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58"/>
          <w:szCs w:val="58"/>
        </w:rPr>
      </w:pPr>
      <w:bookmarkStart w:colFirst="0" w:colLast="0" w:name="_76rbrot709m0" w:id="0"/>
      <w:bookmarkEnd w:id="0"/>
      <w:r w:rsidDel="00000000" w:rsidR="00000000" w:rsidRPr="00000000">
        <w:rPr>
          <w:rFonts w:ascii="Roboto" w:cs="Roboto" w:eastAsia="Roboto" w:hAnsi="Roboto"/>
          <w:sz w:val="58"/>
          <w:szCs w:val="58"/>
          <w:rtl w:val="0"/>
        </w:rPr>
        <w:t xml:space="preserve">Austin Lee</w:t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b w:val="0"/>
          <w:sz w:val="21"/>
          <w:szCs w:val="21"/>
        </w:rPr>
      </w:pPr>
      <w:bookmarkStart w:colFirst="0" w:colLast="0" w:name="_yrgrlyltn90p" w:id="1"/>
      <w:bookmarkEnd w:id="1"/>
      <w:hyperlink r:id="rId6">
        <w:r w:rsidDel="00000000" w:rsidR="00000000" w:rsidRPr="00000000">
          <w:rPr>
            <w:rFonts w:ascii="Roboto" w:cs="Roboto" w:eastAsia="Roboto" w:hAnsi="Roboto"/>
            <w:b w:val="0"/>
            <w:sz w:val="21"/>
            <w:szCs w:val="21"/>
            <w:u w:val="single"/>
            <w:rtl w:val="0"/>
          </w:rPr>
          <w:t xml:space="preserve">austinjlee.0@gmail.com</w:t>
        </w:r>
      </w:hyperlink>
      <w:r w:rsidDel="00000000" w:rsidR="00000000" w:rsidRPr="00000000">
        <w:rPr>
          <w:rFonts w:ascii="Roboto" w:cs="Roboto" w:eastAsia="Roboto" w:hAnsi="Roboto"/>
          <w:b w:val="0"/>
          <w:sz w:val="21"/>
          <w:szCs w:val="21"/>
          <w:rtl w:val="0"/>
        </w:rPr>
        <w:t xml:space="preserve"> | https://portfolio-ajl0023.vercel.app/</w:t>
      </w:r>
    </w:p>
    <w:p w:rsidR="00000000" w:rsidDel="00000000" w:rsidP="00000000" w:rsidRDefault="00000000" w:rsidRPr="00000000" w14:paraId="00000003">
      <w:pPr>
        <w:pStyle w:val="Heading1"/>
        <w:spacing w:after="200" w:before="200" w:lineRule="auto"/>
        <w:jc w:val="both"/>
        <w:rPr>
          <w:rFonts w:ascii="Roboto" w:cs="Roboto" w:eastAsia="Roboto" w:hAnsi="Roboto"/>
        </w:rPr>
      </w:pPr>
      <w:bookmarkStart w:colFirst="0" w:colLast="0" w:name="_dxi0k3sx3tb0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: HTML5, CSS3, JavaScript(ES6), SQL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  <w:b w:val="1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, React, Redux, REST, Git, MongoDB,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rPr>
          <w:rFonts w:ascii="Roboto" w:cs="Roboto" w:eastAsia="Roboto" w:hAnsi="Roboto"/>
          <w:color w:val="000000"/>
          <w:sz w:val="22"/>
          <w:szCs w:val="22"/>
        </w:rPr>
        <w:sectPr>
          <w:pgSz w:h="15840" w:w="12240" w:orient="portrait"/>
          <w:pgMar w:bottom="863.9999999999999" w:top="576" w:left="863.9999999999999" w:right="863.9999999999999" w:header="0" w:footer="720"/>
          <w:pgNumType w:start="1"/>
        </w:sectPr>
      </w:pPr>
      <w:bookmarkStart w:colFirst="0" w:colLast="0" w:name="_sg972g2azprz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Better Playlists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Redux,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lineRule="auto"/>
        <w:ind w:left="36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Built a user interface that allows users to quickly navigate, search for, and modify tracks in their Spotify  playlists.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Rule="auto"/>
        <w:ind w:left="36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Developed a feature that Spotify lacked which brought the option of grouping selections, instead of having the user individually select a track in their playlist and then choose what to do with it after.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  <w:u w:val="none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Used Jest and the React Testing Library to write thorough and maintainable end-to-end tests for each major component in the application. </w:t>
      </w:r>
    </w:p>
    <w:p w:rsidR="00000000" w:rsidDel="00000000" w:rsidP="00000000" w:rsidRDefault="00000000" w:rsidRPr="00000000" w14:paraId="0000000D">
      <w:pPr>
        <w:spacing w:before="0" w:line="36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Readdit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0" w:line="360" w:lineRule="auto"/>
        <w:jc w:val="right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 w:sep="1">
            <w:col w:space="0" w:w="5255.98"/>
            <w:col w:space="0" w:w="5255.98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Redux, MongoDB,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360" w:right="302.4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Single handedly engineered a full stack application using a combination of React, Node Js, Redux, Express as well as implemented a JWT based authentication system.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was able to leverage Jest’s testing framework resulting in reliability and efficiency throughout the development process.</w:t>
      </w:r>
    </w:p>
    <w:p w:rsidR="00000000" w:rsidDel="00000000" w:rsidP="00000000" w:rsidRDefault="00000000" w:rsidRPr="00000000" w14:paraId="00000011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COVID-19 Tracker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Used d3.js to implement data visualization to show fluctuations of COVID-19 infection and vaccination rates in individual countries.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With a React front end, I structured an informational user interface that allows users to easily navigate through a topological map to see how COVID-19 affected each country. </w:t>
      </w:r>
    </w:p>
    <w:p w:rsidR="00000000" w:rsidDel="00000000" w:rsidP="00000000" w:rsidRDefault="00000000" w:rsidRPr="00000000" w14:paraId="00000015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Chat 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Nodejs, React,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lineRule="auto"/>
        <w:ind w:left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created an anonymous chat platform that allows users to easily connect with one another without the need of entering any form of personal information.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 back end was engineered with an Express server and a Socket.io instance to provide a seamless low latency user experience. </w:t>
      </w:r>
    </w:p>
    <w:p w:rsidR="00000000" w:rsidDel="00000000" w:rsidP="00000000" w:rsidRDefault="00000000" w:rsidRPr="00000000" w14:paraId="00000019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TFT Snapshots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Nodejs, React,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lineRule="auto"/>
        <w:ind w:left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developed a full stack application that transforms each game board state to easily consumable JSON for clients to provide a chess-like game analysis, a feature that Riot Api currently lacks.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Users of this app were able to see a 20% increase in their rating and an overall improvement in their gameplay.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200" w:lineRule="auto"/>
        <w:rPr>
          <w:rFonts w:ascii="Roboto" w:cs="Roboto" w:eastAsia="Roboto" w:hAnsi="Roboto"/>
        </w:rPr>
      </w:pPr>
      <w:bookmarkStart w:colFirst="0" w:colLast="0" w:name="_541xxxy81b0o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before="0" w:lineRule="auto"/>
        <w:rPr>
          <w:rFonts w:ascii="Roboto" w:cs="Roboto" w:eastAsia="Roboto" w:hAnsi="Roboto"/>
          <w:b w:val="0"/>
          <w:i w:val="1"/>
          <w:color w:val="000000"/>
        </w:rPr>
      </w:pPr>
      <w:bookmarkStart w:colFirst="0" w:colLast="0" w:name="_4d39qzxxlamw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University of California San Diego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color w:val="000000"/>
          <w:rtl w:val="0"/>
        </w:rPr>
        <w:t xml:space="preserve">San Diego, CA—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Bachelor of Arts in International Studies</w:t>
      </w:r>
    </w:p>
    <w:p w:rsidR="00000000" w:rsidDel="00000000" w:rsidP="00000000" w:rsidRDefault="00000000" w:rsidRPr="00000000" w14:paraId="00000020">
      <w:pPr>
        <w:pStyle w:val="Heading3"/>
        <w:spacing w:line="360" w:lineRule="auto"/>
        <w:rPr>
          <w:rFonts w:ascii="Roboto" w:cs="Roboto" w:eastAsia="Roboto" w:hAnsi="Roboto"/>
          <w:color w:val="000000"/>
        </w:rPr>
      </w:pPr>
      <w:bookmarkStart w:colFirst="0" w:colLast="0" w:name="_7vtcyzeczjot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September 2018 - June 2020</w:t>
      </w:r>
    </w:p>
    <w:p w:rsidR="00000000" w:rsidDel="00000000" w:rsidP="00000000" w:rsidRDefault="00000000" w:rsidRPr="00000000" w14:paraId="00000021">
      <w:pPr>
        <w:spacing w:after="200" w:before="0" w:lineRule="auto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63.9999999999999" w:top="576" w:left="863.9999999999999" w:right="863.9999999999999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jl0023/portfoliov2" TargetMode="External"/><Relationship Id="rId10" Type="http://schemas.openxmlformats.org/officeDocument/2006/relationships/hyperlink" Target="https://github.com/ajl0023/portfoliov2" TargetMode="External"/><Relationship Id="rId9" Type="http://schemas.openxmlformats.org/officeDocument/2006/relationships/hyperlink" Target="https://github.com/ajl0023/Covid-tracker" TargetMode="External"/><Relationship Id="rId5" Type="http://schemas.openxmlformats.org/officeDocument/2006/relationships/styles" Target="styles.xml"/><Relationship Id="rId6" Type="http://schemas.openxmlformats.org/officeDocument/2006/relationships/hyperlink" Target="mailto:austinjlee.0@gmail.com" TargetMode="External"/><Relationship Id="rId7" Type="http://schemas.openxmlformats.org/officeDocument/2006/relationships/hyperlink" Target="https://github.com/ajl0023/betterPlaylist" TargetMode="External"/><Relationship Id="rId8" Type="http://schemas.openxmlformats.org/officeDocument/2006/relationships/hyperlink" Target="https://github.com/ajl0023/spotifyPlaylis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