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31B1" w:rsidRDefault="00A72C3E" w:rsidP="00A72C3E">
      <w:pPr>
        <w:pStyle w:val="ListParagraph"/>
        <w:numPr>
          <w:ilvl w:val="0"/>
          <w:numId w:val="1"/>
        </w:numPr>
      </w:pPr>
      <w:r>
        <w:t>Introduction</w:t>
      </w:r>
    </w:p>
    <w:p w:rsidR="00E24B4D" w:rsidRDefault="00E24B4D" w:rsidP="00E24B4D">
      <w:r>
        <w:t>Cybernetics, developed by Norman Wiener in the 1950s, can be regarded as the foundational discipline for Computer Ethics.</w:t>
      </w:r>
      <w:r w:rsidR="001B73DD">
        <w:t xml:space="preserve"> </w:t>
      </w:r>
      <w:r w:rsidR="001B73DD">
        <w:fldChar w:fldCharType="begin" w:fldLock="1"/>
      </w:r>
      <w:r w:rsidR="001B73DD">
        <w:instrText>ADDIN CSL_CITATION { "citationItems" : [ { "id" : "ITEM-1", "itemData" : { "DOI" : "10.1007/978-3-319-04093-6", "ISBN" : "3319040928", "abstract" : "Image made from models used to track debris in Earth orbit. Of the approximately 19,000 man-made objects larger than 10 centimetres in Earth orbit as of July 2009, most orbit close to the Earth. Source: NASA Earth Observatory / Orbital Debris Program Office: http://commons. wikimedia.org/wiki/File:Space_Debris_Low_Earth_Orbit.png original publication date 12 September 2009. ISBN 978-3-319-04092-9 ISBN 978-3-319-04093-6 (eBook) specifically the rights of translation, reprinting, reuse of illustrations, recitation, broadcasting, reproduction on microfilms or in any other physical way, and transmission or information storage and retrieval, electronic adaptation, computer software, or by similar or dissimilar methodology now known or hereafter developed. The use of general descriptive names, registered names, trademarks, service marks, etc. in this publica-tion does not imply, even in the absence of a specific statement, that such names are exempt from the relevant protective laws and regulations and therefore free for general use.", "author" : [ { "dropping-particle" : "", "family" : "Floridi", "given" : "Luciano", "non-dropping-particle" : "", "parse-names" : false, "suffix" : "" } ], "id" : "ITEM-1", "issued" : { "date-parts" : [ [ "2015" ] ] }, "publisher" : "Springer", "title" : "The onlife manifesto", "type" : "book" }, "uris" : [ "http://www.mendeley.com/documents/?uuid=2ffad24e-5b96-4238-ad92-93639c9966d3" ] } ], "mendeley" : { "formattedCitation" : "(Floridi, 2015)", "plainTextFormattedCitation" : "(Floridi, 2015)", "previouslyFormattedCitation" : "(Floridi, 2015)" }, "properties" : {  }, "schema" : "https://github.com/citation-style-language/schema/raw/master/csl-citation.json" }</w:instrText>
      </w:r>
      <w:r w:rsidR="001B73DD">
        <w:fldChar w:fldCharType="separate"/>
      </w:r>
      <w:r w:rsidR="001B73DD" w:rsidRPr="001B73DD">
        <w:rPr>
          <w:noProof/>
        </w:rPr>
        <w:t>(Floridi, 2015)</w:t>
      </w:r>
      <w:r w:rsidR="001B73DD">
        <w:fldChar w:fldCharType="end"/>
      </w:r>
      <w:r w:rsidR="001B73DD">
        <w:t xml:space="preserve"> His new discipline covered many of the same topics that we would today regard as central to Computer Ethics. These include access to computers for people with disabilities, computer security, professionalism in computing and unemployment due to computing and a</w:t>
      </w:r>
      <w:r w:rsidR="000523AD">
        <w:t>utomation and many more.</w:t>
      </w:r>
      <w:r>
        <w:t xml:space="preserve"> </w:t>
      </w:r>
      <w:r w:rsidR="001B73DD">
        <w:fldChar w:fldCharType="begin" w:fldLock="1"/>
      </w:r>
      <w:r w:rsidR="0037542F">
        <w:instrText>ADDIN CSL_CITATION { "citationItems" : [ { "id" : "ITEM-1", "itemData" : { "author" : [ { "dropping-particle" : "", "family" : "Bynum", "given" : "Terrell", "non-dropping-particle" : "", "parse-names" : false, "suffix" : "" } ], "edition" : "Winter 201", "editor" : [ { "dropping-particle" : "", "family" : "Edward N. Zalta", "given" : "", "non-dropping-particle" : "", "parse-names" : false, "suffix" : "" } ], "id" : "ITEM-1", "issued" : { "date-parts" : [ [ "2016" ] ] }, "publisher" : "Metaphysics Research Lab, Stanford University", "title" : "Computer and Information Ethics", "type" : "book" }, "uris" : [ "http://www.mendeley.com/documents/?uuid=86321d40-9d23-3dfe-a728-6468bf4b0b30" ] } ], "mendeley" : { "formattedCitation" : "(Bynum, 2016)", "plainTextFormattedCitation" : "(Bynum, 2016)", "previouslyFormattedCitation" : "(Bynum, 2016)" }, "properties" : {  }, "schema" : "https://github.com/citation-style-language/schema/raw/master/csl-citation.json" }</w:instrText>
      </w:r>
      <w:r w:rsidR="001B73DD">
        <w:fldChar w:fldCharType="separate"/>
      </w:r>
      <w:r w:rsidR="001B73DD" w:rsidRPr="001B73DD">
        <w:rPr>
          <w:noProof/>
        </w:rPr>
        <w:t>(Bynum, 2016)</w:t>
      </w:r>
      <w:r w:rsidR="001B73DD">
        <w:fldChar w:fldCharType="end"/>
      </w:r>
    </w:p>
    <w:p w:rsidR="000523AD" w:rsidRDefault="000523AD" w:rsidP="00E24B4D">
      <w:r>
        <w:t xml:space="preserve">The term we use today, “Computer Ethics”, has its origins with Walter </w:t>
      </w:r>
      <w:proofErr w:type="spellStart"/>
      <w:r>
        <w:t>Maner</w:t>
      </w:r>
      <w:proofErr w:type="spellEnd"/>
      <w:r>
        <w:t xml:space="preserve"> </w:t>
      </w:r>
      <w:r>
        <w:fldChar w:fldCharType="begin" w:fldLock="1"/>
      </w:r>
      <w:r w:rsidR="0037542F">
        <w:instrText>ADDIN CSL_CITATION { "citationItems" : [ { "id" : "ITEM-1", "itemData" : { "author" : [ { "dropping-particle" : "", "family" : "Maner", "given" : "Walter", "non-dropping-particle" : "", "parse-names" : false, "suffix" : "" } ], "container-title" : "Hyde Park, NY: Helvetia Press and the National Information and Resource Center for Teaching Philosophy", "id" : "ITEM-1", "issued" : { "date-parts" : [ [ "1980" ] ] }, "title" : "Starter kit in computer ethics", "type" : "article-journal" }, "uris" : [ "http://www.mendeley.com/documents/?uuid=7dfa7d67-6293-49ea-9516-fa45adca9d04" ] }, { "id" : "ITEM-2", "itemData" : { "author" : [ { "dropping-particle" : "", "family" : "Bynum", "given" : "Terrell", "non-dropping-particle" : "", "parse-names" : false, "suffix" : "" } ], "edition" : "Winter 201", "editor" : [ { "dropping-particle" : "", "family" : "Edward N. Zalta", "given" : "", "non-dropping-particle" : "", "parse-names" : false, "suffix" : "" } ], "id" : "ITEM-2", "issued" : { "date-parts" : [ [ "2016" ] ] }, "publisher" : "Metaphysics Research Lab, Stanford University", "title" : "Computer and Information Ethics", "type" : "book" }, "uris" : [ "http://www.mendeley.com/documents/?uuid=86321d40-9d23-3dfe-a728-6468bf4b0b30" ] } ], "mendeley" : { "formattedCitation" : "(Maner, 1980; Bynum, 2016)", "plainTextFormattedCitation" : "(Maner, 1980; Bynum, 2016)", "previouslyFormattedCitation" : "(Maner, 1980; Bynum, 2016)" }, "properties" : {  }, "schema" : "https://github.com/citation-style-language/schema/raw/master/csl-citation.json" }</w:instrText>
      </w:r>
      <w:r>
        <w:fldChar w:fldCharType="separate"/>
      </w:r>
      <w:r w:rsidR="00A817A1" w:rsidRPr="00A817A1">
        <w:rPr>
          <w:noProof/>
        </w:rPr>
        <w:t>(Maner, 1980; Bynum, 2016)</w:t>
      </w:r>
      <w:r>
        <w:fldChar w:fldCharType="end"/>
      </w:r>
    </w:p>
    <w:p w:rsidR="0037542F" w:rsidRDefault="00537BDD" w:rsidP="00E24B4D">
      <w:r>
        <w:t xml:space="preserve">Today Computer ethics covers </w:t>
      </w:r>
      <w:bookmarkStart w:id="0" w:name="_GoBack"/>
      <w:bookmarkEnd w:id="0"/>
      <w:r>
        <w:t xml:space="preserve">a broad range of topics including: security, </w:t>
      </w:r>
      <w:r w:rsidR="000523AD">
        <w:t>privacy</w:t>
      </w:r>
      <w:r>
        <w:t xml:space="preserve">, copyright as in computer “piracy”, access to computing for the disabled, environmental impact and sustainability of computing system and research ethics </w:t>
      </w:r>
      <w:r w:rsidR="00A8225A">
        <w:t>etc.</w:t>
      </w:r>
      <w:r>
        <w:t xml:space="preserve"> Of these, privacy, </w:t>
      </w:r>
      <w:r w:rsidR="000523AD">
        <w:t xml:space="preserve"> is </w:t>
      </w:r>
      <w:r>
        <w:t xml:space="preserve">currently </w:t>
      </w:r>
      <w:r w:rsidR="000523AD">
        <w:t>the most discussed topic in the field.</w:t>
      </w:r>
      <w:r w:rsidR="00A817A1">
        <w:t xml:space="preserve"> </w:t>
      </w:r>
      <w:r w:rsidR="000523AD">
        <w:fldChar w:fldCharType="begin" w:fldLock="1"/>
      </w:r>
      <w:r w:rsidR="000523AD">
        <w:instrText>ADDIN CSL_CITATION { "citationItems" : [ { "id" : "ITEM-1", "itemData" : { "DOI" : "10.1145/2871196", "ISBN" : "9781476621890", "ISSN" : "03600300", "abstract" : "Computing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 "author" : [ { "dropping-particle" : "", "family" : "Stahl", "given" : "Bernd Carsten", "non-dropping-particle" : "", "parse-names" : false, "suffix" : "" }, { "dropping-particle" : "", "family" : "Timmermans", "given" : "Job", "non-dropping-particle" : "", "parse-names" : false, "suffix" : "" }, { "dropping-particle" : "", "family" : "Daniel", "given" : "Brent", "non-dropping-particle" : "", "parse-names" : false, "suffix" : "" }, { "dropping-particle" : "", "family" : "Mittelstadt", "given" : "Brent Daniel", "non-dropping-particle" : "", "parse-names" : false, "suffix" : "" } ], "container-title" : "ACM Computing Surveys", "id" : "ITEM-1", "issue" : "4", "issued" : { "date-parts" : [ [ "2016" ] ] }, "page" : "1-38", "title" : "The Ethics of Computing: A Survey of the Computing-Oriented Literature", "type" : "article-journal", "volume" : "48" }, "uris" : [ "http://www.mendeley.com/documents/?uuid=7dd67c11-6bf7-4906-b32f-47e1b2c364e3" ] } ], "mendeley" : { "formattedCitation" : "(Stahl &lt;i&gt;et al.&lt;/i&gt;, 2016)", "plainTextFormattedCitation" : "(Stahl et al., 2016)", "previouslyFormattedCitation" : "(Stahl &lt;i&gt;et al.&lt;/i&gt;, 2016)" }, "properties" : {  }, "schema" : "https://github.com/citation-style-language/schema/raw/master/csl-citation.json" }</w:instrText>
      </w:r>
      <w:r w:rsidR="000523AD">
        <w:fldChar w:fldCharType="separate"/>
      </w:r>
      <w:r w:rsidR="000523AD" w:rsidRPr="000523AD">
        <w:rPr>
          <w:noProof/>
        </w:rPr>
        <w:t xml:space="preserve">(Stahl </w:t>
      </w:r>
      <w:r w:rsidR="000523AD" w:rsidRPr="000523AD">
        <w:rPr>
          <w:i/>
          <w:noProof/>
        </w:rPr>
        <w:t>et al.</w:t>
      </w:r>
      <w:r w:rsidR="000523AD" w:rsidRPr="000523AD">
        <w:rPr>
          <w:noProof/>
        </w:rPr>
        <w:t>, 2016)</w:t>
      </w:r>
      <w:r w:rsidR="000523AD">
        <w:fldChar w:fldCharType="end"/>
      </w:r>
    </w:p>
    <w:p w:rsidR="002B5A61" w:rsidRDefault="0037542F" w:rsidP="00126BAB">
      <w:r>
        <w:t xml:space="preserve">Researchers can now use the principles of </w:t>
      </w:r>
      <w:r w:rsidR="00537BDD" w:rsidRPr="00537BDD">
        <w:t>Responsible</w:t>
      </w:r>
      <w:r w:rsidR="00537BDD">
        <w:t xml:space="preserve"> Research and Innovation (RRI)</w:t>
      </w:r>
      <w:r>
        <w:t xml:space="preserve"> to manage the ethical </w:t>
      </w:r>
      <w:r w:rsidRPr="0037542F">
        <w:t>considerations</w:t>
      </w:r>
      <w:r>
        <w:t xml:space="preserve"> of how their research impact society.</w:t>
      </w:r>
      <w:r>
        <w:fldChar w:fldCharType="begin" w:fldLock="1"/>
      </w:r>
      <w:r w:rsidR="005302C5">
        <w:instrText>ADDIN CSL_CITATION { "citationItems" : [ { "id" : "ITEM-1", "itemData" : { "DOI" : "10.1109/RCIS.2013.6577706", "ISBN" : "9781467329125", "ISSN" : "21511349", "abstract" : "The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\u2018Responsible Research and Innovation\u2019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 "author" : [ { "dropping-particle" : "", "family" : "Eden", "given" : "Grace", "non-dropping-particle" : "", "parse-names" : false, "suffix" : "" }, { "dropping-particle" : "", "family" : "Jirotka", "given" : "Marina", "non-dropping-particle" : "", "parse-names" : false, "suffix" : "" }, { "dropping-particle" : "", "family" : "Stahl", "given" : "Bernd", "non-dropping-particle" : "", "parse-names" : false, "suffix" : "" } ], "container-title" : "Proceedings - International Conference on Research Challenges in Information Science", "id" : "ITEM-1", "issued" : { "date-parts" : [ [ "2013" ] ] }, "title" : "Responsible research and innovation: Critical reflection into the potential social consequences of ICT", "type" : "paper-conference" }, "uris" : [ "http://www.mendeley.com/documents/?uuid=b080432e-8ad6-30f0-8808-4cb48a0d9ad9" ] } ], "mendeley" : { "formattedCitation" : "(Eden, Jirotka and Stahl, 2013)", "plainTextFormattedCitation" : "(Eden, Jirotka and Stahl, 2013)", "previouslyFormattedCitation" : "(Eden, Jirotka and Stahl, 2013)" }, "properties" : {  }, "schema" : "https://github.com/citation-style-language/schema/raw/master/csl-citation.json" }</w:instrText>
      </w:r>
      <w:r>
        <w:fldChar w:fldCharType="separate"/>
      </w:r>
      <w:r w:rsidRPr="0037542F">
        <w:rPr>
          <w:noProof/>
        </w:rPr>
        <w:t>(Eden, Jirotka and Stahl, 2013)</w:t>
      </w:r>
      <w:r>
        <w:fldChar w:fldCharType="end"/>
      </w:r>
    </w:p>
    <w:p w:rsidR="002B5A61" w:rsidRDefault="002B5A61" w:rsidP="002B5A61">
      <w:pPr>
        <w:pStyle w:val="ListParagraph"/>
      </w:pPr>
    </w:p>
    <w:p w:rsidR="00A72C3E" w:rsidRDefault="00A72C3E" w:rsidP="00A72C3E">
      <w:pPr>
        <w:pStyle w:val="ListParagraph"/>
        <w:numPr>
          <w:ilvl w:val="0"/>
          <w:numId w:val="1"/>
        </w:numPr>
      </w:pPr>
      <w:r>
        <w:t>Definition of Ethical Computing</w:t>
      </w:r>
    </w:p>
    <w:p w:rsidR="00126BAB" w:rsidRDefault="005302C5" w:rsidP="00126BAB">
      <w:r>
        <w:t>James H, Moor defines Computer ethics as “…</w:t>
      </w:r>
      <w:r w:rsidR="00126BAB">
        <w:t xml:space="preserve"> the analysis </w:t>
      </w:r>
      <w:r w:rsidR="00126BAB">
        <w:t xml:space="preserve">of the nature and social impact </w:t>
      </w:r>
      <w:r w:rsidR="00126BAB">
        <w:t>of computer technology and the corresponding formulation and justification of policies for the ethical use of such technology</w:t>
      </w:r>
      <w:r w:rsidR="00126BAB">
        <w:t>”</w:t>
      </w:r>
      <w:r w:rsidR="00735AB8">
        <w:t xml:space="preserve"> </w:t>
      </w:r>
      <w:r>
        <w:fldChar w:fldCharType="begin" w:fldLock="1"/>
      </w:r>
      <w:r>
        <w:instrText>ADDIN CSL_CITATION { "citationItems" : [ { "id" : "ITEM-1", "itemData" : { "ISBN" : "9783319040417", "abstract" : "A Proposed Definition Computers are special technology and they raise some special ethical issues. In this essay I will discuss what makes computers different from other tech-nology and how this difference makes a difference in ethical considera-tions. In particular, I want to characterize computer ethics and show why this emerging field is both intellectually interesting and enormously important. On my view, computer ethics is the analysis of the nature and social impact of computer technology and the corresponding formulation and justification of policies for the ethical use of such technology. I use the phrase \" computer technology \" because I take the subject matter of the field broadly to include computers and associated technology. For instance, I include concerns about software as well as hardware and concerns about networks connecting com-puters as well as computers themselves. A typical problem in computer ethics arises because there is a policy vacuum about how computer technology should be used. Computers pro-vide us with new capabilities and these in turn give us new choices for action. Often, either no policies for conduct in these situations exist or existing poli-cies seem inadequate. A central task of computer ethics is to determine what we should do in such cases, i.e., to formulate policies to guide our actions. Of course, some ethical situations confront us as individuals and some as a society. Computer ethics includes consideration of both personal and social policies for the ethical use of computer technology. Now it may seem that all that needs to be done is the mechanical applica-tion of an ethical theory to generate the appropriate policy. But this is usually not possible. A difficulty is that along with a policy vacuum there is often a conceptual vacuum. Although a problem in computer ethics may seem clear initially, a little reflection reveals a conceptual muddle. What is needed in such cases is an analysis which provides a coherent conceptual framework within which to formulate a policy for action. Indeed, much of the import-ant work in computer ethics is devoted to proposing conceptual frameworks for understanding ethical problems involving computer technology. An example may help to clarify the kind of conceptual work that is required. Let's suppose we are trying to formulate a policy for protecting computer programs. Initially, the idea may seem clear enough. We are look-ing for a policy for protecting a kind of intellectua\u2026", "author" : [ { "dropping-particle" : "", "family" : "Moor", "given" : "James H", "non-dropping-particle" : "", "parse-names" : false, "suffix" : "" } ], "id" : "ITEM-1", "issued" : { "date-parts" : [ [ "1985" ] ] }, "page" : "67-69", "title" : "What is Computer Ethics?", "type" : "article" }, "uris" : [ "http://www.mendeley.com/documents/?uuid=da90411d-2f90-3fd9-a493-31ed3a229f48" ] } ], "mendeley" : { "formattedCitation" : "(Moor, 1985)", "plainTextFormattedCitation" : "(Moor, 1985)", "previouslyFormattedCitation" : "(Moor, 1985)" }, "properties" : {  }, "schema" : "https://github.com/citation-style-language/schema/raw/master/csl-citation.json" }</w:instrText>
      </w:r>
      <w:r>
        <w:fldChar w:fldCharType="separate"/>
      </w:r>
      <w:r w:rsidRPr="005302C5">
        <w:rPr>
          <w:noProof/>
        </w:rPr>
        <w:t>(Moor, 1985)</w:t>
      </w:r>
      <w:r>
        <w:fldChar w:fldCharType="end"/>
      </w:r>
      <w:r>
        <w:t xml:space="preserve">. </w:t>
      </w:r>
      <w:r w:rsidR="00735AB8">
        <w:t xml:space="preserve"> These policies are then </w:t>
      </w:r>
      <w:r w:rsidR="00273FCC">
        <w:t>used to govern how we use computer technologies and their social impact on our world.</w:t>
      </w:r>
    </w:p>
    <w:p w:rsidR="005302C5" w:rsidRDefault="00281BA6" w:rsidP="00126BAB">
      <w:r>
        <w:t>According to the Cambridge Dictionary</w:t>
      </w:r>
      <w:r w:rsidR="00554D77">
        <w:t xml:space="preserve"> of Philosophy, ethics is “the philosophical study of morality”. </w:t>
      </w:r>
      <w:r w:rsidR="00554D77">
        <w:fldChar w:fldCharType="begin" w:fldLock="1"/>
      </w:r>
      <w:r w:rsidR="00554D77">
        <w:instrText>ADDIN CSL_CITATION { "citationItems" : [ { "id" : "ITEM-1", "itemData" : { "ISBN" : "052163136X", "abstract" : "Widely acclaimed as the most authoritative and accessible one-volume dictionary of philosophy available in English (and now with translations into Chinese, Italian, Korean, Russian, and Spanish forthcoming), this work is now in a second edition offering an even richer, more compre-hensive, and more up-to-date survey of ideas and thinkers, written by an international team of 440 contributors. Key features of this second edition: \u2022 The most comprehensive entries on major philosophers \u2022 400 new entries including 50 on preeminent contemporary philoso-phers \u2022 Extensive coverage of rapidly developing fields such as the philoso-phy of mind and applied ethics (bioethics and environmental, med-ical, and professional ethics) \u2022 More entries on non-Western and non-European philosophy than any comparable volume, including African, Arabic, Islamic, Japa-nese, Jewish, Korean, and Latin American philosophy \u2022 Broad coverage of Continental philosophy", "author" : [ { "dropping-particle" : "", "family" : "Audi", "given" : "Robert", "non-dropping-particle" : "", "parse-names" : false, "suffix" : "" } ], "id" : "ITEM-1", "issued" : { "date-parts" : [ [ "1999" ] ] }, "title" : "The Cambridge Dictionary of Phiosophy, Second Edition", "type" : "article" }, "uris" : [ "http://www.mendeley.com/documents/?uuid=d49b1636-a476-3ad3-8af8-cdb16c220981" ] } ], "mendeley" : { "formattedCitation" : "(Audi, 1999)", "plainTextFormattedCitation" : "(Audi, 1999)", "previouslyFormattedCitation" : "(Audi, 1999)" }, "properties" : {  }, "schema" : "https://github.com/citation-style-language/schema/raw/master/csl-citation.json" }</w:instrText>
      </w:r>
      <w:r w:rsidR="00554D77">
        <w:fldChar w:fldCharType="separate"/>
      </w:r>
      <w:r w:rsidR="00554D77" w:rsidRPr="00554D77">
        <w:rPr>
          <w:noProof/>
        </w:rPr>
        <w:t>(Audi, 1999)</w:t>
      </w:r>
      <w:r w:rsidR="00554D77">
        <w:fldChar w:fldCharType="end"/>
      </w:r>
      <w:r w:rsidR="00554D77">
        <w:t xml:space="preserve"> In other words what is wrong and what is right. Therefor Ethical Computing relates to the study of morality as it relates to Computing.</w:t>
      </w:r>
    </w:p>
    <w:p w:rsidR="00554D77" w:rsidRDefault="00554D77" w:rsidP="00126BAB">
      <w:r>
        <w:t>In philosophy, ethics can be broken down into various theories. This is also true of the ethics of computing.</w:t>
      </w:r>
    </w:p>
    <w:p w:rsidR="00126BAB" w:rsidRDefault="00126BAB" w:rsidP="00126BAB"/>
    <w:p w:rsidR="00126BAB" w:rsidRDefault="00126BAB" w:rsidP="00126BAB"/>
    <w:p w:rsidR="00126BAB" w:rsidRDefault="00126BAB" w:rsidP="00126BAB"/>
    <w:p w:rsidR="002F7730" w:rsidRDefault="002F7730" w:rsidP="002F7730">
      <w:pPr>
        <w:pStyle w:val="ListParagraph"/>
      </w:pPr>
      <w:r>
        <w:t>Multiple definitions</w:t>
      </w:r>
    </w:p>
    <w:p w:rsidR="002F7730" w:rsidRDefault="002F7730" w:rsidP="002F7730">
      <w:pPr>
        <w:pStyle w:val="ListParagraph"/>
      </w:pPr>
      <w:r>
        <w:t xml:space="preserve">Different theories.  </w:t>
      </w:r>
      <w:proofErr w:type="spellStart"/>
      <w:r>
        <w:t>Ie</w:t>
      </w:r>
      <w:proofErr w:type="spellEnd"/>
      <w:r>
        <w:t xml:space="preserve"> information ethics</w:t>
      </w:r>
    </w:p>
    <w:p w:rsidR="00D85723" w:rsidRDefault="00D85723" w:rsidP="002F7730">
      <w:pPr>
        <w:pStyle w:val="ListParagraph"/>
      </w:pPr>
      <w:r>
        <w:fldChar w:fldCharType="begin" w:fldLock="1"/>
      </w:r>
      <w:r w:rsidR="005302C5">
        <w:instrText>ADDIN CSL_CITATION { "citationItems" : [ { "id" : "ITEM-1", "itemData" : { "DOI" : "10.1017/CBO9780511978036.002", "ISBN" : "9780511978036", "ISSN" : "15411672", "PMID" : "207594741", "abstract" : "The question of whether machine ethics exists or might exist in the future is difficult to answer if we can't agree on what counts as machine ethics. Some might argue that machine ethics obviously exists because humans are machines and humans have ethics. Others could argue that machine ethics obviously doesn't exist because ethics is simply emotional expression and machines can't have emotions. A wide range of positions on machine ethics are possible, and a discussion of the issue could rapidly propel us into deep and unsettled philosophical issues. Perhaps, understandably, few in the scientific arena pursue the issue of machine ethics. As we expand computers' decision-making roles in practical matters, such as computers driving cars, ethical considerations are inevitable. Computer scientists and engineers must examine the possibilities for machine ethics because, knowingly or not, they've already engaged in some form of it. Before we can discuss possible implementations of machine ethics, however, we need to be clear about what we're asserting or denying", "author" : [ { "dropping-particle" : "", "family" : "Moor", "given" : "James H", "non-dropping-particle" : "", "parse-names" : false, "suffix" : "" } ], "container-title" : "Machine Ethics", "id" : "ITEM-1", "issued" : { "date-parts" : [ [ "2011" ] ] }, "page" : "13-20", "title" : "The nature, importance, and difficulty of machine ethics", "type" : "article-journal", "volume" : "9780521112" }, "uris" : [ "http://www.mendeley.com/documents/?uuid=82fa8c89-1f39-4dc7-95b0-f50ec184dbaf" ] } ], "mendeley" : { "formattedCitation" : "(Moor, 2011)", "plainTextFormattedCitation" : "(Moor, 2011)", "previouslyFormattedCitation" : "(Moor, 2011)" }, "properties" : {  }, "schema" : "https://github.com/citation-style-language/schema/raw/master/csl-citation.json" }</w:instrText>
      </w:r>
      <w:r>
        <w:fldChar w:fldCharType="separate"/>
      </w:r>
      <w:r w:rsidRPr="00D85723">
        <w:rPr>
          <w:noProof/>
        </w:rPr>
        <w:t>(Moor, 2011)</w:t>
      </w:r>
      <w:r>
        <w:fldChar w:fldCharType="end"/>
      </w:r>
      <w:r w:rsidR="00DA3F4E">
        <w:t xml:space="preserve"> </w:t>
      </w:r>
    </w:p>
    <w:p w:rsidR="00D85723" w:rsidRDefault="00D85723" w:rsidP="002F7730">
      <w:pPr>
        <w:pStyle w:val="ListParagraph"/>
      </w:pPr>
      <w:r>
        <w:t xml:space="preserve">Term originates with Walter </w:t>
      </w:r>
      <w:proofErr w:type="spellStart"/>
      <w:r>
        <w:t>Maner</w:t>
      </w:r>
      <w:proofErr w:type="spellEnd"/>
      <w:r>
        <w:t xml:space="preserve"> </w:t>
      </w:r>
      <w:r>
        <w:fldChar w:fldCharType="begin" w:fldLock="1"/>
      </w:r>
      <w:r>
        <w:instrText>ADDIN CSL_CITATION { "citationItems" : [ { "id" : "ITEM-1", "itemData" : { "author" : [ { "dropping-particle" : "", "family" : "Maner", "given" : "Walter", "non-dropping-particle" : "", "parse-names" : false, "suffix" : "" } ], "container-title" : "Hyde Park, NY: Helvetia Press and the National Information and Resource Center for Teaching Philosophy", "id" : "ITEM-1", "issued" : { "date-parts" : [ [ "1980" ] ] }, "title" : "Starter kit in computer ethics", "type" : "article-journal" }, "uris" : [ "http://www.mendeley.com/documents/?uuid=7dfa7d67-6293-49ea-9516-fa45adca9d04" ] } ], "mendeley" : { "formattedCitation" : "(Maner, 1980)", "plainTextFormattedCitation" : "(Maner, 1980)", "previouslyFormattedCitation" : "(Maner, 1980)" }, "properties" : {  }, "schema" : "https://github.com/citation-style-language/schema/raw/master/csl-citation.json" }</w:instrText>
      </w:r>
      <w:r>
        <w:fldChar w:fldCharType="separate"/>
      </w:r>
      <w:r w:rsidRPr="00D85723">
        <w:rPr>
          <w:noProof/>
        </w:rPr>
        <w:t>(Maner, 1980)</w:t>
      </w:r>
      <w:r>
        <w:fldChar w:fldCharType="end"/>
      </w:r>
      <w:r>
        <w:t xml:space="preserve"> according to </w:t>
      </w:r>
      <w:r>
        <w:fldChar w:fldCharType="begin" w:fldLock="1"/>
      </w:r>
      <w:r w:rsidR="0037542F">
        <w:instrText>ADDIN CSL_CITATION { "citationItems" : [ { "id" : "ITEM-1", "itemData" : { "author" : [ { "dropping-particle" : "", "family" : "Bynum", "given" : "Terrell", "non-dropping-particle" : "", "parse-names" : false, "suffix" : "" } ], "edition" : "Winter 201", "editor" : [ { "dropping-particle" : "", "family" : "Edward N. Zalta", "given" : "", "non-dropping-particle" : "", "parse-names" : false, "suffix" : "" } ], "id" : "ITEM-1", "issued" : { "date-parts" : [ [ "2016" ] ] }, "publisher" : "Metaphysics Research Lab, Stanford University", "title" : "Computer and Information Ethics", "type" : "book" }, "uris" : [ "http://www.mendeley.com/documents/?uuid=86321d40-9d23-3dfe-a728-6468bf4b0b30" ] } ], "mendeley" : { "formattedCitation" : "(Bynum, 2016)", "plainTextFormattedCitation" : "(Bynum, 2016)", "previouslyFormattedCitation" : "(Bynum, 2016)" }, "properties" : {  }, "schema" : "https://github.com/citation-style-language/schema/raw/master/csl-citation.json" }</w:instrText>
      </w:r>
      <w:r>
        <w:fldChar w:fldCharType="separate"/>
      </w:r>
      <w:r w:rsidRPr="00D85723">
        <w:rPr>
          <w:noProof/>
        </w:rPr>
        <w:t>(Bynum, 2016)</w:t>
      </w:r>
      <w:r>
        <w:fldChar w:fldCharType="end"/>
      </w:r>
      <w:r w:rsidR="00AE32BF">
        <w:t xml:space="preserve"> Subscript ( not found )?</w:t>
      </w:r>
    </w:p>
    <w:p w:rsidR="00A72C3E" w:rsidRDefault="00A72C3E" w:rsidP="00A72C3E">
      <w:pPr>
        <w:pStyle w:val="ListParagraph"/>
        <w:numPr>
          <w:ilvl w:val="0"/>
          <w:numId w:val="1"/>
        </w:numPr>
      </w:pPr>
      <w:r>
        <w:t>Importance of Ethical Computing</w:t>
      </w:r>
    </w:p>
    <w:p w:rsidR="002F7730" w:rsidRDefault="002F7730" w:rsidP="002F7730">
      <w:pPr>
        <w:pStyle w:val="ListParagraph"/>
      </w:pPr>
      <w:r>
        <w:lastRenderedPageBreak/>
        <w:t>Privacy</w:t>
      </w:r>
    </w:p>
    <w:p w:rsidR="002F7730" w:rsidRDefault="002F7730" w:rsidP="002F7730">
      <w:pPr>
        <w:pStyle w:val="ListParagraph"/>
      </w:pPr>
      <w:r>
        <w:t>Piracy</w:t>
      </w:r>
    </w:p>
    <w:p w:rsidR="002F7730" w:rsidRDefault="002F7730" w:rsidP="002F7730">
      <w:pPr>
        <w:pStyle w:val="ListParagraph"/>
      </w:pPr>
      <w:r>
        <w:t>Equal access</w:t>
      </w:r>
    </w:p>
    <w:p w:rsidR="00AE32BF" w:rsidRPr="00FC0EE7" w:rsidRDefault="00AE32BF" w:rsidP="002F7730">
      <w:pPr>
        <w:pStyle w:val="ListParagraph"/>
      </w:pPr>
      <w:r>
        <w:t xml:space="preserve">Check </w:t>
      </w:r>
      <w:r>
        <w:fldChar w:fldCharType="begin" w:fldLock="1"/>
      </w:r>
      <w:r w:rsidR="00FC0EE7">
        <w:instrText>ADDIN CSL_CITATION { "citationItems" : [ { "id" : "ITEM-1", "itemData" : { "DOI" : "10.1136/medethics-2014-102374", "abstract" : "In this article we draw on the concept of a social licence to explain public concern at the introduction of care. data, a recent English initiative designed to extract data from primary care medical records for commissioning and other purposes, including research. The concept of a social licence describes how the expectations of society regarding some activities may go beyond compliance with the requirements of formal regulation; those who do not fulfil the conditions for the social licence (even if formally compliant) may experience ongoing challenge and contestation. Previous work suggests that people's cooperation with specific research studies depends on their perceptions that their participation is voluntary and is governed by values of reciprocity, non-exploitation and service of the public good. When these conditions are not seen to obtain, threats to the social licence for research may emerge. We propose that care.data failed to adequately secure a social licence because of: (i) defects in the warrants of trust provided for care.data, (ii) the implied rupture in the traditional role, expectations and duties of general practitioners, and (iii) uncertainty about the status of care.data as a public good. The concept of a social licence may be useful in explaining the specifics of care.data, and also in reinforcing the more general lesson for policy-makers that legal authority does not necessarily command social legitimacy. BACKGROUND", "author" : [ { "dropping-particle" : "", "family" : "Carter", "given" : "Pam", "non-dropping-particle" : "", "parse-names" : false, "suffix" : "" }, { "dropping-particle" : "", "family" : "Laurie", "given" : "Graeme T", "non-dropping-particle" : "", "parse-names" : false, "suffix" : "" }, { "dropping-particle" : "", "family" : "Dixon-Woods", "given" : "Mary", "non-dropping-particle" : "", "parse-names" : false, "suffix" : "" } ], "container-title" : "J Med Ethics", "id" : "ITEM-1", "issued" : { "date-parts" : [ [ "2015" ] ] }, "page" : "404-409", "title" : "The social licence for research: why care.data ran into trouble", "type" : "article-journal", "volume" : "41" }, "uris" : [ "http://www.mendeley.com/documents/?uuid=297cea3b-398a-30db-b1fd-46f19eadee49" ] }, { "id" : "ITEM-2", "itemData" : { "DOI" : "10.1098/rsta.2016.0360", "ISBN" : "0000000229159", "ISSN" : "1364-503X", "PMID" : "28336805", "abstract" : "This theme issue has the founding ambition of landscaping Data Ethics as a new branch of ethics that studies and evaluates moral problems related to data (including generation, recording, curation, processing, dissemination, sharing, and use), algorithms (including AI, artificial agents, machine learning, and robots), and corresponding practices (including responsible innovation, programming, hacking, and professional codes), in order to formulate and support morally good solutions (e.g. right conducts or right values). Data Ethics builds on the foundation provided by Computer and Information Ethics but, at the same time, it refines the approach endorsed so far in this research field, by shifting the Level of Abstraction of ethical enquiries, from being information-centric to being data-centric. This shift brings into focus the different moral dimensions of all kinds of data, even the data that never translate directly into information but can be used to support actions or generate behaviours, for example. It highlights the need for ethical analyses to concentrate on the content and nature of computational operations\u2014the interactions among hardware, software, and data\u2014rather than on the variety of digital technologies that enables them. And it emphasises the complexity of the ethical challenges posed by Data Science. Because of such complexity, Data Ethics should be developed from the start as a macroethics, that is, as an overall framework that avoids narrow, ad hoc approaches and addresses the ethical impact and implications of Data Science and its applications within a consistent, holistic, and inclusive framework. Only as a macroethics Data Ethics will provide the solutions that can maximise the value of Data Science for our societies, for all of us, and for our environments.", "author" : [ { "dropping-particle" : "", "family" : "Floridi", "given" : "Luciano", "non-dropping-particle" : "", "parse-names" : false, "suffix" : "" }, { "dropping-particle" : "", "family" : "Taddeo", "given" : "Mariarosaria", "non-dropping-particle" : "", "parse-names" : false, "suffix" : "" } ], "container-title" : "Philosophical Transactions of the Royal Society A: Mathematical, Physical and Engineering Sciences", "id" : "ITEM-2", "issue" : "2083", "issued" : { "date-parts" : [ [ "2016" ] ] }, "page" : "20160360", "title" : "What is data ethics?", "type" : "article-journal", "volume" : "374" }, "uris" : [ "http://www.mendeley.com/documents/?uuid=80afbd38-1084-32da-ae31-c14d819e21ea" ] } ], "mendeley" : { "formattedCitation" : "(Carter, Laurie and Dixon-Woods, 2015; Floridi and Taddeo, 2016)", "plainTextFormattedCitation" : "(Carter, Laurie and Dixon-Woods, 2015; Floridi and Taddeo, 2016)", "previouslyFormattedCitation" : "(Carter, Laurie and Dixon-Woods, 2015; Floridi and Taddeo, 2016)" }, "properties" : {  }, "schema" : "https://github.com/citation-style-language/schema/raw/master/csl-citation.json" }</w:instrText>
      </w:r>
      <w:r>
        <w:fldChar w:fldCharType="separate"/>
      </w:r>
      <w:r w:rsidR="00FC0EE7" w:rsidRPr="00FC0EE7">
        <w:rPr>
          <w:noProof/>
        </w:rPr>
        <w:t>(Carter, Laurie and Dixon-Woods, 2015; Floridi and Taddeo, 2016)</w:t>
      </w:r>
      <w:r>
        <w:fldChar w:fldCharType="end"/>
      </w:r>
    </w:p>
    <w:p w:rsidR="002F7730" w:rsidRDefault="00545E5C" w:rsidP="002F7730">
      <w:pPr>
        <w:pStyle w:val="ListParagraph"/>
      </w:pPr>
      <w:r>
        <w:t xml:space="preserve">Also see </w:t>
      </w:r>
      <w:r>
        <w:fldChar w:fldCharType="begin" w:fldLock="1"/>
      </w:r>
      <w:r>
        <w:instrText>ADDIN CSL_CITATION { "citationItems" : [ { "id" : "ITEM-1", "itemData" : { "DOI" : "10.1007/s11948-015-9652-2", "ISBN" : "1471-5546 (Electronic)\\r1353-3452 (Linking)", "ISSN" : "14715546", "PMID" : "26002496", "abstract" : "The capacity to collect and analyse data is growing exponentially. Referred to as \u2018Big Data\u2019, this scientific, social and technological trend has helped create destabilising amounts of information, which can challenge accepted social and ethical norms. Big Data remains a fuzzy idea, emerging across social, scientific, and business contexts sometimes seemingly related only by the gigantic size of the datasets being considered. As is often the case with the cutting edge of scientific and technological progress, understanding of the ethical implications of Big Data lags behind. In order to bridge such a gap, this article systematically and comprehensively analyses academic literature concerning the ethical implications of Big Data, providing a watershed for future ethical investigations and regulations. Particular attention is paid to biomedical Big Data due to the inherent sensitivity of medical information. By means of a meta-analysis of the literature, a thematic narrative is provided to guide ethicists, data scientists, regulators and other stakeholders through what is already known or hypothesised about the ethical risks of this emerging and innovative phenomenon. Five key areas of concern are identified: (1) informed consent, (2) privacy (including anonymisation and data protection), (3) ownership, (4) epistemology and objectivity, and (5) \u2018Big Data Divides\u2019 created between those who have or lack the necessary resources to analyse increasingly large datasets. Critical gaps in the treatment of these themes are identified with suggestions for future research. Six additional areas of concern are then suggested which, although related have not yet attracted extensive debate in the existing literature. It is argued that they will require much closer scrutiny in the immediate future: (6) the dangers of ignoring group-level ethical harms; (7) the importance of epistemology in assessing the ethics of Big Data; (8) the changing nature of fiduciary relationships that become increasingly data saturated; (9) the need to distinguish between \u2018academic\u2019 and \u2018commercial\u2019 Big Data practices in terms of potential harm to data subjects; (10) future problems with ownership of intellectual property generated from analysis of aggregated datasets; and (11) the difficulty of providing meaningful access rights to individual data subjects that lack necessary resources. Considered together, these eleven themes provide a thorough critical framework to guide ethical assessment a\u2026", "author" : [ { "dropping-particle" : "", "family" : "Mittelstadt", "given" : "Brent Daniel", "non-dropping-particle" : "", "parse-names" : false, "suffix" : "" }, { "dropping-particle" : "", "family" : "Floridi", "given" : "Luciano", "non-dropping-particle" : "", "parse-names" : false, "suffix" : "" } ], "container-title" : "Science and Engineering Ethics", "id" : "ITEM-1", "issue" : "2", "issued" : { "date-parts" : [ [ "2016" ] ] }, "page" : "303-341", "title" : "The Ethics of Big Data: Current and Foreseeable Issues in Biomedical Contexts", "type" : "article", "volume" : "22" }, "uris" : [ "http://www.mendeley.com/documents/?uuid=363b21d2-2ed1-3a22-879a-631a7d547904" ] } ], "mendeley" : { "formattedCitation" : "(Mittelstadt and Floridi, 2016)", "plainTextFormattedCitation" : "(Mittelstadt and Floridi, 2016)", "previouslyFormattedCitation" : "(Mittelstadt and Floridi, 2016)" }, "properties" : {  }, "schema" : "https://github.com/citation-style-language/schema/raw/master/csl-citation.json" }</w:instrText>
      </w:r>
      <w:r>
        <w:fldChar w:fldCharType="separate"/>
      </w:r>
      <w:r w:rsidRPr="00545E5C">
        <w:rPr>
          <w:noProof/>
        </w:rPr>
        <w:t>(Mittelstadt and Floridi, 2016)</w:t>
      </w:r>
      <w:r>
        <w:fldChar w:fldCharType="end"/>
      </w:r>
    </w:p>
    <w:p w:rsidR="005302C5" w:rsidRDefault="005302C5" w:rsidP="002F7730">
      <w:pPr>
        <w:pStyle w:val="ListParagraph"/>
      </w:pPr>
    </w:p>
    <w:p w:rsidR="005302C5" w:rsidRDefault="005302C5" w:rsidP="002F7730">
      <w:pPr>
        <w:pStyle w:val="ListParagraph"/>
      </w:pPr>
      <w:r>
        <w:t>Moor describes that a policy vacuum creates issues in computer ethics.</w:t>
      </w:r>
    </w:p>
    <w:p w:rsidR="005302C5" w:rsidRDefault="005302C5" w:rsidP="002F7730">
      <w:pPr>
        <w:pStyle w:val="ListParagraph"/>
      </w:pPr>
      <w:r>
        <w:t>Policy vacuum is to be filled with the help of RRI</w:t>
      </w:r>
      <w:r>
        <w:fldChar w:fldCharType="begin" w:fldLock="1"/>
      </w:r>
      <w:r>
        <w:instrText>ADDIN CSL_CITATION { "citationItems" : [ { "id" : "ITEM-1", "itemData" : { "DOI" : "10.1109/RCIS.2013.6577706", "ISBN" : "9781467329125", "ISSN" : "21511349", "abstract" : "The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\u2018Responsible Research and Innovation\u2019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 "author" : [ { "dropping-particle" : "", "family" : "Eden", "given" : "Grace", "non-dropping-particle" : "", "parse-names" : false, "suffix" : "" }, { "dropping-particle" : "", "family" : "Jirotka", "given" : "Marina", "non-dropping-particle" : "", "parse-names" : false, "suffix" : "" }, { "dropping-particle" : "", "family" : "Stahl", "given" : "Bernd", "non-dropping-particle" : "", "parse-names" : false, "suffix" : "" } ], "container-title" : "Proceedings - International Conference on Research Challenges in Information Science", "id" : "ITEM-1", "issued" : { "date-parts" : [ [ "2013" ] ] }, "title" : "Responsible research and innovation: Critical reflection into the potential social consequences of ICT", "type" : "paper-conference" }, "uris" : [ "http://www.mendeley.com/documents/?uuid=b080432e-8ad6-30f0-8808-4cb48a0d9ad9" ] } ], "mendeley" : { "formattedCitation" : "(Eden, Jirotka and Stahl, 2013)", "plainTextFormattedCitation" : "(Eden, Jirotka and Stahl, 2013)", "previouslyFormattedCitation" : "(Eden, Jirotka and Stahl, 2013)" }, "properties" : {  }, "schema" : "https://github.com/citation-style-language/schema/raw/master/csl-citation.json" }</w:instrText>
      </w:r>
      <w:r>
        <w:fldChar w:fldCharType="separate"/>
      </w:r>
      <w:r w:rsidRPr="005302C5">
        <w:rPr>
          <w:noProof/>
        </w:rPr>
        <w:t>(Eden, Jirotka and Stahl, 2013)</w:t>
      </w:r>
      <w:r>
        <w:fldChar w:fldCharType="end"/>
      </w:r>
    </w:p>
    <w:p w:rsidR="00A822BB" w:rsidRDefault="00A822BB" w:rsidP="002F7730">
      <w:pPr>
        <w:pStyle w:val="ListParagraph"/>
      </w:pPr>
      <w:r>
        <w:t xml:space="preserve">RRI </w:t>
      </w:r>
      <w:r>
        <w:fldChar w:fldCharType="begin" w:fldLock="1"/>
      </w:r>
      <w:r>
        <w:instrText>ADDIN CSL_CITATION { "citationItems" : [ { "id" : "ITEM-1", "itemData" : { "DOI" : "10.1002/9781118551424.ch3", "ISBN" : "9781119966364", "ISSN" : "1118551427", "PMID" : "92582102", "abstract" : "This chapter outlines a vision behind responsible research and innovation (RRI), taking a largely European policy perspective. It provides a definition of the concept and proposes a broad framework for its implementation under research and innovation schemes around the world. The author makes the case that RRI should be understood as a strategy of stakeholders to become mutually responsive to each other, anticipating research and innovation outcomes aimed at the \"grand challenges\" of our time, for which they share responsibility. Research and innovation processes need to become more responsive and adaptive to these grand challenges. This implies, among others, the introduction of broader foresight and impact assessments for new technologies, beyond their anticipated market-benefits and risks. \u00a9 2013 John Wiley &amp; Sons, Ltd.", "author" : [ { "dropping-particle" : "", "family" : "Schomberg", "given" : "Ren\u00e9", "non-dropping-particle" : "Von", "parse-names" : false, "suffix" : "" } ], "container-title" : "Responsible Innovation: Managing the Responsible Emergence of Science and Innovation in Society", "id" : "ITEM-1", "issued" : { "date-parts" : [ [ "2013" ] ] }, "page" : "51-74", "title" : "A Vision of Responsible Research and Innovation", "type" : "article-journal" }, "uris" : [ "http://www.mendeley.com/documents/?uuid=ee2a15d1-a724-353c-b43f-628e87f12bea" ] } ], "mendeley" : { "formattedCitation" : "(Von Schomberg, 2013)", "plainTextFormattedCitation" : "(Von Schomberg, 2013)", "previouslyFormattedCitation" : "(Von Schomberg, 2013)" }, "properties" : {  }, "schema" : "https://github.com/citation-style-language/schema/raw/master/csl-citation.json" }</w:instrText>
      </w:r>
      <w:r>
        <w:fldChar w:fldCharType="separate"/>
      </w:r>
      <w:r w:rsidRPr="00A822BB">
        <w:rPr>
          <w:noProof/>
        </w:rPr>
        <w:t>(Von Schomberg, 2013)</w:t>
      </w:r>
      <w:r>
        <w:fldChar w:fldCharType="end"/>
      </w:r>
    </w:p>
    <w:p w:rsidR="00A72C3E" w:rsidRDefault="00A72C3E" w:rsidP="00A72C3E">
      <w:pPr>
        <w:pStyle w:val="ListParagraph"/>
        <w:numPr>
          <w:ilvl w:val="0"/>
          <w:numId w:val="1"/>
        </w:numPr>
      </w:pPr>
      <w:r>
        <w:t>Some guidelines on being ethical within the computing environment</w:t>
      </w:r>
    </w:p>
    <w:p w:rsidR="00A72C3E" w:rsidRDefault="00A72C3E" w:rsidP="00A72C3E">
      <w:pPr>
        <w:pStyle w:val="ListParagraph"/>
        <w:numPr>
          <w:ilvl w:val="0"/>
          <w:numId w:val="1"/>
        </w:numPr>
      </w:pPr>
      <w:r>
        <w:t>Conclusion</w:t>
      </w:r>
    </w:p>
    <w:p w:rsidR="00A72C3E" w:rsidRDefault="00A72C3E" w:rsidP="00A72C3E">
      <w:pPr>
        <w:pStyle w:val="ListParagraph"/>
        <w:numPr>
          <w:ilvl w:val="0"/>
          <w:numId w:val="1"/>
        </w:numPr>
      </w:pPr>
      <w:r>
        <w:t>References</w:t>
      </w:r>
    </w:p>
    <w:p w:rsidR="00A72C3E" w:rsidRDefault="00A72C3E" w:rsidP="00A72C3E"/>
    <w:sectPr w:rsidR="00A72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D7CF7"/>
    <w:multiLevelType w:val="hybridMultilevel"/>
    <w:tmpl w:val="75E66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C3E"/>
    <w:rsid w:val="000523AD"/>
    <w:rsid w:val="000B302A"/>
    <w:rsid w:val="00126BAB"/>
    <w:rsid w:val="001B73DD"/>
    <w:rsid w:val="00273FCC"/>
    <w:rsid w:val="00281BA6"/>
    <w:rsid w:val="002B5A61"/>
    <w:rsid w:val="002F7730"/>
    <w:rsid w:val="0037542F"/>
    <w:rsid w:val="005302C5"/>
    <w:rsid w:val="00537BDD"/>
    <w:rsid w:val="00545E5C"/>
    <w:rsid w:val="00554D77"/>
    <w:rsid w:val="00735AB8"/>
    <w:rsid w:val="007531B1"/>
    <w:rsid w:val="0079442B"/>
    <w:rsid w:val="00863DB6"/>
    <w:rsid w:val="0092028D"/>
    <w:rsid w:val="009466A4"/>
    <w:rsid w:val="009D5518"/>
    <w:rsid w:val="00A72C3E"/>
    <w:rsid w:val="00A817A1"/>
    <w:rsid w:val="00A8225A"/>
    <w:rsid w:val="00A822BB"/>
    <w:rsid w:val="00AE32BF"/>
    <w:rsid w:val="00D85723"/>
    <w:rsid w:val="00DA3F4E"/>
    <w:rsid w:val="00E24B4D"/>
    <w:rsid w:val="00FC0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486BA"/>
  <w15:docId w15:val="{A0274431-D2A6-4447-A465-FD5D688A3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87340-6A85-469B-BADB-CD0484898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TotalTime>
  <Pages>2</Pages>
  <Words>5249</Words>
  <Characters>29922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Riaan Louw</dc:creator>
  <cp:lastModifiedBy>riaan louw</cp:lastModifiedBy>
  <cp:revision>9</cp:revision>
  <dcterms:created xsi:type="dcterms:W3CDTF">2018-03-27T15:03:00Z</dcterms:created>
  <dcterms:modified xsi:type="dcterms:W3CDTF">2018-03-30T12:34:00Z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98f05399-a572-3da4-8b51-2fe1ed878e54</vt:lpwstr>
  </property>
  <property fmtid="{D5CDD505-2E9C-101B-9397-08002B2CF9AE}" pid="24" name="Mendeley Citation Style_1">
    <vt:lpwstr>http://www.zotero.org/styles/harvard1</vt:lpwstr>
  </property>
</Properties>
</file>