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E2B4" w14:textId="0C9D0F59" w:rsidR="009B062C" w:rsidRDefault="00A72C3E" w:rsidP="009B062C">
      <w:pPr>
        <w:pStyle w:val="Heading1"/>
        <w:jc w:val="both"/>
        <w:rPr>
          <w:rFonts w:ascii="Arial" w:hAnsi="Arial" w:cs="Arial"/>
          <w:b/>
          <w:color w:val="auto"/>
          <w:sz w:val="28"/>
          <w:szCs w:val="24"/>
        </w:rPr>
      </w:pPr>
      <w:r w:rsidRPr="00C42D01">
        <w:rPr>
          <w:rFonts w:ascii="Arial" w:hAnsi="Arial" w:cs="Arial"/>
          <w:b/>
          <w:color w:val="auto"/>
          <w:sz w:val="28"/>
          <w:szCs w:val="24"/>
        </w:rPr>
        <w:t>Introduction</w:t>
      </w:r>
    </w:p>
    <w:p w14:paraId="00629431" w14:textId="60DBBA85" w:rsidR="008C634E" w:rsidRDefault="008C634E" w:rsidP="008C634E"/>
    <w:p w14:paraId="688F6C4A" w14:textId="4E3CA3CE" w:rsidR="008C634E" w:rsidRPr="008C634E" w:rsidRDefault="008C634E" w:rsidP="008C634E">
      <w:r>
        <w:t xml:space="preserve">Benefits to mechanization </w:t>
      </w:r>
      <w:r>
        <w:fldChar w:fldCharType="begin" w:fldLock="1"/>
      </w:r>
      <w:r w:rsidR="00F31BF1">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Africa","type":"article-journal","volume":"21"},"locator":"8","uris":["http://www.mendeley.com/documents/?uuid=3b9672d0-7d76-4ca1-b0dd-18bac413e8c2"]}],"mendeley":{"formattedCitation":"(Gumede, 2018, p. 8)","plainTextFormattedCitation":"(Gumede, 2018, p. 8)","previouslyFormattedCitation":"(Gumede, 2018, p. 8)"},"properties":{"noteIndex":0},"schema":"https://github.com/citation-style-language/schema/raw/master/csl-citation.json"}</w:instrText>
      </w:r>
      <w:r>
        <w:fldChar w:fldCharType="separate"/>
      </w:r>
      <w:r w:rsidRPr="008C634E">
        <w:rPr>
          <w:noProof/>
        </w:rPr>
        <w:t>(Gumede, 2018, p. 8)</w:t>
      </w:r>
      <w:r>
        <w:fldChar w:fldCharType="end"/>
      </w:r>
      <w:r>
        <w:t xml:space="preserve"> (</w:t>
      </w:r>
      <w:r w:rsidRPr="008C634E">
        <w:t xml:space="preserve">Boudreau- </w:t>
      </w:r>
      <w:proofErr w:type="spellStart"/>
      <w:r w:rsidRPr="008C634E">
        <w:t>Trudel</w:t>
      </w:r>
      <w:proofErr w:type="spellEnd"/>
      <w:r w:rsidRPr="008C634E">
        <w:t xml:space="preserve"> et al. (2014), Botha (2015a), Fisher &amp; </w:t>
      </w:r>
      <w:proofErr w:type="spellStart"/>
      <w:r w:rsidRPr="008C634E">
        <w:t>Schnittger</w:t>
      </w:r>
      <w:proofErr w:type="spellEnd"/>
      <w:r w:rsidRPr="008C634E">
        <w:t xml:space="preserve"> (2012), </w:t>
      </w:r>
      <w:proofErr w:type="spellStart"/>
      <w:r w:rsidRPr="008C634E">
        <w:t>Hattingh</w:t>
      </w:r>
      <w:proofErr w:type="spellEnd"/>
      <w:r w:rsidRPr="008C634E">
        <w:t xml:space="preserve"> et al. (2010), </w:t>
      </w:r>
      <w:proofErr w:type="spellStart"/>
      <w:r w:rsidRPr="008C634E">
        <w:t>Horberry</w:t>
      </w:r>
      <w:proofErr w:type="spellEnd"/>
      <w:r w:rsidRPr="008C634E">
        <w:t xml:space="preserve"> et al. (2010), </w:t>
      </w:r>
      <w:proofErr w:type="spellStart"/>
      <w:r w:rsidRPr="008C634E">
        <w:t>Kaupp</w:t>
      </w:r>
      <w:proofErr w:type="spellEnd"/>
      <w:r w:rsidRPr="008C634E">
        <w:t xml:space="preserve"> et al. (2010), </w:t>
      </w:r>
      <w:proofErr w:type="spellStart"/>
      <w:r w:rsidRPr="008C634E">
        <w:t>Lynas</w:t>
      </w:r>
      <w:proofErr w:type="spellEnd"/>
      <w:r w:rsidRPr="008C634E">
        <w:t xml:space="preserve"> and </w:t>
      </w:r>
      <w:proofErr w:type="spellStart"/>
      <w:r w:rsidRPr="008C634E">
        <w:t>Horberry</w:t>
      </w:r>
      <w:proofErr w:type="spellEnd"/>
      <w:r w:rsidRPr="008C634E">
        <w:t xml:space="preserve"> (2011), McNab et al. 2013; </w:t>
      </w:r>
      <w:proofErr w:type="spellStart"/>
      <w:r w:rsidRPr="008C634E">
        <w:t>Nong</w:t>
      </w:r>
      <w:proofErr w:type="spellEnd"/>
      <w:r w:rsidRPr="008C634E">
        <w:t xml:space="preserve"> 2010; Parasuraman et al. 1997).</w:t>
      </w:r>
      <w:r>
        <w:t xml:space="preserve">) </w:t>
      </w:r>
    </w:p>
    <w:p w14:paraId="7F8D3BDA" w14:textId="6DC5E017" w:rsidR="009641A9" w:rsidRDefault="009641A9" w:rsidP="008C544A">
      <w:pPr>
        <w:jc w:val="both"/>
        <w:rPr>
          <w:szCs w:val="24"/>
        </w:rPr>
      </w:pPr>
      <w:r>
        <w:rPr>
          <w:szCs w:val="24"/>
        </w:rPr>
        <w:t>In cases where a machine takes over the responsibility of executing a task that a human being used do, ethical considerations need to be considered. The new technology could lead to job loss or even ambiguity of who is liable when something goes wrong.</w:t>
      </w:r>
      <w:r w:rsidR="009B062C">
        <w:rPr>
          <w:szCs w:val="24"/>
        </w:rPr>
        <w:t xml:space="preserve"> The introduction of</w:t>
      </w:r>
      <w:r>
        <w:rPr>
          <w:szCs w:val="24"/>
        </w:rPr>
        <w:t xml:space="preserve"> </w:t>
      </w:r>
      <w:r w:rsidR="009B062C">
        <w:rPr>
          <w:szCs w:val="24"/>
        </w:rPr>
        <w:t>driverless haul truck onto South African open pit mines are in its initial phases. The international telecommunications company Cisco completed a proof of concept on an unnamed South African mine</w:t>
      </w:r>
      <w:r w:rsidR="00D20A52">
        <w:rPr>
          <w:szCs w:val="24"/>
        </w:rPr>
        <w:t xml:space="preserve"> in early 2018</w:t>
      </w:r>
      <w:r w:rsidR="009B062C">
        <w:rPr>
          <w:szCs w:val="24"/>
        </w:rPr>
        <w:t xml:space="preserve"> </w:t>
      </w:r>
      <w:r w:rsidR="009B062C">
        <w:rPr>
          <w:szCs w:val="24"/>
        </w:rPr>
        <w:fldChar w:fldCharType="begin" w:fldLock="1"/>
      </w:r>
      <w:r w:rsidR="009B062C">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sidR="009B062C">
        <w:rPr>
          <w:szCs w:val="24"/>
        </w:rPr>
        <w:fldChar w:fldCharType="separate"/>
      </w:r>
      <w:r w:rsidR="009B062C" w:rsidRPr="009B062C">
        <w:rPr>
          <w:noProof/>
          <w:szCs w:val="24"/>
        </w:rPr>
        <w:t>(Moolman, 2018)</w:t>
      </w:r>
      <w:r w:rsidR="009B062C">
        <w:rPr>
          <w:szCs w:val="24"/>
        </w:rPr>
        <w:fldChar w:fldCharType="end"/>
      </w:r>
      <w:r w:rsidR="009B062C">
        <w:rPr>
          <w:szCs w:val="24"/>
        </w:rPr>
        <w:t>.</w:t>
      </w:r>
    </w:p>
    <w:p w14:paraId="375817CF" w14:textId="09071543" w:rsidR="00D13901" w:rsidRDefault="009B062C" w:rsidP="008C544A">
      <w:pPr>
        <w:jc w:val="both"/>
        <w:rPr>
          <w:szCs w:val="24"/>
        </w:rPr>
      </w:pPr>
      <w:r>
        <w:rPr>
          <w:szCs w:val="24"/>
        </w:rPr>
        <w:t xml:space="preserve">South Africa is following a global trend with the automation of haul trucks on open pit mines.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Pr>
          <w:szCs w:val="24"/>
        </w:rPr>
        <w:instrText>ADDIN CSL_CITATION {"citationItems":[{"id":"ITEM-1","itemData":{"DOI":"10.1016/j.ifacol.2015.10.077","abstract":"High-capacity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d":{"date-parts":[["2015"]]},"page":"54-59","title":"Remote controlled short-cycle loading of bulk material in mining applications","type":"article-journal","volume":"48"},"uris":["http://www.mendeley.com/documents/?uuid=e86e7c42-59ad-38b8-8307-276c0ed20954"]}],"mendeley":{"formattedCitation":"(Bodin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6FC77418" w14:textId="52594A80" w:rsidR="00482B33" w:rsidRDefault="00482B33" w:rsidP="008C544A">
      <w:pPr>
        <w:jc w:val="both"/>
        <w:rPr>
          <w:szCs w:val="24"/>
        </w:rPr>
      </w:pPr>
      <w:r>
        <w:rPr>
          <w:szCs w:val="24"/>
        </w:rPr>
        <w:t xml:space="preserve">Automating haul trucks can be considered to be an easier problem than automating vehicles for public road use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1)"},"properties":{"noteIndex":0},"schema":"https://github.com/citation-style-language/schema/raw/master/csl-citation.json"}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bookmarkStart w:id="0" w:name="_GoBack"/>
      <w:bookmarkEnd w:id="0"/>
    </w:p>
    <w:p w14:paraId="736AC511" w14:textId="77777777" w:rsidR="00482B33" w:rsidRDefault="00482B33" w:rsidP="008C544A">
      <w:pPr>
        <w:jc w:val="both"/>
        <w:rPr>
          <w:szCs w:val="24"/>
        </w:rPr>
      </w:pPr>
    </w:p>
    <w:p w14:paraId="495C8422" w14:textId="36FF2602" w:rsidR="009D40CB" w:rsidRDefault="009D40CB" w:rsidP="008C544A">
      <w:pPr>
        <w:jc w:val="both"/>
        <w:rPr>
          <w:szCs w:val="24"/>
        </w:rPr>
      </w:pPr>
      <w:r w:rsidRPr="00C42D01">
        <w:rPr>
          <w:szCs w:val="24"/>
        </w:rPr>
        <w:t>Driverless or autonomous vehicles is currently a hotly debated topic in academic circles.</w:t>
      </w:r>
    </w:p>
    <w:p w14:paraId="7561EDBF" w14:textId="48EA9C1E" w:rsidR="00D20A52" w:rsidRDefault="00D20A52" w:rsidP="008C544A">
      <w:pPr>
        <w:jc w:val="both"/>
        <w:rPr>
          <w:szCs w:val="24"/>
        </w:rPr>
      </w:pPr>
    </w:p>
    <w:p w14:paraId="6B73FBBE" w14:textId="77777777" w:rsidR="00D20A52" w:rsidRPr="00C42D01" w:rsidRDefault="00D20A52" w:rsidP="008C544A">
      <w:pPr>
        <w:jc w:val="both"/>
        <w:rPr>
          <w:szCs w:val="24"/>
        </w:rPr>
      </w:pPr>
    </w:p>
    <w:p w14:paraId="3B3A5A6B" w14:textId="40C4C273" w:rsidR="00663F35" w:rsidRDefault="00663F35" w:rsidP="008C544A">
      <w:pPr>
        <w:pStyle w:val="Heading1"/>
        <w:jc w:val="both"/>
        <w:rPr>
          <w:rFonts w:ascii="Arial" w:hAnsi="Arial" w:cs="Arial"/>
          <w:b/>
          <w:color w:val="auto"/>
          <w:sz w:val="24"/>
          <w:szCs w:val="24"/>
        </w:rPr>
      </w:pPr>
      <w:r w:rsidRPr="00C42D01">
        <w:rPr>
          <w:rFonts w:ascii="Arial" w:hAnsi="Arial" w:cs="Arial"/>
          <w:b/>
          <w:color w:val="auto"/>
          <w:sz w:val="24"/>
          <w:szCs w:val="24"/>
        </w:rPr>
        <w:t>Defined research focus</w:t>
      </w:r>
    </w:p>
    <w:p w14:paraId="159F4A2C" w14:textId="5A8DCA77" w:rsidR="008C634E" w:rsidRDefault="008C634E" w:rsidP="008C634E">
      <w:pPr>
        <w:rPr>
          <w:b/>
        </w:rPr>
      </w:pPr>
      <w:r>
        <w:t>The focus of this study will be limited to driverless haul trucks on open pit mines. Therefore, it will not include driverless LHD’s and ADT’s in any underground mines. (</w:t>
      </w:r>
      <w:r w:rsidRPr="008C634E">
        <w:rPr>
          <w:b/>
        </w:rPr>
        <w:t>WHY?</w:t>
      </w:r>
      <w:r>
        <w:rPr>
          <w:b/>
        </w:rPr>
        <w:t xml:space="preserve"> What are they?)</w:t>
      </w:r>
    </w:p>
    <w:p w14:paraId="5764892C" w14:textId="40D71076" w:rsidR="008C634E" w:rsidRPr="008C634E" w:rsidRDefault="008C634E" w:rsidP="008C634E">
      <w:r>
        <w:t xml:space="preserve"> </w:t>
      </w:r>
    </w:p>
    <w:p w14:paraId="75D785B9" w14:textId="686832CA" w:rsidR="00663F35" w:rsidRPr="00C42D01" w:rsidRDefault="00663F35" w:rsidP="008C544A">
      <w:pPr>
        <w:pStyle w:val="Heading1"/>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5B8DA7DA" w:rsidR="006362EA" w:rsidRDefault="00DD1BBD" w:rsidP="008C544A">
      <w:pPr>
        <w:jc w:val="both"/>
      </w:pPr>
      <w:r w:rsidRPr="00C42D01">
        <w:t xml:space="preserve">The problem statement identified for this research is </w:t>
      </w:r>
      <w:r w:rsidR="00A371D6" w:rsidRPr="00C42D01">
        <w:t xml:space="preserve">that it is not known how well the ethical issues involved in </w:t>
      </w:r>
      <w:r w:rsidR="00A371D6" w:rsidRPr="00C42D01">
        <w:t>implement driverless haul trucks</w:t>
      </w:r>
      <w:r w:rsidR="00A371D6" w:rsidRPr="00C42D01">
        <w:t>,</w:t>
      </w:r>
      <w:r w:rsidR="00A371D6" w:rsidRPr="00C42D01">
        <w:t xml:space="preserve"> onto South African open pit mines</w:t>
      </w:r>
      <w:r w:rsidR="00A371D6" w:rsidRPr="00C42D01">
        <w:t>, are understood by the South African mining industry</w:t>
      </w:r>
      <w:r w:rsidRPr="00C42D01">
        <w:t>.</w:t>
      </w:r>
    </w:p>
    <w:p w14:paraId="773C177F" w14:textId="01DB42B7" w:rsidR="00D20A52" w:rsidRDefault="00F22A0C" w:rsidP="008C544A">
      <w:pPr>
        <w:jc w:val="both"/>
      </w:pPr>
      <w:r>
        <w:t xml:space="preserve">A recent study </w:t>
      </w:r>
      <w:r>
        <w:fldChar w:fldCharType="begin" w:fldLock="1"/>
      </w:r>
      <w:r w:rsidR="0011223A">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Africa","type":"article-journal","volume":"21"},"uris":["http://www.mendeley.com/documents/?uuid=3b9672d0-7d76-4ca1-b0dd-18bac413e8c2"]}],"mendeley":{"formattedCitation":"(Gumede,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w:t>
      </w:r>
      <w:r>
        <w:lastRenderedPageBreak/>
        <w:t>describes the levels to which the people in the industry understand some of the issues related to automation.</w:t>
      </w:r>
      <w:r w:rsidR="0011223A">
        <w:t xml:space="preserve"> </w:t>
      </w:r>
      <w:r w:rsidR="00773927">
        <w:t xml:space="preserve"> Nevertheless, the author admitted several limitations to the study. Firstly, the study was unable to be representative of all labour unions. One labour union was unwilling to participate and another has capacity issues. For these reasons the labour unions will be excluded from this study. The focus would be only on those in the industry that will interact and be directly affected by driverless haul trucks.</w:t>
      </w:r>
    </w:p>
    <w:p w14:paraId="1053DA38" w14:textId="7BE74625" w:rsidR="00773927" w:rsidRDefault="00773927" w:rsidP="008C544A">
      <w:pPr>
        <w:jc w:val="both"/>
      </w:pPr>
    </w:p>
    <w:p w14:paraId="727AF54C" w14:textId="0AB0EEC5" w:rsidR="00773927" w:rsidRDefault="00773927" w:rsidP="008C544A">
      <w:pPr>
        <w:jc w:val="both"/>
      </w:pPr>
      <w:r>
        <w:t>Cross-sectional</w:t>
      </w:r>
      <w:r w:rsidR="008C634E">
        <w:t xml:space="preserve"> vs longitudinal</w:t>
      </w:r>
    </w:p>
    <w:p w14:paraId="291CAB97" w14:textId="12FB9143" w:rsidR="00F1356C" w:rsidRDefault="00773927" w:rsidP="008C544A">
      <w:pPr>
        <w:jc w:val="both"/>
      </w:pPr>
      <w:r>
        <w:t>Quantitative</w:t>
      </w:r>
    </w:p>
    <w:p w14:paraId="6743AB99" w14:textId="7C4DA833" w:rsidR="00773927" w:rsidRDefault="00773927" w:rsidP="008C544A">
      <w:pPr>
        <w:jc w:val="both"/>
      </w:pPr>
      <w:r>
        <w:t>communities</w:t>
      </w:r>
    </w:p>
    <w:p w14:paraId="23E63BE6" w14:textId="77777777" w:rsidR="00773927" w:rsidRDefault="00773927" w:rsidP="008C544A">
      <w:pPr>
        <w:jc w:val="both"/>
      </w:pPr>
    </w:p>
    <w:p w14:paraId="3DBDA351" w14:textId="2F2F2E32" w:rsidR="00F1356C" w:rsidRDefault="00F1356C" w:rsidP="008C544A">
      <w:pPr>
        <w:jc w:val="both"/>
      </w:pPr>
    </w:p>
    <w:p w14:paraId="400C10DA" w14:textId="29EF491F" w:rsidR="00F1356C" w:rsidRDefault="00F1356C" w:rsidP="008C544A">
      <w:pPr>
        <w:jc w:val="both"/>
      </w:pPr>
    </w:p>
    <w:p w14:paraId="5BD50081" w14:textId="77777777" w:rsidR="00F1356C" w:rsidRPr="00C42D01" w:rsidRDefault="00F1356C" w:rsidP="008C544A">
      <w:pPr>
        <w:jc w:val="both"/>
      </w:pPr>
    </w:p>
    <w:p w14:paraId="5DA6A694" w14:textId="45045CCB" w:rsidR="00DD1BBD" w:rsidRDefault="000C57FF" w:rsidP="008C544A">
      <w:pPr>
        <w:jc w:val="both"/>
      </w:pPr>
      <w:r w:rsidRPr="00C42D01">
        <w:t xml:space="preserve">A study </w:t>
      </w:r>
      <w:r w:rsidRPr="00C42D01">
        <w:fldChar w:fldCharType="begin" w:fldLock="1"/>
      </w:r>
      <w:r w:rsidR="00C42D0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rsidRPr="00C42D01">
        <w:fldChar w:fldCharType="separate"/>
      </w:r>
      <w:r w:rsidRPr="00C42D01">
        <w:rPr>
          <w:noProof/>
        </w:rPr>
        <w:t>(Bellamy and Pravica, 2011)</w:t>
      </w:r>
      <w:r w:rsidRPr="00C42D01">
        <w:fldChar w:fldCharType="end"/>
      </w:r>
      <w:r w:rsidRPr="00C42D01">
        <w:t xml:space="preserve"> was performed on how the introduction of autonomous haul trucks impacted the Australian surface mining community. </w:t>
      </w:r>
    </w:p>
    <w:p w14:paraId="5368C285" w14:textId="74FB3BEF" w:rsidR="00CD7B49" w:rsidRDefault="00CD7B49" w:rsidP="008C544A">
      <w:pPr>
        <w:jc w:val="both"/>
      </w:pPr>
    </w:p>
    <w:p w14:paraId="653734EF" w14:textId="51678A46" w:rsidR="00CD7B49" w:rsidRDefault="00CD7B49" w:rsidP="008C544A">
      <w:pPr>
        <w:jc w:val="both"/>
      </w:pPr>
      <w:r>
        <w:t>Benefits:</w:t>
      </w:r>
    </w:p>
    <w:p w14:paraId="0C307F6B" w14:textId="56A2070C" w:rsidR="00CD7B49" w:rsidRDefault="00CD7B49" w:rsidP="00CD7B49">
      <w:pPr>
        <w:pStyle w:val="ListParagraph"/>
        <w:numPr>
          <w:ilvl w:val="0"/>
          <w:numId w:val="2"/>
        </w:numPr>
        <w:jc w:val="both"/>
      </w:pPr>
      <w:r>
        <w:t xml:space="preserve">There is a great potential to save on wages. The average wage of a haul truck  driver in Western Australia was $A 100000 per year in 2008 </w:t>
      </w:r>
      <w:r>
        <w:fldChar w:fldCharType="begin" w:fldLock="1"/>
      </w:r>
      <w: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r w:rsidRPr="00CD7B49">
        <w:rPr>
          <w:b/>
        </w:rPr>
        <w:t xml:space="preserve"> (maybe get an updated number)</w:t>
      </w:r>
    </w:p>
    <w:p w14:paraId="44D6AA0B" w14:textId="7E7D4508" w:rsidR="00CD7B49" w:rsidRDefault="00CD7B49" w:rsidP="00CD7B49">
      <w:pPr>
        <w:pStyle w:val="ListParagraph"/>
        <w:numPr>
          <w:ilvl w:val="0"/>
          <w:numId w:val="2"/>
        </w:numPr>
        <w:jc w:val="both"/>
      </w:pPr>
      <w:r>
        <w:t xml:space="preserve">The potential fuel savings are large </w:t>
      </w:r>
      <w:r>
        <w:fldChar w:fldCharType="begin" w:fldLock="1"/>
      </w:r>
      <w:r w:rsidR="004526E8">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p>
    <w:p w14:paraId="79D991E6" w14:textId="30C81A92" w:rsidR="00CD7B49" w:rsidRDefault="00CD7B49" w:rsidP="00CD7B49">
      <w:pPr>
        <w:pStyle w:val="ListParagraph"/>
        <w:numPr>
          <w:ilvl w:val="0"/>
          <w:numId w:val="2"/>
        </w:numPr>
        <w:jc w:val="both"/>
      </w:pPr>
      <w:r>
        <w:t>Truck availability</w:t>
      </w:r>
    </w:p>
    <w:p w14:paraId="07B02B4F" w14:textId="05B13BF5" w:rsidR="00CD7B49" w:rsidRDefault="00CD7B49" w:rsidP="00CD7B49">
      <w:pPr>
        <w:pStyle w:val="ListParagraph"/>
        <w:numPr>
          <w:ilvl w:val="0"/>
          <w:numId w:val="2"/>
        </w:numPr>
        <w:jc w:val="both"/>
      </w:pPr>
      <w:proofErr w:type="spellStart"/>
      <w:r>
        <w:t>Tyre</w:t>
      </w:r>
      <w:proofErr w:type="spellEnd"/>
      <w:r>
        <w:t xml:space="preserve"> life</w:t>
      </w:r>
    </w:p>
    <w:p w14:paraId="7B55E876" w14:textId="52CE451C" w:rsidR="00CD7B49" w:rsidRDefault="00CD7B49" w:rsidP="00CD7B49">
      <w:pPr>
        <w:pStyle w:val="ListParagraph"/>
        <w:numPr>
          <w:ilvl w:val="0"/>
          <w:numId w:val="2"/>
        </w:numPr>
        <w:jc w:val="both"/>
      </w:pPr>
      <w:r>
        <w:t>Pit design</w:t>
      </w:r>
    </w:p>
    <w:p w14:paraId="4E3E1CC9" w14:textId="4CC70D13" w:rsidR="00CD7B49" w:rsidRPr="00C42D01" w:rsidRDefault="00CD7B49" w:rsidP="00CD7B49">
      <w:pPr>
        <w:pStyle w:val="ListParagraph"/>
        <w:numPr>
          <w:ilvl w:val="0"/>
          <w:numId w:val="2"/>
        </w:numPr>
        <w:jc w:val="both"/>
      </w:pPr>
      <w:r>
        <w:t>Safety</w:t>
      </w:r>
    </w:p>
    <w:p w14:paraId="141D0F2F" w14:textId="582B79FF" w:rsidR="0068597B" w:rsidRDefault="0068597B" w:rsidP="008C544A">
      <w:pPr>
        <w:jc w:val="both"/>
      </w:pPr>
    </w:p>
    <w:p w14:paraId="16F421E0" w14:textId="2EC459FB" w:rsidR="00DD1BBD" w:rsidRPr="0068597B" w:rsidRDefault="0068597B" w:rsidP="0068597B">
      <w:pPr>
        <w:tabs>
          <w:tab w:val="left" w:pos="5700"/>
        </w:tabs>
      </w:pPr>
      <w:r>
        <w:tab/>
      </w:r>
    </w:p>
    <w:p w14:paraId="0D9A4B44" w14:textId="618678CA" w:rsidR="00663F35"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question</w:t>
      </w:r>
    </w:p>
    <w:p w14:paraId="7ED4D1D1" w14:textId="3BA11664" w:rsidR="00AB2934" w:rsidRDefault="00A0357F" w:rsidP="00AB2934">
      <w:pPr>
        <w:rPr>
          <w:szCs w:val="24"/>
        </w:rPr>
      </w:pPr>
      <w:r>
        <w:rPr>
          <w:szCs w:val="24"/>
        </w:rPr>
        <w:t xml:space="preserve">The main research </w:t>
      </w:r>
      <w:proofErr w:type="gramStart"/>
      <w:r>
        <w:rPr>
          <w:szCs w:val="24"/>
        </w:rPr>
        <w:t>question</w:t>
      </w:r>
      <w:proofErr w:type="gramEnd"/>
      <w:r>
        <w:rPr>
          <w:szCs w:val="24"/>
        </w:rPr>
        <w:t xml:space="preserve"> this proposal would like to put forward for consideration is the following:</w:t>
      </w:r>
    </w:p>
    <w:p w14:paraId="2390406F" w14:textId="1553BCCA" w:rsidR="00F31BF1" w:rsidRDefault="00A0357F" w:rsidP="00AB2934">
      <w:pPr>
        <w:rPr>
          <w:szCs w:val="24"/>
        </w:rPr>
      </w:pPr>
      <w:r>
        <w:rPr>
          <w:szCs w:val="24"/>
        </w:rPr>
        <w:lastRenderedPageBreak/>
        <w:t xml:space="preserve">How well do those that will be potentially affected by the introduction of driverless haul trucks onto South African open pit mines understand the </w:t>
      </w:r>
      <w:r w:rsidR="0068597B">
        <w:rPr>
          <w:szCs w:val="24"/>
        </w:rPr>
        <w:t>ethical issues involved?</w:t>
      </w:r>
      <w:r w:rsidR="00F31BF1">
        <w:rPr>
          <w:szCs w:val="24"/>
        </w:rPr>
        <w:t xml:space="preserve"> </w:t>
      </w:r>
    </w:p>
    <w:p w14:paraId="487E405D" w14:textId="6B194F4E" w:rsidR="00F31BF1" w:rsidRDefault="00F31BF1" w:rsidP="00AB2934">
      <w:pPr>
        <w:rPr>
          <w:szCs w:val="24"/>
        </w:rPr>
      </w:pPr>
      <w:r>
        <w:rPr>
          <w:szCs w:val="24"/>
        </w:rPr>
        <w:t>Whether or not automation will increase the profitability of the mine will not be considered.</w:t>
      </w:r>
      <w:r w:rsidR="00CD7B49">
        <w:rPr>
          <w:szCs w:val="24"/>
        </w:rPr>
        <w:t xml:space="preserve"> This cannot be regarded as an ethical question </w:t>
      </w:r>
      <w:r w:rsidR="00CD7B49" w:rsidRPr="00CD7B49">
        <w:rPr>
          <w:b/>
          <w:szCs w:val="24"/>
        </w:rPr>
        <w:t>(WHY?</w:t>
      </w:r>
      <w:r w:rsidR="00CD7B49">
        <w:rPr>
          <w:szCs w:val="24"/>
        </w:rPr>
        <w:t>).</w:t>
      </w:r>
    </w:p>
    <w:p w14:paraId="4D72382B" w14:textId="77777777" w:rsidR="00F31BF1" w:rsidRPr="00A0357F" w:rsidRDefault="00F31BF1" w:rsidP="00AB2934">
      <w:pPr>
        <w:rPr>
          <w:szCs w:val="24"/>
        </w:rPr>
      </w:pPr>
    </w:p>
    <w:p w14:paraId="05543BE9" w14:textId="0DF57E59" w:rsidR="00663F35"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sub questions</w:t>
      </w:r>
    </w:p>
    <w:p w14:paraId="5FB47082" w14:textId="0346CEA6" w:rsidR="0011223A" w:rsidRDefault="00B055C4" w:rsidP="00B055C4">
      <w:r>
        <w:t xml:space="preserve">How well </w:t>
      </w:r>
      <w:r w:rsidR="0011223A">
        <w:t>is the decision-making process of the driverless haul trucks understood?</w:t>
      </w:r>
    </w:p>
    <w:p w14:paraId="72A7C71B" w14:textId="0E8C6AFD" w:rsidR="0011223A" w:rsidRDefault="0011223A" w:rsidP="00B055C4">
      <w:r>
        <w:t>Is the liability in case of an accident understood?</w:t>
      </w:r>
    </w:p>
    <w:p w14:paraId="4C474D49" w14:textId="204F639B" w:rsidR="0011223A" w:rsidRDefault="0011223A" w:rsidP="00B055C4">
      <w:r>
        <w:t>How well are the potential socio-economic consequences understood?</w:t>
      </w:r>
    </w:p>
    <w:p w14:paraId="20AD012F" w14:textId="281333AE" w:rsidR="0011223A" w:rsidRDefault="0011223A" w:rsidP="00B055C4"/>
    <w:p w14:paraId="03B25841" w14:textId="77777777" w:rsidR="0011223A" w:rsidRPr="00B055C4" w:rsidRDefault="0011223A" w:rsidP="00B055C4"/>
    <w:p w14:paraId="6A64BDEC" w14:textId="3AB765F4" w:rsidR="00456ECE" w:rsidRDefault="00456ECE" w:rsidP="0068597B">
      <w:r>
        <w:t>Socio-economic</w:t>
      </w:r>
    </w:p>
    <w:p w14:paraId="28CF06CD" w14:textId="2001F4B9" w:rsidR="00456ECE" w:rsidRDefault="00456ECE" w:rsidP="0068597B">
      <w:r>
        <w:t>Law</w:t>
      </w:r>
    </w:p>
    <w:p w14:paraId="17A097B3" w14:textId="5BCD1E82" w:rsidR="00456ECE" w:rsidRDefault="00456ECE" w:rsidP="0068597B">
      <w:r>
        <w:t>Liability</w:t>
      </w:r>
    </w:p>
    <w:p w14:paraId="44DC53EF" w14:textId="5791E2A8" w:rsidR="00456ECE" w:rsidRDefault="00456ECE" w:rsidP="0068597B">
      <w:r>
        <w:t>Accident</w:t>
      </w:r>
    </w:p>
    <w:p w14:paraId="2235BD15" w14:textId="77777777" w:rsidR="00456ECE" w:rsidRPr="0068597B" w:rsidRDefault="00456ECE" w:rsidP="0068597B"/>
    <w:p w14:paraId="67690AB1" w14:textId="33E28E81"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objectives</w:t>
      </w:r>
    </w:p>
    <w:p w14:paraId="45B6F2B4" w14:textId="75D197DB" w:rsidR="00B54587" w:rsidRPr="00946CA0" w:rsidRDefault="00B54587" w:rsidP="008C544A">
      <w:pPr>
        <w:pStyle w:val="Heading1"/>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144589F7" w:rsidR="00663F35" w:rsidRPr="00946CA0" w:rsidRDefault="00663F35" w:rsidP="008C544A">
      <w:pPr>
        <w:spacing w:line="360" w:lineRule="auto"/>
        <w:jc w:val="both"/>
        <w:rPr>
          <w:szCs w:val="24"/>
        </w:rPr>
      </w:pPr>
      <w:r w:rsidRPr="00946CA0">
        <w:rPr>
          <w:szCs w:val="24"/>
        </w:rPr>
        <w:t>The development of new technologies, that give rise to new ethical concerns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published their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8C544A">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w:t>
      </w:r>
      <w:r w:rsidRPr="00946CA0">
        <w:rPr>
          <w:szCs w:val="24"/>
        </w:rPr>
        <w:lastRenderedPageBreak/>
        <w:t xml:space="preserve">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77777777" w:rsidR="00663F35" w:rsidRPr="00946CA0" w:rsidRDefault="00663F35" w:rsidP="008C544A">
      <w:pPr>
        <w:spacing w:line="360" w:lineRule="auto"/>
        <w:jc w:val="both"/>
        <w:rPr>
          <w:szCs w:val="24"/>
        </w:rPr>
      </w:pPr>
      <w:r w:rsidRPr="00946CA0">
        <w:rPr>
          <w:szCs w:val="24"/>
        </w:rPr>
        <w:t xml:space="preserve">The Computer ethics of today covers a broad range of topics including: security, privacy, copyright as in computer “piracy”, access to computing for the disabled, environmental impact and sustainability of computing system and research ethics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w:t>
      </w:r>
      <w:proofErr w:type="spellStart"/>
      <w:r w:rsidRPr="00946CA0">
        <w:rPr>
          <w:szCs w:val="24"/>
        </w:rPr>
        <w:t>Maner</w:t>
      </w:r>
      <w:proofErr w:type="spellEnd"/>
      <w:r w:rsidRPr="00946CA0">
        <w:rPr>
          <w:szCs w:val="24"/>
        </w:rPr>
        <w:t xml:space="preserve">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2A521CBC" w14:textId="5E7672AD" w:rsidR="00663F35" w:rsidRPr="00946CA0" w:rsidRDefault="00663F35" w:rsidP="008C544A">
      <w:pPr>
        <w:spacing w:line="360" w:lineRule="auto"/>
        <w:jc w:val="both"/>
        <w:rPr>
          <w:szCs w:val="24"/>
        </w:rPr>
      </w:pPr>
      <w:r w:rsidRPr="00946CA0">
        <w:rPr>
          <w:szCs w:val="24"/>
        </w:rPr>
        <w:t xml:space="preserve">A recent development is Responsible Research and Innovation (RRI). Researchers can now use the principles of (RRI) to manage the ethical considerations of how their research impact on society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w:t>
      </w:r>
    </w:p>
    <w:p w14:paraId="0D5DFDFE" w14:textId="3B5D5F60" w:rsidR="00663F35"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62F02097" w:rsidR="00663F35" w:rsidRPr="00946CA0" w:rsidRDefault="00663F35" w:rsidP="008C544A">
      <w:pPr>
        <w:spacing w:line="360" w:lineRule="auto"/>
        <w:jc w:val="both"/>
        <w:rPr>
          <w:szCs w:val="24"/>
        </w:rPr>
      </w:pPr>
      <w:r w:rsidRPr="00946CA0">
        <w:rPr>
          <w:szCs w:val="24"/>
        </w:rPr>
        <w:t xml:space="preserve">According to the Cambridge Dictionary of Philosophy, ethics is “the philosophical study of morality” </w:t>
      </w:r>
      <w:r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Pr="00946CA0">
        <w:rPr>
          <w:szCs w:val="24"/>
        </w:rPr>
        <w:fldChar w:fldCharType="separate"/>
      </w:r>
      <w:r w:rsidRPr="00946CA0">
        <w:rPr>
          <w:noProof/>
          <w:szCs w:val="24"/>
        </w:rPr>
        <w:t>(Audi, 1999)</w:t>
      </w:r>
      <w:r w:rsidRPr="00946CA0">
        <w:rPr>
          <w:szCs w:val="24"/>
        </w:rPr>
        <w:fldChar w:fldCharType="end"/>
      </w:r>
      <w:r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8C544A">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8C544A">
      <w:pPr>
        <w:spacing w:line="360" w:lineRule="auto"/>
        <w:jc w:val="both"/>
        <w:rPr>
          <w:szCs w:val="24"/>
        </w:rPr>
      </w:pPr>
      <w:r w:rsidRPr="00946CA0">
        <w:rPr>
          <w:szCs w:val="24"/>
        </w:rPr>
        <w:t>There are a few competing ethical theories used in Computer Ethics.</w:t>
      </w:r>
    </w:p>
    <w:p w14:paraId="3C099B80" w14:textId="77777777" w:rsidR="00663F35" w:rsidRPr="00946CA0" w:rsidRDefault="00663F35" w:rsidP="008C544A">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are Normative ethical theories. Normative theories 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77777777" w:rsidR="00663F35" w:rsidRPr="00946CA0" w:rsidRDefault="00663F35" w:rsidP="008C544A">
      <w:pPr>
        <w:spacing w:line="360" w:lineRule="auto"/>
        <w:jc w:val="both"/>
        <w:rPr>
          <w:szCs w:val="24"/>
        </w:rPr>
      </w:pPr>
      <w:r w:rsidRPr="00946CA0">
        <w:rPr>
          <w:szCs w:val="24"/>
        </w:rPr>
        <w:t xml:space="preserve"> In Consequentialism, whether an action is good or bad, i.e. ethical, depends on the consequences of the action in question. The most prominent consequentialist theory is utilitarianism. Which can be describes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77777777" w:rsidR="00663F35" w:rsidRPr="00946CA0" w:rsidRDefault="00663F35" w:rsidP="008C544A">
      <w:pPr>
        <w:spacing w:line="360" w:lineRule="auto"/>
        <w:jc w:val="both"/>
        <w:rPr>
          <w:szCs w:val="24"/>
        </w:rPr>
      </w:pPr>
      <w:r w:rsidRPr="00946CA0">
        <w:rPr>
          <w:szCs w:val="24"/>
        </w:rPr>
        <w:t xml:space="preserve">Deontology on the other hand hold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The name comes from the Greek for </w:t>
      </w:r>
      <w:r w:rsidRPr="00946CA0">
        <w:rPr>
          <w:szCs w:val="24"/>
        </w:rPr>
        <w:lastRenderedPageBreak/>
        <w:t>“duty”.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8C544A">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194EBB2D" w:rsidR="00663F35" w:rsidRPr="00946CA0" w:rsidRDefault="00663F35" w:rsidP="008C544A">
      <w:pPr>
        <w:spacing w:line="360" w:lineRule="auto"/>
        <w:jc w:val="both"/>
        <w:rPr>
          <w:szCs w:val="24"/>
        </w:rPr>
      </w:pPr>
      <w:r w:rsidRPr="00946CA0">
        <w:rPr>
          <w:szCs w:val="24"/>
        </w:rPr>
        <w:t xml:space="preserve">A prominent theory is Luciano </w:t>
      </w:r>
      <w:proofErr w:type="spellStart"/>
      <w:r w:rsidRPr="00946CA0">
        <w:rPr>
          <w:szCs w:val="24"/>
        </w:rPr>
        <w:t>Floridi’s</w:t>
      </w:r>
      <w:proofErr w:type="spellEnd"/>
      <w:r w:rsidRPr="00946CA0">
        <w:rPr>
          <w:szCs w:val="24"/>
        </w:rPr>
        <w:t xml:space="preserve">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w:t>
      </w:r>
      <w:proofErr w:type="spellStart"/>
      <w:r w:rsidRPr="00946CA0">
        <w:rPr>
          <w:szCs w:val="24"/>
        </w:rPr>
        <w:t>Floridi’s</w:t>
      </w:r>
      <w:proofErr w:type="spellEnd"/>
      <w:r w:rsidRPr="00946CA0">
        <w:rPr>
          <w:szCs w:val="24"/>
        </w:rPr>
        <w:t xml:space="preserve">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w:t>
      </w:r>
      <w:proofErr w:type="spellStart"/>
      <w:r w:rsidRPr="00946CA0">
        <w:rPr>
          <w:szCs w:val="24"/>
        </w:rPr>
        <w:t>Floridi</w:t>
      </w:r>
      <w:proofErr w:type="spellEnd"/>
      <w:r w:rsidRPr="00946CA0">
        <w:rPr>
          <w:szCs w:val="24"/>
        </w:rPr>
        <w:t xml:space="preserve">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69770021" w14:textId="3825CD89" w:rsidR="00663F35"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Importance of Ethical Computing</w:t>
      </w:r>
    </w:p>
    <w:p w14:paraId="6E502BFB" w14:textId="77777777" w:rsidR="00663F35" w:rsidRPr="00946CA0" w:rsidRDefault="00663F35" w:rsidP="008C544A">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77777777" w:rsidR="00663F35" w:rsidRPr="00946CA0" w:rsidRDefault="00663F35" w:rsidP="008C544A">
      <w:pPr>
        <w:spacing w:line="360" w:lineRule="auto"/>
        <w:jc w:val="both"/>
        <w:rPr>
          <w:szCs w:val="24"/>
        </w:rPr>
      </w:pPr>
      <w:r w:rsidRPr="00946CA0">
        <w:rPr>
          <w:szCs w:val="24"/>
        </w:rPr>
        <w:t xml:space="preserve">The reason why we need ethical theory is because people have an innate sense of right and wrong. What is right or wrong can differ between nationalities, groups or peoples. These ideas need to be openly discussed and reasoned about. But there needs to be agreement on what is regarded right or wrong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Pr="00946CA0">
        <w:rPr>
          <w:szCs w:val="24"/>
        </w:rPr>
        <w:fldChar w:fldCharType="separate"/>
      </w:r>
      <w:r w:rsidRPr="00946CA0">
        <w:rPr>
          <w:noProof/>
          <w:szCs w:val="24"/>
        </w:rPr>
        <w:t>(Stahl, 2012, pp. 638–640)</w:t>
      </w:r>
      <w:r w:rsidRPr="00946CA0">
        <w:rPr>
          <w:szCs w:val="24"/>
        </w:rPr>
        <w:fldChar w:fldCharType="end"/>
      </w:r>
      <w:r w:rsidRPr="00946CA0">
        <w:rPr>
          <w:szCs w:val="24"/>
        </w:rPr>
        <w:t>.</w:t>
      </w:r>
    </w:p>
    <w:p w14:paraId="5F7AEAC9" w14:textId="77777777" w:rsidR="00663F35" w:rsidRPr="00946CA0" w:rsidRDefault="00663F35" w:rsidP="008C544A">
      <w:pPr>
        <w:spacing w:line="360" w:lineRule="auto"/>
        <w:jc w:val="both"/>
        <w:rPr>
          <w:szCs w:val="24"/>
        </w:rPr>
      </w:pPr>
      <w:r w:rsidRPr="00946CA0">
        <w:rPr>
          <w:szCs w:val="24"/>
        </w:rPr>
        <w:t xml:space="preserve">As previously mentioned, according to Moor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lastRenderedPageBreak/>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8C544A">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77777777" w:rsidR="00663F35" w:rsidRPr="00946CA0" w:rsidRDefault="00663F35" w:rsidP="008C544A">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6F2ED978" w:rsidR="00663F35" w:rsidRPr="00946CA0" w:rsidRDefault="00663F35" w:rsidP="008C544A">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 this becomes a problem in systems based on learning, for example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found a consensus to this dilemma. But many agree that more research is needed.</w:t>
      </w:r>
    </w:p>
    <w:p w14:paraId="219EB0E4" w14:textId="563D3FCC" w:rsidR="009144AB"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77777777" w:rsidR="00663F35" w:rsidRPr="00946CA0" w:rsidRDefault="00663F35" w:rsidP="008C544A">
      <w:pPr>
        <w:spacing w:line="360" w:lineRule="auto"/>
        <w:jc w:val="both"/>
        <w:rPr>
          <w:szCs w:val="24"/>
        </w:rPr>
      </w:pPr>
      <w:r w:rsidRPr="00946CA0">
        <w:rPr>
          <w:szCs w:val="24"/>
        </w:rPr>
        <w:t xml:space="preserve">One study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Ethical issues need to be brought up early in the development process. The earlier in the development lifecycle these considerations are addressed, the easier it is to make the </w:t>
      </w:r>
      <w:r w:rsidRPr="00946CA0">
        <w:rPr>
          <w:szCs w:val="24"/>
        </w:rPr>
        <w:lastRenderedPageBreak/>
        <w:t xml:space="preserve">necessary changes. Additionally these ethical requirements should be put on par with the other non-ethics related requirements and not regarded as secondary or less important requirements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Pr="00946CA0">
        <w:rPr>
          <w:szCs w:val="24"/>
        </w:rPr>
        <w:fldChar w:fldCharType="separate"/>
      </w:r>
      <w:r w:rsidRPr="00946CA0">
        <w:rPr>
          <w:noProof/>
          <w:szCs w:val="24"/>
        </w:rPr>
        <w:t>(Van Den Hoven, 2017, pp. 66–70)</w:t>
      </w:r>
      <w:r w:rsidRPr="00946CA0">
        <w:rPr>
          <w:szCs w:val="24"/>
        </w:rPr>
        <w:fldChar w:fldCharType="end"/>
      </w:r>
      <w:r w:rsidRPr="00946CA0">
        <w:rPr>
          <w:szCs w:val="24"/>
        </w:rPr>
        <w:t>.</w:t>
      </w:r>
    </w:p>
    <w:p w14:paraId="1068F643" w14:textId="77777777" w:rsidR="00663F35" w:rsidRPr="00946CA0" w:rsidRDefault="00663F35" w:rsidP="008C544A">
      <w:pPr>
        <w:spacing w:line="360" w:lineRule="auto"/>
        <w:jc w:val="both"/>
        <w:rPr>
          <w:szCs w:val="24"/>
        </w:rPr>
      </w:pPr>
      <w:r w:rsidRPr="00946CA0">
        <w:rPr>
          <w:szCs w:val="24"/>
        </w:rPr>
        <w:t xml:space="preserve">Governance of RRI needs to be “reflective”.  The persons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77777777" w:rsidR="00663F35" w:rsidRPr="00946CA0" w:rsidRDefault="00663F35" w:rsidP="008C544A">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xml:space="preserve">. One form of privacy is Data Protection. This can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77777777" w:rsidR="00663F35" w:rsidRPr="00946CA0" w:rsidRDefault="00663F35" w:rsidP="008C544A">
      <w:pPr>
        <w:spacing w:line="360" w:lineRule="auto"/>
        <w:jc w:val="both"/>
        <w:rPr>
          <w:szCs w:val="24"/>
        </w:rPr>
      </w:pPr>
      <w:r w:rsidRPr="00946CA0">
        <w:rPr>
          <w:szCs w:val="24"/>
        </w:rPr>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Pr="00946CA0">
        <w:rPr>
          <w:szCs w:val="24"/>
        </w:rPr>
        <w:t xml:space="preserve">.  This right to Data Protection 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“show that there are ways of democratically regulating contested technology related issues”.</w:t>
      </w:r>
    </w:p>
    <w:p w14:paraId="06C54E94" w14:textId="78D6776A" w:rsidR="00663F35" w:rsidRPr="00946CA0" w:rsidRDefault="00663F35" w:rsidP="008C544A">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8C544A">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8C544A">
      <w:pPr>
        <w:spacing w:line="360" w:lineRule="auto"/>
        <w:jc w:val="both"/>
        <w:rPr>
          <w:szCs w:val="24"/>
        </w:rPr>
      </w:pPr>
      <w:r w:rsidRPr="00946CA0">
        <w:rPr>
          <w:szCs w:val="24"/>
        </w:rPr>
        <w:t>The European Union is on the forefront of the implementation of RRI and all the fruits of their labour remains to be seen.</w:t>
      </w:r>
      <w:r w:rsidR="00AA33E2" w:rsidRPr="00946CA0">
        <w:rPr>
          <w:szCs w:val="24"/>
        </w:rPr>
        <w:t xml:space="preserve"> </w:t>
      </w:r>
    </w:p>
    <w:p w14:paraId="79141A44" w14:textId="5A90E803" w:rsidR="00E669DC" w:rsidRPr="00946CA0" w:rsidRDefault="00A600BB" w:rsidP="008C544A">
      <w:pPr>
        <w:spacing w:line="360" w:lineRule="auto"/>
        <w:jc w:val="both"/>
        <w:rPr>
          <w:szCs w:val="24"/>
        </w:rPr>
      </w:pPr>
      <w:r w:rsidRPr="00946CA0">
        <w:rPr>
          <w:szCs w:val="24"/>
        </w:rPr>
        <w:lastRenderedPageBreak/>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8C544A">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8C544A">
      <w:pPr>
        <w:spacing w:line="360" w:lineRule="auto"/>
        <w:jc w:val="both"/>
        <w:rPr>
          <w:szCs w:val="24"/>
        </w:rPr>
      </w:pPr>
    </w:p>
    <w:p w14:paraId="41A62800" w14:textId="1459244B" w:rsidR="005C525B" w:rsidRDefault="00663F35" w:rsidP="0011223A">
      <w:pPr>
        <w:pStyle w:val="Heading1"/>
        <w:jc w:val="both"/>
        <w:rPr>
          <w:rFonts w:ascii="Arial" w:hAnsi="Arial" w:cs="Arial"/>
          <w:b/>
          <w:color w:val="auto"/>
          <w:sz w:val="24"/>
          <w:szCs w:val="24"/>
        </w:rPr>
      </w:pPr>
      <w:r w:rsidRPr="00946CA0">
        <w:rPr>
          <w:rFonts w:ascii="Arial" w:hAnsi="Arial" w:cs="Arial"/>
          <w:b/>
          <w:color w:val="auto"/>
          <w:sz w:val="24"/>
          <w:szCs w:val="24"/>
        </w:rPr>
        <w:t>Research strategy</w:t>
      </w:r>
    </w:p>
    <w:p w14:paraId="3AD219C7" w14:textId="2933BA8A" w:rsidR="0011223A" w:rsidRDefault="0011223A" w:rsidP="0011223A"/>
    <w:p w14:paraId="40881268" w14:textId="3F36E431" w:rsidR="0011223A" w:rsidRDefault="0011223A" w:rsidP="0011223A"/>
    <w:p w14:paraId="37DCFF6C" w14:textId="343FA0FC" w:rsidR="0011223A" w:rsidRDefault="0011223A" w:rsidP="0011223A"/>
    <w:p w14:paraId="080FB9B8" w14:textId="5E5476F9" w:rsidR="0011223A" w:rsidRDefault="0011223A" w:rsidP="0011223A"/>
    <w:p w14:paraId="696511F6" w14:textId="77777777" w:rsidR="0011223A" w:rsidRPr="0011223A" w:rsidRDefault="0011223A" w:rsidP="0011223A"/>
    <w:p w14:paraId="36061A59" w14:textId="0FFD6164" w:rsidR="00663F35"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Data collection</w:t>
      </w:r>
    </w:p>
    <w:p w14:paraId="068DFE91" w14:textId="106BADDC" w:rsidR="00F31BF1" w:rsidRDefault="00F31BF1" w:rsidP="00F31BF1"/>
    <w:p w14:paraId="0DF998B5" w14:textId="0EEFCF67" w:rsidR="00F31BF1" w:rsidRDefault="00B2368F" w:rsidP="00F31BF1">
      <w:r>
        <w:t xml:space="preserve">How much do </w:t>
      </w:r>
      <w:r w:rsidR="00F31BF1">
        <w:t xml:space="preserve">you believe automation will save jobs in the long run? </w:t>
      </w:r>
      <w:r w:rsidR="004526E8">
        <w:t xml:space="preserve">In </w:t>
      </w:r>
      <w:r w:rsidR="004526E8">
        <w:fldChar w:fldCharType="begin" w:fldLock="1"/>
      </w:r>
      <w:r w:rsidR="00482B33">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Africa","type":"article-journal","volume":"21"},"locator":"6","suppress-author":1,"uris":["http://www.mendeley.com/documents/?uuid=3b9672d0-7d76-4ca1-b0dd-18bac413e8c2"]}],"mendeley":{"formattedCitation":"(2018, p. 6)","manualFormatting":"Gumede (2018, p. 6)","plainTextFormattedCitation":"(2018, p. 6)","previouslyFormattedCitation":"(2018, p. 6)"},"properties":{"noteIndex":0},"schema":"https://github.com/citation-style-language/schema/raw/master/csl-citation.json"}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02D7E678" w14:textId="2FB14071" w:rsidR="00F31BF1" w:rsidRDefault="00F31BF1" w:rsidP="00F31BF1"/>
    <w:p w14:paraId="3E020765" w14:textId="77777777" w:rsidR="00F31BF1" w:rsidRDefault="00F31BF1" w:rsidP="00F31BF1"/>
    <w:p w14:paraId="36565531" w14:textId="290F095A" w:rsidR="00F31BF1" w:rsidRDefault="00F31BF1" w:rsidP="00F31BF1"/>
    <w:p w14:paraId="40E67F49" w14:textId="77777777" w:rsidR="00F31BF1" w:rsidRPr="00F31BF1" w:rsidRDefault="00F31BF1" w:rsidP="00F31BF1"/>
    <w:p w14:paraId="2F5FD8EC" w14:textId="023D5E98"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Data analysis</w:t>
      </w:r>
    </w:p>
    <w:p w14:paraId="0762B095" w14:textId="29CE7A50"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Data verification</w:t>
      </w:r>
    </w:p>
    <w:p w14:paraId="2F07DC60" w14:textId="72BFCED8" w:rsidR="00663F35"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Ethical consideration</w:t>
      </w:r>
    </w:p>
    <w:p w14:paraId="436F1AE5" w14:textId="63DDC45A"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Conclusion</w:t>
      </w:r>
    </w:p>
    <w:p w14:paraId="4DC29A6B" w14:textId="1596A03A"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Completed references list</w:t>
      </w:r>
    </w:p>
    <w:p w14:paraId="7605B639" w14:textId="11237645" w:rsidR="00482B33" w:rsidRPr="00482B33" w:rsidRDefault="00AF1F3C" w:rsidP="00482B33">
      <w:pPr>
        <w:widowControl w:val="0"/>
        <w:autoSpaceDE w:val="0"/>
        <w:autoSpaceDN w:val="0"/>
        <w:adjustRightInd w:val="0"/>
        <w:spacing w:line="360" w:lineRule="auto"/>
        <w:rPr>
          <w:noProof/>
          <w:szCs w:val="24"/>
        </w:rPr>
      </w:pPr>
      <w:r w:rsidRPr="00946CA0">
        <w:rPr>
          <w:b/>
          <w:szCs w:val="24"/>
        </w:rPr>
        <w:fldChar w:fldCharType="begin" w:fldLock="1"/>
      </w:r>
      <w:r w:rsidRPr="00946CA0">
        <w:rPr>
          <w:b/>
          <w:szCs w:val="24"/>
        </w:rPr>
        <w:instrText xml:space="preserve">ADDIN Mendeley Bibliography CSL_BIBLIOGRAPHY </w:instrText>
      </w:r>
      <w:r w:rsidRPr="00946CA0">
        <w:rPr>
          <w:b/>
          <w:szCs w:val="24"/>
        </w:rPr>
        <w:fldChar w:fldCharType="separate"/>
      </w:r>
      <w:r w:rsidR="00482B33" w:rsidRPr="00482B33">
        <w:rPr>
          <w:noProof/>
          <w:szCs w:val="24"/>
        </w:rPr>
        <w:t>Audi, R. (1999) ‘The Cambridge Dictionary of Philosophy, Second Edition’.</w:t>
      </w:r>
    </w:p>
    <w:p w14:paraId="542CA1F1"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Bellamy, D. and Pravica, L. (2011) ‘Assessing the impact of driverless haul trucks in </w:t>
      </w:r>
      <w:r w:rsidRPr="00482B33">
        <w:rPr>
          <w:noProof/>
          <w:szCs w:val="24"/>
        </w:rPr>
        <w:lastRenderedPageBreak/>
        <w:t xml:space="preserve">Australian surface mining’, </w:t>
      </w:r>
      <w:r w:rsidRPr="00482B33">
        <w:rPr>
          <w:i/>
          <w:iCs/>
          <w:noProof/>
          <w:szCs w:val="24"/>
        </w:rPr>
        <w:t>Resources Policy</w:t>
      </w:r>
      <w:r w:rsidRPr="00482B33">
        <w:rPr>
          <w:noProof/>
          <w:szCs w:val="24"/>
        </w:rPr>
        <w:t>, 36(2), pp. 149–158. doi: 10.1016/j.resourpol.2010.09.002.</w:t>
      </w:r>
    </w:p>
    <w:p w14:paraId="4F4D707E"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Bodin, U. </w:t>
      </w:r>
      <w:r w:rsidRPr="00482B33">
        <w:rPr>
          <w:i/>
          <w:iCs/>
          <w:noProof/>
          <w:szCs w:val="24"/>
        </w:rPr>
        <w:t>et al.</w:t>
      </w:r>
      <w:r w:rsidRPr="00482B33">
        <w:rPr>
          <w:noProof/>
          <w:szCs w:val="24"/>
        </w:rPr>
        <w:t xml:space="preserve"> (2015) ‘Remote controlled short-cycle loading of bulk material in mining applications’, </w:t>
      </w:r>
      <w:r w:rsidRPr="00482B33">
        <w:rPr>
          <w:i/>
          <w:iCs/>
          <w:noProof/>
          <w:szCs w:val="24"/>
        </w:rPr>
        <w:t>IFAC-PapersOnLine</w:t>
      </w:r>
      <w:r w:rsidRPr="00482B33">
        <w:rPr>
          <w:noProof/>
          <w:szCs w:val="24"/>
        </w:rPr>
        <w:t>, 48, pp. 54–59. doi: 10.1016/j.ifacol.2015.10.077.</w:t>
      </w:r>
    </w:p>
    <w:p w14:paraId="68E178B9"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de Bruin, B. and Floridi, L. (2017) ‘The Ethics of Cloud Computing’, </w:t>
      </w:r>
      <w:r w:rsidRPr="00482B33">
        <w:rPr>
          <w:i/>
          <w:iCs/>
          <w:noProof/>
          <w:szCs w:val="24"/>
        </w:rPr>
        <w:t>Science and Engineering Ethics</w:t>
      </w:r>
      <w:r w:rsidRPr="00482B33">
        <w:rPr>
          <w:noProof/>
          <w:szCs w:val="24"/>
        </w:rPr>
        <w:t>, 23(1), pp. 21–39. doi: 10.1007/s11948-016-9759-0.</w:t>
      </w:r>
    </w:p>
    <w:p w14:paraId="2CE14114"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Bynum, T. (2016) </w:t>
      </w:r>
      <w:r w:rsidRPr="00482B33">
        <w:rPr>
          <w:i/>
          <w:iCs/>
          <w:noProof/>
          <w:szCs w:val="24"/>
        </w:rPr>
        <w:t>Computer and Information Ethics</w:t>
      </w:r>
      <w:r w:rsidRPr="00482B33">
        <w:rPr>
          <w:noProof/>
          <w:szCs w:val="24"/>
        </w:rPr>
        <w:t>. Winter 201. Edited by Edward N. Zalta. Metaphysics Research Lab, Stanford University. Available at: https://plato.stanford.edu/entries/ethics-computer/ (Accessed: 25 March 2018).</w:t>
      </w:r>
    </w:p>
    <w:p w14:paraId="588A5702"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Carter, P., Laurie, G. T. and Dixon-Woods, M. (2015) ‘The social licence for research: why care.data ran into trouble’, </w:t>
      </w:r>
      <w:r w:rsidRPr="00482B33">
        <w:rPr>
          <w:i/>
          <w:iCs/>
          <w:noProof/>
          <w:szCs w:val="24"/>
        </w:rPr>
        <w:t>J Med Ethics</w:t>
      </w:r>
      <w:r w:rsidRPr="00482B33">
        <w:rPr>
          <w:noProof/>
          <w:szCs w:val="24"/>
        </w:rPr>
        <w:t>, 41, pp. 404–409. doi: 10.1136/medethics-2014-102374.</w:t>
      </w:r>
    </w:p>
    <w:p w14:paraId="4E38D126"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Chiou, W.-B., Wan, P.-H. and Wan, C.-S. (2012) ‘A new look at software piracy: Soft lifting primes an inauthentic sense of self, prompting further unethical behavior’, </w:t>
      </w:r>
      <w:r w:rsidRPr="00482B33">
        <w:rPr>
          <w:i/>
          <w:iCs/>
          <w:noProof/>
          <w:szCs w:val="24"/>
        </w:rPr>
        <w:t>Int. J. Human-Computer Studies</w:t>
      </w:r>
      <w:r w:rsidRPr="00482B33">
        <w:rPr>
          <w:noProof/>
          <w:szCs w:val="24"/>
        </w:rPr>
        <w:t>, 70, pp. 107–115. doi: 10.1016/j.ijhcs.2011.09.001.</w:t>
      </w:r>
    </w:p>
    <w:p w14:paraId="74BC8E72"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Eden, G., Jirotka, M. and Stahl, B. (2013) ‘Responsible research and innovation: Critical reflection into the potential social consequences of ICT’, in </w:t>
      </w:r>
      <w:r w:rsidRPr="00482B33">
        <w:rPr>
          <w:i/>
          <w:iCs/>
          <w:noProof/>
          <w:szCs w:val="24"/>
        </w:rPr>
        <w:t>Proceedings - International Conference on Research Challenges in Information Science</w:t>
      </w:r>
      <w:r w:rsidRPr="00482B33">
        <w:rPr>
          <w:noProof/>
          <w:szCs w:val="24"/>
        </w:rPr>
        <w:t>. doi: 10.1109/RCIS.2013.6577706.</w:t>
      </w:r>
    </w:p>
    <w:p w14:paraId="00B19DFC"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Ess, C. (2008) ‘Luciano Floridi’s philosophy of information and information ethics: Critical reflections and the state of the art’, </w:t>
      </w:r>
      <w:r w:rsidRPr="00482B33">
        <w:rPr>
          <w:i/>
          <w:iCs/>
          <w:noProof/>
          <w:szCs w:val="24"/>
        </w:rPr>
        <w:t>Ethics and Information Technology</w:t>
      </w:r>
      <w:r w:rsidRPr="00482B33">
        <w:rPr>
          <w:noProof/>
          <w:szCs w:val="24"/>
        </w:rPr>
        <w:t>, 10(2–3), pp. 89–96. doi: 10.1007/s10676-008-9172-8.</w:t>
      </w:r>
    </w:p>
    <w:p w14:paraId="390675AF"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European Union (2012) ‘CHARTER OF FUNDAMENTAL RIGHTS OF THE EUROPEAN UNION’, </w:t>
      </w:r>
      <w:r w:rsidRPr="00482B33">
        <w:rPr>
          <w:i/>
          <w:iCs/>
          <w:noProof/>
          <w:szCs w:val="24"/>
        </w:rPr>
        <w:t>Official Journal of the European Union (OJ)</w:t>
      </w:r>
      <w:r w:rsidRPr="00482B33">
        <w:rPr>
          <w:noProof/>
          <w:szCs w:val="24"/>
        </w:rPr>
        <w:t>, 326(2), pp. 391–407. Available at: https://eur-lex.europa.eu/legal-content/EN/TXT/PDF/?uri=CELEX:C2012/326/02&amp;from=EN (Accessed: 10 June 2018).</w:t>
      </w:r>
    </w:p>
    <w:p w14:paraId="47DD89B3"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European Union (2016) ‘Regulation 2016/679 of the European parliament and the Council of the European Union’, </w:t>
      </w:r>
      <w:r w:rsidRPr="00482B33">
        <w:rPr>
          <w:i/>
          <w:iCs/>
          <w:noProof/>
          <w:szCs w:val="24"/>
        </w:rPr>
        <w:t>Official Journal of the European Union (OJ)</w:t>
      </w:r>
      <w:r w:rsidRPr="00482B33">
        <w:rPr>
          <w:noProof/>
          <w:szCs w:val="24"/>
        </w:rPr>
        <w:t xml:space="preserve">, 119(59), pp. 1–88. </w:t>
      </w:r>
      <w:r w:rsidRPr="00482B33">
        <w:rPr>
          <w:noProof/>
          <w:szCs w:val="24"/>
        </w:rPr>
        <w:lastRenderedPageBreak/>
        <w:t>doi: http://eur-lex.europa.eu/pri/en/oj/dat/2003/l_285/l_28520031101en00330037.pdf.</w:t>
      </w:r>
    </w:p>
    <w:p w14:paraId="18F87624"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Floridi, L. (2008) ‘Information ethics: A Reappraisal’, </w:t>
      </w:r>
      <w:r w:rsidRPr="00482B33">
        <w:rPr>
          <w:i/>
          <w:iCs/>
          <w:noProof/>
          <w:szCs w:val="24"/>
        </w:rPr>
        <w:t>Ethics and Information Technology</w:t>
      </w:r>
      <w:r w:rsidRPr="00482B33">
        <w:rPr>
          <w:noProof/>
          <w:szCs w:val="24"/>
        </w:rPr>
        <w:t>, 10(2–3), pp. 189–204. doi: 10.1007/s10676-008-9176-4.</w:t>
      </w:r>
    </w:p>
    <w:p w14:paraId="0ED8FBF4"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Floridi, L. (2013) ‘Distributed Morality in an Information Society’, </w:t>
      </w:r>
      <w:r w:rsidRPr="00482B33">
        <w:rPr>
          <w:i/>
          <w:iCs/>
          <w:noProof/>
          <w:szCs w:val="24"/>
        </w:rPr>
        <w:t>Science and Engineering Ethics</w:t>
      </w:r>
      <w:r w:rsidRPr="00482B33">
        <w:rPr>
          <w:noProof/>
          <w:szCs w:val="24"/>
        </w:rPr>
        <w:t>, 19(3), pp. 727–743. doi: 10.1007/s11948-012-9413-4.</w:t>
      </w:r>
    </w:p>
    <w:p w14:paraId="35466DF3"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Floridi, L. (2015) </w:t>
      </w:r>
      <w:r w:rsidRPr="00482B33">
        <w:rPr>
          <w:i/>
          <w:iCs/>
          <w:noProof/>
          <w:szCs w:val="24"/>
        </w:rPr>
        <w:t>The onlife manifesto</w:t>
      </w:r>
      <w:r w:rsidRPr="00482B33">
        <w:rPr>
          <w:noProof/>
          <w:szCs w:val="24"/>
        </w:rPr>
        <w:t>. Springer. doi: 10.1007/978-3-319-04093-6.</w:t>
      </w:r>
    </w:p>
    <w:p w14:paraId="69F4C07E"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Gumede, H. (2018) ‘The socio-economic effects of mechanising and / or modernising hard rock mines in South Africa’, </w:t>
      </w:r>
      <w:r w:rsidRPr="00482B33">
        <w:rPr>
          <w:i/>
          <w:iCs/>
          <w:noProof/>
          <w:szCs w:val="24"/>
        </w:rPr>
        <w:t>South African Journal of Economic and Management Sciences</w:t>
      </w:r>
      <w:r w:rsidRPr="00482B33">
        <w:rPr>
          <w:noProof/>
          <w:szCs w:val="24"/>
        </w:rPr>
        <w:t>, 21(1), pp. 1–11. doi: 10.4102/sajems.v21i1.1848.</w:t>
      </w:r>
    </w:p>
    <w:p w14:paraId="6D898AF8"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Van Den Hoven, J. (2017) ‘Ethics for the Digital Age: Where Are the Moral Specs?’, in Werthner, H. and van Harmelen, F. (eds) </w:t>
      </w:r>
      <w:r w:rsidRPr="00482B33">
        <w:rPr>
          <w:i/>
          <w:iCs/>
          <w:noProof/>
          <w:szCs w:val="24"/>
        </w:rPr>
        <w:t>Informatics in the Future</w:t>
      </w:r>
      <w:r w:rsidRPr="00482B33">
        <w:rPr>
          <w:noProof/>
          <w:szCs w:val="24"/>
        </w:rPr>
        <w:t>, pp. 65–76. doi: 10.1007/978-3-319-55735-9_6.</w:t>
      </w:r>
    </w:p>
    <w:p w14:paraId="50A54D32"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Hyder, Z., Siau, K. and Nah, F. F.-H. (2018) ‘Use of Artificial Intelligence , Machine Learning, and Autonomous Technologies in the Mining Industry’, in </w:t>
      </w:r>
      <w:r w:rsidRPr="00482B33">
        <w:rPr>
          <w:i/>
          <w:iCs/>
          <w:noProof/>
          <w:szCs w:val="24"/>
        </w:rPr>
        <w:t>Thirteenth Midwest Association for Information Systems Conference (MWAIS)</w:t>
      </w:r>
      <w:r w:rsidRPr="00482B33">
        <w:rPr>
          <w:noProof/>
          <w:szCs w:val="24"/>
        </w:rPr>
        <w:t>, pp. 1–5. doi: 10.17818/NM/2015/SI8.</w:t>
      </w:r>
    </w:p>
    <w:p w14:paraId="708F4FCD"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Kraemer, F., van Overveld, K. and Peterson, M. (2011) ‘Is there an ethics of algorithms?’, </w:t>
      </w:r>
      <w:r w:rsidRPr="00482B33">
        <w:rPr>
          <w:i/>
          <w:iCs/>
          <w:noProof/>
          <w:szCs w:val="24"/>
        </w:rPr>
        <w:t>Ethics and Information Technology</w:t>
      </w:r>
      <w:r w:rsidRPr="00482B33">
        <w:rPr>
          <w:noProof/>
          <w:szCs w:val="24"/>
        </w:rPr>
        <w:t>, 13(3), pp. 251–260. doi: 10.1007/s10676-010-9233-7.</w:t>
      </w:r>
    </w:p>
    <w:p w14:paraId="44F5671B"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Leonelli, S. (2018) ‘Locating ethics in data science: responsibility and accountability in global and distributed knowledge production systems’. doi: 10.1098/rsta.2016.0122.</w:t>
      </w:r>
    </w:p>
    <w:p w14:paraId="15814590"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Maner, W. (1980) ‘Starter kit in computer ethics’, </w:t>
      </w:r>
      <w:r w:rsidRPr="00482B33">
        <w:rPr>
          <w:i/>
          <w:iCs/>
          <w:noProof/>
          <w:szCs w:val="24"/>
        </w:rPr>
        <w:t>Hyde Park, NY: Helvetia Press and the National Information and Resource Center for Teaching Philosophy</w:t>
      </w:r>
      <w:r w:rsidRPr="00482B33">
        <w:rPr>
          <w:noProof/>
          <w:szCs w:val="24"/>
        </w:rPr>
        <w:t>.</w:t>
      </w:r>
    </w:p>
    <w:p w14:paraId="1B56551F"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Matthias, A. (2004) ‘The responsibility gap: Ascribing responsibility for the actions of learning automata’, </w:t>
      </w:r>
      <w:r w:rsidRPr="00482B33">
        <w:rPr>
          <w:i/>
          <w:iCs/>
          <w:noProof/>
          <w:szCs w:val="24"/>
        </w:rPr>
        <w:t>Ethics and Information Technology</w:t>
      </w:r>
      <w:r w:rsidRPr="00482B33">
        <w:rPr>
          <w:noProof/>
          <w:szCs w:val="24"/>
        </w:rPr>
        <w:t>, 6(3), pp. 175–183. doi: 10.1007/s10676-004-3422-1.</w:t>
      </w:r>
    </w:p>
    <w:p w14:paraId="5A0C3564"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Mizani, M. A. and Baykal, N. (2007) ‘A software platform to analyse the ethical issues of electronic patient privary policy: The S3P example’, </w:t>
      </w:r>
      <w:r w:rsidRPr="00482B33">
        <w:rPr>
          <w:i/>
          <w:iCs/>
          <w:noProof/>
          <w:szCs w:val="24"/>
        </w:rPr>
        <w:t>Journal of Medical Ethics</w:t>
      </w:r>
      <w:r w:rsidRPr="00482B33">
        <w:rPr>
          <w:noProof/>
          <w:szCs w:val="24"/>
        </w:rPr>
        <w:t xml:space="preserve">, 33(12), pp. </w:t>
      </w:r>
      <w:r w:rsidRPr="00482B33">
        <w:rPr>
          <w:noProof/>
          <w:szCs w:val="24"/>
        </w:rPr>
        <w:lastRenderedPageBreak/>
        <w:t>695–698. doi: 10.1136/jme.2006.018473.</w:t>
      </w:r>
    </w:p>
    <w:p w14:paraId="216920D6"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Moolman, V. (2018) </w:t>
      </w:r>
      <w:r w:rsidRPr="00482B33">
        <w:rPr>
          <w:i/>
          <w:iCs/>
          <w:noProof/>
          <w:szCs w:val="24"/>
        </w:rPr>
        <w:t>Autonomous mining vehicle test at SA coal mine successfully completed</w:t>
      </w:r>
      <w:r w:rsidRPr="00482B33">
        <w:rPr>
          <w:noProof/>
          <w:szCs w:val="24"/>
        </w:rPr>
        <w:t xml:space="preserve">, </w:t>
      </w:r>
      <w:r w:rsidRPr="00482B33">
        <w:rPr>
          <w:i/>
          <w:iCs/>
          <w:noProof/>
          <w:szCs w:val="24"/>
        </w:rPr>
        <w:t>MINING WEEKLY</w:t>
      </w:r>
      <w:r w:rsidRPr="00482B33">
        <w:rPr>
          <w:noProof/>
          <w:szCs w:val="24"/>
        </w:rPr>
        <w:t>. Available at: http://m.miningweekly.com/article/autonomous-mining-vehicle-test-at-sa-coal-mine-successfully-completed-2018-05-11/rep_id:3861 (Accessed: 28 October 2018).</w:t>
      </w:r>
    </w:p>
    <w:p w14:paraId="591D6D9C"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Moor, J. H. (1985) ‘What is Computer Ethics?’, pp. 67–69. Available at: https://pdfs.semanticscholar.org/2b26/2968529c25ebc2647f58cbb50a46fffcce17.pdf (Accessed: 25 March 2018).</w:t>
      </w:r>
    </w:p>
    <w:p w14:paraId="5902D888"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Simon, J. (2016) ‘Value-Sensitive Design and Responsible Research and Innovation’, </w:t>
      </w:r>
      <w:r w:rsidRPr="00482B33">
        <w:rPr>
          <w:i/>
          <w:iCs/>
          <w:noProof/>
          <w:szCs w:val="24"/>
        </w:rPr>
        <w:t>The Ethics of Technology: Methods and Approaches</w:t>
      </w:r>
      <w:r w:rsidRPr="00482B33">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5D39B198"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Stahl, B. C. (2012) ‘Morality, Ethics, and Reflection: A Categorization of Normative IS Research’, </w:t>
      </w:r>
      <w:r w:rsidRPr="00482B33">
        <w:rPr>
          <w:i/>
          <w:iCs/>
          <w:noProof/>
          <w:szCs w:val="24"/>
        </w:rPr>
        <w:t>Journal of the Association for Information Systems</w:t>
      </w:r>
      <w:r w:rsidRPr="00482B33">
        <w:rPr>
          <w:noProof/>
          <w:szCs w:val="24"/>
        </w:rPr>
        <w:t>, 13(8), pp. 636–656. Available at: http://search.proquest.com.ezproxylocal.library.nova.edu/docview/1039704452?accountid=6579.</w:t>
      </w:r>
    </w:p>
    <w:p w14:paraId="095F0C68"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Stahl, B. C. (2013) ‘Responsible research and innovation: The role of privacy in an emerging framework’, </w:t>
      </w:r>
      <w:r w:rsidRPr="00482B33">
        <w:rPr>
          <w:i/>
          <w:iCs/>
          <w:noProof/>
          <w:szCs w:val="24"/>
        </w:rPr>
        <w:t>Science and Public Policy</w:t>
      </w:r>
      <w:r w:rsidRPr="00482B33">
        <w:rPr>
          <w:noProof/>
          <w:szCs w:val="24"/>
        </w:rPr>
        <w:t>, 40(6), pp. 708–716. doi: 10.1093/scipol/sct067.</w:t>
      </w:r>
    </w:p>
    <w:p w14:paraId="1E6BB2BF"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Stahl, B. C. </w:t>
      </w:r>
      <w:r w:rsidRPr="00482B33">
        <w:rPr>
          <w:i/>
          <w:iCs/>
          <w:noProof/>
          <w:szCs w:val="24"/>
        </w:rPr>
        <w:t>et al.</w:t>
      </w:r>
      <w:r w:rsidRPr="00482B33">
        <w:rPr>
          <w:noProof/>
          <w:szCs w:val="24"/>
        </w:rPr>
        <w:t xml:space="preserve"> (2014) ‘From computer ethics to responsible research and innovation in ICT: The transition of reference discourses informing ethics-related research in information systems’, </w:t>
      </w:r>
      <w:r w:rsidRPr="00482B33">
        <w:rPr>
          <w:i/>
          <w:iCs/>
          <w:noProof/>
          <w:szCs w:val="24"/>
        </w:rPr>
        <w:t>Information &amp; Management</w:t>
      </w:r>
      <w:r w:rsidRPr="00482B33">
        <w:rPr>
          <w:noProof/>
          <w:szCs w:val="24"/>
        </w:rPr>
        <w:t>, 51, pp. 810–818. doi: 10.1016/j.im.2014.01.001.</w:t>
      </w:r>
    </w:p>
    <w:p w14:paraId="24B50F5F"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Stahl, B. C. </w:t>
      </w:r>
      <w:r w:rsidRPr="00482B33">
        <w:rPr>
          <w:i/>
          <w:iCs/>
          <w:noProof/>
          <w:szCs w:val="24"/>
        </w:rPr>
        <w:t>et al.</w:t>
      </w:r>
      <w:r w:rsidRPr="00482B33">
        <w:rPr>
          <w:noProof/>
          <w:szCs w:val="24"/>
        </w:rPr>
        <w:t xml:space="preserve"> (2016) ‘The Ethics of Computing: A Survey of the Computing-Oriented Literature’, </w:t>
      </w:r>
      <w:r w:rsidRPr="00482B33">
        <w:rPr>
          <w:i/>
          <w:iCs/>
          <w:noProof/>
          <w:szCs w:val="24"/>
        </w:rPr>
        <w:t>ACM Computing Surveys</w:t>
      </w:r>
      <w:r w:rsidRPr="00482B33">
        <w:rPr>
          <w:noProof/>
          <w:szCs w:val="24"/>
        </w:rPr>
        <w:t>, 48(4), pp. 1–38. doi: 10.1145/2871196.</w:t>
      </w:r>
    </w:p>
    <w:p w14:paraId="511B7C03"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lastRenderedPageBreak/>
        <w:t xml:space="preserve">Stahl, B. C., Eden, G. and Jirotka, M. (2013) ‘Responsible Research and Innovation in Information and Communication Technology: Identifying and Engaging with the Ethical Implications of ICTs’, in </w:t>
      </w:r>
      <w:r w:rsidRPr="00482B33">
        <w:rPr>
          <w:i/>
          <w:iCs/>
          <w:noProof/>
          <w:szCs w:val="24"/>
        </w:rPr>
        <w:t>Responsible Innovation: Managing the Responsible Emergence of Science and Innovation in Society</w:t>
      </w:r>
      <w:r w:rsidRPr="00482B33">
        <w:rPr>
          <w:noProof/>
          <w:szCs w:val="24"/>
        </w:rPr>
        <w:t>. Wiley-Blackwell, pp. 199–218. doi: 10.1002/9781118551424.ch11.</w:t>
      </w:r>
    </w:p>
    <w:p w14:paraId="26716A64" w14:textId="77777777" w:rsidR="00482B33" w:rsidRPr="00482B33" w:rsidRDefault="00482B33" w:rsidP="00482B33">
      <w:pPr>
        <w:widowControl w:val="0"/>
        <w:autoSpaceDE w:val="0"/>
        <w:autoSpaceDN w:val="0"/>
        <w:adjustRightInd w:val="0"/>
        <w:spacing w:line="360" w:lineRule="auto"/>
        <w:rPr>
          <w:noProof/>
          <w:szCs w:val="24"/>
        </w:rPr>
      </w:pPr>
      <w:r w:rsidRPr="00482B33">
        <w:rPr>
          <w:noProof/>
          <w:szCs w:val="24"/>
        </w:rPr>
        <w:t xml:space="preserve">Warren, S. D. and Brandeis, L. D. (1890) ‘The Right to Privacy’, </w:t>
      </w:r>
      <w:r w:rsidRPr="00482B33">
        <w:rPr>
          <w:i/>
          <w:iCs/>
          <w:noProof/>
          <w:szCs w:val="24"/>
        </w:rPr>
        <w:t>Source: Harvard Law Review</w:t>
      </w:r>
      <w:r w:rsidRPr="00482B33">
        <w:rPr>
          <w:noProof/>
          <w:szCs w:val="24"/>
        </w:rPr>
        <w:t>, 4(5), pp. 193–220. Available at: http://www.jstor.org/stable/1321160 (Accessed: 24 March 2018).</w:t>
      </w:r>
    </w:p>
    <w:p w14:paraId="680B35FF" w14:textId="77777777" w:rsidR="00482B33" w:rsidRPr="00482B33" w:rsidRDefault="00482B33" w:rsidP="00482B33">
      <w:pPr>
        <w:widowControl w:val="0"/>
        <w:autoSpaceDE w:val="0"/>
        <w:autoSpaceDN w:val="0"/>
        <w:adjustRightInd w:val="0"/>
        <w:spacing w:line="360" w:lineRule="auto"/>
        <w:rPr>
          <w:noProof/>
        </w:rPr>
      </w:pPr>
      <w:r w:rsidRPr="00482B33">
        <w:rPr>
          <w:noProof/>
          <w:szCs w:val="24"/>
        </w:rPr>
        <w:t xml:space="preserve">Wiltshire, T. J. (2015) ‘A Prospective Framework for the Design of Ideal Artificial Moral Agents: Insights from the Science of Heroism in Humans’, </w:t>
      </w:r>
      <w:r w:rsidRPr="00482B33">
        <w:rPr>
          <w:i/>
          <w:iCs/>
          <w:noProof/>
          <w:szCs w:val="24"/>
        </w:rPr>
        <w:t>Minds and Machines</w:t>
      </w:r>
      <w:r w:rsidRPr="00482B33">
        <w:rPr>
          <w:noProof/>
          <w:szCs w:val="24"/>
        </w:rPr>
        <w:t>, 25(1), pp. 57–71. doi: 10.1007/s11023-015-9361-2.</w:t>
      </w:r>
    </w:p>
    <w:p w14:paraId="4E8D7F3A" w14:textId="79A894E1" w:rsidR="00451079" w:rsidRPr="00946CA0" w:rsidRDefault="00AF1F3C" w:rsidP="008C544A">
      <w:pPr>
        <w:spacing w:line="360" w:lineRule="auto"/>
        <w:jc w:val="both"/>
        <w:rPr>
          <w:b/>
          <w:szCs w:val="24"/>
        </w:rPr>
      </w:pPr>
      <w:r w:rsidRPr="00946CA0">
        <w:rPr>
          <w:b/>
          <w:szCs w:val="24"/>
        </w:rPr>
        <w:fldChar w:fldCharType="end"/>
      </w:r>
    </w:p>
    <w:p w14:paraId="23E12CFD" w14:textId="65D4E11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8C544A">
      <w:pPr>
        <w:spacing w:line="360" w:lineRule="auto"/>
        <w:jc w:val="both"/>
        <w:rPr>
          <w:szCs w:val="24"/>
        </w:rPr>
      </w:pPr>
    </w:p>
    <w:p w14:paraId="6492723F" w14:textId="6135D17F" w:rsidR="00AF1F3C" w:rsidRPr="00946CA0" w:rsidRDefault="00AF1F3C" w:rsidP="008C544A">
      <w:pPr>
        <w:spacing w:line="360" w:lineRule="auto"/>
        <w:jc w:val="both"/>
        <w:rPr>
          <w:szCs w:val="24"/>
        </w:rPr>
      </w:pPr>
    </w:p>
    <w:p w14:paraId="68B2E394" w14:textId="31D19AEE" w:rsidR="00AF1F3C" w:rsidRPr="00946CA0" w:rsidRDefault="00AF1F3C" w:rsidP="008C544A">
      <w:pPr>
        <w:spacing w:line="360" w:lineRule="auto"/>
        <w:jc w:val="both"/>
        <w:rPr>
          <w:szCs w:val="24"/>
        </w:rPr>
      </w:pPr>
    </w:p>
    <w:p w14:paraId="51316118" w14:textId="6E66BE3E" w:rsidR="00AF1F3C" w:rsidRPr="00946CA0" w:rsidRDefault="00AF1F3C" w:rsidP="008C544A">
      <w:pPr>
        <w:spacing w:line="360" w:lineRule="auto"/>
        <w:jc w:val="both"/>
        <w:rPr>
          <w:szCs w:val="24"/>
        </w:rPr>
      </w:pPr>
    </w:p>
    <w:p w14:paraId="769D3945" w14:textId="08AB09E0" w:rsidR="00AF1F3C" w:rsidRPr="00946CA0" w:rsidRDefault="00AF1F3C" w:rsidP="008C544A">
      <w:pPr>
        <w:spacing w:line="360" w:lineRule="auto"/>
        <w:jc w:val="both"/>
        <w:rPr>
          <w:szCs w:val="24"/>
        </w:rPr>
      </w:pPr>
    </w:p>
    <w:p w14:paraId="24A688F4" w14:textId="23E0C36C" w:rsidR="00AF1F3C" w:rsidRPr="00946CA0" w:rsidRDefault="00AF1F3C" w:rsidP="008C544A">
      <w:pPr>
        <w:spacing w:line="360" w:lineRule="auto"/>
        <w:jc w:val="both"/>
        <w:rPr>
          <w:szCs w:val="24"/>
        </w:rPr>
      </w:pPr>
    </w:p>
    <w:p w14:paraId="00B5C45B" w14:textId="583A7A6C" w:rsidR="00AF1F3C" w:rsidRPr="00946CA0" w:rsidRDefault="00AF1F3C" w:rsidP="008C544A">
      <w:pPr>
        <w:spacing w:line="360" w:lineRule="auto"/>
        <w:jc w:val="both"/>
        <w:rPr>
          <w:szCs w:val="24"/>
        </w:rPr>
      </w:pPr>
    </w:p>
    <w:p w14:paraId="5677773F" w14:textId="40269469" w:rsidR="00AF1F3C" w:rsidRPr="00946CA0" w:rsidRDefault="00AF1F3C" w:rsidP="008C544A">
      <w:pPr>
        <w:spacing w:line="360" w:lineRule="auto"/>
        <w:jc w:val="both"/>
        <w:rPr>
          <w:szCs w:val="24"/>
        </w:rPr>
      </w:pPr>
    </w:p>
    <w:p w14:paraId="231868E5" w14:textId="7A7CF07B" w:rsidR="00AF1F3C" w:rsidRPr="00946CA0" w:rsidRDefault="00AF1F3C" w:rsidP="008C544A">
      <w:pPr>
        <w:spacing w:line="360" w:lineRule="auto"/>
        <w:jc w:val="both"/>
        <w:rPr>
          <w:szCs w:val="24"/>
        </w:rPr>
      </w:pPr>
    </w:p>
    <w:p w14:paraId="26228FFA" w14:textId="16FA35E0" w:rsidR="00AF1F3C" w:rsidRPr="00946CA0" w:rsidRDefault="00AF1F3C" w:rsidP="008C544A">
      <w:pPr>
        <w:spacing w:line="360" w:lineRule="auto"/>
        <w:jc w:val="both"/>
        <w:rPr>
          <w:szCs w:val="24"/>
        </w:rPr>
      </w:pPr>
    </w:p>
    <w:p w14:paraId="17F193DD" w14:textId="29C255AF" w:rsidR="00AF1F3C" w:rsidRPr="00946CA0" w:rsidRDefault="00AF1F3C" w:rsidP="008C544A">
      <w:pPr>
        <w:spacing w:line="360" w:lineRule="auto"/>
        <w:jc w:val="both"/>
        <w:rPr>
          <w:szCs w:val="24"/>
        </w:rPr>
      </w:pPr>
    </w:p>
    <w:p w14:paraId="1F5DF098" w14:textId="71E3BEC6" w:rsidR="00AF1F3C" w:rsidRPr="00946CA0" w:rsidRDefault="00AF1F3C" w:rsidP="008C544A">
      <w:pPr>
        <w:spacing w:line="360" w:lineRule="auto"/>
        <w:jc w:val="both"/>
        <w:rPr>
          <w:szCs w:val="24"/>
        </w:rPr>
      </w:pPr>
    </w:p>
    <w:p w14:paraId="491A9DAD" w14:textId="1D1FD77B" w:rsidR="00AF1F3C" w:rsidRPr="00946CA0" w:rsidRDefault="00AF1F3C" w:rsidP="008C544A">
      <w:pPr>
        <w:spacing w:line="360" w:lineRule="auto"/>
        <w:jc w:val="both"/>
        <w:rPr>
          <w:szCs w:val="24"/>
        </w:rPr>
      </w:pPr>
    </w:p>
    <w:p w14:paraId="699A5728" w14:textId="610E92B0" w:rsidR="00AF1F3C" w:rsidRPr="00946CA0" w:rsidRDefault="00AF1F3C" w:rsidP="008C544A">
      <w:pPr>
        <w:spacing w:line="360" w:lineRule="auto"/>
        <w:jc w:val="both"/>
        <w:rPr>
          <w:szCs w:val="24"/>
        </w:rPr>
      </w:pPr>
    </w:p>
    <w:p w14:paraId="071E5F21" w14:textId="33342BC3" w:rsidR="00AF1F3C" w:rsidRPr="00946CA0" w:rsidRDefault="00AF1F3C" w:rsidP="008C544A">
      <w:pPr>
        <w:spacing w:line="360" w:lineRule="auto"/>
        <w:jc w:val="both"/>
        <w:rPr>
          <w:szCs w:val="24"/>
        </w:rPr>
      </w:pPr>
    </w:p>
    <w:p w14:paraId="69E71CAA" w14:textId="6AE61272" w:rsidR="00AF1F3C" w:rsidRPr="00946CA0" w:rsidRDefault="00AF1F3C" w:rsidP="008C544A">
      <w:pPr>
        <w:spacing w:line="360" w:lineRule="auto"/>
        <w:jc w:val="both"/>
        <w:rPr>
          <w:szCs w:val="24"/>
        </w:rPr>
      </w:pPr>
    </w:p>
    <w:sectPr w:rsidR="00AF1F3C" w:rsidRPr="00946CA0" w:rsidSect="006D21D0">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D3F12" w14:textId="77777777" w:rsidR="00F127AD" w:rsidRDefault="00F127AD" w:rsidP="009144AB">
      <w:pPr>
        <w:spacing w:after="0" w:line="240" w:lineRule="auto"/>
      </w:pPr>
      <w:r>
        <w:separator/>
      </w:r>
    </w:p>
  </w:endnote>
  <w:endnote w:type="continuationSeparator" w:id="0">
    <w:p w14:paraId="5BA77F4C" w14:textId="77777777" w:rsidR="00F127AD" w:rsidRDefault="00F127AD"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08399EDA" w:rsidR="00AF1F3C" w:rsidRPr="00AF1F3C" w:rsidRDefault="00AF1F3C">
    <w:pPr>
      <w:pStyle w:val="Footer"/>
      <w:jc w:val="center"/>
      <w:rPr>
        <w:caps/>
        <w:noProof/>
        <w:color w:val="000000" w:themeColor="text1"/>
      </w:rPr>
    </w:pPr>
    <w:r w:rsidRPr="00AF1F3C">
      <w:rPr>
        <w:caps/>
        <w:color w:val="000000" w:themeColor="text1"/>
      </w:rPr>
      <w:t xml:space="preserve">               </w:t>
    </w:r>
    <w:r w:rsidR="0068597B">
      <w:rPr>
        <w:caps/>
        <w:color w:val="000000" w:themeColor="text1"/>
      </w:rPr>
      <w:t xml:space="preserve">                                    </w:t>
    </w:r>
    <w:r w:rsidRPr="00AF1F3C">
      <w:rPr>
        <w:caps/>
        <w:color w:val="000000" w:themeColor="text1"/>
      </w:rPr>
      <w:t xml:space="preserve"> </w:t>
    </w:r>
    <w:r w:rsidR="0068597B">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6D21D0" w:rsidRPr="00AF1F3C" w:rsidRDefault="006D21D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7FF70" w14:textId="77777777" w:rsidR="00F127AD" w:rsidRDefault="00F127AD" w:rsidP="009144AB">
      <w:pPr>
        <w:spacing w:after="0" w:line="240" w:lineRule="auto"/>
      </w:pPr>
      <w:r>
        <w:separator/>
      </w:r>
    </w:p>
  </w:footnote>
  <w:footnote w:type="continuationSeparator" w:id="0">
    <w:p w14:paraId="1E4E696A" w14:textId="77777777" w:rsidR="00F127AD" w:rsidRDefault="00F127AD" w:rsidP="00914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68B707F8" w:rsidR="006D21D0" w:rsidRPr="00AF1F3C" w:rsidRDefault="00AF1F3C">
    <w:pPr>
      <w:pStyle w:val="Header"/>
      <w:rPr>
        <w:lang w:val="en-GB"/>
      </w:rPr>
    </w:pPr>
    <w:r>
      <w:rPr>
        <w:lang w:val="en-GB"/>
      </w:rPr>
      <w:t>*</w:t>
    </w:r>
    <w:proofErr w:type="spellStart"/>
    <w:r>
      <w:rPr>
        <w:lang w:val="en-GB"/>
      </w:rPr>
      <w:t>Titile</w:t>
    </w:r>
    <w:proofErr w:type="spellEnd"/>
    <w:r>
      <w:rPr>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523AD"/>
    <w:rsid w:val="000527D7"/>
    <w:rsid w:val="000641D3"/>
    <w:rsid w:val="00064DEA"/>
    <w:rsid w:val="00071C63"/>
    <w:rsid w:val="00087148"/>
    <w:rsid w:val="00092BEC"/>
    <w:rsid w:val="000B302A"/>
    <w:rsid w:val="000C57FF"/>
    <w:rsid w:val="000D0CEA"/>
    <w:rsid w:val="000E7FD7"/>
    <w:rsid w:val="0011223A"/>
    <w:rsid w:val="001129B4"/>
    <w:rsid w:val="00120442"/>
    <w:rsid w:val="00121968"/>
    <w:rsid w:val="00124C52"/>
    <w:rsid w:val="00126BAB"/>
    <w:rsid w:val="00194851"/>
    <w:rsid w:val="001A4E5A"/>
    <w:rsid w:val="001A7A32"/>
    <w:rsid w:val="001B73DD"/>
    <w:rsid w:val="00217FE6"/>
    <w:rsid w:val="00230E14"/>
    <w:rsid w:val="00240FBF"/>
    <w:rsid w:val="0026309E"/>
    <w:rsid w:val="00273FCC"/>
    <w:rsid w:val="00281BA6"/>
    <w:rsid w:val="0028283C"/>
    <w:rsid w:val="002913F1"/>
    <w:rsid w:val="002B5A61"/>
    <w:rsid w:val="002F7730"/>
    <w:rsid w:val="00330B2B"/>
    <w:rsid w:val="00333B80"/>
    <w:rsid w:val="0037542F"/>
    <w:rsid w:val="00397B70"/>
    <w:rsid w:val="003A5E0D"/>
    <w:rsid w:val="003B41D2"/>
    <w:rsid w:val="003E0F6E"/>
    <w:rsid w:val="004066E9"/>
    <w:rsid w:val="00451079"/>
    <w:rsid w:val="004526E8"/>
    <w:rsid w:val="0045651A"/>
    <w:rsid w:val="00456ECE"/>
    <w:rsid w:val="00464780"/>
    <w:rsid w:val="00482B33"/>
    <w:rsid w:val="00486502"/>
    <w:rsid w:val="004B1313"/>
    <w:rsid w:val="004B2CEC"/>
    <w:rsid w:val="004C1117"/>
    <w:rsid w:val="004C2FCE"/>
    <w:rsid w:val="004E7316"/>
    <w:rsid w:val="004F548D"/>
    <w:rsid w:val="005033A3"/>
    <w:rsid w:val="0052715E"/>
    <w:rsid w:val="005302C5"/>
    <w:rsid w:val="00537BDD"/>
    <w:rsid w:val="00542F96"/>
    <w:rsid w:val="00545E5C"/>
    <w:rsid w:val="00554D77"/>
    <w:rsid w:val="005637A6"/>
    <w:rsid w:val="005707DC"/>
    <w:rsid w:val="00577348"/>
    <w:rsid w:val="00595D2C"/>
    <w:rsid w:val="005C525B"/>
    <w:rsid w:val="005D32B6"/>
    <w:rsid w:val="0061254F"/>
    <w:rsid w:val="006362EA"/>
    <w:rsid w:val="00642EA2"/>
    <w:rsid w:val="00663F35"/>
    <w:rsid w:val="0068597B"/>
    <w:rsid w:val="006A76D2"/>
    <w:rsid w:val="006D21D0"/>
    <w:rsid w:val="006E4711"/>
    <w:rsid w:val="006E774C"/>
    <w:rsid w:val="00707CA8"/>
    <w:rsid w:val="00711AB1"/>
    <w:rsid w:val="00735AB8"/>
    <w:rsid w:val="007531B1"/>
    <w:rsid w:val="00762491"/>
    <w:rsid w:val="00773927"/>
    <w:rsid w:val="0079442B"/>
    <w:rsid w:val="0079637F"/>
    <w:rsid w:val="007A4979"/>
    <w:rsid w:val="007B774F"/>
    <w:rsid w:val="007B7A2B"/>
    <w:rsid w:val="007C1410"/>
    <w:rsid w:val="008022A5"/>
    <w:rsid w:val="0085178E"/>
    <w:rsid w:val="00863DB6"/>
    <w:rsid w:val="0086603B"/>
    <w:rsid w:val="00881576"/>
    <w:rsid w:val="008831A2"/>
    <w:rsid w:val="008C544A"/>
    <w:rsid w:val="008C634E"/>
    <w:rsid w:val="009144AB"/>
    <w:rsid w:val="0092028D"/>
    <w:rsid w:val="0092217A"/>
    <w:rsid w:val="009466A4"/>
    <w:rsid w:val="00946CA0"/>
    <w:rsid w:val="009641A9"/>
    <w:rsid w:val="00986E8E"/>
    <w:rsid w:val="009B062C"/>
    <w:rsid w:val="009D40CB"/>
    <w:rsid w:val="009D4AFE"/>
    <w:rsid w:val="009D5518"/>
    <w:rsid w:val="009D6529"/>
    <w:rsid w:val="00A0357F"/>
    <w:rsid w:val="00A14E41"/>
    <w:rsid w:val="00A24A97"/>
    <w:rsid w:val="00A347BC"/>
    <w:rsid w:val="00A371D6"/>
    <w:rsid w:val="00A600BB"/>
    <w:rsid w:val="00A717E8"/>
    <w:rsid w:val="00A72C3E"/>
    <w:rsid w:val="00A80E3E"/>
    <w:rsid w:val="00A817A1"/>
    <w:rsid w:val="00A8225A"/>
    <w:rsid w:val="00A822BB"/>
    <w:rsid w:val="00A964A6"/>
    <w:rsid w:val="00AA1BE6"/>
    <w:rsid w:val="00AA33E2"/>
    <w:rsid w:val="00AB2934"/>
    <w:rsid w:val="00AD69AF"/>
    <w:rsid w:val="00AE32BF"/>
    <w:rsid w:val="00AF15B6"/>
    <w:rsid w:val="00AF1F3C"/>
    <w:rsid w:val="00B055C4"/>
    <w:rsid w:val="00B068A9"/>
    <w:rsid w:val="00B11C6C"/>
    <w:rsid w:val="00B2368F"/>
    <w:rsid w:val="00B54587"/>
    <w:rsid w:val="00BA1097"/>
    <w:rsid w:val="00BC4C99"/>
    <w:rsid w:val="00C109CB"/>
    <w:rsid w:val="00C42D01"/>
    <w:rsid w:val="00C53FD5"/>
    <w:rsid w:val="00C60275"/>
    <w:rsid w:val="00CA382B"/>
    <w:rsid w:val="00CC5D61"/>
    <w:rsid w:val="00CD7998"/>
    <w:rsid w:val="00CD7B49"/>
    <w:rsid w:val="00D00214"/>
    <w:rsid w:val="00D13901"/>
    <w:rsid w:val="00D20A52"/>
    <w:rsid w:val="00D2643E"/>
    <w:rsid w:val="00D32913"/>
    <w:rsid w:val="00D402D1"/>
    <w:rsid w:val="00D85723"/>
    <w:rsid w:val="00DA3F4E"/>
    <w:rsid w:val="00DA6E30"/>
    <w:rsid w:val="00DB51EE"/>
    <w:rsid w:val="00DD1BBD"/>
    <w:rsid w:val="00DD1DBD"/>
    <w:rsid w:val="00DE72FA"/>
    <w:rsid w:val="00DF4165"/>
    <w:rsid w:val="00E24B4D"/>
    <w:rsid w:val="00E302B0"/>
    <w:rsid w:val="00E55498"/>
    <w:rsid w:val="00E57530"/>
    <w:rsid w:val="00E669DC"/>
    <w:rsid w:val="00E7540C"/>
    <w:rsid w:val="00EA299E"/>
    <w:rsid w:val="00EA77FB"/>
    <w:rsid w:val="00EC14B8"/>
    <w:rsid w:val="00EE4D6B"/>
    <w:rsid w:val="00F127AD"/>
    <w:rsid w:val="00F1356C"/>
    <w:rsid w:val="00F22034"/>
    <w:rsid w:val="00F22A0C"/>
    <w:rsid w:val="00F235F7"/>
    <w:rsid w:val="00F237C5"/>
    <w:rsid w:val="00F31145"/>
    <w:rsid w:val="00F31BF1"/>
    <w:rsid w:val="00F45D2E"/>
    <w:rsid w:val="00F46AE2"/>
    <w:rsid w:val="00F6246C"/>
    <w:rsid w:val="00F76A6E"/>
    <w:rsid w:val="00FC0EE7"/>
    <w:rsid w:val="00FD6D9D"/>
    <w:rsid w:val="00FE11AE"/>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CCCFE-A669-4C07-A40E-DB7FD285C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11201</TotalTime>
  <Pages>13</Pages>
  <Words>19934</Words>
  <Characters>113625</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45</cp:revision>
  <dcterms:created xsi:type="dcterms:W3CDTF">2018-03-27T15:03:00Z</dcterms:created>
  <dcterms:modified xsi:type="dcterms:W3CDTF">2018-10-29T14:37:00Z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