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FAB01" w14:textId="660DB183" w:rsidR="00AE11E7" w:rsidRPr="00AE11E7" w:rsidRDefault="00AE11E7" w:rsidP="00AE11E7">
      <w:pPr>
        <w:spacing w:line="256" w:lineRule="auto"/>
        <w:ind w:left="3104" w:right="3" w:hanging="10"/>
        <w:rPr>
          <w:szCs w:val="28"/>
        </w:rPr>
      </w:pPr>
      <w:r w:rsidRPr="00AE11E7">
        <w:rPr>
          <w:noProof/>
          <w:szCs w:val="28"/>
        </w:rPr>
        <w:drawing>
          <wp:anchor distT="0" distB="0" distL="114300" distR="114300" simplePos="0" relativeHeight="251659264" behindDoc="0" locked="0" layoutInCell="1" allowOverlap="0" wp14:anchorId="59789224" wp14:editId="59CFACFB">
            <wp:simplePos x="0" y="0"/>
            <wp:positionH relativeFrom="column">
              <wp:posOffset>647065</wp:posOffset>
            </wp:positionH>
            <wp:positionV relativeFrom="paragraph">
              <wp:posOffset>0</wp:posOffset>
            </wp:positionV>
            <wp:extent cx="777240" cy="777240"/>
            <wp:effectExtent l="0" t="0" r="3810" b="3810"/>
            <wp:wrapSquare wrapText="bothSides"/>
            <wp:docPr id="1885116225" name="Picture 1" descr="A blue circle with text and imag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16225" name="Picture 1" descr="A blue circle with text and imag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E11E7">
        <w:rPr>
          <w:rFonts w:ascii="Trebuchet MS" w:eastAsia="Trebuchet MS" w:hAnsi="Trebuchet MS" w:cs="Trebuchet MS"/>
          <w:b/>
          <w:color w:val="004EA2"/>
          <w:sz w:val="36"/>
          <w:szCs w:val="28"/>
        </w:rPr>
        <w:t>AMERICAN INTERNATIONAL</w:t>
      </w:r>
    </w:p>
    <w:p w14:paraId="51F02B91" w14:textId="365FE68D" w:rsidR="00AE11E7" w:rsidRPr="00AE11E7" w:rsidRDefault="00AE11E7" w:rsidP="00AE11E7">
      <w:pPr>
        <w:spacing w:line="256" w:lineRule="auto"/>
        <w:ind w:left="2564" w:right="3" w:firstLine="530"/>
        <w:rPr>
          <w:szCs w:val="28"/>
        </w:rPr>
      </w:pPr>
      <w:r w:rsidRPr="00AE11E7">
        <w:rPr>
          <w:rFonts w:ascii="Trebuchet MS" w:eastAsia="Trebuchet MS" w:hAnsi="Trebuchet MS" w:cs="Trebuchet MS"/>
          <w:b/>
          <w:color w:val="004EA2"/>
          <w:sz w:val="36"/>
          <w:szCs w:val="28"/>
        </w:rPr>
        <w:t>UNIVERSITY-BANGLADESH</w:t>
      </w:r>
    </w:p>
    <w:p w14:paraId="05C42A3A" w14:textId="181C81A6" w:rsidR="00AE11E7" w:rsidRPr="004839FC" w:rsidRDefault="00AE11E7" w:rsidP="00AE11E7">
      <w:pPr>
        <w:spacing w:after="11" w:line="256" w:lineRule="auto"/>
        <w:ind w:left="2880" w:right="3" w:firstLine="720"/>
        <w:rPr>
          <w:rFonts w:ascii="Times New Roman" w:hAnsi="Times New Roman" w:cs="Times New Roman"/>
          <w:sz w:val="18"/>
          <w:szCs w:val="18"/>
        </w:rPr>
      </w:pPr>
      <w:r w:rsidRPr="004839FC">
        <w:rPr>
          <w:rFonts w:ascii="Times New Roman" w:hAnsi="Times New Roman" w:cs="Times New Roman"/>
          <w:color w:val="404040"/>
          <w:sz w:val="18"/>
          <w:szCs w:val="18"/>
        </w:rPr>
        <w:t>408/1, Kuratoli, Khilkhet, Dhaka 1229, Bangladesh</w:t>
      </w:r>
    </w:p>
    <w:p w14:paraId="5194B0A9" w14:textId="77777777" w:rsidR="00AE11E7" w:rsidRDefault="00AE11E7" w:rsidP="00AE11E7">
      <w:pPr>
        <w:spacing w:after="10" w:line="256" w:lineRule="auto"/>
        <w:ind w:right="3"/>
      </w:pPr>
      <w:r>
        <w:t xml:space="preserve">  </w:t>
      </w:r>
    </w:p>
    <w:tbl>
      <w:tblPr>
        <w:tblStyle w:val="TableGrid"/>
        <w:tblW w:w="9304" w:type="dxa"/>
        <w:tblInd w:w="-14" w:type="dxa"/>
        <w:tblCellMar>
          <w:top w:w="100" w:type="dxa"/>
          <w:right w:w="115" w:type="dxa"/>
        </w:tblCellMar>
        <w:tblLook w:val="04A0" w:firstRow="1" w:lastRow="0" w:firstColumn="1" w:lastColumn="0" w:noHBand="0" w:noVBand="1"/>
      </w:tblPr>
      <w:tblGrid>
        <w:gridCol w:w="3422"/>
        <w:gridCol w:w="1362"/>
        <w:gridCol w:w="4520"/>
      </w:tblGrid>
      <w:tr w:rsidR="00AE11E7" w:rsidRPr="004E2E48" w14:paraId="40042DCF" w14:textId="77777777" w:rsidTr="004839FC">
        <w:trPr>
          <w:trHeight w:val="230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504A2912" w14:textId="3143EDB9" w:rsidR="00AE11E7" w:rsidRPr="004E2E48" w:rsidRDefault="00AE11E7" w:rsidP="00AE11E7">
            <w:pPr>
              <w:tabs>
                <w:tab w:val="center" w:pos="1997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Project Title:</w:t>
            </w:r>
            <w:r w:rsidR="002E6CD4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 Apply Naïve Bayes Classification Algorithm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8168409" w14:textId="77777777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2D427B6" w14:textId="77777777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E11E7" w:rsidRPr="004E2E48" w14:paraId="5CB6D12D" w14:textId="77777777" w:rsidTr="004839FC">
        <w:trPr>
          <w:trHeight w:val="231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B5E3CFB" w14:textId="34A314AF" w:rsidR="00AE11E7" w:rsidRPr="004E2E48" w:rsidRDefault="00AE11E7" w:rsidP="00AE11E7">
            <w:pPr>
              <w:tabs>
                <w:tab w:val="center" w:pos="1997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Project No: </w:t>
            </w: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ab/>
            </w:r>
            <w:r w:rsidR="005F6AB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Mid Term Project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695660C4" w14:textId="77777777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1CB3B83" w14:textId="26E6A5A4" w:rsidR="00AE11E7" w:rsidRPr="004E2E48" w:rsidRDefault="00AE11E7" w:rsidP="00AE11E7">
            <w:pPr>
              <w:tabs>
                <w:tab w:val="center" w:pos="1846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Date of Submission: </w:t>
            </w:r>
            <w:r w:rsidR="009621CE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20-06-2024</w:t>
            </w:r>
          </w:p>
        </w:tc>
      </w:tr>
      <w:tr w:rsidR="00AE11E7" w:rsidRPr="004E2E48" w14:paraId="05007128" w14:textId="77777777" w:rsidTr="004839FC">
        <w:trPr>
          <w:trHeight w:val="416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C839B37" w14:textId="403845E1" w:rsidR="00AE11E7" w:rsidRPr="004E2E48" w:rsidRDefault="00AE11E7" w:rsidP="00AE11E7">
            <w:pPr>
              <w:tabs>
                <w:tab w:val="center" w:pos="1997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Course Title:    </w:t>
            </w:r>
            <w:r w:rsidR="00A974BE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Data Warehousing and Data Mining 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FE66E17" w14:textId="33BFE95C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61A2B6B" w14:textId="77777777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</w:tr>
      <w:tr w:rsidR="00AE11E7" w:rsidRPr="004E2E48" w14:paraId="52D481BC" w14:textId="77777777" w:rsidTr="004839FC">
        <w:trPr>
          <w:trHeight w:val="231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D01B15E" w14:textId="09D8F484" w:rsidR="00AE11E7" w:rsidRPr="004E2E48" w:rsidRDefault="00AE11E7" w:rsidP="00AE11E7">
            <w:pPr>
              <w:tabs>
                <w:tab w:val="center" w:pos="1997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Course Code: 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44FE58F0" w14:textId="77777777" w:rsidR="00AE11E7" w:rsidRPr="004E2E48" w:rsidRDefault="00AE11E7" w:rsidP="00AE11E7">
            <w:pPr>
              <w:spacing w:after="160"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6CA6B757" w14:textId="63292EA3" w:rsidR="00AE11E7" w:rsidRPr="004E2E48" w:rsidRDefault="00AE11E7" w:rsidP="00AE11E7">
            <w:pPr>
              <w:tabs>
                <w:tab w:val="center" w:pos="1846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Section: </w:t>
            </w:r>
            <w:r w:rsidR="0052649B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A</w:t>
            </w:r>
          </w:p>
        </w:tc>
      </w:tr>
      <w:tr w:rsidR="00AE11E7" w:rsidRPr="004E2E48" w14:paraId="217A26F9" w14:textId="77777777" w:rsidTr="004839FC">
        <w:trPr>
          <w:trHeight w:val="350"/>
        </w:trPr>
        <w:tc>
          <w:tcPr>
            <w:tcW w:w="342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3D81F053" w14:textId="5C34D33B" w:rsidR="00AE11E7" w:rsidRPr="004E2E48" w:rsidRDefault="00AE11E7" w:rsidP="00AE11E7">
            <w:pPr>
              <w:tabs>
                <w:tab w:val="center" w:pos="1997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Semester: </w:t>
            </w: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ab/>
            </w:r>
            <w:r w:rsidR="00A974BE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Summer</w:t>
            </w:r>
          </w:p>
        </w:tc>
        <w:tc>
          <w:tcPr>
            <w:tcW w:w="136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3CED70A0" w14:textId="77777777" w:rsidR="00AE11E7" w:rsidRPr="004E2E48" w:rsidRDefault="00AE11E7" w:rsidP="00AE11E7">
            <w:pP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</w:p>
        </w:tc>
        <w:tc>
          <w:tcPr>
            <w:tcW w:w="452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hideMark/>
          </w:tcPr>
          <w:p w14:paraId="7C06871C" w14:textId="01EBA9D6" w:rsidR="00AE11E7" w:rsidRPr="004E2E48" w:rsidRDefault="00AE11E7" w:rsidP="00AE11E7">
            <w:pPr>
              <w:tabs>
                <w:tab w:val="center" w:pos="1846"/>
              </w:tabs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 xml:space="preserve">Course Teacher: </w:t>
            </w: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ab/>
              <w:t xml:space="preserve"> </w:t>
            </w:r>
            <w:r w:rsidR="0052649B"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DR. AKINUL ISLAM JONY</w:t>
            </w:r>
          </w:p>
        </w:tc>
      </w:tr>
    </w:tbl>
    <w:p w14:paraId="6635E437" w14:textId="77777777" w:rsidR="00AE11E7" w:rsidRPr="004E2E48" w:rsidRDefault="00AE11E7" w:rsidP="00AE11E7">
      <w:pPr>
        <w:spacing w:after="30" w:line="256" w:lineRule="auto"/>
        <w:rPr>
          <w:rFonts w:ascii="Times New Roman" w:hAnsi="Times New Roman" w:cs="Times New Roman"/>
          <w:sz w:val="32"/>
          <w:szCs w:val="36"/>
        </w:rPr>
      </w:pPr>
      <w:r w:rsidRPr="004E2E48">
        <w:rPr>
          <w:rFonts w:ascii="Times New Roman" w:hAnsi="Times New Roman" w:cs="Times New Roman"/>
          <w:sz w:val="18"/>
          <w:szCs w:val="36"/>
        </w:rPr>
        <w:t xml:space="preserve"> </w:t>
      </w:r>
    </w:p>
    <w:p w14:paraId="3C80EFF1" w14:textId="77777777" w:rsidR="00AE11E7" w:rsidRPr="004E2E48" w:rsidRDefault="00AE11E7" w:rsidP="00AE11E7">
      <w:pPr>
        <w:spacing w:line="256" w:lineRule="auto"/>
        <w:rPr>
          <w:rFonts w:ascii="Times New Roman" w:hAnsi="Times New Roman" w:cs="Times New Roman"/>
          <w:sz w:val="32"/>
          <w:szCs w:val="36"/>
        </w:rPr>
      </w:pPr>
    </w:p>
    <w:tbl>
      <w:tblPr>
        <w:tblStyle w:val="TableGrid"/>
        <w:tblW w:w="9165" w:type="dxa"/>
        <w:tblInd w:w="0" w:type="dxa"/>
        <w:tblCellMar>
          <w:top w:w="95" w:type="dxa"/>
          <w:left w:w="108" w:type="dxa"/>
          <w:right w:w="68" w:type="dxa"/>
        </w:tblCellMar>
        <w:tblLook w:val="04A0" w:firstRow="1" w:lastRow="0" w:firstColumn="1" w:lastColumn="0" w:noHBand="0" w:noVBand="1"/>
      </w:tblPr>
      <w:tblGrid>
        <w:gridCol w:w="468"/>
        <w:gridCol w:w="4352"/>
        <w:gridCol w:w="1417"/>
        <w:gridCol w:w="1308"/>
        <w:gridCol w:w="1620"/>
      </w:tblGrid>
      <w:tr w:rsidR="00AE11E7" w:rsidRPr="004E2E48" w14:paraId="2193F840" w14:textId="77777777" w:rsidTr="00355FDE">
        <w:trPr>
          <w:trHeight w:val="332"/>
        </w:trPr>
        <w:tc>
          <w:tcPr>
            <w:tcW w:w="46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497D"/>
            <w:hideMark/>
          </w:tcPr>
          <w:p w14:paraId="3981C1D9" w14:textId="77777777" w:rsidR="00AE11E7" w:rsidRPr="004E2E48" w:rsidRDefault="00AE11E7" w:rsidP="00355FDE">
            <w:pPr>
              <w:spacing w:line="256" w:lineRule="auto"/>
              <w:ind w:left="14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color w:val="FFFFFF"/>
                <w:sz w:val="22"/>
                <w:szCs w:val="36"/>
                <w:lang w:bidi="ar-SA"/>
              </w:rPr>
              <w:t xml:space="preserve">No </w:t>
            </w:r>
          </w:p>
        </w:tc>
        <w:tc>
          <w:tcPr>
            <w:tcW w:w="435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497D"/>
            <w:hideMark/>
          </w:tcPr>
          <w:p w14:paraId="41F67EBE" w14:textId="77777777" w:rsidR="00AE11E7" w:rsidRPr="004E2E48" w:rsidRDefault="00AE11E7" w:rsidP="00355FDE">
            <w:pPr>
              <w:spacing w:line="256" w:lineRule="auto"/>
              <w:ind w:right="42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color w:val="FFFFFF"/>
                <w:sz w:val="22"/>
                <w:szCs w:val="36"/>
                <w:lang w:bidi="ar-SA"/>
              </w:rPr>
              <w:t xml:space="preserve">Name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497D"/>
            <w:hideMark/>
          </w:tcPr>
          <w:p w14:paraId="286921DB" w14:textId="77777777" w:rsidR="00AE11E7" w:rsidRPr="004E2E48" w:rsidRDefault="00AE11E7" w:rsidP="00355FDE">
            <w:pPr>
              <w:spacing w:line="256" w:lineRule="auto"/>
              <w:ind w:right="44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color w:val="FFFFFF"/>
                <w:sz w:val="22"/>
                <w:szCs w:val="36"/>
                <w:lang w:bidi="ar-SA"/>
              </w:rPr>
              <w:t xml:space="preserve">ID </w:t>
            </w:r>
          </w:p>
        </w:tc>
        <w:tc>
          <w:tcPr>
            <w:tcW w:w="130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497D"/>
            <w:hideMark/>
          </w:tcPr>
          <w:p w14:paraId="64449870" w14:textId="77777777" w:rsidR="00AE11E7" w:rsidRPr="004E2E48" w:rsidRDefault="00AE11E7" w:rsidP="00355FDE">
            <w:pPr>
              <w:spacing w:line="256" w:lineRule="auto"/>
              <w:ind w:right="42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color w:val="FFFFFF"/>
                <w:sz w:val="22"/>
                <w:szCs w:val="36"/>
                <w:lang w:bidi="ar-SA"/>
              </w:rPr>
              <w:t xml:space="preserve">Program 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1F497D"/>
            <w:hideMark/>
          </w:tcPr>
          <w:p w14:paraId="3698DE46" w14:textId="77777777" w:rsidR="00AE11E7" w:rsidRPr="004E2E48" w:rsidRDefault="00AE11E7" w:rsidP="00355FDE">
            <w:pPr>
              <w:spacing w:line="256" w:lineRule="auto"/>
              <w:ind w:right="44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color w:val="FFFFFF"/>
                <w:sz w:val="22"/>
                <w:szCs w:val="36"/>
                <w:lang w:bidi="ar-SA"/>
              </w:rPr>
              <w:t xml:space="preserve">Signature </w:t>
            </w:r>
          </w:p>
        </w:tc>
      </w:tr>
      <w:tr w:rsidR="00AE11E7" w:rsidRPr="004E2E48" w14:paraId="0B7989A4" w14:textId="77777777" w:rsidTr="00355FDE">
        <w:trPr>
          <w:trHeight w:val="340"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4A77A67" w14:textId="77777777" w:rsidR="00AE11E7" w:rsidRPr="004E2E48" w:rsidRDefault="00AE11E7" w:rsidP="00355FDE">
            <w:pPr>
              <w:spacing w:line="256" w:lineRule="auto"/>
              <w:ind w:right="39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32"/>
                <w:szCs w:val="36"/>
                <w:lang w:bidi="ar-SA"/>
              </w:rPr>
              <w:t xml:space="preserve">1 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0FA260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b/>
                <w:bCs/>
                <w:sz w:val="22"/>
                <w:szCs w:val="22"/>
                <w:lang w:bidi="ar-SA"/>
              </w:rPr>
              <w:t>MD. AJMAIN FAIEQ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D5185D" w14:textId="77777777" w:rsidR="00AE11E7" w:rsidRPr="004E2E48" w:rsidRDefault="00AE11E7" w:rsidP="00355FDE">
            <w:pPr>
              <w:spacing w:line="256" w:lineRule="auto"/>
              <w:ind w:left="2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21-45192-2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4794F" w14:textId="77777777" w:rsidR="00AE11E7" w:rsidRPr="004E2E48" w:rsidRDefault="00AE11E7" w:rsidP="00355FDE">
            <w:pPr>
              <w:spacing w:line="256" w:lineRule="auto"/>
              <w:ind w:left="6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BSc CSE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587E9727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ajmain</w:t>
            </w:r>
          </w:p>
        </w:tc>
      </w:tr>
      <w:tr w:rsidR="00AE11E7" w:rsidRPr="004E2E48" w14:paraId="32EE1062" w14:textId="77777777" w:rsidTr="00355FDE">
        <w:trPr>
          <w:trHeight w:val="340"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50A1FD38" w14:textId="77777777" w:rsidR="00AE11E7" w:rsidRPr="004E2E48" w:rsidRDefault="00AE11E7" w:rsidP="00355FDE">
            <w:pPr>
              <w:spacing w:line="256" w:lineRule="auto"/>
              <w:ind w:right="39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32"/>
                <w:szCs w:val="36"/>
                <w:lang w:bidi="ar-SA"/>
              </w:rPr>
              <w:t>2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C205D" w14:textId="0D2CDD7C" w:rsidR="00AE11E7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2"/>
                <w:szCs w:val="22"/>
                <w:lang w:bidi="ar-SA"/>
              </w:rPr>
            </w:pPr>
            <w:r w:rsidRPr="0052649B">
              <w:rPr>
                <w:rFonts w:ascii="Times New Roman" w:hAnsi="Times New Roman" w:cs="Times New Roman"/>
                <w:b/>
                <w:bCs/>
                <w:sz w:val="22"/>
                <w:szCs w:val="22"/>
                <w:lang w:bidi="ar-SA"/>
              </w:rPr>
              <w:t>MD SAMIUL ISLAM SAMI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7384" w14:textId="24EEFF22" w:rsidR="00AE11E7" w:rsidRPr="004E2E48" w:rsidRDefault="0052649B" w:rsidP="00355FDE">
            <w:pPr>
              <w:spacing w:line="256" w:lineRule="auto"/>
              <w:ind w:left="2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21-45194-2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65FCE" w14:textId="4CDBB111" w:rsidR="00AE11E7" w:rsidRPr="004E2E48" w:rsidRDefault="0052649B" w:rsidP="00355FDE">
            <w:pPr>
              <w:spacing w:line="256" w:lineRule="auto"/>
              <w:ind w:left="6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BSc CSE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FD614EF" w14:textId="6A635940" w:rsidR="00AE11E7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sz w:val="22"/>
                <w:szCs w:val="2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sami</w:t>
            </w:r>
          </w:p>
        </w:tc>
      </w:tr>
      <w:tr w:rsidR="00AE11E7" w:rsidRPr="004E2E48" w14:paraId="4B118C8E" w14:textId="77777777" w:rsidTr="00355FDE">
        <w:trPr>
          <w:trHeight w:val="340"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1F7473B" w14:textId="4D8BDE60" w:rsidR="00AE11E7" w:rsidRPr="004E2E48" w:rsidRDefault="0052649B" w:rsidP="00355FDE">
            <w:pPr>
              <w:spacing w:line="256" w:lineRule="auto"/>
              <w:ind w:right="39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32"/>
                <w:szCs w:val="36"/>
                <w:lang w:bidi="ar-SA"/>
              </w:rPr>
              <w:t>3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49526" w14:textId="29C6D618" w:rsidR="0052649B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SA"/>
              </w:rPr>
            </w:pPr>
            <w:r w:rsidRPr="0052649B">
              <w:rPr>
                <w:rFonts w:ascii="Times New Roman" w:hAnsi="Times New Roman" w:cs="Times New Roman"/>
                <w:b/>
                <w:bCs/>
                <w:szCs w:val="24"/>
                <w:lang w:bidi="ar-SA"/>
              </w:rPr>
              <w:t>SHAILA SHARMIN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AB03E" w14:textId="4F7214EE" w:rsidR="00AE11E7" w:rsidRPr="004E2E48" w:rsidRDefault="0052649B" w:rsidP="0052649B">
            <w:pPr>
              <w:spacing w:line="256" w:lineRule="auto"/>
              <w:ind w:left="2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21-45223-2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80168" w14:textId="2324C500" w:rsidR="00AE11E7" w:rsidRPr="004E2E48" w:rsidRDefault="0052649B" w:rsidP="0052649B">
            <w:pPr>
              <w:spacing w:line="256" w:lineRule="auto"/>
              <w:ind w:left="6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BSc CSE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27AC62D" w14:textId="56281ECC" w:rsidR="00AE11E7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 xml:space="preserve">Shaila </w:t>
            </w:r>
          </w:p>
        </w:tc>
      </w:tr>
      <w:tr w:rsidR="0052649B" w:rsidRPr="004E2E48" w14:paraId="530951D2" w14:textId="77777777" w:rsidTr="00355FDE">
        <w:trPr>
          <w:trHeight w:val="340"/>
        </w:trPr>
        <w:tc>
          <w:tcPr>
            <w:tcW w:w="46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310FFCD5" w14:textId="6071C25B" w:rsidR="0052649B" w:rsidRPr="004E2E48" w:rsidRDefault="0052649B" w:rsidP="00355FDE">
            <w:pPr>
              <w:spacing w:line="256" w:lineRule="auto"/>
              <w:ind w:right="39"/>
              <w:jc w:val="center"/>
              <w:rPr>
                <w:rFonts w:ascii="Times New Roman" w:hAnsi="Times New Roman" w:cs="Times New Roman"/>
                <w:sz w:val="32"/>
                <w:szCs w:val="36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32"/>
                <w:szCs w:val="36"/>
                <w:lang w:bidi="ar-SA"/>
              </w:rPr>
              <w:t>4</w:t>
            </w:r>
          </w:p>
        </w:tc>
        <w:tc>
          <w:tcPr>
            <w:tcW w:w="43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34454" w14:textId="48E91AB8" w:rsidR="0052649B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SA"/>
              </w:rPr>
            </w:pPr>
            <w:r w:rsidRPr="0052649B">
              <w:rPr>
                <w:rFonts w:ascii="Times New Roman" w:hAnsi="Times New Roman" w:cs="Times New Roman"/>
                <w:b/>
                <w:bCs/>
                <w:szCs w:val="24"/>
                <w:lang w:bidi="ar-SA"/>
              </w:rPr>
              <w:t>SHATABDI SARKER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413942" w14:textId="7155EC85" w:rsidR="0052649B" w:rsidRPr="004E2E48" w:rsidRDefault="0052649B" w:rsidP="0052649B">
            <w:pPr>
              <w:spacing w:line="256" w:lineRule="auto"/>
              <w:ind w:left="2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21-45031-2</w:t>
            </w:r>
          </w:p>
        </w:tc>
        <w:tc>
          <w:tcPr>
            <w:tcW w:w="1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84A7" w14:textId="54A65316" w:rsidR="0052649B" w:rsidRPr="004E2E48" w:rsidRDefault="0052649B" w:rsidP="0052649B">
            <w:pPr>
              <w:spacing w:line="256" w:lineRule="auto"/>
              <w:ind w:left="6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2"/>
                <w:szCs w:val="22"/>
                <w:lang w:bidi="ar-SA"/>
              </w:rPr>
              <w:t>BSc CSE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A73AEE5" w14:textId="33D8C2C0" w:rsidR="0052649B" w:rsidRPr="004E2E48" w:rsidRDefault="0052649B" w:rsidP="00355FDE">
            <w:pPr>
              <w:spacing w:line="256" w:lineRule="auto"/>
              <w:rPr>
                <w:rFonts w:ascii="Times New Roman" w:hAnsi="Times New Roman" w:cs="Times New Roman"/>
                <w:sz w:val="20"/>
                <w:szCs w:val="20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20"/>
                <w:lang w:bidi="ar-SA"/>
              </w:rPr>
              <w:t>shatabdi</w:t>
            </w:r>
          </w:p>
        </w:tc>
      </w:tr>
    </w:tbl>
    <w:p w14:paraId="7B4A061D" w14:textId="77777777" w:rsidR="00AE11E7" w:rsidRPr="004E2E48" w:rsidRDefault="00AE11E7" w:rsidP="00AE11E7">
      <w:pPr>
        <w:spacing w:after="13" w:line="256" w:lineRule="auto"/>
        <w:rPr>
          <w:rFonts w:ascii="Times New Roman" w:hAnsi="Times New Roman" w:cs="Times New Roman"/>
          <w:sz w:val="32"/>
          <w:szCs w:val="36"/>
        </w:rPr>
      </w:pPr>
      <w:r w:rsidRPr="004E2E48">
        <w:rPr>
          <w:rFonts w:ascii="Times New Roman" w:hAnsi="Times New Roman" w:cs="Times New Roman"/>
          <w:sz w:val="32"/>
          <w:szCs w:val="36"/>
        </w:rPr>
        <w:t xml:space="preserve"> </w:t>
      </w:r>
    </w:p>
    <w:p w14:paraId="61D98144" w14:textId="77777777" w:rsidR="00AE11E7" w:rsidRPr="004E2E48" w:rsidRDefault="00AE11E7" w:rsidP="00AE11E7">
      <w:pPr>
        <w:spacing w:line="256" w:lineRule="auto"/>
        <w:rPr>
          <w:rFonts w:ascii="Times New Roman" w:hAnsi="Times New Roman" w:cs="Times New Roman"/>
          <w:sz w:val="32"/>
          <w:szCs w:val="36"/>
        </w:rPr>
      </w:pPr>
      <w:r w:rsidRPr="004E2E48">
        <w:rPr>
          <w:rFonts w:ascii="Times New Roman" w:hAnsi="Times New Roman" w:cs="Times New Roman"/>
          <w:sz w:val="32"/>
          <w:szCs w:val="36"/>
        </w:rPr>
        <w:t xml:space="preserve"> </w:t>
      </w:r>
    </w:p>
    <w:tbl>
      <w:tblPr>
        <w:tblStyle w:val="TableGrid"/>
        <w:tblW w:w="9028" w:type="dxa"/>
        <w:tblInd w:w="0" w:type="dxa"/>
        <w:tblCellMar>
          <w:top w:w="9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5293"/>
        <w:gridCol w:w="1771"/>
        <w:gridCol w:w="1964"/>
      </w:tblGrid>
      <w:tr w:rsidR="00AE11E7" w:rsidRPr="004E2E48" w14:paraId="06417A6D" w14:textId="77777777" w:rsidTr="00355FDE">
        <w:trPr>
          <w:trHeight w:val="326"/>
        </w:trPr>
        <w:tc>
          <w:tcPr>
            <w:tcW w:w="5293" w:type="dxa"/>
            <w:shd w:val="clear" w:color="auto" w:fill="1F497D"/>
            <w:hideMark/>
          </w:tcPr>
          <w:p w14:paraId="7040FBEC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i/>
                <w:color w:val="FFFFFF"/>
                <w:sz w:val="20"/>
                <w:szCs w:val="32"/>
                <w:lang w:bidi="ar-SA"/>
              </w:rPr>
              <w:t xml:space="preserve">Faculty use only </w:t>
            </w:r>
          </w:p>
        </w:tc>
        <w:tc>
          <w:tcPr>
            <w:tcW w:w="3735" w:type="dxa"/>
            <w:gridSpan w:val="2"/>
            <w:shd w:val="clear" w:color="auto" w:fill="1F497D"/>
          </w:tcPr>
          <w:p w14:paraId="080D6DFF" w14:textId="77777777" w:rsidR="00AE11E7" w:rsidRPr="004E2E48" w:rsidRDefault="00AE11E7" w:rsidP="00355FDE">
            <w:pPr>
              <w:spacing w:after="160"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</w:p>
        </w:tc>
      </w:tr>
      <w:tr w:rsidR="00AE11E7" w:rsidRPr="004E2E48" w14:paraId="40CF6D92" w14:textId="77777777" w:rsidTr="00355FDE">
        <w:trPr>
          <w:trHeight w:val="334"/>
        </w:trPr>
        <w:tc>
          <w:tcPr>
            <w:tcW w:w="52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19025036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8"/>
                <w:szCs w:val="32"/>
                <w:lang w:bidi="ar-SA"/>
              </w:rPr>
              <w:t>FACULTYCOMMENTS</w:t>
            </w: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  <w:tc>
          <w:tcPr>
            <w:tcW w:w="177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8CBEC55" w14:textId="77777777" w:rsidR="00AE11E7" w:rsidRPr="004E2E48" w:rsidRDefault="00AE11E7" w:rsidP="00355FDE">
            <w:pPr>
              <w:spacing w:line="256" w:lineRule="auto"/>
              <w:ind w:left="6"/>
              <w:jc w:val="center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sz w:val="20"/>
                <w:szCs w:val="32"/>
                <w:lang w:bidi="ar-SA"/>
              </w:rPr>
              <w:t xml:space="preserve">Marks Obtained </w:t>
            </w:r>
          </w:p>
        </w:tc>
        <w:tc>
          <w:tcPr>
            <w:tcW w:w="1964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12361BA6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</w:tr>
      <w:tr w:rsidR="00AE11E7" w:rsidRPr="004E2E48" w14:paraId="31DE7110" w14:textId="77777777" w:rsidTr="00355FDE">
        <w:trPr>
          <w:trHeight w:val="338"/>
        </w:trPr>
        <w:tc>
          <w:tcPr>
            <w:tcW w:w="5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70AB51B4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6A5428" w14:textId="77777777" w:rsidR="00AE11E7" w:rsidRPr="004E2E48" w:rsidRDefault="00AE11E7" w:rsidP="00355FDE">
            <w:pPr>
              <w:rPr>
                <w:rFonts w:ascii="Times New Roman" w:hAnsi="Times New Roman" w:cs="Times New Roman"/>
                <w:szCs w:val="24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52B86C8" w14:textId="77777777" w:rsidR="00AE11E7" w:rsidRPr="004E2E48" w:rsidRDefault="00AE11E7" w:rsidP="00355FDE">
            <w:pPr>
              <w:rPr>
                <w:rFonts w:ascii="Times New Roman" w:hAnsi="Times New Roman" w:cs="Times New Roman"/>
                <w:szCs w:val="24"/>
                <w:lang w:bidi="ar-SA"/>
              </w:rPr>
            </w:pPr>
          </w:p>
        </w:tc>
      </w:tr>
      <w:tr w:rsidR="00AE11E7" w:rsidRPr="004E2E48" w14:paraId="3EA1015E" w14:textId="77777777" w:rsidTr="00355FDE">
        <w:trPr>
          <w:trHeight w:val="338"/>
        </w:trPr>
        <w:tc>
          <w:tcPr>
            <w:tcW w:w="5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3DA43473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7CFE1C" w14:textId="77777777" w:rsidR="00AE11E7" w:rsidRPr="004E2E48" w:rsidRDefault="00AE11E7" w:rsidP="00355FDE">
            <w:pPr>
              <w:rPr>
                <w:rFonts w:ascii="Times New Roman" w:hAnsi="Times New Roman" w:cs="Times New Roman"/>
                <w:szCs w:val="24"/>
                <w:lang w:bidi="ar-SA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592D6C4F" w14:textId="77777777" w:rsidR="00AE11E7" w:rsidRPr="004E2E48" w:rsidRDefault="00AE11E7" w:rsidP="00355FDE">
            <w:pPr>
              <w:rPr>
                <w:rFonts w:ascii="Times New Roman" w:hAnsi="Times New Roman" w:cs="Times New Roman"/>
                <w:szCs w:val="24"/>
                <w:lang w:bidi="ar-SA"/>
              </w:rPr>
            </w:pPr>
          </w:p>
        </w:tc>
      </w:tr>
      <w:tr w:rsidR="00AE11E7" w:rsidRPr="004E2E48" w14:paraId="79CAD1F1" w14:textId="77777777" w:rsidTr="00355FDE">
        <w:trPr>
          <w:trHeight w:val="336"/>
        </w:trPr>
        <w:tc>
          <w:tcPr>
            <w:tcW w:w="5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hideMark/>
          </w:tcPr>
          <w:p w14:paraId="41BE57DA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E3D24D5" w14:textId="77777777" w:rsidR="00AE11E7" w:rsidRPr="004E2E48" w:rsidRDefault="00AE11E7" w:rsidP="00355FDE">
            <w:pPr>
              <w:spacing w:line="256" w:lineRule="auto"/>
              <w:ind w:left="7"/>
              <w:jc w:val="center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eastAsia="Trebuchet MS" w:hAnsi="Times New Roman" w:cs="Times New Roman"/>
                <w:b/>
                <w:sz w:val="20"/>
                <w:szCs w:val="32"/>
                <w:lang w:bidi="ar-SA"/>
              </w:rPr>
              <w:t xml:space="preserve">Total Marks 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14:paraId="4ABAC2AA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8"/>
                <w:szCs w:val="32"/>
                <w:lang w:bidi="ar-SA"/>
              </w:rPr>
            </w:pPr>
            <w:r w:rsidRPr="004E2E48">
              <w:rPr>
                <w:rFonts w:ascii="Times New Roman" w:hAnsi="Times New Roman" w:cs="Times New Roman"/>
                <w:sz w:val="20"/>
                <w:szCs w:val="32"/>
                <w:lang w:bidi="ar-SA"/>
              </w:rPr>
              <w:t xml:space="preserve"> </w:t>
            </w:r>
          </w:p>
        </w:tc>
      </w:tr>
      <w:tr w:rsidR="00AE11E7" w:rsidRPr="004E2E48" w14:paraId="79883A1C" w14:textId="77777777" w:rsidTr="00355FDE">
        <w:trPr>
          <w:trHeight w:val="336"/>
        </w:trPr>
        <w:tc>
          <w:tcPr>
            <w:tcW w:w="52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74E4F0C0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0"/>
                <w:szCs w:val="32"/>
                <w:lang w:bidi="ar-SA"/>
              </w:rPr>
            </w:pPr>
          </w:p>
          <w:p w14:paraId="0DF4ECAA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0"/>
                <w:szCs w:val="32"/>
                <w:lang w:bidi="ar-SA"/>
              </w:rPr>
            </w:pPr>
          </w:p>
        </w:tc>
        <w:tc>
          <w:tcPr>
            <w:tcW w:w="17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27F36D" w14:textId="77777777" w:rsidR="00AE11E7" w:rsidRPr="004E2E48" w:rsidRDefault="00AE11E7" w:rsidP="00355FDE">
            <w:pPr>
              <w:spacing w:line="256" w:lineRule="auto"/>
              <w:ind w:left="7"/>
              <w:jc w:val="center"/>
              <w:rPr>
                <w:rFonts w:ascii="Times New Roman" w:eastAsia="Trebuchet MS" w:hAnsi="Times New Roman" w:cs="Times New Roman"/>
                <w:b/>
                <w:sz w:val="20"/>
                <w:szCs w:val="32"/>
                <w:lang w:bidi="ar-SA"/>
              </w:rPr>
            </w:pP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B262E0" w14:textId="77777777" w:rsidR="00AE11E7" w:rsidRPr="004E2E48" w:rsidRDefault="00AE11E7" w:rsidP="00355FDE">
            <w:pPr>
              <w:spacing w:line="256" w:lineRule="auto"/>
              <w:rPr>
                <w:rFonts w:ascii="Times New Roman" w:hAnsi="Times New Roman" w:cs="Times New Roman"/>
                <w:sz w:val="20"/>
                <w:szCs w:val="32"/>
                <w:lang w:bidi="ar-SA"/>
              </w:rPr>
            </w:pPr>
          </w:p>
        </w:tc>
      </w:tr>
    </w:tbl>
    <w:p w14:paraId="7A2A456C" w14:textId="77777777" w:rsidR="00AE11E7" w:rsidRPr="00AB4094" w:rsidRDefault="00AE11E7" w:rsidP="00AE11E7">
      <w:pPr>
        <w:rPr>
          <w:b/>
          <w:bCs/>
          <w:szCs w:val="28"/>
        </w:rPr>
      </w:pPr>
    </w:p>
    <w:p w14:paraId="42B626D0" w14:textId="77777777" w:rsidR="00AE11E7" w:rsidRDefault="00AE11E7" w:rsidP="00AE11E7">
      <w:pPr>
        <w:rPr>
          <w:b/>
          <w:bCs/>
          <w:sz w:val="28"/>
          <w:szCs w:val="32"/>
        </w:rPr>
      </w:pPr>
    </w:p>
    <w:p w14:paraId="60FBC6A9" w14:textId="77777777" w:rsidR="00AE11E7" w:rsidRDefault="00AE11E7" w:rsidP="00AE11E7">
      <w:pPr>
        <w:rPr>
          <w:b/>
          <w:bCs/>
          <w:sz w:val="28"/>
          <w:szCs w:val="32"/>
        </w:rPr>
      </w:pPr>
    </w:p>
    <w:p w14:paraId="36013E13" w14:textId="77777777" w:rsidR="00AE11E7" w:rsidRDefault="00AE11E7" w:rsidP="00AE11E7">
      <w:pPr>
        <w:rPr>
          <w:b/>
          <w:bCs/>
          <w:sz w:val="28"/>
          <w:szCs w:val="32"/>
        </w:rPr>
      </w:pPr>
    </w:p>
    <w:p w14:paraId="06DB7FC1" w14:textId="77777777" w:rsidR="00646945" w:rsidRDefault="00646945">
      <w:pPr>
        <w:rPr>
          <w:b/>
          <w:bCs/>
          <w:sz w:val="28"/>
          <w:szCs w:val="32"/>
        </w:rPr>
      </w:pPr>
    </w:p>
    <w:p w14:paraId="2B777D2C" w14:textId="77777777" w:rsidR="00B65272" w:rsidRDefault="00646945" w:rsidP="00B65272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B65272">
        <w:rPr>
          <w:rFonts w:ascii="Times New Roman" w:hAnsi="Times New Roman" w:cs="Times New Roman"/>
          <w:b/>
          <w:bCs/>
          <w:sz w:val="28"/>
          <w:szCs w:val="32"/>
        </w:rPr>
        <w:t xml:space="preserve">Data Set Notes: </w:t>
      </w:r>
      <w:r w:rsidR="00B65272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</w:p>
    <w:p w14:paraId="398CF5AF" w14:textId="5D5C4E57" w:rsidR="00B65272" w:rsidRPr="00B65272" w:rsidRDefault="00B65272" w:rsidP="001E43C3">
      <w:pPr>
        <w:spacing w:line="276" w:lineRule="auto"/>
        <w:rPr>
          <w:rFonts w:ascii="Times New Roman" w:hAnsi="Times New Roman" w:cs="Times New Roman"/>
          <w:b/>
          <w:bCs/>
          <w:szCs w:val="28"/>
        </w:rPr>
      </w:pPr>
      <w:r w:rsidRPr="00B65272">
        <w:rPr>
          <w:rFonts w:ascii="Times New Roman" w:hAnsi="Times New Roman" w:cs="Times New Roman"/>
          <w:szCs w:val="28"/>
        </w:rPr>
        <w:t>The dataset appears to be comprehensive, including a variety of weather-related parameters. It useful for weather analysis, prediction models, or studying climatic patterns in specific locations. Some columns have missing data, which is common in real-world datasets and might require handling during analysis</w:t>
      </w:r>
      <w:r w:rsidRPr="00B65272">
        <w:rPr>
          <w:rFonts w:ascii="Times New Roman" w:hAnsi="Times New Roman" w:cs="Times New Roman"/>
          <w:b/>
          <w:bCs/>
          <w:szCs w:val="28"/>
        </w:rPr>
        <w:t>.</w:t>
      </w:r>
    </w:p>
    <w:p w14:paraId="765739F6" w14:textId="0CBC942B" w:rsidR="00B65272" w:rsidRPr="001E43C3" w:rsidRDefault="00B65272" w:rsidP="001E43C3">
      <w:pPr>
        <w:spacing w:line="276" w:lineRule="auto"/>
        <w:rPr>
          <w:szCs w:val="28"/>
        </w:rPr>
      </w:pPr>
      <w:r w:rsidRPr="001E43C3">
        <w:rPr>
          <w:szCs w:val="28"/>
        </w:rPr>
        <w:t>Here's a brief overview based on the first few rows:</w:t>
      </w:r>
    </w:p>
    <w:p w14:paraId="0B578F20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Date: The date of the weather observation.</w:t>
      </w:r>
    </w:p>
    <w:p w14:paraId="391A82BC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Location: The place where the weather data was recorded.</w:t>
      </w:r>
    </w:p>
    <w:p w14:paraId="49164468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MinTemp and MaxTemp: The minimum and maximum temperatures recorded on that day.</w:t>
      </w:r>
    </w:p>
    <w:p w14:paraId="764B2903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Rainfall: The amount of rainfall.</w:t>
      </w:r>
    </w:p>
    <w:p w14:paraId="3C71531F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Evaporation: The amount of evaporation. (Some values are missing in this column).</w:t>
      </w:r>
    </w:p>
    <w:p w14:paraId="628EAFFD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Sunshine: The amount of sunshine. (This column also contains missing values).</w:t>
      </w:r>
    </w:p>
    <w:p w14:paraId="1702740D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WindGustDir and WindGustSpeed: The direction and speed of the strongest wind gusts.</w:t>
      </w:r>
    </w:p>
    <w:p w14:paraId="542AC2DB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WindDir9am and WindDir3pm: The wind direction at 9 am and 3 pm.</w:t>
      </w:r>
    </w:p>
    <w:p w14:paraId="078224E0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WindSpeed9am and WindSpeed3pm: The wind speed at 9 am and 3 pm.</w:t>
      </w:r>
    </w:p>
    <w:p w14:paraId="26CD6CA2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Humidity9am and Humidity3pm: The humidity percentages at 9 am and 3 pm.</w:t>
      </w:r>
    </w:p>
    <w:p w14:paraId="31CD52BA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Pressure9am and Pressure3pm: The atmospheric pressure at 9 am and 3 pm.</w:t>
      </w:r>
    </w:p>
    <w:p w14:paraId="2CEB752D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Cloud9am and Cloud3pm: The amount of cloud cover at 9 am and 3 pm. (This column also has some missing values).</w:t>
      </w:r>
    </w:p>
    <w:p w14:paraId="5FFAFD63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Temp9am and Temp3pm: The temperature at 9 am and 3 pm.</w:t>
      </w:r>
    </w:p>
    <w:p w14:paraId="3AD7A817" w14:textId="77777777" w:rsidR="00B65272" w:rsidRPr="00B65272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szCs w:val="28"/>
        </w:rPr>
      </w:pPr>
      <w:r w:rsidRPr="00B65272">
        <w:rPr>
          <w:rFonts w:ascii="Times New Roman" w:hAnsi="Times New Roman" w:cs="Times New Roman"/>
          <w:szCs w:val="28"/>
        </w:rPr>
        <w:t>RainToday: Indicates whether it rained that day.</w:t>
      </w:r>
    </w:p>
    <w:p w14:paraId="02A4F2E5" w14:textId="39363CBE" w:rsidR="00646945" w:rsidRPr="001E43C3" w:rsidRDefault="00B65272" w:rsidP="001E43C3">
      <w:pPr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Cs w:val="28"/>
        </w:rPr>
      </w:pPr>
      <w:r w:rsidRPr="00B65272">
        <w:rPr>
          <w:rFonts w:ascii="Times New Roman" w:hAnsi="Times New Roman" w:cs="Times New Roman"/>
          <w:szCs w:val="28"/>
        </w:rPr>
        <w:t>RainTomorrow: Indicates whether it will rain the next day.</w:t>
      </w:r>
    </w:p>
    <w:p w14:paraId="50B4E052" w14:textId="77777777" w:rsidR="002676FA" w:rsidRDefault="002676FA" w:rsidP="002676FA">
      <w:pPr>
        <w:rPr>
          <w:rFonts w:ascii="Times New Roman" w:hAnsi="Times New Roman" w:cs="Times New Roman"/>
          <w:sz w:val="28"/>
          <w:szCs w:val="32"/>
        </w:rPr>
      </w:pPr>
    </w:p>
    <w:p w14:paraId="3691A103" w14:textId="77777777" w:rsidR="002676FA" w:rsidRDefault="002676FA" w:rsidP="002676FA">
      <w:pPr>
        <w:rPr>
          <w:rFonts w:ascii="Times New Roman" w:hAnsi="Times New Roman" w:cs="Times New Roman"/>
          <w:sz w:val="28"/>
          <w:szCs w:val="32"/>
        </w:rPr>
      </w:pPr>
    </w:p>
    <w:p w14:paraId="64C65284" w14:textId="64DD2ACA" w:rsidR="002676FA" w:rsidRPr="000800F2" w:rsidRDefault="001E43C3" w:rsidP="002676FA">
      <w:pPr>
        <w:rPr>
          <w:rFonts w:ascii="Times New Roman" w:hAnsi="Times New Roman" w:cs="Times New Roman"/>
          <w:b/>
          <w:bCs/>
          <w:sz w:val="28"/>
          <w:szCs w:val="32"/>
          <w:u w:val="single"/>
        </w:rPr>
      </w:pPr>
      <w:r w:rsidRPr="000800F2">
        <w:rPr>
          <w:rFonts w:ascii="Times New Roman" w:hAnsi="Times New Roman" w:cs="Times New Roman"/>
          <w:b/>
          <w:bCs/>
          <w:sz w:val="28"/>
          <w:szCs w:val="32"/>
          <w:u w:val="single"/>
        </w:rPr>
        <w:t>The Project:</w:t>
      </w:r>
    </w:p>
    <w:p w14:paraId="5BE887B1" w14:textId="77777777" w:rsidR="000800F2" w:rsidRDefault="000800F2" w:rsidP="002676F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6235AF36" w14:textId="6498CF44" w:rsidR="000800F2" w:rsidRPr="000800F2" w:rsidRDefault="000800F2" w:rsidP="002676FA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softHyphen/>
        <w:t xml:space="preserve">Library used: </w:t>
      </w:r>
    </w:p>
    <w:p w14:paraId="36BCA4AA" w14:textId="77777777" w:rsidR="000800F2" w:rsidRDefault="000800F2" w:rsidP="002676FA">
      <w:pPr>
        <w:rPr>
          <w:rFonts w:ascii="Times New Roman" w:hAnsi="Times New Roman" w:cs="Times New Roman"/>
          <w:b/>
          <w:bCs/>
          <w:sz w:val="28"/>
          <w:szCs w:val="32"/>
        </w:rPr>
      </w:pPr>
    </w:p>
    <w:p w14:paraId="0AB4075B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library(lubridate)</w:t>
      </w:r>
    </w:p>
    <w:p w14:paraId="378AE73B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library(dplyr)</w:t>
      </w:r>
    </w:p>
    <w:p w14:paraId="66D58C9C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library(ggplot2)</w:t>
      </w:r>
    </w:p>
    <w:p w14:paraId="29803622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library(reshape2)</w:t>
      </w:r>
    </w:p>
    <w:p w14:paraId="36A97AB0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library(e1071)</w:t>
      </w:r>
    </w:p>
    <w:p w14:paraId="1ED47E97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library(caret)</w:t>
      </w:r>
    </w:p>
    <w:p w14:paraId="590939BA" w14:textId="77777777" w:rsidR="000800F2" w:rsidRPr="000800F2" w:rsidRDefault="000800F2" w:rsidP="000800F2">
      <w:pPr>
        <w:rPr>
          <w:rFonts w:ascii="Times New Roman" w:hAnsi="Times New Roman" w:cs="Times New Roman"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library(caTools)</w:t>
      </w:r>
    </w:p>
    <w:p w14:paraId="1C50E918" w14:textId="51F86A5D" w:rsidR="000800F2" w:rsidRPr="000800F2" w:rsidRDefault="000800F2" w:rsidP="000800F2">
      <w:pPr>
        <w:rPr>
          <w:rFonts w:ascii="Times New Roman" w:hAnsi="Times New Roman" w:cs="Times New Roman"/>
          <w:b/>
          <w:bCs/>
          <w:sz w:val="36"/>
          <w:szCs w:val="40"/>
          <w:vertAlign w:val="superscript"/>
        </w:rPr>
      </w:pPr>
      <w:r w:rsidRPr="000800F2">
        <w:rPr>
          <w:rFonts w:ascii="Times New Roman" w:hAnsi="Times New Roman" w:cs="Times New Roman"/>
          <w:sz w:val="36"/>
          <w:szCs w:val="40"/>
          <w:vertAlign w:val="superscript"/>
        </w:rPr>
        <w:t>library(readr)</w:t>
      </w:r>
    </w:p>
    <w:p w14:paraId="7D6051CA" w14:textId="77777777" w:rsidR="001E43C3" w:rsidRDefault="001E43C3" w:rsidP="002676FA">
      <w:pPr>
        <w:rPr>
          <w:rFonts w:ascii="Times New Roman" w:hAnsi="Times New Roman" w:cs="Times New Roman"/>
          <w:szCs w:val="28"/>
        </w:rPr>
      </w:pPr>
    </w:p>
    <w:p w14:paraId="719183B4" w14:textId="77777777" w:rsidR="00370D6F" w:rsidRDefault="00370D6F" w:rsidP="002676FA">
      <w:pPr>
        <w:rPr>
          <w:rFonts w:ascii="Times New Roman" w:hAnsi="Times New Roman" w:cs="Times New Roman"/>
          <w:szCs w:val="28"/>
        </w:rPr>
      </w:pPr>
    </w:p>
    <w:p w14:paraId="425E7396" w14:textId="77777777" w:rsidR="00370D6F" w:rsidRPr="00F23800" w:rsidRDefault="00370D6F" w:rsidP="00370D6F">
      <w:pPr>
        <w:rPr>
          <w:rFonts w:ascii="Times New Roman" w:hAnsi="Times New Roman" w:cs="Times New Roman"/>
          <w:b/>
          <w:bCs/>
          <w:szCs w:val="28"/>
        </w:rPr>
      </w:pPr>
      <w:r w:rsidRPr="00F23800">
        <w:rPr>
          <w:rFonts w:ascii="Times New Roman" w:hAnsi="Times New Roman" w:cs="Times New Roman"/>
          <w:b/>
          <w:bCs/>
          <w:szCs w:val="28"/>
        </w:rPr>
        <w:t>data &lt;- read.csv("train_mod1.csv")</w:t>
      </w:r>
    </w:p>
    <w:p w14:paraId="3C850C59" w14:textId="77777777" w:rsidR="00370D6F" w:rsidRPr="00F23800" w:rsidRDefault="00370D6F" w:rsidP="00370D6F">
      <w:pPr>
        <w:rPr>
          <w:rFonts w:ascii="Times New Roman" w:hAnsi="Times New Roman" w:cs="Times New Roman"/>
          <w:b/>
          <w:bCs/>
          <w:szCs w:val="28"/>
        </w:rPr>
      </w:pPr>
      <w:r w:rsidRPr="00F23800">
        <w:rPr>
          <w:rFonts w:ascii="Times New Roman" w:hAnsi="Times New Roman" w:cs="Times New Roman"/>
          <w:b/>
          <w:bCs/>
          <w:szCs w:val="28"/>
        </w:rPr>
        <w:t>View(data)</w:t>
      </w:r>
    </w:p>
    <w:p w14:paraId="0C63E01D" w14:textId="5737776A" w:rsidR="001E43C3" w:rsidRPr="00F23800" w:rsidRDefault="00370D6F" w:rsidP="00370D6F">
      <w:pPr>
        <w:rPr>
          <w:rFonts w:ascii="Times New Roman" w:hAnsi="Times New Roman" w:cs="Times New Roman"/>
          <w:b/>
          <w:bCs/>
          <w:szCs w:val="28"/>
        </w:rPr>
      </w:pPr>
      <w:r w:rsidRPr="00F23800">
        <w:rPr>
          <w:rFonts w:ascii="Times New Roman" w:hAnsi="Times New Roman" w:cs="Times New Roman"/>
          <w:b/>
          <w:bCs/>
          <w:szCs w:val="28"/>
        </w:rPr>
        <w:t>summary(data)</w:t>
      </w:r>
    </w:p>
    <w:p w14:paraId="02F4C217" w14:textId="77777777" w:rsidR="00F23800" w:rsidRDefault="00F23800" w:rsidP="00370D6F">
      <w:pPr>
        <w:rPr>
          <w:rFonts w:ascii="Times New Roman" w:hAnsi="Times New Roman" w:cs="Times New Roman"/>
          <w:b/>
          <w:bCs/>
          <w:szCs w:val="28"/>
        </w:rPr>
      </w:pPr>
    </w:p>
    <w:p w14:paraId="19D195D7" w14:textId="79F0910E" w:rsidR="00F23800" w:rsidRPr="00F23800" w:rsidRDefault="00F23800" w:rsidP="00F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F23800">
        <w:rPr>
          <w:rFonts w:ascii="Times New Roman" w:hAnsi="Times New Roman" w:cs="Times New Roman"/>
          <w:szCs w:val="28"/>
        </w:rPr>
        <w:t>The read.csv() function is used to read CSV files in R.</w:t>
      </w:r>
    </w:p>
    <w:p w14:paraId="559BBE2B" w14:textId="41A70A8C" w:rsidR="00F23800" w:rsidRPr="00F23800" w:rsidRDefault="00F23800" w:rsidP="00F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F23800">
        <w:rPr>
          <w:rFonts w:ascii="Times New Roman" w:hAnsi="Times New Roman" w:cs="Times New Roman"/>
          <w:szCs w:val="28"/>
        </w:rPr>
        <w:t>View(data) function to open a data viewer window. This window will display the contents of the "data" variable, allowing you to explore the data interactively.</w:t>
      </w:r>
    </w:p>
    <w:p w14:paraId="769DF2E2" w14:textId="62CF5956" w:rsidR="00F23800" w:rsidRDefault="00F23800" w:rsidP="00F2380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Cs w:val="28"/>
        </w:rPr>
      </w:pPr>
      <w:r w:rsidRPr="00F23800">
        <w:rPr>
          <w:rFonts w:ascii="Times New Roman" w:hAnsi="Times New Roman" w:cs="Times New Roman"/>
          <w:szCs w:val="28"/>
        </w:rPr>
        <w:t>The summary() function is used to generate summary statistics and information about the data.</w:t>
      </w:r>
    </w:p>
    <w:p w14:paraId="178F54E6" w14:textId="77777777" w:rsidR="00F23800" w:rsidRDefault="00F23800" w:rsidP="00F23800">
      <w:pPr>
        <w:rPr>
          <w:rFonts w:ascii="Times New Roman" w:hAnsi="Times New Roman" w:cs="Times New Roman"/>
          <w:szCs w:val="28"/>
        </w:rPr>
      </w:pPr>
    </w:p>
    <w:p w14:paraId="3E07404B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missing_values &lt;- colSums(is.na(data))</w:t>
      </w:r>
    </w:p>
    <w:p w14:paraId="373A64F3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print("Missing Values:")</w:t>
      </w:r>
    </w:p>
    <w:p w14:paraId="563F80BD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print(missing_values)</w:t>
      </w:r>
    </w:p>
    <w:p w14:paraId="5D3AB0EB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</w:p>
    <w:p w14:paraId="6F2D1610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empty_string &lt;- colSums(data == "" | data == " ")</w:t>
      </w:r>
    </w:p>
    <w:p w14:paraId="2FB4460B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print("Empty string:")</w:t>
      </w:r>
    </w:p>
    <w:p w14:paraId="31EFF2EE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print(empty_string)</w:t>
      </w:r>
    </w:p>
    <w:p w14:paraId="5D47739E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</w:p>
    <w:p w14:paraId="665FC980" w14:textId="77777777" w:rsidR="000800F2" w:rsidRP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unique_counts &lt;- sapply(data, function(x) length(unique(x)))</w:t>
      </w:r>
    </w:p>
    <w:p w14:paraId="756E4C3F" w14:textId="1E2DA8BC" w:rsidR="00F23800" w:rsidRDefault="000800F2" w:rsidP="000800F2">
      <w:pPr>
        <w:rPr>
          <w:rFonts w:ascii="Times New Roman" w:hAnsi="Times New Roman" w:cs="Times New Roman"/>
          <w:b/>
          <w:bCs/>
          <w:szCs w:val="28"/>
        </w:rPr>
      </w:pPr>
      <w:r w:rsidRPr="000800F2">
        <w:rPr>
          <w:rFonts w:ascii="Times New Roman" w:hAnsi="Times New Roman" w:cs="Times New Roman"/>
          <w:b/>
          <w:bCs/>
          <w:szCs w:val="28"/>
        </w:rPr>
        <w:t>unique_counts</w:t>
      </w:r>
    </w:p>
    <w:p w14:paraId="54984EDB" w14:textId="2FA75276" w:rsidR="000800F2" w:rsidRDefault="000800F2" w:rsidP="000800F2">
      <w:pPr>
        <w:rPr>
          <w:rFonts w:ascii="Times New Roman" w:hAnsi="Times New Roman" w:cs="Times New Roman"/>
          <w:b/>
          <w:bCs/>
          <w:szCs w:val="28"/>
        </w:rPr>
      </w:pPr>
    </w:p>
    <w:p w14:paraId="654AF5CD" w14:textId="2BAE6C2E" w:rsidR="000800F2" w:rsidRPr="00B410F4" w:rsidRDefault="000800F2" w:rsidP="00B410F4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Cs w:val="28"/>
        </w:rPr>
      </w:pPr>
      <w:r>
        <w:rPr>
          <w:rFonts w:ascii="Times New Roman" w:hAnsi="Times New Roman" w:cs="Times New Roman"/>
          <w:szCs w:val="28"/>
        </w:rPr>
        <w:t>Here we count missing values, empty strings and unique values</w:t>
      </w:r>
    </w:p>
    <w:p w14:paraId="54248420" w14:textId="77777777" w:rsidR="00B410F4" w:rsidRPr="00B410F4" w:rsidRDefault="00B410F4" w:rsidP="00B410F4">
      <w:pPr>
        <w:ind w:left="360"/>
        <w:rPr>
          <w:rFonts w:ascii="Times New Roman" w:hAnsi="Times New Roman" w:cs="Times New Roman"/>
          <w:b/>
          <w:bCs/>
          <w:szCs w:val="28"/>
        </w:rPr>
      </w:pPr>
    </w:p>
    <w:p w14:paraId="1B21F4CA" w14:textId="002E8525" w:rsidR="00B410F4" w:rsidRPr="00B410F4" w:rsidRDefault="00B410F4" w:rsidP="00B410F4">
      <w:pPr>
        <w:rPr>
          <w:rFonts w:ascii="Times New Roman" w:hAnsi="Times New Roman" w:cs="Times New Roman"/>
          <w:b/>
          <w:bCs/>
          <w:szCs w:val="28"/>
        </w:rPr>
      </w:pPr>
      <w:r>
        <w:rPr>
          <w:noProof/>
        </w:rPr>
        <w:drawing>
          <wp:inline distT="0" distB="0" distL="0" distR="0" wp14:anchorId="13B68308" wp14:editId="25E4B17F">
            <wp:extent cx="5867400" cy="3480321"/>
            <wp:effectExtent l="0" t="0" r="0" b="6350"/>
            <wp:docPr id="83374498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44980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1195" cy="3482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AC97B" w14:textId="77777777" w:rsidR="000800F2" w:rsidRPr="000800F2" w:rsidRDefault="000800F2" w:rsidP="000800F2"/>
    <w:p w14:paraId="76422AEE" w14:textId="77777777" w:rsidR="000800F2" w:rsidRPr="000800F2" w:rsidRDefault="000800F2" w:rsidP="000800F2"/>
    <w:p w14:paraId="0D2AAEC1" w14:textId="77777777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>numeric_columns &lt;- sapply(data, is.numeric)</w:t>
      </w:r>
    </w:p>
    <w:p w14:paraId="397ECBC6" w14:textId="77777777" w:rsidR="000800F2" w:rsidRPr="000800F2" w:rsidRDefault="000800F2" w:rsidP="000800F2">
      <w:pPr>
        <w:rPr>
          <w:b/>
          <w:bCs/>
        </w:rPr>
      </w:pPr>
    </w:p>
    <w:p w14:paraId="505C4478" w14:textId="77777777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>for (col in names(data)[numeric_columns]) {</w:t>
      </w:r>
    </w:p>
    <w:p w14:paraId="7EBB8BC1" w14:textId="77777777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 xml:space="preserve">  col_mean &lt;- mean(data[[col]], na.rm = TRUE) # Calculate mean for the column</w:t>
      </w:r>
    </w:p>
    <w:p w14:paraId="7BED54FC" w14:textId="77777777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 xml:space="preserve">  data[[col]][is.na(data[[col]])] &lt;- col_mean # Replace NAs with mean</w:t>
      </w:r>
    </w:p>
    <w:p w14:paraId="33F33900" w14:textId="0328BF68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>}</w:t>
      </w:r>
    </w:p>
    <w:p w14:paraId="14DE8986" w14:textId="77777777" w:rsidR="000800F2" w:rsidRPr="000800F2" w:rsidRDefault="000800F2" w:rsidP="000800F2">
      <w:pPr>
        <w:rPr>
          <w:b/>
          <w:bCs/>
        </w:rPr>
      </w:pPr>
    </w:p>
    <w:p w14:paraId="384E88F6" w14:textId="77777777" w:rsidR="000800F2" w:rsidRPr="000800F2" w:rsidRDefault="000800F2" w:rsidP="000800F2">
      <w:pPr>
        <w:rPr>
          <w:b/>
          <w:bCs/>
        </w:rPr>
      </w:pPr>
      <w:r w:rsidRPr="000800F2">
        <w:rPr>
          <w:b/>
          <w:bCs/>
        </w:rPr>
        <w:t>data &lt;- data %&gt;%</w:t>
      </w:r>
    </w:p>
    <w:p w14:paraId="30680E97" w14:textId="37E91072" w:rsidR="000800F2" w:rsidRDefault="000800F2" w:rsidP="000800F2">
      <w:pPr>
        <w:rPr>
          <w:b/>
          <w:bCs/>
        </w:rPr>
      </w:pPr>
      <w:r w:rsidRPr="000800F2">
        <w:rPr>
          <w:b/>
          <w:bCs/>
        </w:rPr>
        <w:t xml:space="preserve">  mutate_if(is.numeric, ~round(., 2))</w:t>
      </w:r>
    </w:p>
    <w:p w14:paraId="391187B2" w14:textId="77777777" w:rsidR="000800F2" w:rsidRDefault="000800F2" w:rsidP="000800F2">
      <w:pPr>
        <w:rPr>
          <w:b/>
          <w:bCs/>
        </w:rPr>
      </w:pPr>
    </w:p>
    <w:p w14:paraId="4ADFC0CD" w14:textId="5EF6A6D8" w:rsidR="000800F2" w:rsidRDefault="000800F2" w:rsidP="00B410F4">
      <w:pPr>
        <w:pStyle w:val="ListParagraph"/>
        <w:numPr>
          <w:ilvl w:val="0"/>
          <w:numId w:val="10"/>
        </w:numPr>
      </w:pPr>
      <w:r w:rsidRPr="000800F2">
        <w:t>numeric_columns &lt;- sapply(data, is.numeric) is used to identify which columns in the "data" dataframe are numeric. It creates a logical vector</w:t>
      </w:r>
      <w:r>
        <w:t>.</w:t>
      </w:r>
    </w:p>
    <w:p w14:paraId="34FAC021" w14:textId="67DA9FBE" w:rsidR="000800F2" w:rsidRDefault="000800F2" w:rsidP="00B410F4">
      <w:pPr>
        <w:pStyle w:val="ListParagraph"/>
        <w:numPr>
          <w:ilvl w:val="0"/>
          <w:numId w:val="10"/>
        </w:numPr>
      </w:pPr>
      <w:r w:rsidRPr="000800F2">
        <w:t xml:space="preserve">A </w:t>
      </w:r>
      <w:r w:rsidRPr="000800F2">
        <w:rPr>
          <w:b/>
          <w:bCs/>
        </w:rPr>
        <w:t>for</w:t>
      </w:r>
      <w:r w:rsidRPr="000800F2">
        <w:t xml:space="preserve"> loop is used to iterate over the names of the columns in the "data" dataframe that are identified as numeric in the previous step.</w:t>
      </w:r>
      <w:r>
        <w:t xml:space="preserve"> </w:t>
      </w:r>
      <w:r w:rsidRPr="000800F2">
        <w:t>Inside the loop, for each numeric column (</w:t>
      </w:r>
      <w:r w:rsidRPr="000800F2">
        <w:rPr>
          <w:b/>
          <w:bCs/>
        </w:rPr>
        <w:t>col</w:t>
      </w:r>
      <w:r w:rsidRPr="000800F2">
        <w:t xml:space="preserve">), the code calculates the mean of that column's values using the </w:t>
      </w:r>
      <w:r w:rsidRPr="000800F2">
        <w:rPr>
          <w:b/>
          <w:bCs/>
        </w:rPr>
        <w:t>mean()</w:t>
      </w:r>
      <w:r w:rsidRPr="000800F2">
        <w:t xml:space="preserve"> function. The </w:t>
      </w:r>
      <w:r w:rsidRPr="000800F2">
        <w:rPr>
          <w:b/>
          <w:bCs/>
        </w:rPr>
        <w:t>na.rm = TRUE</w:t>
      </w:r>
      <w:r w:rsidRPr="000800F2">
        <w:t xml:space="preserve"> argument ensures that any missing values (NAs) are ignored when calculating the mean.</w:t>
      </w:r>
    </w:p>
    <w:p w14:paraId="6D18D67E" w14:textId="5347437E" w:rsidR="000800F2" w:rsidRDefault="000800F2" w:rsidP="00B410F4">
      <w:pPr>
        <w:pStyle w:val="ListParagraph"/>
        <w:numPr>
          <w:ilvl w:val="0"/>
          <w:numId w:val="10"/>
        </w:numPr>
      </w:pPr>
      <w:r>
        <w:t>A</w:t>
      </w:r>
      <w:r w:rsidRPr="000800F2">
        <w:t xml:space="preserve">fter replacing missing values, the code uses the </w:t>
      </w:r>
      <w:r w:rsidRPr="000800F2">
        <w:rPr>
          <w:b/>
          <w:bCs/>
        </w:rPr>
        <w:t>mutate_if()</w:t>
      </w:r>
      <w:r w:rsidRPr="000800F2">
        <w:t xml:space="preserve"> function </w:t>
      </w:r>
      <w:r w:rsidR="001C7388">
        <w:t xml:space="preserve">to </w:t>
      </w:r>
      <w:r w:rsidRPr="000800F2">
        <w:t xml:space="preserve">round all numeric columns in the "data" dataframe to two decimal places. The </w:t>
      </w:r>
      <w:r w:rsidRPr="000800F2">
        <w:rPr>
          <w:b/>
          <w:bCs/>
        </w:rPr>
        <w:t>is.numeric</w:t>
      </w:r>
      <w:r w:rsidRPr="000800F2">
        <w:t xml:space="preserve"> function is used to identify numeric columns, and the </w:t>
      </w:r>
      <w:r w:rsidRPr="000800F2">
        <w:rPr>
          <w:b/>
          <w:bCs/>
        </w:rPr>
        <w:t>~round(., 2)</w:t>
      </w:r>
      <w:r w:rsidRPr="000800F2">
        <w:t xml:space="preserve"> formula is applied to round each numeric column.</w:t>
      </w:r>
    </w:p>
    <w:p w14:paraId="2A104667" w14:textId="77777777" w:rsidR="00B410F4" w:rsidRDefault="00B410F4" w:rsidP="00B410F4"/>
    <w:p w14:paraId="4A434972" w14:textId="434D0BCE" w:rsidR="00B410F4" w:rsidRDefault="005E6B96" w:rsidP="00B410F4">
      <w:r>
        <w:rPr>
          <w:noProof/>
        </w:rPr>
        <w:drawing>
          <wp:inline distT="0" distB="0" distL="0" distR="0" wp14:anchorId="7DCAAD42" wp14:editId="06BB01ED">
            <wp:extent cx="5769298" cy="3594100"/>
            <wp:effectExtent l="0" t="0" r="3175" b="6350"/>
            <wp:docPr id="140334255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42558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2645" cy="359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F54D" w14:textId="77777777" w:rsidR="00B410F4" w:rsidRDefault="00B410F4" w:rsidP="00B410F4"/>
    <w:p w14:paraId="0F20827C" w14:textId="281EF9B7" w:rsidR="00B410F4" w:rsidRDefault="00B410F4" w:rsidP="00B410F4">
      <w:pPr>
        <w:rPr>
          <w:b/>
        </w:rPr>
      </w:pPr>
      <w:r>
        <w:lastRenderedPageBreak/>
        <w:t>Co-Relation Check (</w:t>
      </w:r>
      <w:r w:rsidRPr="00B410F4">
        <w:rPr>
          <w:b/>
        </w:rPr>
        <w:t>Pearson's Chi-squared test</w:t>
      </w:r>
      <w:r>
        <w:rPr>
          <w:b/>
        </w:rPr>
        <w:t>):</w:t>
      </w:r>
    </w:p>
    <w:p w14:paraId="12DCD6C0" w14:textId="77777777" w:rsidR="00B410F4" w:rsidRDefault="00B410F4" w:rsidP="00B410F4">
      <w:pPr>
        <w:rPr>
          <w:b/>
        </w:rPr>
      </w:pPr>
    </w:p>
    <w:p w14:paraId="6CF3609C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data$RainTomorrow &lt;- as.factor(data$RainTomorrow)</w:t>
      </w:r>
    </w:p>
    <w:p w14:paraId="780E2556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p_values &lt;- vector()</w:t>
      </w:r>
    </w:p>
    <w:p w14:paraId="63288F8D" w14:textId="3D2747EF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for (col in names(data)[-which(names(data) == "RainTomorrow")]) {</w:t>
      </w:r>
    </w:p>
    <w:p w14:paraId="2617F3D5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data[[col]] &lt;- as.factor(data[[col]])</w:t>
      </w:r>
    </w:p>
    <w:p w14:paraId="027E2106" w14:textId="26FF80E8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</w:t>
      </w:r>
    </w:p>
    <w:p w14:paraId="3BC581AD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test_result &lt;- chisq.test(table(data[[col]], data$RainTomorrow))</w:t>
      </w:r>
    </w:p>
    <w:p w14:paraId="230CA0EB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p_values[col] &lt;- test_result$p.value</w:t>
      </w:r>
    </w:p>
    <w:p w14:paraId="36862466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}</w:t>
      </w:r>
    </w:p>
    <w:p w14:paraId="20C6CEFC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print(p_values)</w:t>
      </w:r>
    </w:p>
    <w:p w14:paraId="691B5C1B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significant_attributes &lt;- names(p_values)[p_values &lt; 0.05]</w:t>
      </w:r>
    </w:p>
    <w:p w14:paraId="095D4E11" w14:textId="59A95EFC" w:rsidR="00B410F4" w:rsidRDefault="00B410F4" w:rsidP="00B410F4">
      <w:pPr>
        <w:rPr>
          <w:b/>
          <w:bCs/>
        </w:rPr>
      </w:pPr>
      <w:r w:rsidRPr="00B410F4">
        <w:rPr>
          <w:b/>
          <w:bCs/>
        </w:rPr>
        <w:t>print(significant_attributes)</w:t>
      </w:r>
    </w:p>
    <w:p w14:paraId="475E7CF3" w14:textId="77777777" w:rsidR="00B410F4" w:rsidRDefault="00B410F4" w:rsidP="00B410F4">
      <w:pPr>
        <w:rPr>
          <w:b/>
          <w:bCs/>
        </w:rPr>
      </w:pPr>
    </w:p>
    <w:p w14:paraId="7F0C7AC6" w14:textId="2C299EB5" w:rsidR="00B410F4" w:rsidRDefault="00B410F4" w:rsidP="00B410F4">
      <w:r>
        <w:t>T</w:t>
      </w:r>
      <w:r w:rsidRPr="00B410F4">
        <w:t>his code performs a chi-squared test for each attribute in the dataset (excluding the target variable) to determine their statistical significance in predicting whether it will rain tomorrow</w:t>
      </w:r>
      <w:r>
        <w:t>.</w:t>
      </w:r>
    </w:p>
    <w:p w14:paraId="2CD5DFB7" w14:textId="77777777" w:rsidR="00B410F4" w:rsidRDefault="00B410F4" w:rsidP="00B410F4"/>
    <w:p w14:paraId="22E4B588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Converting the Target Variable to a Factor:</w:t>
      </w:r>
    </w:p>
    <w:p w14:paraId="3B14E94A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>The code begins by converting the "RainTomorrow" column in the dataset to a factor variable. This is often done when the target variable is categorical, and it's necessary for statistical tests.</w:t>
      </w:r>
    </w:p>
    <w:p w14:paraId="2C468F48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Initializing an Empty Vector for p-values:</w:t>
      </w:r>
    </w:p>
    <w:p w14:paraId="29F37701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>A vector called "p_values" is initialized to store p-values from a chi-squared test. This vector will later store the p-values for each attribute in the dataset when compared to the "RainTomorrow" variable.</w:t>
      </w:r>
    </w:p>
    <w:p w14:paraId="7C291D87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Iterating Over Columns (Except "RainTomorrow"):</w:t>
      </w:r>
    </w:p>
    <w:p w14:paraId="505EBEC6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 xml:space="preserve">A </w:t>
      </w:r>
      <w:r w:rsidRPr="00B410F4">
        <w:rPr>
          <w:b/>
          <w:bCs/>
        </w:rPr>
        <w:t>for</w:t>
      </w:r>
      <w:r w:rsidRPr="00B410F4">
        <w:t xml:space="preserve"> loop iterates over all column names in the dataset except for "RainTomorrow" (the target variable).</w:t>
      </w:r>
    </w:p>
    <w:p w14:paraId="5DC9A026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Converting Each Column to a Factor:</w:t>
      </w:r>
    </w:p>
    <w:p w14:paraId="1B11B310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 xml:space="preserve">Inside the loop, each column (attribute) in the dataset (except "RainTomorrow") is converted to a factor variable using the </w:t>
      </w:r>
      <w:r w:rsidRPr="00B410F4">
        <w:rPr>
          <w:b/>
          <w:bCs/>
        </w:rPr>
        <w:t>as.factor()</w:t>
      </w:r>
      <w:r w:rsidRPr="00B410F4">
        <w:t xml:space="preserve"> function. This step is necessary for the chi-squared test, which requires categorical variables.</w:t>
      </w:r>
    </w:p>
    <w:p w14:paraId="110F3DD0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Performing a Chi-Squared Test:</w:t>
      </w:r>
    </w:p>
    <w:p w14:paraId="10C3159A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 xml:space="preserve">For each attribute, a chi-squared test is performed to assess its independence with respect to the "RainTomorrow" variable. The </w:t>
      </w:r>
      <w:r w:rsidRPr="00B410F4">
        <w:rPr>
          <w:b/>
          <w:bCs/>
        </w:rPr>
        <w:t>table()</w:t>
      </w:r>
      <w:r w:rsidRPr="00B410F4">
        <w:t xml:space="preserve"> function is used to create a contingency table of the two variables, and </w:t>
      </w:r>
      <w:r w:rsidRPr="00B410F4">
        <w:rPr>
          <w:b/>
          <w:bCs/>
        </w:rPr>
        <w:t>chisq.test()</w:t>
      </w:r>
      <w:r w:rsidRPr="00B410F4">
        <w:t xml:space="preserve"> is applied to compute the chi-squared test statistics.</w:t>
      </w:r>
    </w:p>
    <w:p w14:paraId="272081E6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Storing p-values:</w:t>
      </w:r>
    </w:p>
    <w:p w14:paraId="25241CF0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>The p-value from each chi-squared test is stored in the "p_values" vector, with the index corresponding to the column being tested.</w:t>
      </w:r>
    </w:p>
    <w:p w14:paraId="7576E87E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t>Printing p-values:</w:t>
      </w:r>
    </w:p>
    <w:p w14:paraId="6DC22AA6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>The code prints the p-values for each attribute, showing how statistically significant each attribute is in relation to "RainTomorrow."</w:t>
      </w:r>
    </w:p>
    <w:p w14:paraId="4CEB0C54" w14:textId="77777777" w:rsidR="00B410F4" w:rsidRPr="00B410F4" w:rsidRDefault="00B410F4" w:rsidP="00B410F4">
      <w:pPr>
        <w:numPr>
          <w:ilvl w:val="0"/>
          <w:numId w:val="11"/>
        </w:numPr>
      </w:pPr>
      <w:r w:rsidRPr="00B410F4">
        <w:rPr>
          <w:b/>
          <w:bCs/>
        </w:rPr>
        <w:lastRenderedPageBreak/>
        <w:t>Identifying Significant Attributes:</w:t>
      </w:r>
    </w:p>
    <w:p w14:paraId="7044CD40" w14:textId="77777777" w:rsidR="00B410F4" w:rsidRPr="00B410F4" w:rsidRDefault="00B410F4" w:rsidP="00B410F4">
      <w:pPr>
        <w:numPr>
          <w:ilvl w:val="1"/>
          <w:numId w:val="11"/>
        </w:numPr>
      </w:pPr>
      <w:r w:rsidRPr="00B410F4">
        <w:t>Finally, the code identifies the attributes with p-values less than 0.05 (common significance threshold) and stores their names in the "significant_attributes" vector. These are the attributes that are considered statistically significant in relation to the "RainTomorrow" variable.</w:t>
      </w:r>
    </w:p>
    <w:p w14:paraId="6C351166" w14:textId="77777777" w:rsidR="00B410F4" w:rsidRPr="00B410F4" w:rsidRDefault="00B410F4" w:rsidP="00B410F4"/>
    <w:p w14:paraId="1BB8F5D7" w14:textId="3BDCC8CC" w:rsidR="00B410F4" w:rsidRDefault="005E6B96" w:rsidP="00B410F4">
      <w:pPr>
        <w:rPr>
          <w:b/>
          <w:bCs/>
        </w:rPr>
      </w:pPr>
      <w:r>
        <w:rPr>
          <w:noProof/>
        </w:rPr>
        <w:drawing>
          <wp:inline distT="0" distB="0" distL="0" distR="0" wp14:anchorId="200FFFF2" wp14:editId="14077FBA">
            <wp:extent cx="6007100" cy="2222499"/>
            <wp:effectExtent l="0" t="0" r="0" b="6985"/>
            <wp:docPr id="3023407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40707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09844" cy="222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5BC2B" w14:textId="77777777" w:rsidR="005E6B96" w:rsidRDefault="005E6B96" w:rsidP="00B410F4">
      <w:pPr>
        <w:rPr>
          <w:b/>
          <w:bCs/>
        </w:rPr>
      </w:pPr>
    </w:p>
    <w:p w14:paraId="2EDB2BE4" w14:textId="77777777" w:rsidR="005E6B96" w:rsidRDefault="005E6B96" w:rsidP="00B410F4">
      <w:pPr>
        <w:rPr>
          <w:b/>
          <w:bCs/>
        </w:rPr>
      </w:pPr>
    </w:p>
    <w:p w14:paraId="23984971" w14:textId="77777777" w:rsidR="005E6B96" w:rsidRDefault="005E6B96" w:rsidP="00B410F4">
      <w:pPr>
        <w:rPr>
          <w:b/>
          <w:bCs/>
        </w:rPr>
      </w:pPr>
    </w:p>
    <w:p w14:paraId="48D28C3D" w14:textId="749451F3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for(col in names(data)){</w:t>
      </w:r>
    </w:p>
    <w:p w14:paraId="2009B35D" w14:textId="7918BDDA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  if(is.factor(data[[col]]) || is.character(data[[col]])){</w:t>
      </w:r>
    </w:p>
    <w:p w14:paraId="2F32BF3E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    data[[col]] &lt;- as.integer(factor(data[[col]]))</w:t>
      </w:r>
    </w:p>
    <w:p w14:paraId="48DF79CD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  }</w:t>
      </w:r>
    </w:p>
    <w:p w14:paraId="405083DE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}</w:t>
      </w:r>
    </w:p>
    <w:p w14:paraId="69A023FB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get_mode &lt;- function(v) {</w:t>
      </w:r>
    </w:p>
    <w:p w14:paraId="3F913E22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uniqv &lt;- unique(v)</w:t>
      </w:r>
    </w:p>
    <w:p w14:paraId="4209720C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uniqv[which.max(tabulate(match(v, uniqv)))]</w:t>
      </w:r>
    </w:p>
    <w:p w14:paraId="7F690C13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}</w:t>
      </w:r>
    </w:p>
    <w:p w14:paraId="70890963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columns_to_replace &lt;- c("WindGustDir", "WindDir9am", "WindDir3pm", "RainToday", "RainTomorrow")</w:t>
      </w:r>
    </w:p>
    <w:p w14:paraId="213BAC0C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>for (col in columns_to_replace) {</w:t>
      </w:r>
    </w:p>
    <w:p w14:paraId="094405E1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mode_value &lt;- get_mode(data[[col]][!is.na(data[[col]])])</w:t>
      </w:r>
    </w:p>
    <w:p w14:paraId="11A24116" w14:textId="77777777" w:rsidR="00B410F4" w:rsidRPr="00B410F4" w:rsidRDefault="00B410F4" w:rsidP="00B410F4">
      <w:pPr>
        <w:rPr>
          <w:b/>
          <w:bCs/>
        </w:rPr>
      </w:pPr>
      <w:r w:rsidRPr="00B410F4">
        <w:rPr>
          <w:b/>
          <w:bCs/>
        </w:rPr>
        <w:t xml:space="preserve">  data[[col]][is.na(data[[col]])] &lt;- mode_value</w:t>
      </w:r>
    </w:p>
    <w:p w14:paraId="5E035459" w14:textId="18A7B340" w:rsidR="00B410F4" w:rsidRDefault="00B410F4" w:rsidP="00B410F4">
      <w:pPr>
        <w:rPr>
          <w:b/>
          <w:bCs/>
        </w:rPr>
      </w:pPr>
      <w:r w:rsidRPr="00B410F4">
        <w:rPr>
          <w:b/>
          <w:bCs/>
        </w:rPr>
        <w:t>}</w:t>
      </w:r>
    </w:p>
    <w:p w14:paraId="6A8E8680" w14:textId="77777777" w:rsidR="004D4B7D" w:rsidRDefault="004D4B7D" w:rsidP="00B410F4">
      <w:pPr>
        <w:rPr>
          <w:b/>
          <w:bCs/>
        </w:rPr>
      </w:pPr>
    </w:p>
    <w:p w14:paraId="16F35E76" w14:textId="77777777" w:rsidR="007C3FA5" w:rsidRPr="007C3FA5" w:rsidRDefault="007C3FA5" w:rsidP="007C3FA5">
      <w:pPr>
        <w:numPr>
          <w:ilvl w:val="0"/>
          <w:numId w:val="14"/>
        </w:numPr>
      </w:pPr>
      <w:r w:rsidRPr="007C3FA5">
        <w:rPr>
          <w:b/>
          <w:bCs/>
        </w:rPr>
        <w:t>Converting Factor and Character Columns to Integer</w:t>
      </w:r>
      <w:r w:rsidRPr="007C3FA5">
        <w:t>:</w:t>
      </w:r>
    </w:p>
    <w:p w14:paraId="117B89EB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The code iterates over all columns in the "data" dataframe.</w:t>
      </w:r>
    </w:p>
    <w:p w14:paraId="4B66C6ED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For each column, it checks if the column is either a factor or a character column using the is.factor() and is.character() functions.</w:t>
      </w:r>
    </w:p>
    <w:p w14:paraId="40EA41AC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If the column is a factor or character, it is converted to an integer using as.integer(factor(data[[col]])). This can be useful for machine learning algorithms that require numeric input.</w:t>
      </w:r>
    </w:p>
    <w:p w14:paraId="75E63993" w14:textId="77777777" w:rsidR="007C3FA5" w:rsidRPr="007C3FA5" w:rsidRDefault="007C3FA5" w:rsidP="007C3FA5">
      <w:pPr>
        <w:numPr>
          <w:ilvl w:val="0"/>
          <w:numId w:val="14"/>
        </w:numPr>
      </w:pPr>
      <w:r w:rsidRPr="007C3FA5">
        <w:rPr>
          <w:b/>
          <w:bCs/>
        </w:rPr>
        <w:lastRenderedPageBreak/>
        <w:t>Defining a Custom Function to Get Mode</w:t>
      </w:r>
      <w:r w:rsidRPr="007C3FA5">
        <w:t>:</w:t>
      </w:r>
    </w:p>
    <w:p w14:paraId="1C3BB14B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The code defines a custom function called get_mode(v) which calculates the mode (most frequently occurring value) of a vector v. It does this by finding the unique values, counting their occurrences, and returning the one with the highest count.</w:t>
      </w:r>
    </w:p>
    <w:p w14:paraId="390D4B82" w14:textId="77777777" w:rsidR="007C3FA5" w:rsidRPr="007C3FA5" w:rsidRDefault="007C3FA5" w:rsidP="007C3FA5">
      <w:pPr>
        <w:numPr>
          <w:ilvl w:val="0"/>
          <w:numId w:val="14"/>
        </w:numPr>
      </w:pPr>
      <w:r w:rsidRPr="007C3FA5">
        <w:rPr>
          <w:b/>
          <w:bCs/>
        </w:rPr>
        <w:t>Specifying Columns to Replace Missing Values</w:t>
      </w:r>
      <w:r w:rsidRPr="007C3FA5">
        <w:t>:</w:t>
      </w:r>
    </w:p>
    <w:p w14:paraId="4E169C15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A vector called "columns_to_replace" is defined, which contains the names of columns in the dataset that need to have missing values replaced. These columns include "WindGustDir," "WindDir9am," "WindDir3pm," "RainToday," and "RainTomorrow."</w:t>
      </w:r>
    </w:p>
    <w:p w14:paraId="546EB402" w14:textId="77777777" w:rsidR="007C3FA5" w:rsidRPr="007C3FA5" w:rsidRDefault="007C3FA5" w:rsidP="007C3FA5">
      <w:pPr>
        <w:numPr>
          <w:ilvl w:val="0"/>
          <w:numId w:val="14"/>
        </w:numPr>
      </w:pPr>
      <w:r w:rsidRPr="007C3FA5">
        <w:rPr>
          <w:b/>
          <w:bCs/>
        </w:rPr>
        <w:t>Replacing Missing Values with Mode</w:t>
      </w:r>
      <w:r w:rsidRPr="007C3FA5">
        <w:t>:</w:t>
      </w:r>
    </w:p>
    <w:p w14:paraId="35FC9D86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A for loop iterates over the columns specified in "columns_to_replace."</w:t>
      </w:r>
    </w:p>
    <w:p w14:paraId="3733EDA1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For each column, it calculates the mode (most frequent value) of that column, excluding missing values (!is.na(data[[col]])).</w:t>
      </w:r>
    </w:p>
    <w:p w14:paraId="5E300C0F" w14:textId="77777777" w:rsidR="007C3FA5" w:rsidRPr="007C3FA5" w:rsidRDefault="007C3FA5" w:rsidP="007C3FA5">
      <w:pPr>
        <w:numPr>
          <w:ilvl w:val="1"/>
          <w:numId w:val="14"/>
        </w:numPr>
      </w:pPr>
      <w:r w:rsidRPr="007C3FA5">
        <w:t>It then replaces missing values (NAs) in that column with the calculated mode value.</w:t>
      </w:r>
    </w:p>
    <w:p w14:paraId="17A76C67" w14:textId="77777777" w:rsidR="004D4B7D" w:rsidRDefault="004D4B7D" w:rsidP="00B17EF9">
      <w:pPr>
        <w:rPr>
          <w:b/>
          <w:bCs/>
        </w:rPr>
      </w:pPr>
    </w:p>
    <w:p w14:paraId="427187F6" w14:textId="77777777" w:rsidR="007C3FA5" w:rsidRPr="00B17EF9" w:rsidRDefault="007C3FA5" w:rsidP="00B17EF9">
      <w:pPr>
        <w:rPr>
          <w:b/>
          <w:bCs/>
        </w:rPr>
      </w:pPr>
    </w:p>
    <w:p w14:paraId="66BF5987" w14:textId="77777777" w:rsidR="004D4B7D" w:rsidRDefault="004D4B7D" w:rsidP="00B410F4">
      <w:pPr>
        <w:rPr>
          <w:b/>
          <w:bCs/>
        </w:rPr>
      </w:pPr>
    </w:p>
    <w:p w14:paraId="7A22D429" w14:textId="77777777" w:rsidR="007C3FA5" w:rsidRPr="007C3FA5" w:rsidRDefault="007C3FA5" w:rsidP="007C3FA5">
      <w:pPr>
        <w:rPr>
          <w:b/>
          <w:bCs/>
        </w:rPr>
      </w:pPr>
      <w:r w:rsidRPr="007C3FA5">
        <w:rPr>
          <w:b/>
          <w:bCs/>
        </w:rPr>
        <w:t>num_col &lt;- sapply(data, is.numeric)</w:t>
      </w:r>
    </w:p>
    <w:p w14:paraId="2532147E" w14:textId="77777777" w:rsidR="007C3FA5" w:rsidRPr="007C3FA5" w:rsidRDefault="007C3FA5" w:rsidP="007C3FA5">
      <w:pPr>
        <w:rPr>
          <w:b/>
          <w:bCs/>
        </w:rPr>
      </w:pPr>
      <w:r w:rsidRPr="007C3FA5">
        <w:rPr>
          <w:b/>
          <w:bCs/>
        </w:rPr>
        <w:t>for (col in names(data)[num_col]) {</w:t>
      </w:r>
    </w:p>
    <w:p w14:paraId="0D48F952" w14:textId="77777777" w:rsidR="007C3FA5" w:rsidRPr="007C3FA5" w:rsidRDefault="007C3FA5" w:rsidP="007C3FA5">
      <w:pPr>
        <w:rPr>
          <w:b/>
          <w:bCs/>
        </w:rPr>
      </w:pPr>
      <w:r w:rsidRPr="007C3FA5">
        <w:rPr>
          <w:b/>
          <w:bCs/>
        </w:rPr>
        <w:t xml:space="preserve">  boxplot(data[[col]], main = paste(col, "Box Plot"), ylab = col)</w:t>
      </w:r>
    </w:p>
    <w:p w14:paraId="3AF9A849" w14:textId="43918692" w:rsidR="004D4B7D" w:rsidRDefault="007C3FA5" w:rsidP="007C3FA5">
      <w:pPr>
        <w:rPr>
          <w:b/>
          <w:bCs/>
        </w:rPr>
      </w:pPr>
      <w:r w:rsidRPr="007C3FA5">
        <w:rPr>
          <w:b/>
          <w:bCs/>
        </w:rPr>
        <w:t>}</w:t>
      </w:r>
    </w:p>
    <w:p w14:paraId="15A990A3" w14:textId="77777777" w:rsidR="007C3FA5" w:rsidRDefault="007C3FA5" w:rsidP="007C3FA5">
      <w:pPr>
        <w:rPr>
          <w:b/>
          <w:bCs/>
        </w:rPr>
      </w:pPr>
    </w:p>
    <w:p w14:paraId="2C985FD8" w14:textId="77777777" w:rsidR="007C3FA5" w:rsidRPr="007C3FA5" w:rsidRDefault="007C3FA5" w:rsidP="007C3FA5">
      <w:pPr>
        <w:numPr>
          <w:ilvl w:val="0"/>
          <w:numId w:val="16"/>
        </w:numPr>
      </w:pPr>
      <w:r w:rsidRPr="007C3FA5">
        <w:rPr>
          <w:b/>
          <w:bCs/>
        </w:rPr>
        <w:t>Identifying Numeric Columns</w:t>
      </w:r>
      <w:r w:rsidRPr="007C3FA5">
        <w:t>:</w:t>
      </w:r>
    </w:p>
    <w:p w14:paraId="6CA1AA12" w14:textId="77777777" w:rsidR="007C3FA5" w:rsidRPr="007C3FA5" w:rsidRDefault="007C3FA5" w:rsidP="007C3FA5">
      <w:pPr>
        <w:numPr>
          <w:ilvl w:val="1"/>
          <w:numId w:val="16"/>
        </w:numPr>
      </w:pPr>
      <w:r w:rsidRPr="007C3FA5">
        <w:t>The code starts by using sapply() to create a logical vector called "num_col." Each element of this vector corresponds to a column in the "data" dataframe and indicates whether the column contains numeric data (e.g., numbers).</w:t>
      </w:r>
    </w:p>
    <w:p w14:paraId="1106751F" w14:textId="77777777" w:rsidR="007C3FA5" w:rsidRPr="007C3FA5" w:rsidRDefault="007C3FA5" w:rsidP="007C3FA5">
      <w:pPr>
        <w:numPr>
          <w:ilvl w:val="0"/>
          <w:numId w:val="16"/>
        </w:numPr>
      </w:pPr>
      <w:r w:rsidRPr="007C3FA5">
        <w:rPr>
          <w:b/>
          <w:bCs/>
        </w:rPr>
        <w:t>Creating Box Plots for Numeric Columns</w:t>
      </w:r>
      <w:r w:rsidRPr="007C3FA5">
        <w:t>:</w:t>
      </w:r>
    </w:p>
    <w:p w14:paraId="3FC7CE0D" w14:textId="77777777" w:rsidR="007C3FA5" w:rsidRPr="007C3FA5" w:rsidRDefault="007C3FA5" w:rsidP="007C3FA5">
      <w:pPr>
        <w:numPr>
          <w:ilvl w:val="1"/>
          <w:numId w:val="16"/>
        </w:numPr>
      </w:pPr>
      <w:r w:rsidRPr="007C3FA5">
        <w:t>A for loop is used to iterate over the names of the columns in the "data" dataframe that are identified as numeric in the previous step (names(data)[num_col]).</w:t>
      </w:r>
    </w:p>
    <w:p w14:paraId="6F388D81" w14:textId="77777777" w:rsidR="007C3FA5" w:rsidRPr="007C3FA5" w:rsidRDefault="007C3FA5" w:rsidP="007C3FA5">
      <w:pPr>
        <w:numPr>
          <w:ilvl w:val="1"/>
          <w:numId w:val="16"/>
        </w:numPr>
      </w:pPr>
      <w:r w:rsidRPr="007C3FA5">
        <w:t>For each numeric column (col), a box plot is created using the boxplot() function.</w:t>
      </w:r>
    </w:p>
    <w:p w14:paraId="67998453" w14:textId="77777777" w:rsidR="007C3FA5" w:rsidRPr="007C3FA5" w:rsidRDefault="007C3FA5" w:rsidP="007C3FA5">
      <w:pPr>
        <w:numPr>
          <w:ilvl w:val="0"/>
          <w:numId w:val="16"/>
        </w:numPr>
      </w:pPr>
      <w:r w:rsidRPr="007C3FA5">
        <w:rPr>
          <w:b/>
          <w:bCs/>
        </w:rPr>
        <w:t>Customizing the Box Plot</w:t>
      </w:r>
      <w:r w:rsidRPr="007C3FA5">
        <w:t>:</w:t>
      </w:r>
    </w:p>
    <w:p w14:paraId="077644BD" w14:textId="77777777" w:rsidR="007C3FA5" w:rsidRPr="007C3FA5" w:rsidRDefault="007C3FA5" w:rsidP="007C3FA5">
      <w:pPr>
        <w:numPr>
          <w:ilvl w:val="1"/>
          <w:numId w:val="16"/>
        </w:numPr>
      </w:pPr>
      <w:r w:rsidRPr="007C3FA5">
        <w:t>The boxplot() function is configured with several options:</w:t>
      </w:r>
    </w:p>
    <w:p w14:paraId="5F37BF4E" w14:textId="77777777" w:rsidR="007C3FA5" w:rsidRPr="007C3FA5" w:rsidRDefault="007C3FA5" w:rsidP="007C3FA5">
      <w:pPr>
        <w:numPr>
          <w:ilvl w:val="2"/>
          <w:numId w:val="16"/>
        </w:numPr>
      </w:pPr>
      <w:r w:rsidRPr="007C3FA5">
        <w:t>data[[col]]: This specifies the numeric data to be plotted.</w:t>
      </w:r>
    </w:p>
    <w:p w14:paraId="78B2F976" w14:textId="77777777" w:rsidR="007C3FA5" w:rsidRPr="007C3FA5" w:rsidRDefault="007C3FA5" w:rsidP="007C3FA5">
      <w:pPr>
        <w:numPr>
          <w:ilvl w:val="2"/>
          <w:numId w:val="16"/>
        </w:numPr>
      </w:pPr>
      <w:r w:rsidRPr="007C3FA5">
        <w:t>main = paste(col, "Box Plot"): The title of the box plot is set to include the name of the column, creating a title like "ColumnName Box Plot."</w:t>
      </w:r>
    </w:p>
    <w:p w14:paraId="051913D0" w14:textId="77777777" w:rsidR="007C3FA5" w:rsidRPr="007C3FA5" w:rsidRDefault="007C3FA5" w:rsidP="007C3FA5">
      <w:pPr>
        <w:numPr>
          <w:ilvl w:val="2"/>
          <w:numId w:val="16"/>
        </w:numPr>
      </w:pPr>
      <w:r w:rsidRPr="007C3FA5">
        <w:t>ylab = col: The y-axis label is set to match the name of the column, so it indicates what the data represents.</w:t>
      </w:r>
    </w:p>
    <w:p w14:paraId="2E19D46D" w14:textId="77777777" w:rsidR="007C3FA5" w:rsidRPr="007C3FA5" w:rsidRDefault="007C3FA5" w:rsidP="007C3FA5">
      <w:pPr>
        <w:numPr>
          <w:ilvl w:val="0"/>
          <w:numId w:val="16"/>
        </w:numPr>
      </w:pPr>
      <w:r w:rsidRPr="007C3FA5">
        <w:rPr>
          <w:b/>
          <w:bCs/>
        </w:rPr>
        <w:t>Displaying Box Plots</w:t>
      </w:r>
      <w:r w:rsidRPr="007C3FA5">
        <w:t>:</w:t>
      </w:r>
    </w:p>
    <w:p w14:paraId="2FF7267A" w14:textId="77777777" w:rsidR="007C3FA5" w:rsidRPr="007C3FA5" w:rsidRDefault="007C3FA5" w:rsidP="007C3FA5">
      <w:pPr>
        <w:numPr>
          <w:ilvl w:val="1"/>
          <w:numId w:val="16"/>
        </w:numPr>
      </w:pPr>
      <w:r w:rsidRPr="007C3FA5">
        <w:t>As the loop iterates through each numeric column, it generates a box plot for that column with a title and y-axis label specific to that column.</w:t>
      </w:r>
    </w:p>
    <w:p w14:paraId="2FDA4ED4" w14:textId="21DE17EB" w:rsidR="00246E15" w:rsidRDefault="00246E15" w:rsidP="002503BC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5ED5EBB2" wp14:editId="30DEFCAB">
            <wp:extent cx="4083050" cy="2218709"/>
            <wp:effectExtent l="0" t="0" r="0" b="0"/>
            <wp:docPr id="108155977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891" cy="2223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6177EB" w14:textId="77777777" w:rsidR="00246E15" w:rsidRDefault="00246E15" w:rsidP="002503BC">
      <w:pPr>
        <w:rPr>
          <w:b/>
          <w:bCs/>
        </w:rPr>
      </w:pPr>
    </w:p>
    <w:p w14:paraId="69CFB1B8" w14:textId="6384FC56" w:rsidR="00246E15" w:rsidRDefault="00246E15" w:rsidP="002503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614D4D" wp14:editId="033BD562">
            <wp:extent cx="4025900" cy="2742117"/>
            <wp:effectExtent l="0" t="0" r="0" b="1270"/>
            <wp:docPr id="11548919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343" cy="27471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2A95BF" w14:textId="77777777" w:rsidR="00246E15" w:rsidRDefault="00246E15" w:rsidP="002503BC">
      <w:pPr>
        <w:rPr>
          <w:b/>
          <w:bCs/>
        </w:rPr>
      </w:pPr>
    </w:p>
    <w:p w14:paraId="2DEA8B5B" w14:textId="294E563B" w:rsidR="00246E15" w:rsidRDefault="00246E15" w:rsidP="002503B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8B1909E" wp14:editId="497D355F">
            <wp:extent cx="3816350" cy="2599389"/>
            <wp:effectExtent l="0" t="0" r="0" b="0"/>
            <wp:docPr id="64614486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3041" cy="2603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A194A23" w14:textId="77777777" w:rsidR="00246E15" w:rsidRDefault="00246E15" w:rsidP="002503BC">
      <w:pPr>
        <w:rPr>
          <w:b/>
          <w:bCs/>
        </w:rPr>
      </w:pPr>
    </w:p>
    <w:p w14:paraId="63953B74" w14:textId="1E421FEE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lastRenderedPageBreak/>
        <w:t>evaporation_column &lt;- data$Evaporation</w:t>
      </w:r>
    </w:p>
    <w:p w14:paraId="6F16C906" w14:textId="77777777" w:rsidR="002503BC" w:rsidRPr="002503BC" w:rsidRDefault="002503BC" w:rsidP="002503BC">
      <w:pPr>
        <w:rPr>
          <w:b/>
          <w:bCs/>
        </w:rPr>
      </w:pPr>
    </w:p>
    <w:p w14:paraId="582ADCFF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replace_outliers_with_mean &lt;- function(x) {</w:t>
      </w:r>
    </w:p>
    <w:p w14:paraId="7F6CF92D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Q1 &lt;- quantile(x, 0.31, na.rm = TRUE)</w:t>
      </w:r>
    </w:p>
    <w:p w14:paraId="12A02BB0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Q3 &lt;- quantile(x, 0.69, na.rm = TRUE)</w:t>
      </w:r>
    </w:p>
    <w:p w14:paraId="25B8A7A0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IQR &lt;- Q3 - Q1</w:t>
      </w:r>
    </w:p>
    <w:p w14:paraId="380370CE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</w:t>
      </w:r>
    </w:p>
    <w:p w14:paraId="770B53D8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lower_bound &lt;- Q1 - 1.5 * IQR</w:t>
      </w:r>
    </w:p>
    <w:p w14:paraId="089C6A7A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upper_bound &lt;- Q3 + 1.5 * IQR</w:t>
      </w:r>
    </w:p>
    <w:p w14:paraId="73AD7819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</w:t>
      </w:r>
    </w:p>
    <w:p w14:paraId="60E5569C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mean_value &lt;- mean(x[x &gt;= lower_bound &amp; x &lt;= upper_bound], na.rm = TRUE)</w:t>
      </w:r>
    </w:p>
    <w:p w14:paraId="59387E81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</w:t>
      </w:r>
    </w:p>
    <w:p w14:paraId="675A00EA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x[x &lt; lower_bound | x &gt; upper_bound] &lt;- mean_value</w:t>
      </w:r>
    </w:p>
    <w:p w14:paraId="02E1F9FD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return(x)</w:t>
      </w:r>
    </w:p>
    <w:p w14:paraId="323FFE62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}</w:t>
      </w:r>
    </w:p>
    <w:p w14:paraId="5C0EB42B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data$Evaporation &lt;- replace_outliers_with_mean(evaporation_column)</w:t>
      </w:r>
    </w:p>
    <w:p w14:paraId="3B22B9CD" w14:textId="77777777" w:rsidR="002503BC" w:rsidRPr="002503BC" w:rsidRDefault="002503BC" w:rsidP="002503BC">
      <w:pPr>
        <w:rPr>
          <w:b/>
          <w:bCs/>
        </w:rPr>
      </w:pPr>
    </w:p>
    <w:p w14:paraId="3E3EC1B1" w14:textId="77777777" w:rsidR="002503BC" w:rsidRPr="002503BC" w:rsidRDefault="002503BC" w:rsidP="002503BC">
      <w:pPr>
        <w:rPr>
          <w:b/>
          <w:bCs/>
        </w:rPr>
      </w:pPr>
    </w:p>
    <w:p w14:paraId="08998370" w14:textId="77777777" w:rsidR="002503BC" w:rsidRPr="002503BC" w:rsidRDefault="002503BC" w:rsidP="002503BC">
      <w:pPr>
        <w:rPr>
          <w:b/>
          <w:bCs/>
        </w:rPr>
      </w:pPr>
    </w:p>
    <w:p w14:paraId="045414E4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MaxTemp_column &lt;- data$MaxTemp</w:t>
      </w:r>
    </w:p>
    <w:p w14:paraId="28B220F5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replace_outliers_with_mean &lt;- function(x) {</w:t>
      </w:r>
    </w:p>
    <w:p w14:paraId="54A71E56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Q1 &lt;- quantile(x, 0.3, na.rm = TRUE)</w:t>
      </w:r>
    </w:p>
    <w:p w14:paraId="2A43A016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Q3 &lt;- quantile(x, 0.7, na.rm = TRUE)</w:t>
      </w:r>
    </w:p>
    <w:p w14:paraId="7F613378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IQR &lt;- Q3 - Q1</w:t>
      </w:r>
    </w:p>
    <w:p w14:paraId="4F008DBC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lower_bound &lt;- Q1 - 1.5 * IQR</w:t>
      </w:r>
    </w:p>
    <w:p w14:paraId="634A4AF9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upper_bound &lt;- Q3 + 1.5 * IQR</w:t>
      </w:r>
    </w:p>
    <w:p w14:paraId="342B1EF4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mean_value &lt;- mean(x[x &gt;= lower_bound &amp; x &lt;= upper_bound], na.rm = TRUE)</w:t>
      </w:r>
    </w:p>
    <w:p w14:paraId="754F5113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x[x &lt; lower_bound | x &gt; upper_bound] &lt;- mean_value</w:t>
      </w:r>
    </w:p>
    <w:p w14:paraId="7EE64F51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return(x)</w:t>
      </w:r>
    </w:p>
    <w:p w14:paraId="647DDBB9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}</w:t>
      </w:r>
    </w:p>
    <w:p w14:paraId="4B632771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data$MaxTemp &lt;- replace_outliers_with_mean(MaxTemp_column)</w:t>
      </w:r>
    </w:p>
    <w:p w14:paraId="35ECEEB8" w14:textId="77777777" w:rsidR="002503BC" w:rsidRPr="002503BC" w:rsidRDefault="002503BC" w:rsidP="002503BC">
      <w:pPr>
        <w:rPr>
          <w:b/>
          <w:bCs/>
        </w:rPr>
      </w:pPr>
    </w:p>
    <w:p w14:paraId="5D8EEC6C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Sunshine_column &lt;- data$Sunshine</w:t>
      </w:r>
    </w:p>
    <w:p w14:paraId="4F10D46F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replace_outliers_with_mean &lt;- function(x) {</w:t>
      </w:r>
    </w:p>
    <w:p w14:paraId="53B28110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Q1 &lt;- quantile(x, 0.3, na.rm = TRUE)</w:t>
      </w:r>
    </w:p>
    <w:p w14:paraId="020E1B62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Q3 &lt;- quantile(x, 0.7, na.rm = TRUE)</w:t>
      </w:r>
    </w:p>
    <w:p w14:paraId="723D2689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IQR &lt;- Q3 - Q1</w:t>
      </w:r>
    </w:p>
    <w:p w14:paraId="2EFC4EDB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lower_bound &lt;- Q1 - 1.5 * IQR</w:t>
      </w:r>
    </w:p>
    <w:p w14:paraId="206A067F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upper_bound &lt;- Q3 + 1.5 * IQR</w:t>
      </w:r>
    </w:p>
    <w:p w14:paraId="1E87EEEF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mean_value &lt;- mean(x[x &gt;= lower_bound &amp; x &lt;= upper_bound], na.rm = TRUE)</w:t>
      </w:r>
    </w:p>
    <w:p w14:paraId="5FE61486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x[x &lt; lower_bound | x &gt; upper_bound] &lt;- mean_value</w:t>
      </w:r>
    </w:p>
    <w:p w14:paraId="18AE4062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 xml:space="preserve">  return(x)</w:t>
      </w:r>
    </w:p>
    <w:p w14:paraId="6FE8B20F" w14:textId="77777777" w:rsidR="002503BC" w:rsidRPr="002503BC" w:rsidRDefault="002503BC" w:rsidP="002503BC">
      <w:pPr>
        <w:rPr>
          <w:b/>
          <w:bCs/>
        </w:rPr>
      </w:pPr>
      <w:r w:rsidRPr="002503BC">
        <w:rPr>
          <w:b/>
          <w:bCs/>
        </w:rPr>
        <w:t>}</w:t>
      </w:r>
    </w:p>
    <w:p w14:paraId="1DCFF137" w14:textId="4D03EE12" w:rsidR="007C3FA5" w:rsidRDefault="002503BC" w:rsidP="002503BC">
      <w:pPr>
        <w:rPr>
          <w:b/>
          <w:bCs/>
        </w:rPr>
      </w:pPr>
      <w:r w:rsidRPr="002503BC">
        <w:rPr>
          <w:b/>
          <w:bCs/>
        </w:rPr>
        <w:t>data$Sunshine &lt;- replace_outliers_with_mean(Sunshine_column)</w:t>
      </w:r>
    </w:p>
    <w:p w14:paraId="51928437" w14:textId="10E6E01E" w:rsidR="002503BC" w:rsidRPr="002503BC" w:rsidRDefault="002503BC" w:rsidP="002503BC">
      <w:pPr>
        <w:pStyle w:val="ListParagraph"/>
        <w:numPr>
          <w:ilvl w:val="0"/>
          <w:numId w:val="17"/>
        </w:numPr>
        <w:rPr>
          <w:b/>
          <w:bCs/>
        </w:rPr>
      </w:pPr>
      <w:r>
        <w:lastRenderedPageBreak/>
        <w:t>Replace outliers with mean value for Evaporation, MaxTemp and Sunshine  column.</w:t>
      </w:r>
    </w:p>
    <w:p w14:paraId="570A576F" w14:textId="77777777" w:rsidR="002503BC" w:rsidRDefault="002503BC" w:rsidP="002503BC">
      <w:pPr>
        <w:rPr>
          <w:b/>
          <w:bCs/>
        </w:rPr>
      </w:pPr>
    </w:p>
    <w:p w14:paraId="3A640BE7" w14:textId="77777777" w:rsidR="002503BC" w:rsidRDefault="002503BC" w:rsidP="002503BC">
      <w:pPr>
        <w:rPr>
          <w:b/>
          <w:bCs/>
        </w:rPr>
      </w:pPr>
    </w:p>
    <w:p w14:paraId="13029E5F" w14:textId="17CE2988" w:rsidR="00246E15" w:rsidRDefault="00246E15" w:rsidP="002503BC">
      <w:pPr>
        <w:rPr>
          <w:b/>
          <w:bCs/>
        </w:rPr>
      </w:pPr>
      <w:r>
        <w:rPr>
          <w:b/>
          <w:bCs/>
        </w:rPr>
        <w:t>Naïve Bayes and 10-fold Cross validation:</w:t>
      </w:r>
    </w:p>
    <w:p w14:paraId="5A2EB1B4" w14:textId="77777777" w:rsidR="00246E15" w:rsidRDefault="00246E15" w:rsidP="002503BC">
      <w:pPr>
        <w:rPr>
          <w:b/>
          <w:bCs/>
        </w:rPr>
      </w:pPr>
    </w:p>
    <w:p w14:paraId="2EAD8983" w14:textId="77777777" w:rsidR="00246E15" w:rsidRPr="00246E15" w:rsidRDefault="00246E15" w:rsidP="00246E15">
      <w:pPr>
        <w:rPr>
          <w:b/>
          <w:bCs/>
        </w:rPr>
      </w:pPr>
      <w:r w:rsidRPr="00246E15">
        <w:rPr>
          <w:b/>
          <w:bCs/>
        </w:rPr>
        <w:t>set.seed(123)  # for reproducibility</w:t>
      </w:r>
    </w:p>
    <w:p w14:paraId="52812B60" w14:textId="77777777" w:rsidR="00246E15" w:rsidRPr="00246E15" w:rsidRDefault="00246E15" w:rsidP="00246E15">
      <w:pPr>
        <w:rPr>
          <w:b/>
          <w:bCs/>
        </w:rPr>
      </w:pPr>
      <w:r w:rsidRPr="00246E15">
        <w:rPr>
          <w:b/>
          <w:bCs/>
        </w:rPr>
        <w:t>split &lt;- sample.split(data$RainTomorrow, SplitRatio = 0.7)</w:t>
      </w:r>
    </w:p>
    <w:p w14:paraId="4069D1F9" w14:textId="77777777" w:rsidR="00246E15" w:rsidRPr="00246E15" w:rsidRDefault="00246E15" w:rsidP="00246E15">
      <w:pPr>
        <w:rPr>
          <w:b/>
          <w:bCs/>
        </w:rPr>
      </w:pPr>
      <w:r w:rsidRPr="00246E15">
        <w:rPr>
          <w:b/>
          <w:bCs/>
        </w:rPr>
        <w:t>train_data &lt;- subset(data, split == TRUE)</w:t>
      </w:r>
    </w:p>
    <w:p w14:paraId="3C6858BD" w14:textId="36A91DF7" w:rsidR="00246E15" w:rsidRDefault="00246E15" w:rsidP="00246E15">
      <w:pPr>
        <w:rPr>
          <w:b/>
          <w:bCs/>
        </w:rPr>
      </w:pPr>
      <w:r w:rsidRPr="00246E15">
        <w:rPr>
          <w:b/>
          <w:bCs/>
        </w:rPr>
        <w:t>test_data &lt;- subset(data, split == FALSE)</w:t>
      </w:r>
    </w:p>
    <w:p w14:paraId="4AF9C3D0" w14:textId="77777777" w:rsidR="00246E15" w:rsidRDefault="00246E15" w:rsidP="00246E15">
      <w:pPr>
        <w:rPr>
          <w:b/>
          <w:bCs/>
        </w:rPr>
      </w:pPr>
    </w:p>
    <w:p w14:paraId="067BD7F4" w14:textId="77777777" w:rsidR="0099545F" w:rsidRPr="0099545F" w:rsidRDefault="0099545F" w:rsidP="0099545F">
      <w:pPr>
        <w:numPr>
          <w:ilvl w:val="0"/>
          <w:numId w:val="19"/>
        </w:numPr>
      </w:pPr>
      <w:r w:rsidRPr="0099545F">
        <w:rPr>
          <w:b/>
          <w:bCs/>
        </w:rPr>
        <w:t>Data Splitting for Training and Testing</w:t>
      </w:r>
      <w:r w:rsidRPr="0099545F">
        <w:t>:</w:t>
      </w:r>
    </w:p>
    <w:p w14:paraId="58185440" w14:textId="77777777" w:rsidR="0099545F" w:rsidRPr="0099545F" w:rsidRDefault="0099545F" w:rsidP="0099545F">
      <w:pPr>
        <w:numPr>
          <w:ilvl w:val="1"/>
          <w:numId w:val="19"/>
        </w:numPr>
      </w:pPr>
      <w:r w:rsidRPr="0099545F">
        <w:t>sample.split(data$RainTomorrow, SplitRatio = 0.7) is a function that splits the dataset into two subsets, typically for the purpose of training and testing a machine learning model.</w:t>
      </w:r>
    </w:p>
    <w:p w14:paraId="38650653" w14:textId="77777777" w:rsidR="0099545F" w:rsidRPr="0099545F" w:rsidRDefault="0099545F" w:rsidP="0099545F">
      <w:pPr>
        <w:numPr>
          <w:ilvl w:val="1"/>
          <w:numId w:val="19"/>
        </w:numPr>
      </w:pPr>
      <w:r w:rsidRPr="0099545F">
        <w:t>The data$RainTomorrow part specifies that the target variable for splitting is "RainTomorrow."</w:t>
      </w:r>
    </w:p>
    <w:p w14:paraId="16B06749" w14:textId="77777777" w:rsidR="0099545F" w:rsidRPr="0099545F" w:rsidRDefault="0099545F" w:rsidP="0099545F">
      <w:pPr>
        <w:numPr>
          <w:ilvl w:val="1"/>
          <w:numId w:val="19"/>
        </w:numPr>
      </w:pPr>
      <w:r w:rsidRPr="0099545F">
        <w:t>SplitRatio = 0.7 indicates that approximately 70% of the data will be used for training, and the remaining 30% will be used for testing.</w:t>
      </w:r>
    </w:p>
    <w:p w14:paraId="087719CA" w14:textId="77777777" w:rsidR="0099545F" w:rsidRPr="0099545F" w:rsidRDefault="0099545F" w:rsidP="0099545F">
      <w:pPr>
        <w:numPr>
          <w:ilvl w:val="0"/>
          <w:numId w:val="19"/>
        </w:numPr>
      </w:pPr>
      <w:r w:rsidRPr="0099545F">
        <w:rPr>
          <w:b/>
          <w:bCs/>
        </w:rPr>
        <w:t>Creating Training and Testing Datasets</w:t>
      </w:r>
      <w:r w:rsidRPr="0099545F">
        <w:t>:</w:t>
      </w:r>
    </w:p>
    <w:p w14:paraId="5C250BAF" w14:textId="77777777" w:rsidR="0099545F" w:rsidRPr="0099545F" w:rsidRDefault="0099545F" w:rsidP="0099545F">
      <w:pPr>
        <w:numPr>
          <w:ilvl w:val="1"/>
          <w:numId w:val="19"/>
        </w:numPr>
      </w:pPr>
      <w:r w:rsidRPr="0099545F">
        <w:t>train_data &lt;- subset(data, split == TRUE) creates a new dataframe called "train_data" by subsetting the original "data" dataframe. It selects rows where the "split" condition is TRUE, which corresponds to the training set based on the earlier splitting process.</w:t>
      </w:r>
    </w:p>
    <w:p w14:paraId="143E2659" w14:textId="77777777" w:rsidR="0099545F" w:rsidRPr="0099545F" w:rsidRDefault="0099545F" w:rsidP="0099545F">
      <w:pPr>
        <w:numPr>
          <w:ilvl w:val="1"/>
          <w:numId w:val="19"/>
        </w:numPr>
      </w:pPr>
      <w:r w:rsidRPr="0099545F">
        <w:t>test_data &lt;- subset(data, split == FALSE) creates a new dataframe called "test_data" by subsetting the original "data" dataframe. It selects rows where the "split" condition is FALSE, which corresponds to the testing set.</w:t>
      </w:r>
    </w:p>
    <w:p w14:paraId="462AC796" w14:textId="77777777" w:rsidR="00246E15" w:rsidRDefault="00246E15" w:rsidP="00246E15">
      <w:pPr>
        <w:rPr>
          <w:b/>
          <w:bCs/>
        </w:rPr>
      </w:pPr>
    </w:p>
    <w:p w14:paraId="38BBB722" w14:textId="77777777" w:rsidR="00F43AEB" w:rsidRDefault="00F43AEB" w:rsidP="00246E15">
      <w:pPr>
        <w:rPr>
          <w:b/>
          <w:bCs/>
        </w:rPr>
      </w:pPr>
    </w:p>
    <w:p w14:paraId="7F4B66F2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train_data$RainTomorrow &lt;- as.factor(train_data$RainTomorrow)</w:t>
      </w:r>
    </w:p>
    <w:p w14:paraId="000F176A" w14:textId="4B76CCC8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test_data$RainTomorrow &lt;- as.factor(test_data$RainTomorrow)</w:t>
      </w:r>
    </w:p>
    <w:p w14:paraId="5E01EECF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control &lt;- trainControl(method = "cv", number = 10)</w:t>
      </w:r>
    </w:p>
    <w:p w14:paraId="4E4EDD8A" w14:textId="02D47F75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model &lt;- train(RainTomorrow~ ., data = train_data, method = "naive_bayes", trControl = control)</w:t>
      </w:r>
    </w:p>
    <w:p w14:paraId="4295E31B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predictions &lt;- predict(model, test_data)</w:t>
      </w:r>
    </w:p>
    <w:p w14:paraId="3E148EEB" w14:textId="2D2A511F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confusionMatrix &lt;- confusionMatrix(predictions, test_data$RainTomorrow)</w:t>
      </w:r>
    </w:p>
    <w:p w14:paraId="35BBA989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recall &lt;- confusionMatrix$byClass["Sensitivity"]</w:t>
      </w:r>
    </w:p>
    <w:p w14:paraId="7B63B047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precision &lt;- confusionMatrix$byClass["Pos Pred Value"]</w:t>
      </w:r>
    </w:p>
    <w:p w14:paraId="3A6E86E2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F1 &lt;- 2 * (precision * recall) / (precision + recall)</w:t>
      </w:r>
    </w:p>
    <w:p w14:paraId="0BF7841A" w14:textId="77777777" w:rsidR="00F43AEB" w:rsidRPr="00F43AEB" w:rsidRDefault="00F43AEB" w:rsidP="00F43AEB">
      <w:pPr>
        <w:rPr>
          <w:b/>
          <w:bCs/>
        </w:rPr>
      </w:pPr>
      <w:r w:rsidRPr="00F43AEB">
        <w:rPr>
          <w:b/>
          <w:bCs/>
        </w:rPr>
        <w:t>accuracy &lt;- sum(predictions == test_data$RainTomorrow) / nrow(test_data)</w:t>
      </w:r>
    </w:p>
    <w:p w14:paraId="41A74924" w14:textId="3193814F" w:rsidR="00F43AEB" w:rsidRDefault="00F43AEB" w:rsidP="00F43AEB">
      <w:pPr>
        <w:rPr>
          <w:b/>
          <w:bCs/>
        </w:rPr>
      </w:pPr>
      <w:r w:rsidRPr="00F43AEB">
        <w:rPr>
          <w:b/>
          <w:bCs/>
        </w:rPr>
        <w:t>print(paste("Accuracy on Test Set:", accuracy))</w:t>
      </w:r>
    </w:p>
    <w:p w14:paraId="0062B14B" w14:textId="77777777" w:rsidR="00F43AEB" w:rsidRDefault="00F43AEB" w:rsidP="00F43AEB">
      <w:pPr>
        <w:rPr>
          <w:b/>
          <w:bCs/>
        </w:rPr>
      </w:pPr>
    </w:p>
    <w:p w14:paraId="3EF616CF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Converting Target Variables to Factors:</w:t>
      </w:r>
    </w:p>
    <w:p w14:paraId="01D5EAE7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lastRenderedPageBreak/>
        <w:t>The code converts the "RainTomorrow" column in both the training and testing datasets to a factor variable. This is often done when the target variable is categorical.</w:t>
      </w:r>
    </w:p>
    <w:p w14:paraId="06A16262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Setting Up Cross-Validation Control:</w:t>
      </w:r>
    </w:p>
    <w:p w14:paraId="7848017F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trainControl() function is used to set up control parameters for model training. It specifies a 10-fold cross-validation (method = "cv"), which will be used during the training process.</w:t>
      </w:r>
    </w:p>
    <w:p w14:paraId="7D6E694C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Training a Naive Bayes Model:</w:t>
      </w:r>
    </w:p>
    <w:p w14:paraId="0FCA8990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train() function is used to train a classification model. It predicts "RainTomorrow" based on all other variables in the training dataset (RainTomorrow~ .).</w:t>
      </w:r>
    </w:p>
    <w:p w14:paraId="680C2404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method chosen for modeling is "naive_bayes," indicating that a Naive Bayes classifier will be used.</w:t>
      </w:r>
    </w:p>
    <w:p w14:paraId="34CE8AF7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cross-validation control parameters are specified with trControl = control.</w:t>
      </w:r>
    </w:p>
    <w:p w14:paraId="72B5F394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Making Predictions:</w:t>
      </w:r>
    </w:p>
    <w:p w14:paraId="494E6A67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model is used to make predictions on the testing dataset using the predict() function. Predicted values are stored in the "predictions" variable.</w:t>
      </w:r>
    </w:p>
    <w:p w14:paraId="6054D226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Calculating Evaluation Metrics:</w:t>
      </w:r>
    </w:p>
    <w:p w14:paraId="310EE8C0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code calculates various evaluation metrics for the model's performance on the test dataset:</w:t>
      </w:r>
    </w:p>
    <w:p w14:paraId="2403EBA3" w14:textId="77777777" w:rsidR="00F43AEB" w:rsidRPr="00F43AEB" w:rsidRDefault="00F43AEB" w:rsidP="00F43AEB">
      <w:pPr>
        <w:numPr>
          <w:ilvl w:val="2"/>
          <w:numId w:val="21"/>
        </w:numPr>
      </w:pPr>
      <w:r w:rsidRPr="00F43AEB">
        <w:t>Recall (Sensitivity): Measures the proportion of actual positives that were correctly predicted as positives.</w:t>
      </w:r>
    </w:p>
    <w:p w14:paraId="4573968B" w14:textId="77777777" w:rsidR="00F43AEB" w:rsidRPr="00F43AEB" w:rsidRDefault="00F43AEB" w:rsidP="00F43AEB">
      <w:pPr>
        <w:numPr>
          <w:ilvl w:val="2"/>
          <w:numId w:val="21"/>
        </w:numPr>
      </w:pPr>
      <w:r w:rsidRPr="00F43AEB">
        <w:t>Precision (Pos Pred Value): Measures the proportion of predicted positives that were actually positive.</w:t>
      </w:r>
    </w:p>
    <w:p w14:paraId="7E633386" w14:textId="77777777" w:rsidR="00F43AEB" w:rsidRPr="00F43AEB" w:rsidRDefault="00F43AEB" w:rsidP="00F43AEB">
      <w:pPr>
        <w:numPr>
          <w:ilvl w:val="2"/>
          <w:numId w:val="21"/>
        </w:numPr>
      </w:pPr>
      <w:r w:rsidRPr="00F43AEB">
        <w:t>F1 Score: A harmonic mean of precision and recall, providing a single metric that balances both.</w:t>
      </w:r>
    </w:p>
    <w:p w14:paraId="3EBCA480" w14:textId="77777777" w:rsidR="00F43AEB" w:rsidRPr="00F43AEB" w:rsidRDefault="00F43AEB" w:rsidP="00F43AEB">
      <w:pPr>
        <w:numPr>
          <w:ilvl w:val="2"/>
          <w:numId w:val="21"/>
        </w:numPr>
      </w:pPr>
      <w:r w:rsidRPr="00F43AEB">
        <w:t>Accuracy: Calculates the overall accuracy of the model by comparing predicted values to the actual values in the test dataset.</w:t>
      </w:r>
    </w:p>
    <w:p w14:paraId="65FF900C" w14:textId="77777777" w:rsidR="00F43AEB" w:rsidRPr="00F43AEB" w:rsidRDefault="00F43AEB" w:rsidP="00F43AEB">
      <w:pPr>
        <w:numPr>
          <w:ilvl w:val="0"/>
          <w:numId w:val="21"/>
        </w:numPr>
      </w:pPr>
      <w:r w:rsidRPr="00F43AEB">
        <w:t>Printing the Accuracy:</w:t>
      </w:r>
    </w:p>
    <w:p w14:paraId="18461C7D" w14:textId="77777777" w:rsidR="00F43AEB" w:rsidRPr="00F43AEB" w:rsidRDefault="00F43AEB" w:rsidP="00F43AEB">
      <w:pPr>
        <w:numPr>
          <w:ilvl w:val="1"/>
          <w:numId w:val="21"/>
        </w:numPr>
      </w:pPr>
      <w:r w:rsidRPr="00F43AEB">
        <w:t>The code prints the accuracy of the model on the test set.</w:t>
      </w:r>
    </w:p>
    <w:p w14:paraId="378E0BF0" w14:textId="77777777" w:rsidR="00F43AEB" w:rsidRDefault="00F43AEB" w:rsidP="00F43AEB">
      <w:pPr>
        <w:rPr>
          <w:b/>
          <w:bCs/>
        </w:rPr>
      </w:pPr>
    </w:p>
    <w:p w14:paraId="38C663B1" w14:textId="77777777" w:rsidR="00F43AEB" w:rsidRDefault="00F43AEB" w:rsidP="00F43AEB">
      <w:pPr>
        <w:rPr>
          <w:b/>
          <w:bCs/>
        </w:rPr>
      </w:pPr>
    </w:p>
    <w:p w14:paraId="3686A841" w14:textId="13EC4689" w:rsidR="00F43AEB" w:rsidRDefault="00F43AEB" w:rsidP="00F43AE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A5AB588" wp14:editId="231E33A2">
            <wp:extent cx="5943600" cy="3938270"/>
            <wp:effectExtent l="0" t="0" r="0" b="5080"/>
            <wp:docPr id="1621689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898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06853" w14:textId="77777777" w:rsidR="00A31001" w:rsidRPr="00A31001" w:rsidRDefault="00A31001" w:rsidP="00A31001"/>
    <w:p w14:paraId="3BE8A66A" w14:textId="77777777" w:rsidR="00A31001" w:rsidRPr="00A31001" w:rsidRDefault="00A31001" w:rsidP="00A31001"/>
    <w:p w14:paraId="5B71CF1E" w14:textId="77777777" w:rsidR="00A31001" w:rsidRPr="00A31001" w:rsidRDefault="00A31001" w:rsidP="00A31001"/>
    <w:p w14:paraId="7630D28A" w14:textId="77777777" w:rsidR="00A31001" w:rsidRPr="00A31001" w:rsidRDefault="00A31001" w:rsidP="00A31001">
      <w:pPr>
        <w:rPr>
          <w:b/>
          <w:bCs/>
          <w:noProof/>
        </w:rPr>
      </w:pPr>
      <w:r w:rsidRPr="00A31001">
        <w:rPr>
          <w:b/>
          <w:bCs/>
          <w:noProof/>
        </w:rPr>
        <w:t>print(paste("Recall:", recall))</w:t>
      </w:r>
    </w:p>
    <w:p w14:paraId="4A09FC9B" w14:textId="77777777" w:rsidR="00A31001" w:rsidRPr="00A31001" w:rsidRDefault="00A31001" w:rsidP="00A31001">
      <w:pPr>
        <w:rPr>
          <w:b/>
          <w:bCs/>
          <w:noProof/>
        </w:rPr>
      </w:pPr>
      <w:r w:rsidRPr="00A31001">
        <w:rPr>
          <w:b/>
          <w:bCs/>
          <w:noProof/>
        </w:rPr>
        <w:t>print(paste("Precision:", precision))</w:t>
      </w:r>
    </w:p>
    <w:p w14:paraId="7C2CA58A" w14:textId="77777777" w:rsidR="00A31001" w:rsidRPr="00A31001" w:rsidRDefault="00A31001" w:rsidP="00A31001">
      <w:pPr>
        <w:rPr>
          <w:b/>
          <w:bCs/>
          <w:noProof/>
        </w:rPr>
      </w:pPr>
      <w:r w:rsidRPr="00A31001">
        <w:rPr>
          <w:b/>
          <w:bCs/>
          <w:noProof/>
        </w:rPr>
        <w:t>print(paste("F1 Score:", F1))</w:t>
      </w:r>
    </w:p>
    <w:p w14:paraId="57D79A2A" w14:textId="77777777" w:rsidR="00A31001" w:rsidRPr="00A31001" w:rsidRDefault="00A31001" w:rsidP="00A31001">
      <w:pPr>
        <w:rPr>
          <w:b/>
          <w:bCs/>
          <w:noProof/>
        </w:rPr>
      </w:pPr>
      <w:r w:rsidRPr="00A31001">
        <w:rPr>
          <w:b/>
          <w:bCs/>
          <w:noProof/>
        </w:rPr>
        <w:t>print(accuracy)</w:t>
      </w:r>
    </w:p>
    <w:p w14:paraId="4B690D25" w14:textId="054220FE" w:rsidR="00A31001" w:rsidRPr="00A31001" w:rsidRDefault="00A31001" w:rsidP="00A31001">
      <w:pPr>
        <w:rPr>
          <w:b/>
          <w:bCs/>
          <w:noProof/>
        </w:rPr>
      </w:pPr>
      <w:r w:rsidRPr="00A31001">
        <w:rPr>
          <w:b/>
          <w:bCs/>
          <w:noProof/>
        </w:rPr>
        <w:t>print(confusionMatrix)</w:t>
      </w:r>
    </w:p>
    <w:p w14:paraId="22B8E341" w14:textId="77777777" w:rsidR="00A31001" w:rsidRDefault="00A31001" w:rsidP="00A31001"/>
    <w:p w14:paraId="67B8A0C6" w14:textId="77777777" w:rsidR="00A31001" w:rsidRDefault="00A31001" w:rsidP="00A31001"/>
    <w:p w14:paraId="6B21FDB0" w14:textId="77777777" w:rsidR="00A31001" w:rsidRDefault="00A31001" w:rsidP="00A31001"/>
    <w:p w14:paraId="4710734F" w14:textId="5463A4CD" w:rsidR="00A31001" w:rsidRDefault="00A31001" w:rsidP="00A31001">
      <w:r>
        <w:rPr>
          <w:noProof/>
        </w:rPr>
        <w:drawing>
          <wp:inline distT="0" distB="0" distL="0" distR="0" wp14:anchorId="0DB62185" wp14:editId="7CB6A3EF">
            <wp:extent cx="4248150" cy="2098952"/>
            <wp:effectExtent l="0" t="0" r="0" b="0"/>
            <wp:docPr id="1134717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1706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56720" cy="210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5D655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lastRenderedPageBreak/>
        <w:t>confusionMatrix &lt;- confusionMatrix(predictions, test_data$RainTomorrow)</w:t>
      </w:r>
    </w:p>
    <w:p w14:paraId="5B6A041B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>confusionMatrixTable &lt;- as.table(confusionMatrix$table)</w:t>
      </w:r>
    </w:p>
    <w:p w14:paraId="1DCE82C9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>ggplot(data = as.data.frame(confusionMatrixTable), aes(x = Reference, y = Prediction)) +</w:t>
      </w:r>
    </w:p>
    <w:p w14:paraId="167C2D9E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 xml:space="preserve">  geom_tile(aes(fill = Freq), colour = "black") +</w:t>
      </w:r>
    </w:p>
    <w:p w14:paraId="34EEBCA6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 xml:space="preserve">  geom_text(aes(label = sprintf("%0.0f", Freq)), vjust = 1) +</w:t>
      </w:r>
    </w:p>
    <w:p w14:paraId="45C7F343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 xml:space="preserve">  scale_fill_gradient(low = "yellow", high = "steelblue") +</w:t>
      </w:r>
    </w:p>
    <w:p w14:paraId="22CC2BB5" w14:textId="77777777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 xml:space="preserve">  theme_minimal() +</w:t>
      </w:r>
    </w:p>
    <w:p w14:paraId="6377089F" w14:textId="0DB5747B" w:rsidR="007175BE" w:rsidRPr="007175BE" w:rsidRDefault="007175BE" w:rsidP="007175BE">
      <w:pPr>
        <w:rPr>
          <w:b/>
          <w:bCs/>
        </w:rPr>
      </w:pPr>
      <w:r w:rsidRPr="007175BE">
        <w:rPr>
          <w:b/>
          <w:bCs/>
        </w:rPr>
        <w:t xml:space="preserve">  labs(fill = "Count")</w:t>
      </w:r>
    </w:p>
    <w:p w14:paraId="3DC21CD9" w14:textId="77777777" w:rsidR="007175BE" w:rsidRDefault="007175BE" w:rsidP="00A31001"/>
    <w:p w14:paraId="546904F0" w14:textId="683617B1" w:rsidR="007175BE" w:rsidRPr="00A31001" w:rsidRDefault="00795E1C" w:rsidP="00A31001">
      <w:r>
        <w:rPr>
          <w:noProof/>
        </w:rPr>
        <w:drawing>
          <wp:inline distT="0" distB="0" distL="0" distR="0" wp14:anchorId="309ABF6E" wp14:editId="498943A2">
            <wp:extent cx="5905643" cy="3956050"/>
            <wp:effectExtent l="0" t="0" r="0" b="6350"/>
            <wp:docPr id="2380582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752" cy="39581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175BE" w:rsidRPr="00A31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5F44BA" w14:textId="77777777" w:rsidR="00190201" w:rsidRDefault="00190201" w:rsidP="007175BE">
      <w:r>
        <w:separator/>
      </w:r>
    </w:p>
  </w:endnote>
  <w:endnote w:type="continuationSeparator" w:id="0">
    <w:p w14:paraId="43A4FEAC" w14:textId="77777777" w:rsidR="00190201" w:rsidRDefault="00190201" w:rsidP="007175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4BBD57" w14:textId="77777777" w:rsidR="00190201" w:rsidRDefault="00190201" w:rsidP="007175BE">
      <w:r>
        <w:separator/>
      </w:r>
    </w:p>
  </w:footnote>
  <w:footnote w:type="continuationSeparator" w:id="0">
    <w:p w14:paraId="25A8A314" w14:textId="77777777" w:rsidR="00190201" w:rsidRDefault="00190201" w:rsidP="007175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B5652"/>
    <w:multiLevelType w:val="hybridMultilevel"/>
    <w:tmpl w:val="9322F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0A4B88"/>
    <w:multiLevelType w:val="hybridMultilevel"/>
    <w:tmpl w:val="DE2A6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75C44"/>
    <w:multiLevelType w:val="hybridMultilevel"/>
    <w:tmpl w:val="914E00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25F16"/>
    <w:multiLevelType w:val="multilevel"/>
    <w:tmpl w:val="33967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F1F3C"/>
    <w:multiLevelType w:val="hybridMultilevel"/>
    <w:tmpl w:val="2A7AE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D33AE"/>
    <w:multiLevelType w:val="multilevel"/>
    <w:tmpl w:val="C9DA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35374"/>
    <w:multiLevelType w:val="hybridMultilevel"/>
    <w:tmpl w:val="841EE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162BF5"/>
    <w:multiLevelType w:val="hybridMultilevel"/>
    <w:tmpl w:val="451EF7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903CF7"/>
    <w:multiLevelType w:val="multilevel"/>
    <w:tmpl w:val="2FD45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50885"/>
    <w:multiLevelType w:val="hybridMultilevel"/>
    <w:tmpl w:val="AF58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AE0F0E"/>
    <w:multiLevelType w:val="hybridMultilevel"/>
    <w:tmpl w:val="E39ECC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CC371E"/>
    <w:multiLevelType w:val="hybridMultilevel"/>
    <w:tmpl w:val="EA70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4047D2"/>
    <w:multiLevelType w:val="hybridMultilevel"/>
    <w:tmpl w:val="EAFE9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E83F18"/>
    <w:multiLevelType w:val="multilevel"/>
    <w:tmpl w:val="5DF02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0205260"/>
    <w:multiLevelType w:val="hybridMultilevel"/>
    <w:tmpl w:val="E0466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EE44AC"/>
    <w:multiLevelType w:val="hybridMultilevel"/>
    <w:tmpl w:val="6A444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697156"/>
    <w:multiLevelType w:val="hybridMultilevel"/>
    <w:tmpl w:val="78F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094AB2"/>
    <w:multiLevelType w:val="hybridMultilevel"/>
    <w:tmpl w:val="AB42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A358E"/>
    <w:multiLevelType w:val="hybridMultilevel"/>
    <w:tmpl w:val="7520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550900"/>
    <w:multiLevelType w:val="multilevel"/>
    <w:tmpl w:val="CA8AB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69385F"/>
    <w:multiLevelType w:val="multilevel"/>
    <w:tmpl w:val="8C02A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0208238">
    <w:abstractNumId w:val="19"/>
  </w:num>
  <w:num w:numId="2" w16cid:durableId="1706979895">
    <w:abstractNumId w:val="17"/>
  </w:num>
  <w:num w:numId="3" w16cid:durableId="2122796328">
    <w:abstractNumId w:val="7"/>
  </w:num>
  <w:num w:numId="4" w16cid:durableId="725373559">
    <w:abstractNumId w:val="11"/>
  </w:num>
  <w:num w:numId="5" w16cid:durableId="1002657578">
    <w:abstractNumId w:val="6"/>
  </w:num>
  <w:num w:numId="6" w16cid:durableId="1522696131">
    <w:abstractNumId w:val="8"/>
  </w:num>
  <w:num w:numId="7" w16cid:durableId="1756172627">
    <w:abstractNumId w:val="2"/>
  </w:num>
  <w:num w:numId="8" w16cid:durableId="859197554">
    <w:abstractNumId w:val="10"/>
  </w:num>
  <w:num w:numId="9" w16cid:durableId="1804153389">
    <w:abstractNumId w:val="4"/>
  </w:num>
  <w:num w:numId="10" w16cid:durableId="269898589">
    <w:abstractNumId w:val="9"/>
  </w:num>
  <w:num w:numId="11" w16cid:durableId="581913147">
    <w:abstractNumId w:val="15"/>
  </w:num>
  <w:num w:numId="12" w16cid:durableId="1079598589">
    <w:abstractNumId w:val="1"/>
  </w:num>
  <w:num w:numId="13" w16cid:durableId="168256111">
    <w:abstractNumId w:val="5"/>
  </w:num>
  <w:num w:numId="14" w16cid:durableId="585455804">
    <w:abstractNumId w:val="14"/>
  </w:num>
  <w:num w:numId="15" w16cid:durableId="2123576478">
    <w:abstractNumId w:val="20"/>
  </w:num>
  <w:num w:numId="16" w16cid:durableId="823662155">
    <w:abstractNumId w:val="18"/>
  </w:num>
  <w:num w:numId="17" w16cid:durableId="1825705807">
    <w:abstractNumId w:val="12"/>
  </w:num>
  <w:num w:numId="18" w16cid:durableId="481966097">
    <w:abstractNumId w:val="13"/>
  </w:num>
  <w:num w:numId="19" w16cid:durableId="107630827">
    <w:abstractNumId w:val="0"/>
  </w:num>
  <w:num w:numId="20" w16cid:durableId="933319110">
    <w:abstractNumId w:val="3"/>
  </w:num>
  <w:num w:numId="21" w16cid:durableId="991821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EA2"/>
    <w:rsid w:val="0004172F"/>
    <w:rsid w:val="000800F2"/>
    <w:rsid w:val="00190201"/>
    <w:rsid w:val="001C7388"/>
    <w:rsid w:val="001E43C3"/>
    <w:rsid w:val="001F1FC7"/>
    <w:rsid w:val="00246E15"/>
    <w:rsid w:val="002503BC"/>
    <w:rsid w:val="002676FA"/>
    <w:rsid w:val="002E6CD4"/>
    <w:rsid w:val="00370D6F"/>
    <w:rsid w:val="00436101"/>
    <w:rsid w:val="004839FC"/>
    <w:rsid w:val="004D4B7D"/>
    <w:rsid w:val="004E2E48"/>
    <w:rsid w:val="0052649B"/>
    <w:rsid w:val="005E6B96"/>
    <w:rsid w:val="005F6AB8"/>
    <w:rsid w:val="00646945"/>
    <w:rsid w:val="007009EA"/>
    <w:rsid w:val="007175BE"/>
    <w:rsid w:val="00795E1C"/>
    <w:rsid w:val="007C3FA5"/>
    <w:rsid w:val="00864760"/>
    <w:rsid w:val="009621CE"/>
    <w:rsid w:val="009769E1"/>
    <w:rsid w:val="00982171"/>
    <w:rsid w:val="0099545F"/>
    <w:rsid w:val="009E04BB"/>
    <w:rsid w:val="00A31001"/>
    <w:rsid w:val="00A678BB"/>
    <w:rsid w:val="00A974BE"/>
    <w:rsid w:val="00AC4D67"/>
    <w:rsid w:val="00AE11E7"/>
    <w:rsid w:val="00B17EF9"/>
    <w:rsid w:val="00B410F4"/>
    <w:rsid w:val="00B65272"/>
    <w:rsid w:val="00C237A7"/>
    <w:rsid w:val="00C52EA2"/>
    <w:rsid w:val="00DF7A7B"/>
    <w:rsid w:val="00E35EA1"/>
    <w:rsid w:val="00F23800"/>
    <w:rsid w:val="00F40C21"/>
    <w:rsid w:val="00F4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C8464"/>
  <w15:chartTrackingRefBased/>
  <w15:docId w15:val="{3DC60410-C979-4C2E-B593-5A17D39F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5272"/>
    <w:pPr>
      <w:spacing w:after="0" w:line="240" w:lineRule="auto"/>
    </w:pPr>
    <w:rPr>
      <w:rFonts w:cs="Vrinda"/>
      <w:sz w:val="24"/>
      <w:szCs w:val="30"/>
      <w:lang w:bidi="b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AE11E7"/>
    <w:pPr>
      <w:spacing w:after="0" w:line="240" w:lineRule="auto"/>
    </w:pPr>
    <w:rPr>
      <w:rFonts w:eastAsiaTheme="minorEastAsia"/>
      <w:kern w:val="0"/>
      <w:lang w:bidi="b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B65272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F2380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175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75BE"/>
    <w:rPr>
      <w:rFonts w:cs="Vrinda"/>
      <w:sz w:val="24"/>
      <w:szCs w:val="30"/>
      <w:lang w:bidi="bn-IN"/>
    </w:rPr>
  </w:style>
  <w:style w:type="paragraph" w:styleId="Footer">
    <w:name w:val="footer"/>
    <w:basedOn w:val="Normal"/>
    <w:link w:val="FooterChar"/>
    <w:uiPriority w:val="99"/>
    <w:unhideWhenUsed/>
    <w:rsid w:val="007175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75BE"/>
    <w:rPr>
      <w:rFonts w:cs="Vrinda"/>
      <w:sz w:val="24"/>
      <w:szCs w:val="30"/>
      <w:lang w:bidi="b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80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3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2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6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1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13</Pages>
  <Words>2251</Words>
  <Characters>12837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AJMAIN FAIEQ</dc:creator>
  <cp:keywords/>
  <dc:description/>
  <cp:lastModifiedBy>Aj Main</cp:lastModifiedBy>
  <cp:revision>32</cp:revision>
  <dcterms:created xsi:type="dcterms:W3CDTF">2023-12-25T16:58:00Z</dcterms:created>
  <dcterms:modified xsi:type="dcterms:W3CDTF">2024-08-11T09:54:00Z</dcterms:modified>
</cp:coreProperties>
</file>