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9AF" w:rsidRDefault="00E779AF" w:rsidP="00243DED">
      <w:pPr>
        <w:rPr>
          <w:rFonts w:ascii="Arial" w:hAnsi="Arial"/>
        </w:rPr>
      </w:pPr>
    </w:p>
    <w:p w:rsidR="00E779AF" w:rsidRDefault="00E779AF" w:rsidP="00243DED">
      <w:pPr>
        <w:rPr>
          <w:rFonts w:ascii="Arial" w:hAnsi="Arial"/>
        </w:rPr>
      </w:pPr>
    </w:p>
    <w:p w:rsidR="00E779AF" w:rsidRDefault="00E779AF" w:rsidP="00243DED">
      <w:pPr>
        <w:rPr>
          <w:rFonts w:ascii="Arial" w:hAnsi="Arial"/>
        </w:rPr>
      </w:pPr>
    </w:p>
    <w:p w:rsidR="00E779AF" w:rsidRDefault="00E779AF" w:rsidP="00243DED">
      <w:pPr>
        <w:rPr>
          <w:rFonts w:ascii="Arial" w:hAnsi="Arial"/>
        </w:rPr>
      </w:pPr>
    </w:p>
    <w:p w:rsidR="00E779AF" w:rsidRDefault="00E779AF" w:rsidP="00243DED">
      <w:pPr>
        <w:rPr>
          <w:rFonts w:ascii="Arial" w:hAnsi="Arial"/>
        </w:rPr>
      </w:pPr>
    </w:p>
    <w:p w:rsidR="00E779AF" w:rsidRDefault="00E779AF" w:rsidP="00243DED">
      <w:pPr>
        <w:rPr>
          <w:rFonts w:ascii="Arial" w:hAnsi="Arial"/>
        </w:rPr>
      </w:pPr>
    </w:p>
    <w:p w:rsidR="00E779AF" w:rsidRDefault="00E779AF" w:rsidP="00243DED">
      <w:pPr>
        <w:rPr>
          <w:rFonts w:ascii="Arial" w:hAnsi="Arial"/>
        </w:rPr>
      </w:pPr>
    </w:p>
    <w:p w:rsidR="00E779AF" w:rsidRDefault="00E779AF" w:rsidP="00243DED">
      <w:pPr>
        <w:rPr>
          <w:rFonts w:ascii="Arial" w:hAnsi="Arial"/>
        </w:rPr>
      </w:pPr>
    </w:p>
    <w:p w:rsidR="00E779AF" w:rsidRDefault="00E779AF" w:rsidP="00243DED">
      <w:pPr>
        <w:rPr>
          <w:rFonts w:ascii="Arial" w:hAnsi="Arial"/>
        </w:rPr>
      </w:pPr>
    </w:p>
    <w:p w:rsidR="00E779AF" w:rsidRDefault="00E779AF" w:rsidP="00243DED">
      <w:pPr>
        <w:rPr>
          <w:rFonts w:ascii="Arial" w:hAnsi="Arial"/>
        </w:rPr>
      </w:pPr>
    </w:p>
    <w:p w:rsidR="00E779AF" w:rsidRDefault="00E779AF" w:rsidP="00243DED">
      <w:pPr>
        <w:rPr>
          <w:rFonts w:ascii="Arial" w:hAnsi="Arial"/>
        </w:rPr>
      </w:pPr>
    </w:p>
    <w:p w:rsidR="00E779AF" w:rsidRPr="00293F13" w:rsidRDefault="00E779AF" w:rsidP="00243DED">
      <w:pPr>
        <w:rPr>
          <w:rFonts w:ascii="Arial" w:hAnsi="Arial"/>
        </w:rPr>
      </w:pPr>
    </w:p>
    <w:p w:rsidR="00E779AF" w:rsidRPr="00293F13" w:rsidRDefault="00E779AF" w:rsidP="00243DED">
      <w:pPr>
        <w:rPr>
          <w:rFonts w:ascii="Arial" w:hAnsi="Arial"/>
        </w:rPr>
      </w:pPr>
    </w:p>
    <w:p w:rsidR="00E779AF" w:rsidRDefault="00E779AF" w:rsidP="00243DED">
      <w:pPr>
        <w:rPr>
          <w:rFonts w:ascii="Arial" w:hAnsi="Arial"/>
        </w:rPr>
      </w:pPr>
    </w:p>
    <w:p w:rsidR="00626F4C" w:rsidRDefault="00626F4C" w:rsidP="00626F4C">
      <w:pPr>
        <w:pStyle w:val="ReportTitle"/>
        <w:rPr>
          <w:rFonts w:cs="Arial"/>
          <w:bCs/>
          <w:smallCaps/>
          <w:kern w:val="32"/>
          <w:szCs w:val="32"/>
          <w:lang w:val="en-CA"/>
        </w:rPr>
      </w:pPr>
      <w:r w:rsidRPr="0085340F">
        <w:rPr>
          <w:rFonts w:cs="Arial"/>
          <w:bCs/>
          <w:smallCaps/>
          <w:kern w:val="32"/>
          <w:szCs w:val="32"/>
          <w:lang w:val="en-CA"/>
        </w:rPr>
        <w:t xml:space="preserve">Business Requirements </w:t>
      </w:r>
    </w:p>
    <w:p w:rsidR="00626F4C" w:rsidRPr="00E53CEC" w:rsidRDefault="00626F4C" w:rsidP="00626F4C"/>
    <w:p w:rsidR="00626F4C" w:rsidRPr="0085340F" w:rsidRDefault="00BA211A" w:rsidP="00626F4C">
      <w:pPr>
        <w:pStyle w:val="ReportTitle"/>
        <w:rPr>
          <w:rFonts w:cs="Arial"/>
          <w:bCs/>
          <w:smallCaps/>
          <w:kern w:val="32"/>
          <w:szCs w:val="32"/>
          <w:lang w:val="en-CA"/>
        </w:rPr>
      </w:pPr>
      <w:r>
        <w:rPr>
          <w:rFonts w:cs="Arial"/>
          <w:bCs/>
          <w:smallCaps/>
          <w:kern w:val="32"/>
          <w:szCs w:val="32"/>
          <w:lang w:val="en-CA"/>
        </w:rPr>
        <w:t xml:space="preserve">Website </w:t>
      </w:r>
      <w:r w:rsidR="000263AE">
        <w:rPr>
          <w:rFonts w:cs="Arial"/>
          <w:bCs/>
          <w:smallCaps/>
          <w:kern w:val="32"/>
          <w:szCs w:val="32"/>
          <w:lang w:val="en-CA"/>
        </w:rPr>
        <w:t xml:space="preserve">Recommended Learning </w:t>
      </w:r>
      <w:r>
        <w:rPr>
          <w:rFonts w:cs="Arial"/>
          <w:bCs/>
          <w:smallCaps/>
          <w:kern w:val="32"/>
          <w:szCs w:val="32"/>
          <w:lang w:val="en-CA"/>
        </w:rPr>
        <w:t>Page</w:t>
      </w:r>
    </w:p>
    <w:p w:rsidR="00626F4C" w:rsidRPr="0085340F" w:rsidRDefault="00626F4C" w:rsidP="00626F4C"/>
    <w:p w:rsidR="00626F4C" w:rsidRPr="0085340F" w:rsidRDefault="00626F4C" w:rsidP="00626F4C"/>
    <w:p w:rsidR="00626F4C" w:rsidRPr="0085340F" w:rsidRDefault="00BA211A" w:rsidP="00626F4C">
      <w:pPr>
        <w:jc w:val="center"/>
        <w:rPr>
          <w:rStyle w:val="Strong"/>
        </w:rPr>
      </w:pPr>
      <w:r>
        <w:rPr>
          <w:rStyle w:val="Strong"/>
        </w:rPr>
        <w:t>VERSION: 1.0</w:t>
      </w:r>
    </w:p>
    <w:p w:rsidR="00626F4C" w:rsidRPr="0085340F" w:rsidRDefault="00626F4C" w:rsidP="00626F4C">
      <w:pPr>
        <w:jc w:val="center"/>
      </w:pPr>
    </w:p>
    <w:p w:rsidR="00626F4C" w:rsidRPr="0085340F" w:rsidRDefault="00626F4C" w:rsidP="00626F4C">
      <w:pPr>
        <w:jc w:val="center"/>
      </w:pPr>
      <w:r w:rsidRPr="0085340F">
        <w:t xml:space="preserve">DATE </w:t>
      </w:r>
      <w:r w:rsidR="00BA211A">
        <w:t>2016/10/01</w:t>
      </w:r>
    </w:p>
    <w:p w:rsidR="00626F4C" w:rsidRPr="0085340F" w:rsidRDefault="00626F4C" w:rsidP="00626F4C"/>
    <w:p w:rsidR="00E779AF" w:rsidRDefault="00E779AF" w:rsidP="00243DED">
      <w:pPr>
        <w:rPr>
          <w:rFonts w:ascii="Arial" w:hAnsi="Arial"/>
          <w:sz w:val="48"/>
          <w:szCs w:val="48"/>
        </w:rPr>
      </w:pPr>
    </w:p>
    <w:p w:rsidR="00E779AF" w:rsidRDefault="00E779AF" w:rsidP="00243DED">
      <w:pPr>
        <w:rPr>
          <w:rFonts w:ascii="Arial" w:hAnsi="Arial"/>
          <w:sz w:val="48"/>
          <w:szCs w:val="48"/>
        </w:rPr>
      </w:pPr>
    </w:p>
    <w:p w:rsidR="00E779AF" w:rsidRDefault="00E779AF" w:rsidP="00243DED">
      <w:pPr>
        <w:rPr>
          <w:rFonts w:ascii="Arial" w:hAnsi="Arial"/>
          <w:sz w:val="48"/>
          <w:szCs w:val="48"/>
        </w:rPr>
      </w:pPr>
    </w:p>
    <w:p w:rsidR="00E779AF" w:rsidRDefault="00E779AF" w:rsidP="00243DED">
      <w:pPr>
        <w:rPr>
          <w:rFonts w:ascii="Arial" w:hAnsi="Arial"/>
          <w:sz w:val="48"/>
          <w:szCs w:val="48"/>
        </w:rPr>
      </w:pPr>
    </w:p>
    <w:p w:rsidR="00E779AF" w:rsidRDefault="00E779AF" w:rsidP="00243DED">
      <w:pPr>
        <w:rPr>
          <w:rFonts w:ascii="Arial" w:hAnsi="Arial"/>
          <w:sz w:val="48"/>
          <w:szCs w:val="48"/>
        </w:rPr>
      </w:pPr>
    </w:p>
    <w:p w:rsidR="00E779AF" w:rsidRDefault="00E779AF" w:rsidP="00243DED">
      <w:pPr>
        <w:rPr>
          <w:rFonts w:ascii="Arial" w:hAnsi="Arial"/>
          <w:sz w:val="48"/>
          <w:szCs w:val="48"/>
        </w:rPr>
      </w:pPr>
    </w:p>
    <w:p w:rsidR="0009462A" w:rsidRPr="00DC5CCD" w:rsidRDefault="009A23A7" w:rsidP="00DC5CCD">
      <w:pPr>
        <w:pStyle w:val="PSOTOC"/>
      </w:pPr>
      <w:bookmarkStart w:id="0" w:name="_Toc343519686"/>
      <w:bookmarkStart w:id="1" w:name="_Toc443509465"/>
      <w:r w:rsidRPr="00DC5CCD">
        <w:t>Business Requirements</w:t>
      </w:r>
      <w:bookmarkEnd w:id="0"/>
      <w:bookmarkEnd w:id="1"/>
    </w:p>
    <w:p w:rsidR="00626F4C" w:rsidRPr="00626F4C" w:rsidRDefault="00626F4C" w:rsidP="00626F4C">
      <w:pPr>
        <w:pStyle w:val="Heading2"/>
      </w:pPr>
    </w:p>
    <w:tbl>
      <w:tblPr>
        <w:tblStyle w:val="GridTable6Colorful"/>
        <w:tblW w:w="12865" w:type="dxa"/>
        <w:tblLook w:val="04A0" w:firstRow="1" w:lastRow="0" w:firstColumn="1" w:lastColumn="0" w:noHBand="0" w:noVBand="1"/>
      </w:tblPr>
      <w:tblGrid>
        <w:gridCol w:w="830"/>
        <w:gridCol w:w="7625"/>
        <w:gridCol w:w="4410"/>
      </w:tblGrid>
      <w:tr w:rsidR="00333920" w:rsidTr="00382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:rsidR="00333920" w:rsidRPr="006325EA" w:rsidRDefault="00333920" w:rsidP="006325EA">
            <w:pPr>
              <w:jc w:val="center"/>
              <w:rPr>
                <w:i/>
              </w:rPr>
            </w:pPr>
            <w:r w:rsidRPr="006325EA">
              <w:rPr>
                <w:i/>
              </w:rPr>
              <w:t>REQ#</w:t>
            </w:r>
          </w:p>
        </w:tc>
        <w:tc>
          <w:tcPr>
            <w:tcW w:w="7625" w:type="dxa"/>
          </w:tcPr>
          <w:p w:rsidR="00333920" w:rsidRDefault="00333920" w:rsidP="006325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4410" w:type="dxa"/>
          </w:tcPr>
          <w:p w:rsidR="00333920" w:rsidRDefault="00333920" w:rsidP="006325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333920" w:rsidTr="00382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:rsidR="00333920" w:rsidRDefault="00333920" w:rsidP="006325EA">
            <w:pPr>
              <w:jc w:val="center"/>
            </w:pPr>
            <w:r>
              <w:t>1</w:t>
            </w:r>
          </w:p>
        </w:tc>
        <w:tc>
          <w:tcPr>
            <w:tcW w:w="7625" w:type="dxa"/>
          </w:tcPr>
          <w:p w:rsidR="00333920" w:rsidRDefault="00333920" w:rsidP="0041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Users shall be able to navigate to the </w:t>
            </w:r>
            <w:r w:rsidR="00417520">
              <w:t>Recommended Learning</w:t>
            </w:r>
            <w:r>
              <w:t xml:space="preserve"> page from the Home page of </w:t>
            </w:r>
            <w:hyperlink r:id="rId8" w:history="1">
              <w:r w:rsidRPr="0092427D">
                <w:rPr>
                  <w:rStyle w:val="Hyperlink"/>
                </w:rPr>
                <w:t>www.TheBAGuide.com</w:t>
              </w:r>
            </w:hyperlink>
          </w:p>
        </w:tc>
        <w:tc>
          <w:tcPr>
            <w:tcW w:w="4410" w:type="dxa"/>
          </w:tcPr>
          <w:p w:rsidR="00333920" w:rsidRDefault="00333920" w:rsidP="00632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aren’t able to take advantage of courses if they don’t know they exist</w:t>
            </w:r>
          </w:p>
        </w:tc>
      </w:tr>
      <w:tr w:rsidR="00333920" w:rsidTr="00382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:rsidR="00333920" w:rsidRDefault="00417520" w:rsidP="006325EA">
            <w:pPr>
              <w:jc w:val="center"/>
            </w:pPr>
            <w:r>
              <w:t>2</w:t>
            </w:r>
          </w:p>
        </w:tc>
        <w:tc>
          <w:tcPr>
            <w:tcW w:w="7625" w:type="dxa"/>
          </w:tcPr>
          <w:p w:rsidR="00333920" w:rsidRDefault="00417520" w:rsidP="00417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Recommended Learning</w:t>
            </w:r>
            <w:r w:rsidR="00333920">
              <w:t xml:space="preserve"> landing page shall </w:t>
            </w:r>
            <w:r>
              <w:t>have a section about “Recommended Learning Tools You Can Use To Succeed!”</w:t>
            </w:r>
          </w:p>
        </w:tc>
        <w:tc>
          <w:tcPr>
            <w:tcW w:w="4410" w:type="dxa"/>
          </w:tcPr>
          <w:p w:rsidR="00333920" w:rsidRDefault="00333920" w:rsidP="00632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Visually appealing and design is modern</w:t>
            </w:r>
          </w:p>
        </w:tc>
      </w:tr>
      <w:tr w:rsidR="00333920" w:rsidTr="00382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:rsidR="00333920" w:rsidRDefault="00417520" w:rsidP="006325EA">
            <w:pPr>
              <w:jc w:val="center"/>
            </w:pPr>
            <w:r>
              <w:t>3</w:t>
            </w:r>
          </w:p>
        </w:tc>
        <w:tc>
          <w:tcPr>
            <w:tcW w:w="7625" w:type="dxa"/>
          </w:tcPr>
          <w:p w:rsidR="00333920" w:rsidRDefault="00417520" w:rsidP="00632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the right of the “Recommended Learning Tools You…” shall be some text about the recommendations</w:t>
            </w:r>
          </w:p>
        </w:tc>
        <w:tc>
          <w:tcPr>
            <w:tcW w:w="4410" w:type="dxa"/>
          </w:tcPr>
          <w:p w:rsidR="00333920" w:rsidRDefault="00417520" w:rsidP="00333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 the user about the resources that are being recommended</w:t>
            </w:r>
          </w:p>
        </w:tc>
      </w:tr>
      <w:tr w:rsidR="00417520" w:rsidTr="00382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:rsidR="00417520" w:rsidRDefault="00417520" w:rsidP="00417520">
            <w:pPr>
              <w:jc w:val="center"/>
            </w:pPr>
            <w:r>
              <w:t>4</w:t>
            </w:r>
          </w:p>
        </w:tc>
        <w:tc>
          <w:tcPr>
            <w:tcW w:w="7625" w:type="dxa"/>
          </w:tcPr>
          <w:p w:rsidR="00417520" w:rsidRDefault="00417520" w:rsidP="00417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Within the text about the recommendations, there shall be a link to an important disclosure.  Clicking it will take the user to the disclosure page</w:t>
            </w:r>
          </w:p>
        </w:tc>
        <w:tc>
          <w:tcPr>
            <w:tcW w:w="4410" w:type="dxa"/>
          </w:tcPr>
          <w:p w:rsidR="00417520" w:rsidRDefault="00417520" w:rsidP="00417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 the user about the recommendations</w:t>
            </w:r>
          </w:p>
        </w:tc>
      </w:tr>
      <w:tr w:rsidR="00417520" w:rsidTr="00382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:rsidR="00417520" w:rsidRDefault="00417520" w:rsidP="00417520">
            <w:pPr>
              <w:jc w:val="center"/>
            </w:pPr>
            <w:r>
              <w:t>5</w:t>
            </w:r>
          </w:p>
        </w:tc>
        <w:tc>
          <w:tcPr>
            <w:tcW w:w="7625" w:type="dxa"/>
          </w:tcPr>
          <w:p w:rsidR="00417520" w:rsidRDefault="00417520" w:rsidP="0041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Social Share bar (left side of the screen) shall not be visible on this page</w:t>
            </w:r>
          </w:p>
        </w:tc>
        <w:tc>
          <w:tcPr>
            <w:tcW w:w="4410" w:type="dxa"/>
          </w:tcPr>
          <w:p w:rsidR="00417520" w:rsidRDefault="00417520" w:rsidP="0041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Really only utilized to share blog posts</w:t>
            </w:r>
          </w:p>
        </w:tc>
      </w:tr>
      <w:tr w:rsidR="00417520" w:rsidTr="00382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:rsidR="00417520" w:rsidRDefault="00417520" w:rsidP="00417520">
            <w:pPr>
              <w:jc w:val="center"/>
            </w:pPr>
            <w:r>
              <w:t>6</w:t>
            </w:r>
          </w:p>
        </w:tc>
        <w:tc>
          <w:tcPr>
            <w:tcW w:w="7625" w:type="dxa"/>
          </w:tcPr>
          <w:p w:rsidR="00417520" w:rsidRDefault="00417520" w:rsidP="00417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page shall be broken up into various sections.  </w:t>
            </w:r>
          </w:p>
        </w:tc>
        <w:tc>
          <w:tcPr>
            <w:tcW w:w="4410" w:type="dxa"/>
          </w:tcPr>
          <w:p w:rsidR="00417520" w:rsidRDefault="00417520" w:rsidP="00417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Helps the user to see what is out there and find the necessary courses</w:t>
            </w:r>
          </w:p>
        </w:tc>
      </w:tr>
      <w:tr w:rsidR="00417520" w:rsidTr="00382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:rsidR="00417520" w:rsidRDefault="00417520" w:rsidP="00417520">
            <w:pPr>
              <w:jc w:val="center"/>
            </w:pPr>
            <w:r>
              <w:t>7</w:t>
            </w:r>
          </w:p>
        </w:tc>
        <w:tc>
          <w:tcPr>
            <w:tcW w:w="7625" w:type="dxa"/>
          </w:tcPr>
          <w:p w:rsidR="00417520" w:rsidRDefault="00417520" w:rsidP="0041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Sections and courses will be dynamic based on updates</w:t>
            </w:r>
            <w:r>
              <w:t>, but should at minimum have an Online Courses section</w:t>
            </w:r>
          </w:p>
        </w:tc>
        <w:tc>
          <w:tcPr>
            <w:tcW w:w="4410" w:type="dxa"/>
          </w:tcPr>
          <w:p w:rsidR="00417520" w:rsidRDefault="00417520" w:rsidP="0041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Business Analysis changes, additional sections may be added to aid users</w:t>
            </w:r>
          </w:p>
        </w:tc>
      </w:tr>
      <w:tr w:rsidR="00417520" w:rsidTr="00382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:rsidR="00417520" w:rsidRDefault="00417520" w:rsidP="00417520">
            <w:pPr>
              <w:jc w:val="center"/>
            </w:pPr>
            <w:r>
              <w:t>8</w:t>
            </w:r>
          </w:p>
        </w:tc>
        <w:tc>
          <w:tcPr>
            <w:tcW w:w="7625" w:type="dxa"/>
          </w:tcPr>
          <w:p w:rsidR="00417520" w:rsidRDefault="00417520" w:rsidP="00417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Inside the Online Courses section, there shall be sub-sections of Business Analysis Core Concepts, Common Business Analyst Software Training, Visual Modeling Courses, and Technical Courses.  Additional sub-sections may also be visible</w:t>
            </w:r>
          </w:p>
        </w:tc>
        <w:tc>
          <w:tcPr>
            <w:tcW w:w="4410" w:type="dxa"/>
          </w:tcPr>
          <w:p w:rsidR="00417520" w:rsidRDefault="00417520" w:rsidP="00417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Further defines the learning for the user</w:t>
            </w:r>
          </w:p>
          <w:p w:rsidR="00417520" w:rsidRDefault="00417520" w:rsidP="00417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7520" w:rsidTr="00382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:rsidR="00417520" w:rsidRDefault="00417520" w:rsidP="00417520">
            <w:pPr>
              <w:jc w:val="center"/>
            </w:pPr>
            <w:r>
              <w:t>9</w:t>
            </w:r>
          </w:p>
        </w:tc>
        <w:tc>
          <w:tcPr>
            <w:tcW w:w="7625" w:type="dxa"/>
          </w:tcPr>
          <w:p w:rsidR="00417520" w:rsidRDefault="00417520" w:rsidP="0041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Clicking each of the courses will open the applicable page for that course where the user can </w:t>
            </w:r>
            <w:r w:rsidR="00F84AD6">
              <w:t>gain additional insight about it</w:t>
            </w:r>
          </w:p>
        </w:tc>
        <w:tc>
          <w:tcPr>
            <w:tcW w:w="4410" w:type="dxa"/>
          </w:tcPr>
          <w:p w:rsidR="00417520" w:rsidRDefault="00F84AD6" w:rsidP="0041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Allows the user to learn about the course and understand how it would benefit them</w:t>
            </w:r>
          </w:p>
        </w:tc>
      </w:tr>
      <w:tr w:rsidR="00417520" w:rsidTr="00382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:rsidR="00417520" w:rsidRDefault="00F84AD6" w:rsidP="00417520">
            <w:pPr>
              <w:jc w:val="center"/>
            </w:pPr>
            <w:r>
              <w:t>10</w:t>
            </w:r>
          </w:p>
        </w:tc>
        <w:tc>
          <w:tcPr>
            <w:tcW w:w="7625" w:type="dxa"/>
          </w:tcPr>
          <w:p w:rsidR="00417520" w:rsidRDefault="00F84AD6" w:rsidP="00417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clicking a course, it should open in a new window</w:t>
            </w:r>
          </w:p>
        </w:tc>
        <w:tc>
          <w:tcPr>
            <w:tcW w:w="4410" w:type="dxa"/>
          </w:tcPr>
          <w:p w:rsidR="00417520" w:rsidRDefault="00F84AD6" w:rsidP="00417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Ensures the user does not lose track of The BA Guide website</w:t>
            </w:r>
          </w:p>
        </w:tc>
      </w:tr>
      <w:tr w:rsidR="00417520" w:rsidTr="00382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:rsidR="00417520" w:rsidRDefault="00417520" w:rsidP="00F84AD6">
            <w:pPr>
              <w:jc w:val="center"/>
            </w:pPr>
            <w:r>
              <w:t>1</w:t>
            </w:r>
            <w:r w:rsidR="00F84AD6">
              <w:t>1</w:t>
            </w:r>
            <w:bookmarkStart w:id="2" w:name="_GoBack"/>
            <w:bookmarkEnd w:id="2"/>
          </w:p>
        </w:tc>
        <w:tc>
          <w:tcPr>
            <w:tcW w:w="7625" w:type="dxa"/>
          </w:tcPr>
          <w:p w:rsidR="00417520" w:rsidRDefault="00417520" w:rsidP="0041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 footer shall be visible and match exactly to the Home page</w:t>
            </w:r>
          </w:p>
        </w:tc>
        <w:tc>
          <w:tcPr>
            <w:tcW w:w="4410" w:type="dxa"/>
          </w:tcPr>
          <w:p w:rsidR="00417520" w:rsidRDefault="00417520" w:rsidP="0041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Consistent experience for the users</w:t>
            </w:r>
          </w:p>
        </w:tc>
      </w:tr>
    </w:tbl>
    <w:p w:rsidR="00802F54" w:rsidRPr="00D425DB" w:rsidRDefault="00802F54" w:rsidP="00BA211A">
      <w:pPr>
        <w:pStyle w:val="Heading2"/>
      </w:pPr>
    </w:p>
    <w:sectPr w:rsidR="00802F54" w:rsidRPr="00D425DB" w:rsidSect="00BA211A">
      <w:headerReference w:type="default" r:id="rId9"/>
      <w:footerReference w:type="default" r:id="rId10"/>
      <w:pgSz w:w="15840" w:h="12240" w:orient="landscape" w:code="1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CAF" w:rsidRDefault="00336CAF">
      <w:r>
        <w:separator/>
      </w:r>
    </w:p>
  </w:endnote>
  <w:endnote w:type="continuationSeparator" w:id="0">
    <w:p w:rsidR="00336CAF" w:rsidRDefault="00336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367E" w:rsidRPr="00B20E2F" w:rsidRDefault="0070367E" w:rsidP="00B20E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CAF" w:rsidRDefault="00336CAF">
      <w:r>
        <w:separator/>
      </w:r>
    </w:p>
  </w:footnote>
  <w:footnote w:type="continuationSeparator" w:id="0">
    <w:p w:rsidR="00336CAF" w:rsidRDefault="00336C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367E" w:rsidRPr="00B20E2F" w:rsidRDefault="0070367E" w:rsidP="00B20E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3814AE"/>
    <w:multiLevelType w:val="hybridMultilevel"/>
    <w:tmpl w:val="37BA60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48E629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5A70D8C"/>
    <w:multiLevelType w:val="hybridMultilevel"/>
    <w:tmpl w:val="C136E2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5DC787A"/>
    <w:multiLevelType w:val="multilevel"/>
    <w:tmpl w:val="C136E2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6686732"/>
    <w:multiLevelType w:val="hybridMultilevel"/>
    <w:tmpl w:val="6C58C92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84C6C23"/>
    <w:multiLevelType w:val="multilevel"/>
    <w:tmpl w:val="B06CADC8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7" w15:restartNumberingAfterBreak="0">
    <w:nsid w:val="0C217B88"/>
    <w:multiLevelType w:val="hybridMultilevel"/>
    <w:tmpl w:val="51826726"/>
    <w:lvl w:ilvl="0" w:tplc="BC9653D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C247E1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0DF63C3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0E434FF3"/>
    <w:multiLevelType w:val="hybridMultilevel"/>
    <w:tmpl w:val="4330FD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0E516B46"/>
    <w:multiLevelType w:val="hybridMultilevel"/>
    <w:tmpl w:val="3D228D5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F6D6A32"/>
    <w:multiLevelType w:val="multilevel"/>
    <w:tmpl w:val="9BDE1C7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3" w15:restartNumberingAfterBreak="0">
    <w:nsid w:val="13740AC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17B95669"/>
    <w:multiLevelType w:val="multilevel"/>
    <w:tmpl w:val="3F029F02"/>
    <w:lvl w:ilvl="0">
      <w:start w:val="1"/>
      <w:numFmt w:val="decimal"/>
      <w:lvlText w:val="%1"/>
      <w:lvlJc w:val="left"/>
      <w:pPr>
        <w:tabs>
          <w:tab w:val="num" w:pos="432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181A4948"/>
    <w:multiLevelType w:val="hybridMultilevel"/>
    <w:tmpl w:val="5FB0815A"/>
    <w:lvl w:ilvl="0" w:tplc="044666A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B9313C9"/>
    <w:multiLevelType w:val="hybridMultilevel"/>
    <w:tmpl w:val="69B0E72C"/>
    <w:lvl w:ilvl="0" w:tplc="CEB0CC0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8" w15:restartNumberingAfterBreak="0">
    <w:nsid w:val="23745BBB"/>
    <w:multiLevelType w:val="hybridMultilevel"/>
    <w:tmpl w:val="51A80902"/>
    <w:lvl w:ilvl="0" w:tplc="044666A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3E96CF0"/>
    <w:multiLevelType w:val="multilevel"/>
    <w:tmpl w:val="32F8BC9A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B71D4A"/>
    <w:multiLevelType w:val="hybridMultilevel"/>
    <w:tmpl w:val="B2E2147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73D7B1F"/>
    <w:multiLevelType w:val="hybridMultilevel"/>
    <w:tmpl w:val="6C0C7F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540892"/>
    <w:multiLevelType w:val="multilevel"/>
    <w:tmpl w:val="D0D03B08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3" w15:restartNumberingAfterBreak="0">
    <w:nsid w:val="27C915C4"/>
    <w:multiLevelType w:val="multilevel"/>
    <w:tmpl w:val="74FEB338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4" w15:restartNumberingAfterBreak="0">
    <w:nsid w:val="2A205AAF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6" w15:restartNumberingAfterBreak="0">
    <w:nsid w:val="2EE9657D"/>
    <w:multiLevelType w:val="hybridMultilevel"/>
    <w:tmpl w:val="DA5801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9175AC4"/>
    <w:multiLevelType w:val="hybridMultilevel"/>
    <w:tmpl w:val="42644FAE"/>
    <w:lvl w:ilvl="0" w:tplc="449A589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BC36E81"/>
    <w:multiLevelType w:val="multilevel"/>
    <w:tmpl w:val="2D42B11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9" w15:restartNumberingAfterBreak="0">
    <w:nsid w:val="4139752D"/>
    <w:multiLevelType w:val="multilevel"/>
    <w:tmpl w:val="74182F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94809CA"/>
    <w:multiLevelType w:val="multilevel"/>
    <w:tmpl w:val="74182F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4CDD072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5169726D"/>
    <w:multiLevelType w:val="multilevel"/>
    <w:tmpl w:val="74FEB338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3" w15:restartNumberingAfterBreak="0">
    <w:nsid w:val="52D91A5D"/>
    <w:multiLevelType w:val="singleLevel"/>
    <w:tmpl w:val="014C40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34" w15:restartNumberingAfterBreak="0">
    <w:nsid w:val="56391E4E"/>
    <w:multiLevelType w:val="multilevel"/>
    <w:tmpl w:val="247C2C42"/>
    <w:lvl w:ilvl="0">
      <w:start w:val="1"/>
      <w:numFmt w:val="decimal"/>
      <w:pStyle w:val="REQ-Level1"/>
      <w:lvlText w:val="RQ-%1:"/>
      <w:lvlJc w:val="left"/>
      <w:pPr>
        <w:tabs>
          <w:tab w:val="num" w:pos="720"/>
        </w:tabs>
        <w:ind w:left="720" w:hanging="720"/>
      </w:pPr>
      <w:rPr>
        <w:rFonts w:ascii="Calibri" w:hAnsi="Calibri" w:hint="default"/>
        <w:b/>
        <w:i w:val="0"/>
        <w:caps w:val="0"/>
        <w:strike w:val="0"/>
        <w:dstrike w:val="0"/>
        <w:vanish w:val="0"/>
        <w:color w:val="000000"/>
        <w:sz w:val="20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REQ-Level2"/>
      <w:lvlText w:val="RQ-%1.%2:"/>
      <w:lvlJc w:val="left"/>
      <w:pPr>
        <w:tabs>
          <w:tab w:val="num" w:pos="1728"/>
        </w:tabs>
        <w:ind w:left="1728" w:hanging="1008"/>
      </w:pPr>
      <w:rPr>
        <w:rFonts w:ascii="Calibri" w:hAnsi="Calibri"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REQ-Level3"/>
      <w:lvlText w:val="RQ-%1.%2.%3:"/>
      <w:lvlJc w:val="left"/>
      <w:pPr>
        <w:tabs>
          <w:tab w:val="num" w:pos="2880"/>
        </w:tabs>
        <w:ind w:left="2880" w:hanging="1152"/>
      </w:pPr>
      <w:rPr>
        <w:rFonts w:ascii="Calibri" w:hAnsi="Calibri" w:hint="default"/>
        <w:b/>
        <w:i w:val="0"/>
        <w:sz w:val="20"/>
        <w:szCs w:val="20"/>
      </w:rPr>
    </w:lvl>
    <w:lvl w:ilvl="3">
      <w:start w:val="1"/>
      <w:numFmt w:val="decimal"/>
      <w:pStyle w:val="REQ-Level4"/>
      <w:lvlText w:val="RQ-%1.%2.%3.%4:"/>
      <w:lvlJc w:val="left"/>
      <w:pPr>
        <w:tabs>
          <w:tab w:val="num" w:pos="3888"/>
        </w:tabs>
        <w:ind w:left="3888" w:hanging="1152"/>
      </w:pPr>
      <w:rPr>
        <w:rFonts w:ascii="Calibri" w:hAnsi="Calibri" w:hint="default"/>
        <w:b/>
        <w:i w:val="0"/>
        <w:sz w:val="18"/>
        <w:szCs w:val="18"/>
      </w:rPr>
    </w:lvl>
    <w:lvl w:ilvl="4">
      <w:start w:val="1"/>
      <w:numFmt w:val="decimal"/>
      <w:pStyle w:val="REQ-Level5"/>
      <w:lvlText w:val="RQ-%1.%2.%3.%4.%5:"/>
      <w:lvlJc w:val="left"/>
      <w:pPr>
        <w:tabs>
          <w:tab w:val="num" w:pos="5184"/>
        </w:tabs>
        <w:ind w:left="5184" w:hanging="1296"/>
      </w:pPr>
      <w:rPr>
        <w:rFonts w:ascii="Calibri" w:hAnsi="Calibri" w:hint="default"/>
        <w:b/>
        <w:i w:val="0"/>
        <w:sz w:val="18"/>
        <w:szCs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5" w15:restartNumberingAfterBreak="0">
    <w:nsid w:val="592A5BB8"/>
    <w:multiLevelType w:val="multilevel"/>
    <w:tmpl w:val="ED22B8C4"/>
    <w:lvl w:ilvl="0">
      <w:start w:val="7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6" w15:restartNumberingAfterBreak="0">
    <w:nsid w:val="5C5A2714"/>
    <w:multiLevelType w:val="hybridMultilevel"/>
    <w:tmpl w:val="A6582FB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D320132"/>
    <w:multiLevelType w:val="hybridMultilevel"/>
    <w:tmpl w:val="32F8BC9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D816AF6"/>
    <w:multiLevelType w:val="hybridMultilevel"/>
    <w:tmpl w:val="59708F12"/>
    <w:lvl w:ilvl="0" w:tplc="FC70069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0D1DEA"/>
    <w:multiLevelType w:val="multilevel"/>
    <w:tmpl w:val="CE7CEC14"/>
    <w:lvl w:ilvl="0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47D6560"/>
    <w:multiLevelType w:val="multilevel"/>
    <w:tmpl w:val="F8268B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2592"/>
        </w:tabs>
        <w:ind w:left="25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1" w15:restartNumberingAfterBreak="0">
    <w:nsid w:val="6C467D20"/>
    <w:multiLevelType w:val="hybridMultilevel"/>
    <w:tmpl w:val="A600E7D6"/>
    <w:lvl w:ilvl="0" w:tplc="044666A2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F902521"/>
    <w:multiLevelType w:val="multilevel"/>
    <w:tmpl w:val="ED22B8C4"/>
    <w:lvl w:ilvl="0">
      <w:start w:val="7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3" w15:restartNumberingAfterBreak="0">
    <w:nsid w:val="70694E16"/>
    <w:multiLevelType w:val="hybridMultilevel"/>
    <w:tmpl w:val="CE7CEC14"/>
    <w:lvl w:ilvl="0" w:tplc="044E641E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0F93E79"/>
    <w:multiLevelType w:val="hybridMultilevel"/>
    <w:tmpl w:val="D4288C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C141B8"/>
    <w:multiLevelType w:val="hybridMultilevel"/>
    <w:tmpl w:val="CAA22176"/>
    <w:lvl w:ilvl="0" w:tplc="FC70069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36A699E"/>
    <w:multiLevelType w:val="multilevel"/>
    <w:tmpl w:val="CAA22176"/>
    <w:lvl w:ilvl="0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3A5473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8" w15:restartNumberingAfterBreak="0">
    <w:nsid w:val="754C3C7A"/>
    <w:multiLevelType w:val="hybridMultilevel"/>
    <w:tmpl w:val="D722D13A"/>
    <w:lvl w:ilvl="0" w:tplc="0409000F">
      <w:start w:val="1"/>
      <w:numFmt w:val="decimal"/>
      <w:lvlText w:val="%1."/>
      <w:lvlJc w:val="left"/>
      <w:pPr>
        <w:tabs>
          <w:tab w:val="num" w:pos="734"/>
        </w:tabs>
        <w:ind w:left="734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9D95C74"/>
    <w:multiLevelType w:val="hybridMultilevel"/>
    <w:tmpl w:val="1C2285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7"/>
  </w:num>
  <w:num w:numId="3">
    <w:abstractNumId w:val="47"/>
  </w:num>
  <w:num w:numId="4">
    <w:abstractNumId w:val="27"/>
  </w:num>
  <w:num w:numId="5">
    <w:abstractNumId w:val="24"/>
  </w:num>
  <w:num w:numId="6">
    <w:abstractNumId w:val="30"/>
  </w:num>
  <w:num w:numId="7">
    <w:abstractNumId w:val="29"/>
  </w:num>
  <w:num w:numId="8">
    <w:abstractNumId w:val="14"/>
  </w:num>
  <w:num w:numId="9">
    <w:abstractNumId w:val="8"/>
  </w:num>
  <w:num w:numId="10">
    <w:abstractNumId w:val="31"/>
  </w:num>
  <w:num w:numId="11">
    <w:abstractNumId w:val="40"/>
  </w:num>
  <w:num w:numId="12">
    <w:abstractNumId w:val="37"/>
  </w:num>
  <w:num w:numId="13">
    <w:abstractNumId w:val="19"/>
  </w:num>
  <w:num w:numId="14">
    <w:abstractNumId w:val="45"/>
  </w:num>
  <w:num w:numId="15">
    <w:abstractNumId w:val="9"/>
  </w:num>
  <w:num w:numId="16">
    <w:abstractNumId w:val="38"/>
  </w:num>
  <w:num w:numId="17">
    <w:abstractNumId w:val="13"/>
  </w:num>
  <w:num w:numId="18">
    <w:abstractNumId w:val="2"/>
  </w:num>
  <w:num w:numId="19">
    <w:abstractNumId w:val="26"/>
  </w:num>
  <w:num w:numId="20">
    <w:abstractNumId w:val="15"/>
  </w:num>
  <w:num w:numId="21">
    <w:abstractNumId w:val="18"/>
  </w:num>
  <w:num w:numId="22">
    <w:abstractNumId w:val="23"/>
  </w:num>
  <w:num w:numId="23">
    <w:abstractNumId w:val="32"/>
  </w:num>
  <w:num w:numId="24">
    <w:abstractNumId w:val="35"/>
  </w:num>
  <w:num w:numId="25">
    <w:abstractNumId w:val="41"/>
  </w:num>
  <w:num w:numId="26">
    <w:abstractNumId w:val="28"/>
  </w:num>
  <w:num w:numId="27">
    <w:abstractNumId w:val="12"/>
  </w:num>
  <w:num w:numId="28">
    <w:abstractNumId w:val="42"/>
  </w:num>
  <w:num w:numId="29">
    <w:abstractNumId w:val="22"/>
  </w:num>
  <w:num w:numId="30">
    <w:abstractNumId w:val="6"/>
  </w:num>
  <w:num w:numId="3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>
    <w:abstractNumId w:val="25"/>
  </w:num>
  <w:num w:numId="33">
    <w:abstractNumId w:val="17"/>
  </w:num>
  <w:num w:numId="34">
    <w:abstractNumId w:val="43"/>
  </w:num>
  <w:num w:numId="35">
    <w:abstractNumId w:val="39"/>
  </w:num>
  <w:num w:numId="36">
    <w:abstractNumId w:val="36"/>
  </w:num>
  <w:num w:numId="37">
    <w:abstractNumId w:val="3"/>
  </w:num>
  <w:num w:numId="38">
    <w:abstractNumId w:val="4"/>
  </w:num>
  <w:num w:numId="39">
    <w:abstractNumId w:val="20"/>
  </w:num>
  <w:num w:numId="40">
    <w:abstractNumId w:val="11"/>
  </w:num>
  <w:num w:numId="41">
    <w:abstractNumId w:val="5"/>
  </w:num>
  <w:num w:numId="42">
    <w:abstractNumId w:val="49"/>
  </w:num>
  <w:num w:numId="43">
    <w:abstractNumId w:val="48"/>
  </w:num>
  <w:num w:numId="44">
    <w:abstractNumId w:val="21"/>
  </w:num>
  <w:num w:numId="45">
    <w:abstractNumId w:val="44"/>
  </w:num>
  <w:num w:numId="46">
    <w:abstractNumId w:val="46"/>
  </w:num>
  <w:num w:numId="47">
    <w:abstractNumId w:val="16"/>
  </w:num>
  <w:num w:numId="48">
    <w:abstractNumId w:val="10"/>
  </w:num>
  <w:num w:numId="49">
    <w:abstractNumId w:val="1"/>
  </w:num>
  <w:num w:numId="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hdrShapeDefaults>
    <o:shapedefaults v:ext="edit" spidmax="2049">
      <o:colormru v:ext="edit" colors="#ddd,#af1e2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294"/>
    <w:rsid w:val="000240AE"/>
    <w:rsid w:val="000263AE"/>
    <w:rsid w:val="00030B21"/>
    <w:rsid w:val="00033DDE"/>
    <w:rsid w:val="00035ABA"/>
    <w:rsid w:val="000460DF"/>
    <w:rsid w:val="0005628A"/>
    <w:rsid w:val="00057EFD"/>
    <w:rsid w:val="00061FDC"/>
    <w:rsid w:val="00071CC6"/>
    <w:rsid w:val="00085851"/>
    <w:rsid w:val="00086B5E"/>
    <w:rsid w:val="00093B71"/>
    <w:rsid w:val="0009462A"/>
    <w:rsid w:val="000A2A25"/>
    <w:rsid w:val="000B04E1"/>
    <w:rsid w:val="000D0A01"/>
    <w:rsid w:val="000D10F1"/>
    <w:rsid w:val="000E19D9"/>
    <w:rsid w:val="000E7950"/>
    <w:rsid w:val="000F4DB2"/>
    <w:rsid w:val="00104F9F"/>
    <w:rsid w:val="0011002C"/>
    <w:rsid w:val="00131BE6"/>
    <w:rsid w:val="00141652"/>
    <w:rsid w:val="00147DD4"/>
    <w:rsid w:val="001505DA"/>
    <w:rsid w:val="0016017E"/>
    <w:rsid w:val="00184871"/>
    <w:rsid w:val="00193644"/>
    <w:rsid w:val="001A1C6F"/>
    <w:rsid w:val="001B5D12"/>
    <w:rsid w:val="001D0AFF"/>
    <w:rsid w:val="001D3786"/>
    <w:rsid w:val="001E5FC4"/>
    <w:rsid w:val="001F7202"/>
    <w:rsid w:val="00204AF4"/>
    <w:rsid w:val="00205FF2"/>
    <w:rsid w:val="00207EBD"/>
    <w:rsid w:val="00212BD0"/>
    <w:rsid w:val="00215448"/>
    <w:rsid w:val="00222435"/>
    <w:rsid w:val="002437D3"/>
    <w:rsid w:val="00243DED"/>
    <w:rsid w:val="00273435"/>
    <w:rsid w:val="00290977"/>
    <w:rsid w:val="002B31B5"/>
    <w:rsid w:val="002B51AE"/>
    <w:rsid w:val="002B55D0"/>
    <w:rsid w:val="002C17D6"/>
    <w:rsid w:val="002D149B"/>
    <w:rsid w:val="002D7D22"/>
    <w:rsid w:val="002E0D3E"/>
    <w:rsid w:val="002E618D"/>
    <w:rsid w:val="002F45FC"/>
    <w:rsid w:val="002F76E4"/>
    <w:rsid w:val="00307361"/>
    <w:rsid w:val="00333920"/>
    <w:rsid w:val="00336CAF"/>
    <w:rsid w:val="003438A5"/>
    <w:rsid w:val="0035386D"/>
    <w:rsid w:val="00354E54"/>
    <w:rsid w:val="003656DB"/>
    <w:rsid w:val="0037170D"/>
    <w:rsid w:val="0037537F"/>
    <w:rsid w:val="003820F8"/>
    <w:rsid w:val="00395954"/>
    <w:rsid w:val="0039680F"/>
    <w:rsid w:val="003B41DA"/>
    <w:rsid w:val="003B4FDE"/>
    <w:rsid w:val="003B7C10"/>
    <w:rsid w:val="003D1698"/>
    <w:rsid w:val="003D1DC4"/>
    <w:rsid w:val="003E2D13"/>
    <w:rsid w:val="003F4CDD"/>
    <w:rsid w:val="00401045"/>
    <w:rsid w:val="00406EA3"/>
    <w:rsid w:val="00411046"/>
    <w:rsid w:val="00417520"/>
    <w:rsid w:val="00425AB6"/>
    <w:rsid w:val="00432FFD"/>
    <w:rsid w:val="00435B5E"/>
    <w:rsid w:val="00443B6F"/>
    <w:rsid w:val="00452872"/>
    <w:rsid w:val="0045604A"/>
    <w:rsid w:val="0046389F"/>
    <w:rsid w:val="00463E8F"/>
    <w:rsid w:val="00463E96"/>
    <w:rsid w:val="0048219C"/>
    <w:rsid w:val="00496431"/>
    <w:rsid w:val="004A2FCD"/>
    <w:rsid w:val="004C2F56"/>
    <w:rsid w:val="004D5984"/>
    <w:rsid w:val="004E4604"/>
    <w:rsid w:val="004F2CBD"/>
    <w:rsid w:val="005105FE"/>
    <w:rsid w:val="005106C0"/>
    <w:rsid w:val="00523A2D"/>
    <w:rsid w:val="005272D9"/>
    <w:rsid w:val="00536F8E"/>
    <w:rsid w:val="00541198"/>
    <w:rsid w:val="00541B4B"/>
    <w:rsid w:val="00544ADF"/>
    <w:rsid w:val="0056217F"/>
    <w:rsid w:val="0056411E"/>
    <w:rsid w:val="00577934"/>
    <w:rsid w:val="00585D29"/>
    <w:rsid w:val="005869A9"/>
    <w:rsid w:val="005944D5"/>
    <w:rsid w:val="0059558C"/>
    <w:rsid w:val="005A1EA4"/>
    <w:rsid w:val="005A584D"/>
    <w:rsid w:val="005B1583"/>
    <w:rsid w:val="005B7390"/>
    <w:rsid w:val="005C2FD9"/>
    <w:rsid w:val="006059DA"/>
    <w:rsid w:val="00616BB7"/>
    <w:rsid w:val="00617C8E"/>
    <w:rsid w:val="00626F4C"/>
    <w:rsid w:val="00631908"/>
    <w:rsid w:val="006325EA"/>
    <w:rsid w:val="00632E60"/>
    <w:rsid w:val="00634BD9"/>
    <w:rsid w:val="0065619F"/>
    <w:rsid w:val="0065632D"/>
    <w:rsid w:val="00666E80"/>
    <w:rsid w:val="00673793"/>
    <w:rsid w:val="00677786"/>
    <w:rsid w:val="00681123"/>
    <w:rsid w:val="00683C6B"/>
    <w:rsid w:val="006A02CC"/>
    <w:rsid w:val="006A2B69"/>
    <w:rsid w:val="006A3FBC"/>
    <w:rsid w:val="006A5F14"/>
    <w:rsid w:val="006C7029"/>
    <w:rsid w:val="006E1CA3"/>
    <w:rsid w:val="006F3095"/>
    <w:rsid w:val="00701713"/>
    <w:rsid w:val="0070367E"/>
    <w:rsid w:val="007146B4"/>
    <w:rsid w:val="00734EE5"/>
    <w:rsid w:val="00761A6F"/>
    <w:rsid w:val="00795AF1"/>
    <w:rsid w:val="00795BE4"/>
    <w:rsid w:val="007A339C"/>
    <w:rsid w:val="007B2E58"/>
    <w:rsid w:val="007D4F06"/>
    <w:rsid w:val="007E4964"/>
    <w:rsid w:val="007F20D9"/>
    <w:rsid w:val="00801CEA"/>
    <w:rsid w:val="00802F54"/>
    <w:rsid w:val="00807318"/>
    <w:rsid w:val="00812FC7"/>
    <w:rsid w:val="00813310"/>
    <w:rsid w:val="00815379"/>
    <w:rsid w:val="00817461"/>
    <w:rsid w:val="008265D5"/>
    <w:rsid w:val="00842A7D"/>
    <w:rsid w:val="008434B0"/>
    <w:rsid w:val="0085325E"/>
    <w:rsid w:val="00853F84"/>
    <w:rsid w:val="00854018"/>
    <w:rsid w:val="00864BAF"/>
    <w:rsid w:val="0086604F"/>
    <w:rsid w:val="00877E3B"/>
    <w:rsid w:val="00887F9B"/>
    <w:rsid w:val="008A440B"/>
    <w:rsid w:val="008A6478"/>
    <w:rsid w:val="008B3046"/>
    <w:rsid w:val="008C7ECE"/>
    <w:rsid w:val="008D5BF5"/>
    <w:rsid w:val="008E0DDB"/>
    <w:rsid w:val="008E2EB7"/>
    <w:rsid w:val="008E4897"/>
    <w:rsid w:val="00906D37"/>
    <w:rsid w:val="00921C5C"/>
    <w:rsid w:val="00931919"/>
    <w:rsid w:val="0094398A"/>
    <w:rsid w:val="0094428D"/>
    <w:rsid w:val="0095077A"/>
    <w:rsid w:val="009561F2"/>
    <w:rsid w:val="0097042F"/>
    <w:rsid w:val="00977D69"/>
    <w:rsid w:val="009833D7"/>
    <w:rsid w:val="00984213"/>
    <w:rsid w:val="00987FB0"/>
    <w:rsid w:val="00993E97"/>
    <w:rsid w:val="009957DC"/>
    <w:rsid w:val="009A23A7"/>
    <w:rsid w:val="009A4733"/>
    <w:rsid w:val="009E2FA1"/>
    <w:rsid w:val="009E78FE"/>
    <w:rsid w:val="009F39AC"/>
    <w:rsid w:val="00A141C0"/>
    <w:rsid w:val="00A243EF"/>
    <w:rsid w:val="00A252E3"/>
    <w:rsid w:val="00A456E4"/>
    <w:rsid w:val="00A56BDF"/>
    <w:rsid w:val="00A66775"/>
    <w:rsid w:val="00A87B90"/>
    <w:rsid w:val="00A94D6D"/>
    <w:rsid w:val="00AA390E"/>
    <w:rsid w:val="00AC6B8C"/>
    <w:rsid w:val="00AD002C"/>
    <w:rsid w:val="00AE0FC0"/>
    <w:rsid w:val="00AE44AA"/>
    <w:rsid w:val="00AF0D76"/>
    <w:rsid w:val="00AF1CE1"/>
    <w:rsid w:val="00B0003F"/>
    <w:rsid w:val="00B0380D"/>
    <w:rsid w:val="00B20E2F"/>
    <w:rsid w:val="00B21C9B"/>
    <w:rsid w:val="00B30616"/>
    <w:rsid w:val="00B372C2"/>
    <w:rsid w:val="00B40FBA"/>
    <w:rsid w:val="00B50FDC"/>
    <w:rsid w:val="00B530B3"/>
    <w:rsid w:val="00B561F6"/>
    <w:rsid w:val="00B67B32"/>
    <w:rsid w:val="00B877E0"/>
    <w:rsid w:val="00B93D6A"/>
    <w:rsid w:val="00BA211A"/>
    <w:rsid w:val="00BA6CCC"/>
    <w:rsid w:val="00BB0B12"/>
    <w:rsid w:val="00BB12B5"/>
    <w:rsid w:val="00BB2864"/>
    <w:rsid w:val="00BD07C1"/>
    <w:rsid w:val="00BD76CE"/>
    <w:rsid w:val="00BF0526"/>
    <w:rsid w:val="00C02244"/>
    <w:rsid w:val="00C02D08"/>
    <w:rsid w:val="00C040AB"/>
    <w:rsid w:val="00C04D5A"/>
    <w:rsid w:val="00C1563B"/>
    <w:rsid w:val="00C252A3"/>
    <w:rsid w:val="00C34CBA"/>
    <w:rsid w:val="00C4597B"/>
    <w:rsid w:val="00C60C4A"/>
    <w:rsid w:val="00C6567F"/>
    <w:rsid w:val="00CD260C"/>
    <w:rsid w:val="00CD66E2"/>
    <w:rsid w:val="00CF2A45"/>
    <w:rsid w:val="00CF442C"/>
    <w:rsid w:val="00D12E2A"/>
    <w:rsid w:val="00D14FAA"/>
    <w:rsid w:val="00D160A8"/>
    <w:rsid w:val="00D32C21"/>
    <w:rsid w:val="00D425DB"/>
    <w:rsid w:val="00D501BE"/>
    <w:rsid w:val="00D57294"/>
    <w:rsid w:val="00D705AD"/>
    <w:rsid w:val="00D91580"/>
    <w:rsid w:val="00D93AA4"/>
    <w:rsid w:val="00DA17DC"/>
    <w:rsid w:val="00DA483A"/>
    <w:rsid w:val="00DA7226"/>
    <w:rsid w:val="00DB5320"/>
    <w:rsid w:val="00DB6056"/>
    <w:rsid w:val="00DC5CCD"/>
    <w:rsid w:val="00DD0567"/>
    <w:rsid w:val="00DE4653"/>
    <w:rsid w:val="00E01685"/>
    <w:rsid w:val="00E234E5"/>
    <w:rsid w:val="00E2380E"/>
    <w:rsid w:val="00E37B0E"/>
    <w:rsid w:val="00E47EC0"/>
    <w:rsid w:val="00E65524"/>
    <w:rsid w:val="00E65BAB"/>
    <w:rsid w:val="00E66014"/>
    <w:rsid w:val="00E661A0"/>
    <w:rsid w:val="00E6629A"/>
    <w:rsid w:val="00E779AF"/>
    <w:rsid w:val="00E84047"/>
    <w:rsid w:val="00E852C3"/>
    <w:rsid w:val="00E86855"/>
    <w:rsid w:val="00E878DD"/>
    <w:rsid w:val="00ED47F9"/>
    <w:rsid w:val="00EE04AE"/>
    <w:rsid w:val="00F05ADA"/>
    <w:rsid w:val="00F101BB"/>
    <w:rsid w:val="00F11743"/>
    <w:rsid w:val="00F33408"/>
    <w:rsid w:val="00F401F8"/>
    <w:rsid w:val="00F52C80"/>
    <w:rsid w:val="00F73745"/>
    <w:rsid w:val="00F75D50"/>
    <w:rsid w:val="00F84AD6"/>
    <w:rsid w:val="00F93417"/>
    <w:rsid w:val="00FA3F56"/>
    <w:rsid w:val="00FA66EE"/>
    <w:rsid w:val="00FB4A24"/>
    <w:rsid w:val="00FC2106"/>
    <w:rsid w:val="00FD5D71"/>
    <w:rsid w:val="00FD6BB3"/>
    <w:rsid w:val="00FF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,#af1e23"/>
    </o:shapedefaults>
    <o:shapelayout v:ext="edit">
      <o:idmap v:ext="edit" data="1"/>
    </o:shapelayout>
  </w:shapeDefaults>
  <w:decimalSymbol w:val="."/>
  <w:listSeparator w:val=","/>
  <w15:chartTrackingRefBased/>
  <w15:docId w15:val="{AC0CF307-8713-442F-987E-224A4B1F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3717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54018"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37170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7170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37170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7170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37170D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37170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37170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572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57294"/>
    <w:pPr>
      <w:tabs>
        <w:tab w:val="center" w:pos="4320"/>
        <w:tab w:val="right" w:pos="8640"/>
      </w:tabs>
    </w:pPr>
  </w:style>
  <w:style w:type="table" w:styleId="TableGrid">
    <w:name w:val="Table Grid"/>
    <w:aliases w:val="checklist"/>
    <w:basedOn w:val="TableNormal"/>
    <w:uiPriority w:val="39"/>
    <w:rsid w:val="00D57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Header">
    <w:name w:val="Section Header"/>
    <w:basedOn w:val="Normal"/>
    <w:rsid w:val="0016017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/>
      <w:jc w:val="center"/>
    </w:pPr>
    <w:rPr>
      <w:rFonts w:ascii="Tahoma" w:hAnsi="Tahoma"/>
      <w:b/>
    </w:rPr>
  </w:style>
  <w:style w:type="paragraph" w:customStyle="1" w:styleId="NormalBold">
    <w:name w:val="Normal Bold"/>
    <w:basedOn w:val="Normal"/>
    <w:rsid w:val="0016017E"/>
    <w:rPr>
      <w:rFonts w:ascii="Tahoma" w:hAnsi="Tahoma"/>
      <w:b/>
    </w:rPr>
  </w:style>
  <w:style w:type="paragraph" w:customStyle="1" w:styleId="aCharCharCharCharCharCharCharChar">
    <w:name w:val="a Char Char Char Char Char Char Char Char"/>
    <w:basedOn w:val="Normal"/>
    <w:rsid w:val="0016017E"/>
    <w:pPr>
      <w:overflowPunct w:val="0"/>
      <w:autoSpaceDE w:val="0"/>
      <w:autoSpaceDN w:val="0"/>
      <w:adjustRightInd w:val="0"/>
      <w:spacing w:after="240"/>
      <w:ind w:left="284"/>
      <w:textAlignment w:val="baseline"/>
    </w:pPr>
    <w:rPr>
      <w:rFonts w:ascii="Century Gothic" w:hAnsi="Century Gothic"/>
      <w:sz w:val="22"/>
      <w:szCs w:val="22"/>
      <w:lang w:val="en-GB"/>
    </w:rPr>
  </w:style>
  <w:style w:type="character" w:styleId="PageNumber">
    <w:name w:val="page number"/>
    <w:basedOn w:val="DefaultParagraphFont"/>
    <w:rsid w:val="00E84047"/>
  </w:style>
  <w:style w:type="paragraph" w:styleId="TOC1">
    <w:name w:val="toc 1"/>
    <w:basedOn w:val="PSOTOC"/>
    <w:next w:val="Normal"/>
    <w:autoRedefine/>
    <w:uiPriority w:val="39"/>
    <w:rsid w:val="00AA390E"/>
    <w:pPr>
      <w:spacing w:before="240" w:after="120"/>
    </w:pPr>
    <w:rPr>
      <w:b w:val="0"/>
      <w:bCs w:val="0"/>
      <w:szCs w:val="20"/>
    </w:rPr>
  </w:style>
  <w:style w:type="paragraph" w:styleId="TOC2">
    <w:name w:val="toc 2"/>
    <w:basedOn w:val="Normal"/>
    <w:next w:val="Normal"/>
    <w:autoRedefine/>
    <w:uiPriority w:val="39"/>
    <w:rsid w:val="00AA390E"/>
    <w:pPr>
      <w:spacing w:before="120"/>
      <w:ind w:left="240"/>
    </w:pPr>
    <w:rPr>
      <w:rFonts w:ascii="Arial" w:hAnsi="Arial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AA390E"/>
    <w:pPr>
      <w:ind w:left="480"/>
    </w:pPr>
    <w:rPr>
      <w:rFonts w:ascii="Arial" w:hAnsi="Arial"/>
      <w:i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5B739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B739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B739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B739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B739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B7390"/>
    <w:pPr>
      <w:ind w:left="1920"/>
    </w:pPr>
    <w:rPr>
      <w:sz w:val="20"/>
      <w:szCs w:val="20"/>
    </w:rPr>
  </w:style>
  <w:style w:type="character" w:styleId="Hyperlink">
    <w:name w:val="Hyperlink"/>
    <w:uiPriority w:val="99"/>
    <w:rsid w:val="005B7390"/>
    <w:rPr>
      <w:color w:val="0000FF"/>
      <w:u w:val="single"/>
    </w:rPr>
  </w:style>
  <w:style w:type="paragraph" w:customStyle="1" w:styleId="Cover">
    <w:name w:val="Cover"/>
    <w:basedOn w:val="Normal"/>
    <w:rsid w:val="002B31B5"/>
    <w:rPr>
      <w:rFonts w:ascii="Garamond" w:hAnsi="Garamond"/>
      <w:color w:val="AF1E23"/>
      <w:sz w:val="96"/>
      <w:szCs w:val="96"/>
    </w:rPr>
  </w:style>
  <w:style w:type="paragraph" w:customStyle="1" w:styleId="StyleHeading1PatternClearGray-125">
    <w:name w:val="Style Heading 1 + Pattern: Clear (Gray-12.5%)"/>
    <w:basedOn w:val="Heading1"/>
    <w:rsid w:val="00B93D6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</w:pPr>
    <w:rPr>
      <w:rFonts w:cs="Times New Roman"/>
      <w:sz w:val="28"/>
      <w:szCs w:val="20"/>
    </w:rPr>
  </w:style>
  <w:style w:type="paragraph" w:styleId="BodyText">
    <w:name w:val="Body Text"/>
    <w:basedOn w:val="Normal"/>
    <w:rsid w:val="007F20D9"/>
    <w:pPr>
      <w:spacing w:after="120" w:line="220" w:lineRule="exact"/>
    </w:pPr>
    <w:rPr>
      <w:sz w:val="22"/>
      <w:szCs w:val="20"/>
    </w:rPr>
  </w:style>
  <w:style w:type="paragraph" w:styleId="Title">
    <w:name w:val="Title"/>
    <w:basedOn w:val="Normal"/>
    <w:qFormat/>
    <w:rsid w:val="007F20D9"/>
    <w:pPr>
      <w:spacing w:before="240" w:after="720"/>
      <w:jc w:val="right"/>
    </w:pPr>
    <w:rPr>
      <w:rFonts w:ascii="Arial" w:hAnsi="Arial"/>
      <w:b/>
      <w:kern w:val="28"/>
      <w:sz w:val="64"/>
      <w:szCs w:val="20"/>
    </w:rPr>
  </w:style>
  <w:style w:type="paragraph" w:styleId="ListBullet">
    <w:name w:val="List Bullet"/>
    <w:basedOn w:val="Normal"/>
    <w:rsid w:val="007F20D9"/>
    <w:pPr>
      <w:spacing w:after="60"/>
      <w:ind w:left="1080" w:hanging="360"/>
    </w:pPr>
    <w:rPr>
      <w:sz w:val="22"/>
      <w:szCs w:val="20"/>
    </w:rPr>
  </w:style>
  <w:style w:type="paragraph" w:customStyle="1" w:styleId="InstructionText">
    <w:name w:val="Instruction Text"/>
    <w:basedOn w:val="Normal"/>
    <w:rsid w:val="007F20D9"/>
    <w:pPr>
      <w:spacing w:line="240" w:lineRule="atLeast"/>
    </w:pPr>
    <w:rPr>
      <w:rFonts w:ascii="Tahoma" w:hAnsi="Tahoma"/>
      <w:color w:val="000000"/>
      <w:sz w:val="18"/>
      <w:szCs w:val="20"/>
    </w:rPr>
  </w:style>
  <w:style w:type="paragraph" w:customStyle="1" w:styleId="BigHeadOne">
    <w:name w:val="BigHead One"/>
    <w:basedOn w:val="Normal"/>
    <w:rsid w:val="00D14FAA"/>
    <w:pPr>
      <w:pBdr>
        <w:bottom w:val="single" w:sz="4" w:space="1" w:color="auto"/>
      </w:pBdr>
      <w:overflowPunct w:val="0"/>
      <w:autoSpaceDE w:val="0"/>
      <w:autoSpaceDN w:val="0"/>
      <w:adjustRightInd w:val="0"/>
      <w:jc w:val="both"/>
      <w:textAlignment w:val="baseline"/>
    </w:pPr>
    <w:rPr>
      <w:rFonts w:ascii="Helvetica" w:hAnsi="Helvetica"/>
      <w:smallCaps/>
      <w:sz w:val="40"/>
      <w:szCs w:val="20"/>
    </w:rPr>
  </w:style>
  <w:style w:type="character" w:styleId="Strong">
    <w:name w:val="Strong"/>
    <w:qFormat/>
    <w:rsid w:val="00AC6B8C"/>
    <w:rPr>
      <w:b/>
      <w:bCs/>
    </w:rPr>
  </w:style>
  <w:style w:type="paragraph" w:customStyle="1" w:styleId="StyleHeading1BottomSinglesolidlineGray-5015ptLin">
    <w:name w:val="Style Heading 1 + Bottom: (Single solid line Gray-50%  1.5 pt Lin..."/>
    <w:basedOn w:val="Heading1"/>
    <w:rsid w:val="00AA390E"/>
    <w:pPr>
      <w:pBdr>
        <w:bottom w:val="single" w:sz="12" w:space="1" w:color="808080"/>
      </w:pBdr>
    </w:pPr>
    <w:rPr>
      <w:rFonts w:cs="Times New Roman"/>
      <w:smallCaps/>
      <w:color w:val="AF1E23"/>
      <w:szCs w:val="20"/>
    </w:rPr>
  </w:style>
  <w:style w:type="character" w:customStyle="1" w:styleId="Heading3Char">
    <w:name w:val="Heading 3 Char"/>
    <w:link w:val="Heading3"/>
    <w:rsid w:val="00877E3B"/>
    <w:rPr>
      <w:rFonts w:ascii="Arial" w:hAnsi="Arial" w:cs="Arial"/>
      <w:b/>
      <w:bCs/>
      <w:sz w:val="26"/>
      <w:szCs w:val="26"/>
      <w:lang w:val="en-US" w:eastAsia="en-US" w:bidi="ar-SA"/>
    </w:rPr>
  </w:style>
  <w:style w:type="table" w:customStyle="1" w:styleId="checklist1">
    <w:name w:val="checklist1"/>
    <w:basedOn w:val="TableNormal"/>
    <w:next w:val="TableGrid"/>
    <w:rsid w:val="00595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779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779AF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E779AF"/>
    <w:rPr>
      <w:color w:val="808080"/>
    </w:rPr>
  </w:style>
  <w:style w:type="paragraph" w:customStyle="1" w:styleId="PSOTOC">
    <w:name w:val="PSO TOC"/>
    <w:basedOn w:val="Normal"/>
    <w:link w:val="PSOTOCChar"/>
    <w:qFormat/>
    <w:rsid w:val="00DC5CCD"/>
    <w:pPr>
      <w:outlineLvl w:val="0"/>
    </w:pPr>
    <w:rPr>
      <w:rFonts w:ascii="Arial" w:hAnsi="Arial" w:cs="Arial"/>
      <w:b/>
      <w:bCs/>
      <w:smallCaps/>
      <w:color w:val="7030A0"/>
      <w:sz w:val="26"/>
      <w:szCs w:val="26"/>
    </w:rPr>
  </w:style>
  <w:style w:type="table" w:styleId="LightGrid-Accent4">
    <w:name w:val="Light Grid Accent 4"/>
    <w:basedOn w:val="TableNormal"/>
    <w:uiPriority w:val="62"/>
    <w:rsid w:val="009833D7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character" w:customStyle="1" w:styleId="PSOTOCChar">
    <w:name w:val="PSO TOC Char"/>
    <w:link w:val="PSOTOC"/>
    <w:rsid w:val="00DC5CCD"/>
    <w:rPr>
      <w:rFonts w:ascii="Arial" w:hAnsi="Arial" w:cs="Arial"/>
      <w:b/>
      <w:bCs/>
      <w:smallCaps/>
      <w:color w:val="7030A0"/>
      <w:sz w:val="26"/>
      <w:szCs w:val="26"/>
    </w:rPr>
  </w:style>
  <w:style w:type="paragraph" w:customStyle="1" w:styleId="REQ-Level1">
    <w:name w:val="REQ-Level 1"/>
    <w:basedOn w:val="Normal"/>
    <w:link w:val="REQ-Level1Char"/>
    <w:qFormat/>
    <w:rsid w:val="009F39AC"/>
    <w:pPr>
      <w:numPr>
        <w:numId w:val="50"/>
      </w:numPr>
    </w:pPr>
    <w:rPr>
      <w:rFonts w:ascii="Calibri" w:hAnsi="Calibri" w:cs="Arial"/>
      <w:sz w:val="20"/>
      <w:szCs w:val="22"/>
      <w:lang w:val="en-CA"/>
    </w:rPr>
  </w:style>
  <w:style w:type="paragraph" w:customStyle="1" w:styleId="REQ-Level2">
    <w:name w:val="REQ-Level 2"/>
    <w:qFormat/>
    <w:rsid w:val="009F39AC"/>
    <w:pPr>
      <w:numPr>
        <w:ilvl w:val="1"/>
        <w:numId w:val="50"/>
      </w:numPr>
      <w:tabs>
        <w:tab w:val="left" w:pos="1080"/>
      </w:tabs>
    </w:pPr>
    <w:rPr>
      <w:rFonts w:ascii="Calibri" w:hAnsi="Calibri"/>
      <w:szCs w:val="24"/>
      <w:lang w:val="en-CA"/>
    </w:rPr>
  </w:style>
  <w:style w:type="paragraph" w:customStyle="1" w:styleId="REQ-Level3">
    <w:name w:val="REQ-Level 3"/>
    <w:qFormat/>
    <w:rsid w:val="009F39AC"/>
    <w:pPr>
      <w:numPr>
        <w:ilvl w:val="2"/>
        <w:numId w:val="50"/>
      </w:numPr>
      <w:tabs>
        <w:tab w:val="left" w:pos="2880"/>
      </w:tabs>
    </w:pPr>
    <w:rPr>
      <w:rFonts w:ascii="Calibri" w:hAnsi="Calibri"/>
      <w:szCs w:val="24"/>
      <w:lang w:val="en-CA"/>
    </w:rPr>
  </w:style>
  <w:style w:type="paragraph" w:customStyle="1" w:styleId="REQ-Level4">
    <w:name w:val="REQ-Level 4"/>
    <w:qFormat/>
    <w:rsid w:val="009F39AC"/>
    <w:pPr>
      <w:numPr>
        <w:ilvl w:val="3"/>
        <w:numId w:val="50"/>
      </w:numPr>
      <w:tabs>
        <w:tab w:val="left" w:pos="2160"/>
      </w:tabs>
    </w:pPr>
    <w:rPr>
      <w:rFonts w:ascii="Calibri" w:hAnsi="Calibri"/>
      <w:sz w:val="18"/>
      <w:szCs w:val="18"/>
      <w:lang w:val="en-CA"/>
    </w:rPr>
  </w:style>
  <w:style w:type="paragraph" w:customStyle="1" w:styleId="REQ-Level5">
    <w:name w:val="REQ-Level 5"/>
    <w:qFormat/>
    <w:rsid w:val="009F39AC"/>
    <w:pPr>
      <w:numPr>
        <w:ilvl w:val="4"/>
        <w:numId w:val="50"/>
      </w:numPr>
      <w:tabs>
        <w:tab w:val="left" w:pos="2880"/>
      </w:tabs>
    </w:pPr>
    <w:rPr>
      <w:rFonts w:ascii="Calibri" w:hAnsi="Calibri"/>
      <w:sz w:val="18"/>
      <w:szCs w:val="16"/>
      <w:lang w:val="en-CA"/>
    </w:rPr>
  </w:style>
  <w:style w:type="character" w:customStyle="1" w:styleId="REQ-Level1Char">
    <w:name w:val="REQ-Level 1 Char"/>
    <w:link w:val="REQ-Level1"/>
    <w:rsid w:val="009F39AC"/>
    <w:rPr>
      <w:rFonts w:ascii="Calibri" w:hAnsi="Calibri" w:cs="Arial"/>
      <w:szCs w:val="22"/>
      <w:lang w:val="en-CA"/>
    </w:rPr>
  </w:style>
  <w:style w:type="paragraph" w:customStyle="1" w:styleId="Tabletext">
    <w:name w:val="Table text"/>
    <w:basedOn w:val="Normal"/>
    <w:rsid w:val="009F39AC"/>
    <w:pPr>
      <w:tabs>
        <w:tab w:val="left" w:pos="1440"/>
      </w:tabs>
    </w:pPr>
    <w:rPr>
      <w:rFonts w:ascii="Calibri" w:hAnsi="Calibri" w:cs="Arial"/>
      <w:sz w:val="20"/>
      <w:lang w:val="en-CA"/>
    </w:rPr>
  </w:style>
  <w:style w:type="paragraph" w:customStyle="1" w:styleId="Instruction">
    <w:name w:val="Instruction"/>
    <w:basedOn w:val="Normal"/>
    <w:link w:val="InstructionChar"/>
    <w:rsid w:val="009F39AC"/>
    <w:pPr>
      <w:jc w:val="both"/>
    </w:pPr>
    <w:rPr>
      <w:rFonts w:ascii="Calibri" w:hAnsi="Calibri" w:cs="Arial"/>
      <w:i/>
      <w:color w:val="1F497D"/>
      <w:sz w:val="22"/>
      <w:lang w:val="en-CA"/>
    </w:rPr>
  </w:style>
  <w:style w:type="paragraph" w:customStyle="1" w:styleId="TableText0">
    <w:name w:val="Table Text"/>
    <w:basedOn w:val="Normal"/>
    <w:qFormat/>
    <w:rsid w:val="009F39AC"/>
    <w:rPr>
      <w:rFonts w:ascii="Calibri" w:hAnsi="Calibri" w:cs="Arial"/>
      <w:sz w:val="20"/>
      <w:lang w:val="en-CA"/>
    </w:rPr>
  </w:style>
  <w:style w:type="character" w:customStyle="1" w:styleId="InstructionChar">
    <w:name w:val="Instruction Char"/>
    <w:link w:val="Instruction"/>
    <w:rsid w:val="009F39AC"/>
    <w:rPr>
      <w:rFonts w:ascii="Calibri" w:hAnsi="Calibri" w:cs="Arial"/>
      <w:i/>
      <w:color w:val="1F497D"/>
      <w:sz w:val="22"/>
      <w:szCs w:val="24"/>
      <w:lang w:val="en-CA"/>
    </w:rPr>
  </w:style>
  <w:style w:type="table" w:styleId="GridTable5Dark-Accent1">
    <w:name w:val="Grid Table 5 Dark Accent 1"/>
    <w:basedOn w:val="TableNormal"/>
    <w:uiPriority w:val="50"/>
    <w:rsid w:val="006325E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7Colorful">
    <w:name w:val="Grid Table 7 Colorful"/>
    <w:basedOn w:val="TableNormal"/>
    <w:uiPriority w:val="52"/>
    <w:rsid w:val="006325E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6325E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ReportTitle">
    <w:name w:val="Report Title"/>
    <w:next w:val="Normal"/>
    <w:rsid w:val="00626F4C"/>
    <w:pPr>
      <w:widowControl w:val="0"/>
      <w:spacing w:line="240" w:lineRule="atLeast"/>
      <w:jc w:val="center"/>
    </w:pPr>
    <w:rPr>
      <w:rFonts w:ascii="Arial" w:hAnsi="Arial"/>
      <w:b/>
      <w:sz w:val="48"/>
    </w:rPr>
  </w:style>
  <w:style w:type="character" w:customStyle="1" w:styleId="FooterChar">
    <w:name w:val="Footer Char"/>
    <w:link w:val="Footer"/>
    <w:uiPriority w:val="99"/>
    <w:rsid w:val="00626F4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6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BAGuid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3911-B6C4-4815-97C5-736DB4432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Requirements Document</vt:lpstr>
    </vt:vector>
  </TitlesOfParts>
  <Company>UServices, University of Minnesota</Company>
  <LinksUpToDate>false</LinksUpToDate>
  <CharactersWithSpaces>2062</CharactersWithSpaces>
  <SharedDoc>false</SharedDoc>
  <HLinks>
    <vt:vector size="120" baseType="variant">
      <vt:variant>
        <vt:i4>1376308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_Toc343520635</vt:lpwstr>
      </vt:variant>
      <vt:variant>
        <vt:i4>1376308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_Toc343520634</vt:lpwstr>
      </vt:variant>
      <vt:variant>
        <vt:i4>1376308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_Toc343520633</vt:lpwstr>
      </vt:variant>
      <vt:variant>
        <vt:i4>1376308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_Toc343520632</vt:lpwstr>
      </vt:variant>
      <vt:variant>
        <vt:i4>1376308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_Toc343520631</vt:lpwstr>
      </vt:variant>
      <vt:variant>
        <vt:i4>1376308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_Toc343520630</vt:lpwstr>
      </vt:variant>
      <vt:variant>
        <vt:i4>1310772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_Toc343520629</vt:lpwstr>
      </vt:variant>
      <vt:variant>
        <vt:i4>1310772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_Toc343520628</vt:lpwstr>
      </vt:variant>
      <vt:variant>
        <vt:i4>1310772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_Toc343520627</vt:lpwstr>
      </vt:variant>
      <vt:variant>
        <vt:i4>1310772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_Toc343520626</vt:lpwstr>
      </vt:variant>
      <vt:variant>
        <vt:i4>1310772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_Toc343520625</vt:lpwstr>
      </vt:variant>
      <vt:variant>
        <vt:i4>1310772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_Toc343520624</vt:lpwstr>
      </vt:variant>
      <vt:variant>
        <vt:i4>1310772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_Toc343520623</vt:lpwstr>
      </vt:variant>
      <vt:variant>
        <vt:i4>1310772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_Toc343520622</vt:lpwstr>
      </vt:variant>
      <vt:variant>
        <vt:i4>1310772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_Toc343520621</vt:lpwstr>
      </vt:variant>
      <vt:variant>
        <vt:i4>1310772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_Toc343520620</vt:lpwstr>
      </vt:variant>
      <vt:variant>
        <vt:i4>1507380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_Toc343520619</vt:lpwstr>
      </vt:variant>
      <vt:variant>
        <vt:i4>1507380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_Toc343520618</vt:lpwstr>
      </vt:variant>
      <vt:variant>
        <vt:i4>1507380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_Toc343520617</vt:lpwstr>
      </vt:variant>
      <vt:variant>
        <vt:i4>1507380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_Toc343520616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Requirements Document</dc:title>
  <dc:subject>Project Management</dc:subject>
  <dc:creator>UServices, PMO</dc:creator>
  <cp:keywords>business requirements, template, it</cp:keywords>
  <dc:description/>
  <cp:lastModifiedBy>Jeremy Aschenbrenner</cp:lastModifiedBy>
  <cp:revision>3</cp:revision>
  <cp:lastPrinted>2008-10-16T20:42:00Z</cp:lastPrinted>
  <dcterms:created xsi:type="dcterms:W3CDTF">2016-11-07T18:17:00Z</dcterms:created>
  <dcterms:modified xsi:type="dcterms:W3CDTF">2016-11-07T18:29:00Z</dcterms:modified>
  <cp:category>Analyze</cp:category>
</cp:coreProperties>
</file>