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D52" w:rsidRDefault="00CC5F01"/>
    <w:p w:rsidR="007C5722" w:rsidRDefault="007C5722">
      <w:pPr>
        <w:rPr>
          <w:rFonts w:hint="eastAsia"/>
        </w:rPr>
      </w:pPr>
      <w:r>
        <w:t>根据基金发布的季度持仓情况</w:t>
      </w:r>
    </w:p>
    <w:p w:rsidR="007B4F41" w:rsidRDefault="007B4F41"/>
    <w:p w:rsidR="007B4F41" w:rsidRDefault="007B4F41">
      <w:r>
        <w:t>模型：</w:t>
      </w:r>
    </w:p>
    <w:p w:rsidR="007B4F41" w:rsidRDefault="007B4F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0"/>
        <w:gridCol w:w="3540"/>
        <w:gridCol w:w="3541"/>
      </w:tblGrid>
      <w:tr w:rsidR="007C5722" w:rsidTr="007C5722">
        <w:tc>
          <w:tcPr>
            <w:tcW w:w="3540" w:type="dxa"/>
          </w:tcPr>
          <w:p w:rsidR="007C5722" w:rsidRDefault="007C5722">
            <w:pPr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3540" w:type="dxa"/>
          </w:tcPr>
          <w:p w:rsidR="007C5722" w:rsidRDefault="007C5722">
            <w:pPr>
              <w:rPr>
                <w:rFonts w:hint="eastAsia"/>
              </w:rPr>
            </w:pPr>
            <w:r>
              <w:rPr>
                <w:rFonts w:hint="eastAsia"/>
              </w:rPr>
              <w:t>英文名</w:t>
            </w:r>
          </w:p>
        </w:tc>
        <w:tc>
          <w:tcPr>
            <w:tcW w:w="3541" w:type="dxa"/>
          </w:tcPr>
          <w:p w:rsidR="007C5722" w:rsidRDefault="007C5722">
            <w:pPr>
              <w:rPr>
                <w:rFonts w:hint="eastAsia"/>
              </w:rPr>
            </w:pPr>
          </w:p>
        </w:tc>
      </w:tr>
      <w:tr w:rsidR="007C5722" w:rsidTr="007C5722">
        <w:tc>
          <w:tcPr>
            <w:tcW w:w="3540" w:type="dxa"/>
          </w:tcPr>
          <w:p w:rsidR="007C5722" w:rsidRDefault="007C5722">
            <w:pPr>
              <w:rPr>
                <w:rFonts w:hint="eastAsia"/>
              </w:rPr>
            </w:pPr>
            <w:r>
              <w:rPr>
                <w:rFonts w:hint="eastAsia"/>
              </w:rPr>
              <w:t>市值</w:t>
            </w:r>
          </w:p>
        </w:tc>
        <w:tc>
          <w:tcPr>
            <w:tcW w:w="3540" w:type="dxa"/>
          </w:tcPr>
          <w:p w:rsidR="007C5722" w:rsidRDefault="007C5722">
            <w:pPr>
              <w:rPr>
                <w:rFonts w:hint="eastAsia"/>
              </w:rPr>
            </w:pPr>
          </w:p>
        </w:tc>
        <w:tc>
          <w:tcPr>
            <w:tcW w:w="3541" w:type="dxa"/>
          </w:tcPr>
          <w:p w:rsidR="007C5722" w:rsidRDefault="007C5722">
            <w:pPr>
              <w:rPr>
                <w:rFonts w:hint="eastAsia"/>
              </w:rPr>
            </w:pPr>
          </w:p>
        </w:tc>
      </w:tr>
      <w:tr w:rsidR="007C5722" w:rsidTr="007C5722">
        <w:tc>
          <w:tcPr>
            <w:tcW w:w="3540" w:type="dxa"/>
          </w:tcPr>
          <w:p w:rsidR="007C5722" w:rsidRDefault="00DE1AFB">
            <w:pPr>
              <w:rPr>
                <w:rFonts w:hint="eastAsia"/>
              </w:rPr>
            </w:pPr>
            <w:r>
              <w:rPr>
                <w:rFonts w:hint="eastAsia"/>
              </w:rPr>
              <w:t>第一月涨幅</w:t>
            </w:r>
          </w:p>
        </w:tc>
        <w:tc>
          <w:tcPr>
            <w:tcW w:w="3540" w:type="dxa"/>
          </w:tcPr>
          <w:p w:rsidR="007C5722" w:rsidRDefault="007C5722">
            <w:pPr>
              <w:rPr>
                <w:rFonts w:hint="eastAsia"/>
              </w:rPr>
            </w:pPr>
          </w:p>
        </w:tc>
        <w:tc>
          <w:tcPr>
            <w:tcW w:w="3541" w:type="dxa"/>
          </w:tcPr>
          <w:p w:rsidR="007C5722" w:rsidRDefault="007C5722">
            <w:pPr>
              <w:rPr>
                <w:rFonts w:hint="eastAsia"/>
              </w:rPr>
            </w:pPr>
          </w:p>
        </w:tc>
      </w:tr>
      <w:tr w:rsidR="007C5722" w:rsidTr="007C5722">
        <w:tc>
          <w:tcPr>
            <w:tcW w:w="3540" w:type="dxa"/>
          </w:tcPr>
          <w:p w:rsidR="007C5722" w:rsidRDefault="00DE1AFB">
            <w:pPr>
              <w:rPr>
                <w:rFonts w:hint="eastAsia"/>
              </w:rPr>
            </w:pPr>
            <w:r>
              <w:rPr>
                <w:rFonts w:hint="eastAsia"/>
              </w:rPr>
              <w:t>第二月涨幅</w:t>
            </w:r>
          </w:p>
        </w:tc>
        <w:tc>
          <w:tcPr>
            <w:tcW w:w="3540" w:type="dxa"/>
          </w:tcPr>
          <w:p w:rsidR="007C5722" w:rsidRDefault="007C5722">
            <w:pPr>
              <w:rPr>
                <w:rFonts w:hint="eastAsia"/>
              </w:rPr>
            </w:pPr>
          </w:p>
        </w:tc>
        <w:tc>
          <w:tcPr>
            <w:tcW w:w="3541" w:type="dxa"/>
          </w:tcPr>
          <w:p w:rsidR="007C5722" w:rsidRDefault="007C5722">
            <w:pPr>
              <w:rPr>
                <w:rFonts w:hint="eastAsia"/>
              </w:rPr>
            </w:pPr>
          </w:p>
        </w:tc>
      </w:tr>
      <w:tr w:rsidR="009B2B3F" w:rsidTr="007C5722">
        <w:tc>
          <w:tcPr>
            <w:tcW w:w="3540" w:type="dxa"/>
          </w:tcPr>
          <w:p w:rsidR="009B2B3F" w:rsidRDefault="009B2B3F" w:rsidP="009B2B3F">
            <w:pPr>
              <w:rPr>
                <w:rFonts w:hint="eastAsia"/>
              </w:rPr>
            </w:pPr>
            <w:r>
              <w:rPr>
                <w:rFonts w:hint="eastAsia"/>
              </w:rPr>
              <w:t>第三月涨幅</w:t>
            </w:r>
          </w:p>
        </w:tc>
        <w:tc>
          <w:tcPr>
            <w:tcW w:w="3540" w:type="dxa"/>
          </w:tcPr>
          <w:p w:rsidR="009B2B3F" w:rsidRDefault="009B2B3F" w:rsidP="009B2B3F">
            <w:pPr>
              <w:rPr>
                <w:rFonts w:hint="eastAsia"/>
              </w:rPr>
            </w:pPr>
          </w:p>
        </w:tc>
        <w:tc>
          <w:tcPr>
            <w:tcW w:w="3541" w:type="dxa"/>
          </w:tcPr>
          <w:p w:rsidR="009B2B3F" w:rsidRDefault="009B2B3F" w:rsidP="009B2B3F">
            <w:pPr>
              <w:rPr>
                <w:rFonts w:hint="eastAsia"/>
              </w:rPr>
            </w:pPr>
          </w:p>
        </w:tc>
      </w:tr>
      <w:tr w:rsidR="009B2B3F" w:rsidTr="007C5722">
        <w:tc>
          <w:tcPr>
            <w:tcW w:w="3540" w:type="dxa"/>
          </w:tcPr>
          <w:p w:rsidR="009B2B3F" w:rsidRDefault="00987626" w:rsidP="009B2B3F">
            <w:pPr>
              <w:rPr>
                <w:rFonts w:hint="eastAsia"/>
              </w:rPr>
            </w:pPr>
            <w:r>
              <w:rPr>
                <w:rFonts w:hint="eastAsia"/>
              </w:rPr>
              <w:t>此</w:t>
            </w:r>
            <w:r w:rsidR="009B2B3F">
              <w:rPr>
                <w:rFonts w:hint="eastAsia"/>
              </w:rPr>
              <w:t>季度最大涨幅</w:t>
            </w:r>
          </w:p>
        </w:tc>
        <w:tc>
          <w:tcPr>
            <w:tcW w:w="3540" w:type="dxa"/>
          </w:tcPr>
          <w:p w:rsidR="009B2B3F" w:rsidRDefault="009B2B3F" w:rsidP="009B2B3F">
            <w:pPr>
              <w:rPr>
                <w:rFonts w:hint="eastAsia"/>
              </w:rPr>
            </w:pPr>
          </w:p>
        </w:tc>
        <w:tc>
          <w:tcPr>
            <w:tcW w:w="3541" w:type="dxa"/>
          </w:tcPr>
          <w:p w:rsidR="009B2B3F" w:rsidRDefault="009B2B3F" w:rsidP="009B2B3F">
            <w:pPr>
              <w:rPr>
                <w:rFonts w:hint="eastAsia"/>
              </w:rPr>
            </w:pPr>
          </w:p>
        </w:tc>
      </w:tr>
      <w:tr w:rsidR="00D071AE" w:rsidTr="007C5722">
        <w:tc>
          <w:tcPr>
            <w:tcW w:w="3540" w:type="dxa"/>
          </w:tcPr>
          <w:p w:rsidR="00D071AE" w:rsidRDefault="00987626" w:rsidP="009B2B3F">
            <w:pPr>
              <w:rPr>
                <w:rFonts w:hint="eastAsia"/>
              </w:rPr>
            </w:pPr>
            <w:r>
              <w:rPr>
                <w:rFonts w:hint="eastAsia"/>
              </w:rPr>
              <w:t>此</w:t>
            </w:r>
            <w:r w:rsidR="00D071AE">
              <w:rPr>
                <w:rFonts w:hint="eastAsia"/>
              </w:rPr>
              <w:t>季度</w:t>
            </w:r>
            <w:r w:rsidR="00D071AE">
              <w:rPr>
                <w:rFonts w:hint="eastAsia"/>
              </w:rPr>
              <w:t>最大跌</w:t>
            </w:r>
            <w:r w:rsidR="00D071AE">
              <w:rPr>
                <w:rFonts w:hint="eastAsia"/>
              </w:rPr>
              <w:t>幅</w:t>
            </w:r>
          </w:p>
        </w:tc>
        <w:tc>
          <w:tcPr>
            <w:tcW w:w="3540" w:type="dxa"/>
          </w:tcPr>
          <w:p w:rsidR="00D071AE" w:rsidRDefault="00D071AE" w:rsidP="009B2B3F">
            <w:pPr>
              <w:rPr>
                <w:rFonts w:hint="eastAsia"/>
              </w:rPr>
            </w:pPr>
          </w:p>
        </w:tc>
        <w:tc>
          <w:tcPr>
            <w:tcW w:w="3541" w:type="dxa"/>
          </w:tcPr>
          <w:p w:rsidR="00D071AE" w:rsidRDefault="00D071AE" w:rsidP="009B2B3F">
            <w:pPr>
              <w:rPr>
                <w:rFonts w:hint="eastAsia"/>
              </w:rPr>
            </w:pPr>
          </w:p>
        </w:tc>
      </w:tr>
      <w:tr w:rsidR="009B2B3F" w:rsidTr="007C5722">
        <w:tc>
          <w:tcPr>
            <w:tcW w:w="3540" w:type="dxa"/>
          </w:tcPr>
          <w:p w:rsidR="009B2B3F" w:rsidRDefault="00FA515D" w:rsidP="009B2B3F">
            <w:pPr>
              <w:rPr>
                <w:rFonts w:hint="eastAsia"/>
              </w:rPr>
            </w:pPr>
            <w:r>
              <w:rPr>
                <w:rFonts w:hint="eastAsia"/>
              </w:rPr>
              <w:t>前二季度持仓占比</w:t>
            </w:r>
          </w:p>
        </w:tc>
        <w:tc>
          <w:tcPr>
            <w:tcW w:w="3540" w:type="dxa"/>
          </w:tcPr>
          <w:p w:rsidR="009B2B3F" w:rsidRDefault="009B2B3F" w:rsidP="009B2B3F">
            <w:pPr>
              <w:rPr>
                <w:rFonts w:hint="eastAsia"/>
              </w:rPr>
            </w:pPr>
          </w:p>
        </w:tc>
        <w:tc>
          <w:tcPr>
            <w:tcW w:w="3541" w:type="dxa"/>
          </w:tcPr>
          <w:p w:rsidR="009B2B3F" w:rsidRDefault="009B2B3F" w:rsidP="009B2B3F">
            <w:pPr>
              <w:rPr>
                <w:rFonts w:hint="eastAsia"/>
              </w:rPr>
            </w:pPr>
          </w:p>
        </w:tc>
      </w:tr>
      <w:tr w:rsidR="009B2B3F" w:rsidTr="007C5722">
        <w:tc>
          <w:tcPr>
            <w:tcW w:w="3540" w:type="dxa"/>
          </w:tcPr>
          <w:p w:rsidR="009B2B3F" w:rsidRDefault="00FA515D" w:rsidP="009B2B3F">
            <w:pPr>
              <w:rPr>
                <w:rFonts w:hint="eastAsia"/>
              </w:rPr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>季度持仓占比</w:t>
            </w:r>
          </w:p>
        </w:tc>
        <w:tc>
          <w:tcPr>
            <w:tcW w:w="3540" w:type="dxa"/>
          </w:tcPr>
          <w:p w:rsidR="009B2B3F" w:rsidRDefault="009B2B3F" w:rsidP="009B2B3F">
            <w:pPr>
              <w:rPr>
                <w:rFonts w:hint="eastAsia"/>
              </w:rPr>
            </w:pPr>
          </w:p>
        </w:tc>
        <w:tc>
          <w:tcPr>
            <w:tcW w:w="3541" w:type="dxa"/>
          </w:tcPr>
          <w:p w:rsidR="009B2B3F" w:rsidRDefault="009B2B3F" w:rsidP="009B2B3F">
            <w:pPr>
              <w:rPr>
                <w:rFonts w:hint="eastAsia"/>
              </w:rPr>
            </w:pPr>
          </w:p>
        </w:tc>
      </w:tr>
      <w:tr w:rsidR="0033182F" w:rsidTr="007C5722">
        <w:tc>
          <w:tcPr>
            <w:tcW w:w="3540" w:type="dxa"/>
          </w:tcPr>
          <w:p w:rsidR="0033182F" w:rsidRDefault="00987626" w:rsidP="009B2B3F">
            <w:pPr>
              <w:rPr>
                <w:rFonts w:hint="eastAsia"/>
              </w:rPr>
            </w:pPr>
            <w:r>
              <w:rPr>
                <w:rFonts w:hint="eastAsia"/>
              </w:rPr>
              <w:t>此</w:t>
            </w:r>
            <w:r w:rsidR="0033182F">
              <w:rPr>
                <w:rFonts w:hint="eastAsia"/>
              </w:rPr>
              <w:t>前季度持仓占比</w:t>
            </w:r>
          </w:p>
        </w:tc>
        <w:tc>
          <w:tcPr>
            <w:tcW w:w="3540" w:type="dxa"/>
          </w:tcPr>
          <w:p w:rsidR="0033182F" w:rsidRDefault="0033182F" w:rsidP="009B2B3F">
            <w:pPr>
              <w:rPr>
                <w:rFonts w:hint="eastAsia"/>
              </w:rPr>
            </w:pPr>
          </w:p>
        </w:tc>
        <w:tc>
          <w:tcPr>
            <w:tcW w:w="3541" w:type="dxa"/>
          </w:tcPr>
          <w:p w:rsidR="0033182F" w:rsidRDefault="0033182F" w:rsidP="009B2B3F">
            <w:pPr>
              <w:rPr>
                <w:rFonts w:hint="eastAsia"/>
              </w:rPr>
            </w:pPr>
          </w:p>
        </w:tc>
      </w:tr>
      <w:tr w:rsidR="0033182F" w:rsidTr="007C5722">
        <w:tc>
          <w:tcPr>
            <w:tcW w:w="3540" w:type="dxa"/>
          </w:tcPr>
          <w:p w:rsidR="0033182F" w:rsidRDefault="0033182F" w:rsidP="009B2B3F">
            <w:pPr>
              <w:rPr>
                <w:rFonts w:hint="eastAsia"/>
              </w:rPr>
            </w:pPr>
          </w:p>
        </w:tc>
        <w:tc>
          <w:tcPr>
            <w:tcW w:w="3540" w:type="dxa"/>
          </w:tcPr>
          <w:p w:rsidR="0033182F" w:rsidRDefault="0033182F" w:rsidP="009B2B3F">
            <w:pPr>
              <w:rPr>
                <w:rFonts w:hint="eastAsia"/>
              </w:rPr>
            </w:pPr>
          </w:p>
        </w:tc>
        <w:tc>
          <w:tcPr>
            <w:tcW w:w="3541" w:type="dxa"/>
          </w:tcPr>
          <w:p w:rsidR="0033182F" w:rsidRDefault="0033182F" w:rsidP="009B2B3F">
            <w:pPr>
              <w:rPr>
                <w:rFonts w:hint="eastAsia"/>
              </w:rPr>
            </w:pPr>
          </w:p>
        </w:tc>
      </w:tr>
      <w:tr w:rsidR="00E33250" w:rsidTr="007C5722">
        <w:tc>
          <w:tcPr>
            <w:tcW w:w="3540" w:type="dxa"/>
          </w:tcPr>
          <w:p w:rsidR="00E33250" w:rsidRDefault="00E33250" w:rsidP="009B2B3F">
            <w:pPr>
              <w:rPr>
                <w:rFonts w:hint="eastAsia"/>
              </w:rPr>
            </w:pPr>
          </w:p>
        </w:tc>
        <w:tc>
          <w:tcPr>
            <w:tcW w:w="3540" w:type="dxa"/>
          </w:tcPr>
          <w:p w:rsidR="00E33250" w:rsidRDefault="00E33250" w:rsidP="009B2B3F">
            <w:pPr>
              <w:rPr>
                <w:rFonts w:hint="eastAsia"/>
              </w:rPr>
            </w:pPr>
          </w:p>
        </w:tc>
        <w:tc>
          <w:tcPr>
            <w:tcW w:w="3541" w:type="dxa"/>
          </w:tcPr>
          <w:p w:rsidR="00E33250" w:rsidRDefault="00E33250" w:rsidP="009B2B3F">
            <w:pPr>
              <w:rPr>
                <w:rFonts w:hint="eastAsia"/>
              </w:rPr>
            </w:pPr>
          </w:p>
        </w:tc>
      </w:tr>
    </w:tbl>
    <w:p w:rsidR="007C5722" w:rsidRDefault="007C5722">
      <w:pPr>
        <w:rPr>
          <w:rFonts w:hint="eastAsia"/>
        </w:rPr>
      </w:pPr>
    </w:p>
    <w:p w:rsidR="007B4F41" w:rsidRDefault="007B4F41"/>
    <w:p w:rsidR="00810909" w:rsidRDefault="00810909">
      <w:r>
        <w:t>标签：</w:t>
      </w:r>
    </w:p>
    <w:p w:rsidR="00CC5F01" w:rsidRDefault="00CC5F01">
      <w:pPr>
        <w:rPr>
          <w:rFonts w:hint="eastAsia"/>
        </w:rPr>
      </w:pPr>
      <w:r>
        <w:t>下一个季度的第三个月初：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3D12EC" w:rsidTr="003D12EC">
        <w:tc>
          <w:tcPr>
            <w:tcW w:w="5310" w:type="dxa"/>
          </w:tcPr>
          <w:p w:rsidR="003D12EC" w:rsidRDefault="003D12EC">
            <w:pPr>
              <w:rPr>
                <w:rFonts w:hint="eastAsia"/>
              </w:rPr>
            </w:pPr>
            <w:r>
              <w:rPr>
                <w:rFonts w:hint="eastAsia"/>
              </w:rPr>
              <w:t>标准选项</w:t>
            </w:r>
          </w:p>
        </w:tc>
        <w:tc>
          <w:tcPr>
            <w:tcW w:w="5311" w:type="dxa"/>
          </w:tcPr>
          <w:p w:rsidR="003D12EC" w:rsidRDefault="003D12EC">
            <w:pPr>
              <w:rPr>
                <w:rFonts w:hint="eastAsia"/>
              </w:rPr>
            </w:pPr>
            <w:r>
              <w:rPr>
                <w:rFonts w:hint="eastAsia"/>
              </w:rPr>
              <w:t>编码值</w:t>
            </w:r>
          </w:p>
        </w:tc>
      </w:tr>
      <w:tr w:rsidR="003D12EC" w:rsidTr="003D12EC">
        <w:tc>
          <w:tcPr>
            <w:tcW w:w="5310" w:type="dxa"/>
          </w:tcPr>
          <w:p w:rsidR="003D12EC" w:rsidRDefault="003D12EC">
            <w:pPr>
              <w:rPr>
                <w:rFonts w:hint="eastAsia"/>
              </w:rPr>
            </w:pPr>
            <w:r>
              <w:rPr>
                <w:rFonts w:hint="eastAsia"/>
              </w:rPr>
              <w:t>跑赢大盘</w:t>
            </w:r>
            <w:r>
              <w:rPr>
                <w:rFonts w:hint="eastAsia"/>
              </w:rPr>
              <w:t>1%</w:t>
            </w:r>
          </w:p>
        </w:tc>
        <w:tc>
          <w:tcPr>
            <w:tcW w:w="5311" w:type="dxa"/>
          </w:tcPr>
          <w:p w:rsidR="003D12EC" w:rsidRDefault="003D12E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D12EC" w:rsidTr="003D12EC">
        <w:tc>
          <w:tcPr>
            <w:tcW w:w="5310" w:type="dxa"/>
          </w:tcPr>
          <w:p w:rsidR="003D12EC" w:rsidRDefault="003D12EC" w:rsidP="003D12EC">
            <w:pPr>
              <w:rPr>
                <w:rFonts w:hint="eastAsia"/>
              </w:rPr>
            </w:pPr>
            <w:r>
              <w:rPr>
                <w:rFonts w:hint="eastAsia"/>
              </w:rPr>
              <w:t>跑赢大盘</w:t>
            </w:r>
            <w:r>
              <w:t>2</w:t>
            </w:r>
            <w:r>
              <w:rPr>
                <w:rFonts w:hint="eastAsia"/>
              </w:rPr>
              <w:t>%</w:t>
            </w:r>
          </w:p>
        </w:tc>
        <w:tc>
          <w:tcPr>
            <w:tcW w:w="5311" w:type="dxa"/>
          </w:tcPr>
          <w:p w:rsidR="003D12EC" w:rsidRDefault="003D12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D12EC" w:rsidTr="003D12EC">
        <w:tc>
          <w:tcPr>
            <w:tcW w:w="5310" w:type="dxa"/>
          </w:tcPr>
          <w:p w:rsidR="003D12EC" w:rsidRDefault="003D12E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跑平大盘</w:t>
            </w:r>
            <w:proofErr w:type="gramEnd"/>
          </w:p>
        </w:tc>
        <w:tc>
          <w:tcPr>
            <w:tcW w:w="5311" w:type="dxa"/>
          </w:tcPr>
          <w:p w:rsidR="003D12EC" w:rsidRDefault="003D12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D12EC" w:rsidTr="003D12EC">
        <w:tc>
          <w:tcPr>
            <w:tcW w:w="5310" w:type="dxa"/>
          </w:tcPr>
          <w:p w:rsidR="003D12EC" w:rsidRDefault="003D12E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跑输大盘</w:t>
            </w:r>
            <w:r>
              <w:rPr>
                <w:rFonts w:hint="eastAsia"/>
              </w:rPr>
              <w:t>-</w:t>
            </w:r>
            <w:proofErr w:type="gramEnd"/>
            <w:r>
              <w:t>1%</w:t>
            </w:r>
          </w:p>
        </w:tc>
        <w:tc>
          <w:tcPr>
            <w:tcW w:w="5311" w:type="dxa"/>
          </w:tcPr>
          <w:p w:rsidR="003D12EC" w:rsidRDefault="003D12E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3D12EC" w:rsidTr="003D12EC">
        <w:tc>
          <w:tcPr>
            <w:tcW w:w="5310" w:type="dxa"/>
          </w:tcPr>
          <w:p w:rsidR="003D12EC" w:rsidRDefault="003D12E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跑输大盘</w:t>
            </w:r>
            <w:r>
              <w:rPr>
                <w:rFonts w:hint="eastAsia"/>
              </w:rPr>
              <w:t>-</w:t>
            </w:r>
            <w:proofErr w:type="gramEnd"/>
            <w:r>
              <w:t>2</w:t>
            </w:r>
            <w:r>
              <w:t>%</w:t>
            </w:r>
          </w:p>
        </w:tc>
        <w:tc>
          <w:tcPr>
            <w:tcW w:w="5311" w:type="dxa"/>
          </w:tcPr>
          <w:p w:rsidR="003D12EC" w:rsidRDefault="003D12E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3D12EC" w:rsidTr="003D12EC">
        <w:tc>
          <w:tcPr>
            <w:tcW w:w="5310" w:type="dxa"/>
          </w:tcPr>
          <w:p w:rsidR="003D12EC" w:rsidRDefault="003D12EC">
            <w:pPr>
              <w:rPr>
                <w:rFonts w:hint="eastAsia"/>
              </w:rPr>
            </w:pPr>
          </w:p>
        </w:tc>
        <w:tc>
          <w:tcPr>
            <w:tcW w:w="5311" w:type="dxa"/>
          </w:tcPr>
          <w:p w:rsidR="003D12EC" w:rsidRDefault="003D12EC">
            <w:pPr>
              <w:rPr>
                <w:rFonts w:hint="eastAsia"/>
              </w:rPr>
            </w:pPr>
          </w:p>
        </w:tc>
      </w:tr>
    </w:tbl>
    <w:p w:rsidR="00810909" w:rsidRDefault="00810909">
      <w:pPr>
        <w:rPr>
          <w:rFonts w:hint="eastAsia"/>
        </w:rPr>
      </w:pPr>
    </w:p>
    <w:sectPr w:rsidR="00810909" w:rsidSect="007B4F41">
      <w:pgSz w:w="11906" w:h="16838"/>
      <w:pgMar w:top="1440" w:right="849" w:bottom="1440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22"/>
    <w:rsid w:val="00075414"/>
    <w:rsid w:val="0033182F"/>
    <w:rsid w:val="00381A22"/>
    <w:rsid w:val="003D12EC"/>
    <w:rsid w:val="007B4F41"/>
    <w:rsid w:val="007C5722"/>
    <w:rsid w:val="00810909"/>
    <w:rsid w:val="00987626"/>
    <w:rsid w:val="009B2B3F"/>
    <w:rsid w:val="00CC5F01"/>
    <w:rsid w:val="00D071AE"/>
    <w:rsid w:val="00DE1AFB"/>
    <w:rsid w:val="00E33250"/>
    <w:rsid w:val="00F579DA"/>
    <w:rsid w:val="00FA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A8077-5B1B-4700-961D-9CDD83C3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5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</Words>
  <Characters>183</Characters>
  <Application>Microsoft Office Word</Application>
  <DocSecurity>0</DocSecurity>
  <Lines>1</Lines>
  <Paragraphs>1</Paragraphs>
  <ScaleCrop>false</ScaleCrop>
  <Company>HP Inc.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饶东铭</dc:creator>
  <cp:keywords/>
  <dc:description/>
  <cp:lastModifiedBy>饶东铭</cp:lastModifiedBy>
  <cp:revision>17</cp:revision>
  <dcterms:created xsi:type="dcterms:W3CDTF">2020-07-15T03:11:00Z</dcterms:created>
  <dcterms:modified xsi:type="dcterms:W3CDTF">2020-07-15T03:41:00Z</dcterms:modified>
</cp:coreProperties>
</file>