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9E" w:rsidRPr="0040009E" w:rsidRDefault="0040009E" w:rsidP="0040009E">
      <w:pPr>
        <w:jc w:val="center"/>
        <w:rPr>
          <w:b/>
          <w:bCs/>
          <w:sz w:val="40"/>
          <w:szCs w:val="40"/>
        </w:rPr>
      </w:pPr>
      <w:r w:rsidRPr="0040009E">
        <w:rPr>
          <w:b/>
          <w:bCs/>
          <w:sz w:val="40"/>
          <w:szCs w:val="40"/>
          <w:highlight w:val="yellow"/>
        </w:rPr>
        <w:t xml:space="preserve">Civil Engineering </w:t>
      </w:r>
      <w:r>
        <w:rPr>
          <w:b/>
          <w:bCs/>
          <w:sz w:val="40"/>
          <w:szCs w:val="40"/>
          <w:highlight w:val="yellow"/>
        </w:rPr>
        <w:t>Course  Details</w:t>
      </w:r>
      <w:bookmarkStart w:id="0" w:name="_GoBack"/>
      <w:bookmarkEnd w:id="0"/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Project Title: [Insert Project Title]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1. General Description</w:t>
      </w:r>
    </w:p>
    <w:p w:rsidR="0040009E" w:rsidRPr="0040009E" w:rsidRDefault="0040009E" w:rsidP="0040009E">
      <w:r w:rsidRPr="0040009E">
        <w:t>1.1 Purpose</w:t>
      </w:r>
    </w:p>
    <w:p w:rsidR="0040009E" w:rsidRPr="0040009E" w:rsidRDefault="0040009E" w:rsidP="0040009E">
      <w:r w:rsidRPr="0040009E">
        <w:t>The purpose of this civil engineering project is to [provide a brief overview of the project's goals and objectives].</w:t>
      </w:r>
    </w:p>
    <w:p w:rsidR="0040009E" w:rsidRPr="0040009E" w:rsidRDefault="0040009E" w:rsidP="0040009E">
      <w:r w:rsidRPr="0040009E">
        <w:t>1.2 Scope</w:t>
      </w:r>
    </w:p>
    <w:p w:rsidR="0040009E" w:rsidRPr="0040009E" w:rsidRDefault="0040009E" w:rsidP="0040009E">
      <w:r w:rsidRPr="0040009E">
        <w:t>The project encompasses the design, construction, and completion of [specify the civil engineering project, such as a bridge, road, or building].</w:t>
      </w:r>
    </w:p>
    <w:p w:rsidR="0040009E" w:rsidRPr="0040009E" w:rsidRDefault="0040009E" w:rsidP="0040009E">
      <w:r w:rsidRPr="0040009E">
        <w:t>1.3 Compliance</w:t>
      </w:r>
    </w:p>
    <w:p w:rsidR="0040009E" w:rsidRPr="0040009E" w:rsidRDefault="0040009E" w:rsidP="0040009E">
      <w:r w:rsidRPr="0040009E">
        <w:t>All civil engineering aspects of this project must comply with relevant industry standards, codes, and regulations, including [list applicable standards and codes].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2. Design Requirements</w:t>
      </w:r>
    </w:p>
    <w:p w:rsidR="0040009E" w:rsidRPr="0040009E" w:rsidRDefault="0040009E" w:rsidP="0040009E">
      <w:r w:rsidRPr="0040009E">
        <w:t>2.1 Structural Design</w:t>
      </w:r>
    </w:p>
    <w:p w:rsidR="0040009E" w:rsidRPr="0040009E" w:rsidRDefault="0040009E" w:rsidP="0040009E">
      <w:pPr>
        <w:numPr>
          <w:ilvl w:val="0"/>
          <w:numId w:val="1"/>
        </w:numPr>
      </w:pPr>
      <w:r w:rsidRPr="0040009E">
        <w:t>The structural design shall comply with [specify relevant structural codes and standards].</w:t>
      </w:r>
    </w:p>
    <w:p w:rsidR="0040009E" w:rsidRPr="0040009E" w:rsidRDefault="0040009E" w:rsidP="0040009E">
      <w:pPr>
        <w:numPr>
          <w:ilvl w:val="0"/>
          <w:numId w:val="1"/>
        </w:numPr>
      </w:pPr>
      <w:r w:rsidRPr="0040009E">
        <w:t>Specify loadings, including dead loads, live loads, and environmental loads.</w:t>
      </w:r>
    </w:p>
    <w:p w:rsidR="0040009E" w:rsidRPr="0040009E" w:rsidRDefault="0040009E" w:rsidP="0040009E">
      <w:r w:rsidRPr="0040009E">
        <w:t>2.2 Geotechnical Design</w:t>
      </w:r>
    </w:p>
    <w:p w:rsidR="0040009E" w:rsidRPr="0040009E" w:rsidRDefault="0040009E" w:rsidP="0040009E">
      <w:pPr>
        <w:numPr>
          <w:ilvl w:val="0"/>
          <w:numId w:val="2"/>
        </w:numPr>
      </w:pPr>
      <w:r w:rsidRPr="0040009E">
        <w:t>The geotechnical design shall consider soil conditions and comply with [specify relevant geotechnical codes and standards].</w:t>
      </w:r>
    </w:p>
    <w:p w:rsidR="0040009E" w:rsidRPr="0040009E" w:rsidRDefault="0040009E" w:rsidP="0040009E">
      <w:pPr>
        <w:numPr>
          <w:ilvl w:val="0"/>
          <w:numId w:val="2"/>
        </w:numPr>
      </w:pPr>
      <w:r w:rsidRPr="0040009E">
        <w:t>Foundation design shall account for bearing capacity and settlement criteria.</w:t>
      </w:r>
    </w:p>
    <w:p w:rsidR="0040009E" w:rsidRPr="0040009E" w:rsidRDefault="0040009E" w:rsidP="0040009E">
      <w:r w:rsidRPr="0040009E">
        <w:t>2.3 Architectural Design</w:t>
      </w:r>
    </w:p>
    <w:p w:rsidR="0040009E" w:rsidRPr="0040009E" w:rsidRDefault="0040009E" w:rsidP="0040009E">
      <w:pPr>
        <w:numPr>
          <w:ilvl w:val="0"/>
          <w:numId w:val="3"/>
        </w:numPr>
      </w:pPr>
      <w:r w:rsidRPr="0040009E">
        <w:t>The architectural design shall meet aesthetic, functional, and spatial requirements.</w:t>
      </w:r>
    </w:p>
    <w:p w:rsidR="0040009E" w:rsidRPr="0040009E" w:rsidRDefault="0040009E" w:rsidP="0040009E">
      <w:pPr>
        <w:numPr>
          <w:ilvl w:val="0"/>
          <w:numId w:val="3"/>
        </w:numPr>
      </w:pPr>
      <w:r w:rsidRPr="0040009E">
        <w:t>Exterior materials and finishes shall comply with local building codes and regulations.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3. Construction Materials</w:t>
      </w:r>
    </w:p>
    <w:p w:rsidR="0040009E" w:rsidRPr="0040009E" w:rsidRDefault="0040009E" w:rsidP="0040009E">
      <w:r w:rsidRPr="0040009E">
        <w:t>3.1 Concrete</w:t>
      </w:r>
    </w:p>
    <w:p w:rsidR="0040009E" w:rsidRPr="0040009E" w:rsidRDefault="0040009E" w:rsidP="0040009E">
      <w:pPr>
        <w:numPr>
          <w:ilvl w:val="0"/>
          <w:numId w:val="4"/>
        </w:numPr>
      </w:pPr>
      <w:r w:rsidRPr="0040009E">
        <w:t>Specify concrete mix design, strength requirements, and testing procedures.</w:t>
      </w:r>
    </w:p>
    <w:p w:rsidR="0040009E" w:rsidRPr="0040009E" w:rsidRDefault="0040009E" w:rsidP="0040009E">
      <w:pPr>
        <w:numPr>
          <w:ilvl w:val="0"/>
          <w:numId w:val="4"/>
        </w:numPr>
      </w:pPr>
      <w:r w:rsidRPr="0040009E">
        <w:t>Reinforcement bars shall comply with [specify reinforcement standards].</w:t>
      </w:r>
    </w:p>
    <w:p w:rsidR="0040009E" w:rsidRPr="0040009E" w:rsidRDefault="0040009E" w:rsidP="0040009E">
      <w:r w:rsidRPr="0040009E">
        <w:t>3.2 Steel</w:t>
      </w:r>
    </w:p>
    <w:p w:rsidR="0040009E" w:rsidRPr="0040009E" w:rsidRDefault="0040009E" w:rsidP="0040009E">
      <w:pPr>
        <w:numPr>
          <w:ilvl w:val="0"/>
          <w:numId w:val="5"/>
        </w:numPr>
      </w:pPr>
      <w:r w:rsidRPr="0040009E">
        <w:t>Specify steel grades, sizes, and fabrication requirements.</w:t>
      </w:r>
    </w:p>
    <w:p w:rsidR="0040009E" w:rsidRPr="0040009E" w:rsidRDefault="0040009E" w:rsidP="0040009E">
      <w:pPr>
        <w:numPr>
          <w:ilvl w:val="0"/>
          <w:numId w:val="5"/>
        </w:numPr>
      </w:pPr>
      <w:r w:rsidRPr="0040009E">
        <w:t>Welding procedures and inspections shall comply with [specify welding standards].</w:t>
      </w:r>
    </w:p>
    <w:p w:rsidR="0040009E" w:rsidRPr="0040009E" w:rsidRDefault="0040009E" w:rsidP="0040009E">
      <w:r w:rsidRPr="0040009E">
        <w:lastRenderedPageBreak/>
        <w:t>3.3 Other Construction Materials</w:t>
      </w:r>
    </w:p>
    <w:p w:rsidR="0040009E" w:rsidRPr="0040009E" w:rsidRDefault="0040009E" w:rsidP="0040009E">
      <w:pPr>
        <w:numPr>
          <w:ilvl w:val="0"/>
          <w:numId w:val="6"/>
        </w:numPr>
      </w:pPr>
      <w:r w:rsidRPr="0040009E">
        <w:t>Specify the quality standards for other construction materials such as asphalt, timber, etc.</w:t>
      </w:r>
    </w:p>
    <w:p w:rsidR="0040009E" w:rsidRPr="0040009E" w:rsidRDefault="0040009E" w:rsidP="0040009E">
      <w:pPr>
        <w:numPr>
          <w:ilvl w:val="0"/>
          <w:numId w:val="6"/>
        </w:numPr>
      </w:pPr>
      <w:r w:rsidRPr="0040009E">
        <w:t>All materials shall be sourced from approved suppliers.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4. Construction Methods</w:t>
      </w:r>
    </w:p>
    <w:p w:rsidR="0040009E" w:rsidRPr="0040009E" w:rsidRDefault="0040009E" w:rsidP="0040009E">
      <w:r w:rsidRPr="0040009E">
        <w:t>4.1 Excavation and Earthwork</w:t>
      </w:r>
    </w:p>
    <w:p w:rsidR="0040009E" w:rsidRPr="0040009E" w:rsidRDefault="0040009E" w:rsidP="0040009E">
      <w:pPr>
        <w:numPr>
          <w:ilvl w:val="0"/>
          <w:numId w:val="7"/>
        </w:numPr>
      </w:pPr>
      <w:r w:rsidRPr="0040009E">
        <w:t>Excavation shall be carried out in accordance with approved plans and safety standards.</w:t>
      </w:r>
    </w:p>
    <w:p w:rsidR="0040009E" w:rsidRPr="0040009E" w:rsidRDefault="0040009E" w:rsidP="0040009E">
      <w:pPr>
        <w:numPr>
          <w:ilvl w:val="0"/>
          <w:numId w:val="7"/>
        </w:numPr>
      </w:pPr>
      <w:r w:rsidRPr="0040009E">
        <w:t xml:space="preserve">Backfilling and compaction procedures shall </w:t>
      </w:r>
      <w:proofErr w:type="gramStart"/>
      <w:r w:rsidRPr="0040009E">
        <w:t>be in compliance with</w:t>
      </w:r>
      <w:proofErr w:type="gramEnd"/>
      <w:r w:rsidRPr="0040009E">
        <w:t xml:space="preserve"> industry standards.</w:t>
      </w:r>
    </w:p>
    <w:p w:rsidR="0040009E" w:rsidRPr="0040009E" w:rsidRDefault="0040009E" w:rsidP="0040009E">
      <w:r w:rsidRPr="0040009E">
        <w:t>4.2 Foundation Construction</w:t>
      </w:r>
    </w:p>
    <w:p w:rsidR="0040009E" w:rsidRPr="0040009E" w:rsidRDefault="0040009E" w:rsidP="0040009E">
      <w:pPr>
        <w:numPr>
          <w:ilvl w:val="0"/>
          <w:numId w:val="8"/>
        </w:numPr>
      </w:pPr>
      <w:r w:rsidRPr="0040009E">
        <w:t>Foundation construction shall adhere to approved geotechnical design.</w:t>
      </w:r>
    </w:p>
    <w:p w:rsidR="0040009E" w:rsidRPr="0040009E" w:rsidRDefault="0040009E" w:rsidP="0040009E">
      <w:pPr>
        <w:numPr>
          <w:ilvl w:val="0"/>
          <w:numId w:val="8"/>
        </w:numPr>
      </w:pPr>
      <w:r w:rsidRPr="0040009E">
        <w:t>Foundation inspections and testing shall be conducted as per relevant standards.</w:t>
      </w:r>
    </w:p>
    <w:p w:rsidR="0040009E" w:rsidRPr="0040009E" w:rsidRDefault="0040009E" w:rsidP="0040009E">
      <w:r w:rsidRPr="0040009E">
        <w:t>4.3 Structural Erection</w:t>
      </w:r>
    </w:p>
    <w:p w:rsidR="0040009E" w:rsidRPr="0040009E" w:rsidRDefault="0040009E" w:rsidP="0040009E">
      <w:pPr>
        <w:numPr>
          <w:ilvl w:val="0"/>
          <w:numId w:val="9"/>
        </w:numPr>
      </w:pPr>
      <w:r w:rsidRPr="0040009E">
        <w:t>Specify the procedures for the erection of structural elements.</w:t>
      </w:r>
    </w:p>
    <w:p w:rsidR="0040009E" w:rsidRPr="0040009E" w:rsidRDefault="0040009E" w:rsidP="0040009E">
      <w:pPr>
        <w:numPr>
          <w:ilvl w:val="0"/>
          <w:numId w:val="9"/>
        </w:numPr>
      </w:pPr>
      <w:r w:rsidRPr="0040009E">
        <w:t>Inspection and quality control during structural erection shall comply with industry standards.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5. Quality Control and Testing</w:t>
      </w:r>
    </w:p>
    <w:p w:rsidR="0040009E" w:rsidRPr="0040009E" w:rsidRDefault="0040009E" w:rsidP="0040009E">
      <w:r w:rsidRPr="0040009E">
        <w:t>5.1 Inspection Procedures</w:t>
      </w:r>
    </w:p>
    <w:p w:rsidR="0040009E" w:rsidRPr="0040009E" w:rsidRDefault="0040009E" w:rsidP="0040009E">
      <w:pPr>
        <w:numPr>
          <w:ilvl w:val="0"/>
          <w:numId w:val="10"/>
        </w:numPr>
      </w:pPr>
      <w:r w:rsidRPr="0040009E">
        <w:t>Define inspection procedures for various construction phases.</w:t>
      </w:r>
    </w:p>
    <w:p w:rsidR="0040009E" w:rsidRPr="0040009E" w:rsidRDefault="0040009E" w:rsidP="0040009E">
      <w:pPr>
        <w:numPr>
          <w:ilvl w:val="0"/>
          <w:numId w:val="10"/>
        </w:numPr>
      </w:pPr>
      <w:r w:rsidRPr="0040009E">
        <w:t>Specify the qualifications and responsibilities of the inspection team.</w:t>
      </w:r>
    </w:p>
    <w:p w:rsidR="0040009E" w:rsidRPr="0040009E" w:rsidRDefault="0040009E" w:rsidP="0040009E">
      <w:r w:rsidRPr="0040009E">
        <w:t>5.2 Testing</w:t>
      </w:r>
    </w:p>
    <w:p w:rsidR="0040009E" w:rsidRPr="0040009E" w:rsidRDefault="0040009E" w:rsidP="0040009E">
      <w:pPr>
        <w:numPr>
          <w:ilvl w:val="0"/>
          <w:numId w:val="11"/>
        </w:numPr>
      </w:pPr>
      <w:r w:rsidRPr="0040009E">
        <w:t>Specify testing procedures for materials, including concrete and steel.</w:t>
      </w:r>
    </w:p>
    <w:p w:rsidR="0040009E" w:rsidRPr="0040009E" w:rsidRDefault="0040009E" w:rsidP="0040009E">
      <w:pPr>
        <w:numPr>
          <w:ilvl w:val="0"/>
          <w:numId w:val="11"/>
        </w:numPr>
      </w:pPr>
      <w:r w:rsidRPr="0040009E">
        <w:t>Testing frequency and acceptance criteria shall comply with industry standards.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6. Environmental Considerations</w:t>
      </w:r>
    </w:p>
    <w:p w:rsidR="0040009E" w:rsidRPr="0040009E" w:rsidRDefault="0040009E" w:rsidP="0040009E">
      <w:r w:rsidRPr="0040009E">
        <w:t>6.1 Environmental Impact Assessment</w:t>
      </w:r>
    </w:p>
    <w:p w:rsidR="0040009E" w:rsidRPr="0040009E" w:rsidRDefault="0040009E" w:rsidP="0040009E">
      <w:pPr>
        <w:numPr>
          <w:ilvl w:val="0"/>
          <w:numId w:val="12"/>
        </w:numPr>
      </w:pPr>
      <w:r w:rsidRPr="0040009E">
        <w:t>An environmental impact assessment shall be conducted, and mitigation measures implemented.</w:t>
      </w:r>
    </w:p>
    <w:p w:rsidR="0040009E" w:rsidRPr="0040009E" w:rsidRDefault="0040009E" w:rsidP="0040009E">
      <w:pPr>
        <w:numPr>
          <w:ilvl w:val="0"/>
          <w:numId w:val="12"/>
        </w:numPr>
      </w:pPr>
      <w:r w:rsidRPr="0040009E">
        <w:t>Compliance with local environmental regulations shall be ensured.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7. Health and Safety</w:t>
      </w:r>
    </w:p>
    <w:p w:rsidR="0040009E" w:rsidRPr="0040009E" w:rsidRDefault="0040009E" w:rsidP="0040009E">
      <w:r w:rsidRPr="0040009E">
        <w:t>7.1 Safety Regulations</w:t>
      </w:r>
    </w:p>
    <w:p w:rsidR="0040009E" w:rsidRPr="0040009E" w:rsidRDefault="0040009E" w:rsidP="0040009E">
      <w:pPr>
        <w:numPr>
          <w:ilvl w:val="0"/>
          <w:numId w:val="13"/>
        </w:numPr>
      </w:pPr>
      <w:r w:rsidRPr="0040009E">
        <w:t>All construction activities shall comply with relevant safety regulations.</w:t>
      </w:r>
    </w:p>
    <w:p w:rsidR="0040009E" w:rsidRPr="0040009E" w:rsidRDefault="0040009E" w:rsidP="0040009E">
      <w:pPr>
        <w:numPr>
          <w:ilvl w:val="0"/>
          <w:numId w:val="13"/>
        </w:numPr>
      </w:pPr>
      <w:r w:rsidRPr="0040009E">
        <w:t>Emergency procedures and safety protocols shall be established and communicated.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lastRenderedPageBreak/>
        <w:t>8. Project Schedule</w:t>
      </w:r>
    </w:p>
    <w:p w:rsidR="0040009E" w:rsidRPr="0040009E" w:rsidRDefault="0040009E" w:rsidP="0040009E">
      <w:r w:rsidRPr="0040009E">
        <w:t>Provide a detailed project schedule outlining key milestones and deadlines for each phase of the project.</w:t>
      </w:r>
    </w:p>
    <w:p w:rsidR="0040009E" w:rsidRPr="0040009E" w:rsidRDefault="0040009E" w:rsidP="0040009E">
      <w:pPr>
        <w:rPr>
          <w:b/>
          <w:bCs/>
        </w:rPr>
      </w:pPr>
      <w:r w:rsidRPr="0040009E">
        <w:rPr>
          <w:b/>
          <w:bCs/>
        </w:rPr>
        <w:t>9. Budgetary Constraints</w:t>
      </w:r>
    </w:p>
    <w:p w:rsidR="0040009E" w:rsidRPr="0040009E" w:rsidRDefault="0040009E" w:rsidP="0040009E">
      <w:r w:rsidRPr="0040009E">
        <w:t>Specify any budgetary constraints or limitations that must be adhered to during the project.</w:t>
      </w:r>
    </w:p>
    <w:p w:rsidR="0040009E" w:rsidRPr="0040009E" w:rsidRDefault="0040009E" w:rsidP="0040009E">
      <w:r w:rsidRPr="0040009E">
        <w:pict>
          <v:rect id="_x0000_i1025" style="width:0;height:0" o:hralign="center" o:hrstd="t" o:hr="t" fillcolor="#a0a0a0" stroked="f"/>
        </w:pict>
      </w:r>
    </w:p>
    <w:p w:rsidR="0040009E" w:rsidRPr="0040009E" w:rsidRDefault="0040009E" w:rsidP="0040009E">
      <w:pPr>
        <w:rPr>
          <w:vanish/>
        </w:rPr>
      </w:pPr>
      <w:r w:rsidRPr="0040009E">
        <w:rPr>
          <w:vanish/>
        </w:rPr>
        <w:t>Top of Form</w:t>
      </w:r>
    </w:p>
    <w:p w:rsidR="00FB673B" w:rsidRDefault="00FB673B"/>
    <w:sectPr w:rsidR="00FB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3A1"/>
    <w:multiLevelType w:val="multilevel"/>
    <w:tmpl w:val="1F34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26154"/>
    <w:multiLevelType w:val="multilevel"/>
    <w:tmpl w:val="385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97F78"/>
    <w:multiLevelType w:val="multilevel"/>
    <w:tmpl w:val="EFCE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34B3A"/>
    <w:multiLevelType w:val="multilevel"/>
    <w:tmpl w:val="4B1A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C22A8"/>
    <w:multiLevelType w:val="multilevel"/>
    <w:tmpl w:val="5F60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B3303"/>
    <w:multiLevelType w:val="multilevel"/>
    <w:tmpl w:val="69C0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A76C9"/>
    <w:multiLevelType w:val="multilevel"/>
    <w:tmpl w:val="BF00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92F0C"/>
    <w:multiLevelType w:val="multilevel"/>
    <w:tmpl w:val="327C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B4EEB"/>
    <w:multiLevelType w:val="multilevel"/>
    <w:tmpl w:val="91C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465E1"/>
    <w:multiLevelType w:val="multilevel"/>
    <w:tmpl w:val="7AA4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43DD3"/>
    <w:multiLevelType w:val="multilevel"/>
    <w:tmpl w:val="EAB8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C4A34"/>
    <w:multiLevelType w:val="multilevel"/>
    <w:tmpl w:val="E660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802AB"/>
    <w:multiLevelType w:val="multilevel"/>
    <w:tmpl w:val="1032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E"/>
    <w:rsid w:val="0040009E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5410B"/>
  <w15:chartTrackingRefBased/>
  <w15:docId w15:val="{5D1E9429-6AA8-444E-9EE8-772A523E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698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940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2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8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346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2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5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28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00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10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9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2894</Characters>
  <Application>Microsoft Office Word</Application>
  <DocSecurity>0</DocSecurity>
  <Lines>64</Lines>
  <Paragraphs>65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</cp:revision>
  <dcterms:created xsi:type="dcterms:W3CDTF">2024-01-23T20:41:00Z</dcterms:created>
  <dcterms:modified xsi:type="dcterms:W3CDTF">2024-01-23T20:43:00Z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b69b13e5-d9b2-4ee0-a884-9ff38a7150e9</vt:lpwstr>
  </property>
</Properties>
</file>