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2000" w14:textId="2ACA18BE" w:rsidR="000E227E" w:rsidRPr="000E227E" w:rsidRDefault="000E227E" w:rsidP="000E227E">
      <w:pPr>
        <w:rPr>
          <w:b/>
          <w:bCs/>
        </w:rPr>
      </w:pPr>
      <w:r w:rsidRPr="000E227E">
        <w:rPr>
          <w:b/>
          <w:bCs/>
        </w:rPr>
        <w:t xml:space="preserve">Andrew Montemayor_ Response to Homework 1 questions </w:t>
      </w:r>
    </w:p>
    <w:p w14:paraId="39340920" w14:textId="77777777" w:rsidR="000E227E" w:rsidRDefault="000E227E" w:rsidP="000E227E">
      <w:pPr>
        <w:ind w:firstLine="720"/>
      </w:pPr>
    </w:p>
    <w:p w14:paraId="18244452" w14:textId="77777777" w:rsidR="000E227E" w:rsidRDefault="000E227E" w:rsidP="000E227E">
      <w:pPr>
        <w:ind w:firstLine="720"/>
      </w:pPr>
    </w:p>
    <w:p w14:paraId="3B59D883" w14:textId="1C4EDA95" w:rsidR="00E240E4" w:rsidRDefault="00E37DFB" w:rsidP="000E227E">
      <w:pPr>
        <w:ind w:firstLine="720"/>
      </w:pPr>
      <w:r>
        <w:t>Given the provided data, three conclusions that can be made</w:t>
      </w:r>
      <w:r w:rsidR="00BF51E4">
        <w:t xml:space="preserve"> include</w:t>
      </w:r>
      <w:r>
        <w:t>. One, that there were significantly more successful campaigns than there were unsuccessful</w:t>
      </w:r>
      <w:r w:rsidR="00E5777B">
        <w:t xml:space="preserve">, </w:t>
      </w:r>
      <w:r>
        <w:t>cancelled</w:t>
      </w:r>
      <w:r w:rsidR="00E5777B">
        <w:t>, and live</w:t>
      </w:r>
      <w:r>
        <w:t xml:space="preserve"> campaigns. Approximately 155.22% more than </w:t>
      </w:r>
      <w:r w:rsidR="00E5777B">
        <w:t xml:space="preserve">unsuccessful campaigns, </w:t>
      </w:r>
      <w:r>
        <w:t>991.23% more than canceled campaigns,</w:t>
      </w:r>
      <w:r w:rsidR="00E5777B">
        <w:t xml:space="preserve"> and 4035.71% more than live campaigns. Successful campaigns accounting for 56.50% of the total 1000 campaigns that were considered. </w:t>
      </w:r>
      <w:r w:rsidR="001A2D24">
        <w:t>Two, that</w:t>
      </w:r>
      <w:r w:rsidR="00D10924">
        <w:t xml:space="preserve"> the Theater and Film &amp; Video</w:t>
      </w:r>
      <w:r w:rsidR="007A7E08">
        <w:t xml:space="preserve"> parent categories</w:t>
      </w:r>
      <w:r w:rsidR="00082281">
        <w:t>,</w:t>
      </w:r>
      <w:r w:rsidR="001E11AA">
        <w:t xml:space="preserve"> particular</w:t>
      </w:r>
      <w:r w:rsidR="00082281">
        <w:t xml:space="preserve"> to the Plays subcategory accounted for </w:t>
      </w:r>
      <w:proofErr w:type="gramStart"/>
      <w:r w:rsidR="00082281">
        <w:t>the majority of</w:t>
      </w:r>
      <w:proofErr w:type="gramEnd"/>
      <w:r w:rsidR="00082281">
        <w:t xml:space="preserve"> the successful camp</w:t>
      </w:r>
      <w:r w:rsidR="008A2527">
        <w:t xml:space="preserve">aigns. Three, </w:t>
      </w:r>
      <w:proofErr w:type="gramStart"/>
      <w:r w:rsidR="008A2527">
        <w:t xml:space="preserve">the </w:t>
      </w:r>
      <w:r w:rsidR="004752CA">
        <w:t>majority of</w:t>
      </w:r>
      <w:proofErr w:type="gramEnd"/>
      <w:r w:rsidR="004752CA">
        <w:t xml:space="preserve"> successful campaigns </w:t>
      </w:r>
      <w:r w:rsidR="00840CA5">
        <w:t xml:space="preserve">took place in the months of June and July of each </w:t>
      </w:r>
      <w:r w:rsidR="0065011B">
        <w:t>year,</w:t>
      </w:r>
      <w:r w:rsidR="00840CA5">
        <w:t xml:space="preserve"> indicating seasonal trends</w:t>
      </w:r>
      <w:r w:rsidR="00C631F6">
        <w:t xml:space="preserve">. </w:t>
      </w:r>
    </w:p>
    <w:p w14:paraId="485DCFAC" w14:textId="5EB7BCBD" w:rsidR="00E5777B" w:rsidRDefault="003E1AD3" w:rsidP="001A2D24">
      <w:pPr>
        <w:ind w:firstLine="720"/>
      </w:pPr>
      <w:r>
        <w:t>T</w:t>
      </w:r>
      <w:r w:rsidR="00E5777B">
        <w:t>here were</w:t>
      </w:r>
      <w:r w:rsidR="001A2D24">
        <w:t xml:space="preserve"> also</w:t>
      </w:r>
      <w:r w:rsidR="00E5777B">
        <w:t xml:space="preserve"> some significant limitations to the d</w:t>
      </w:r>
      <w:r w:rsidR="00BF51E4">
        <w:t xml:space="preserve">ata set. Including, the limited number of years that the data was collected in. From 2010 to 2020, the data collected in these years could provide results that may be only reflective of societal culture/movement of that </w:t>
      </w:r>
      <w:proofErr w:type="gramStart"/>
      <w:r w:rsidR="00BF51E4">
        <w:t>particular decade</w:t>
      </w:r>
      <w:proofErr w:type="gramEnd"/>
      <w:r w:rsidR="00BF51E4">
        <w:t xml:space="preserve">; widening the time frame that the data was collected in, </w:t>
      </w:r>
      <w:r w:rsidR="00BF51E4">
        <w:t xml:space="preserve">to consider other societal </w:t>
      </w:r>
      <w:r w:rsidR="00BF51E4">
        <w:t>practices, could have potentially provided more conclusive results.</w:t>
      </w:r>
      <w:r w:rsidR="004A0E77">
        <w:t xml:space="preserve"> Also, the limited number of countries that the data was </w:t>
      </w:r>
      <w:r w:rsidR="007C5A4A">
        <w:t xml:space="preserve">collected from </w:t>
      </w:r>
      <w:r w:rsidR="00595239">
        <w:t xml:space="preserve">could </w:t>
      </w:r>
      <w:r w:rsidR="00A96B09">
        <w:t xml:space="preserve">have potentially provided results that </w:t>
      </w:r>
      <w:r w:rsidR="006B1532">
        <w:t>were not reflective of the entire worlds society/eco</w:t>
      </w:r>
      <w:r>
        <w:t xml:space="preserve">nomy. </w:t>
      </w:r>
    </w:p>
    <w:p w14:paraId="773DDC3C" w14:textId="7FD00C6E" w:rsidR="000E227E" w:rsidRDefault="000E227E" w:rsidP="001A2D24">
      <w:pPr>
        <w:ind w:firstLine="720"/>
      </w:pPr>
      <w:r>
        <w:t xml:space="preserve">Furthermore, the addition of bar and line charts, analyzing the statistical and timeseries data of the columns Staff Pick and Spotlight could provide insight on the effectiveness of staff practices and potentially identify operational inefficiencies. </w:t>
      </w:r>
    </w:p>
    <w:p w14:paraId="7EFFF028" w14:textId="77777777" w:rsidR="003E1AD3" w:rsidRDefault="003E1AD3"/>
    <w:sectPr w:rsidR="003E1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FB"/>
    <w:rsid w:val="00082281"/>
    <w:rsid w:val="000E227E"/>
    <w:rsid w:val="001A2D24"/>
    <w:rsid w:val="001E11AA"/>
    <w:rsid w:val="003E1AD3"/>
    <w:rsid w:val="00407C02"/>
    <w:rsid w:val="004752CA"/>
    <w:rsid w:val="004A0E77"/>
    <w:rsid w:val="00595239"/>
    <w:rsid w:val="0065011B"/>
    <w:rsid w:val="006B1532"/>
    <w:rsid w:val="007A7E08"/>
    <w:rsid w:val="007C5A4A"/>
    <w:rsid w:val="00840CA5"/>
    <w:rsid w:val="008A2527"/>
    <w:rsid w:val="008A4BDF"/>
    <w:rsid w:val="008E15CA"/>
    <w:rsid w:val="008E1EB2"/>
    <w:rsid w:val="00A96B09"/>
    <w:rsid w:val="00BF51E4"/>
    <w:rsid w:val="00C631F6"/>
    <w:rsid w:val="00D10924"/>
    <w:rsid w:val="00E240E4"/>
    <w:rsid w:val="00E37DFB"/>
    <w:rsid w:val="00E5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D522"/>
  <w15:chartTrackingRefBased/>
  <w15:docId w15:val="{BE9FFEA7-232F-4B2E-A1A7-AFC36A3D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Montemayor</dc:creator>
  <cp:keywords/>
  <dc:description/>
  <cp:lastModifiedBy>Andrew Montemayor</cp:lastModifiedBy>
  <cp:revision>20</cp:revision>
  <dcterms:created xsi:type="dcterms:W3CDTF">2024-04-25T05:21:00Z</dcterms:created>
  <dcterms:modified xsi:type="dcterms:W3CDTF">2024-04-25T06:09:00Z</dcterms:modified>
</cp:coreProperties>
</file>