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5983" w14:textId="77777777" w:rsidR="00E50C0B" w:rsidRDefault="00E50C0B" w:rsidP="001761FD">
      <w:pPr>
        <w:spacing w:line="480" w:lineRule="auto"/>
        <w:jc w:val="center"/>
        <w:rPr>
          <w:rFonts w:eastAsia="黑体"/>
          <w:sz w:val="28"/>
        </w:rPr>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p>
    <w:p w14:paraId="4664B5AE" w14:textId="77777777" w:rsidR="00E50C0B" w:rsidRDefault="00E50C0B" w:rsidP="001761FD">
      <w:pPr>
        <w:spacing w:line="480" w:lineRule="auto"/>
        <w:jc w:val="center"/>
        <w:rPr>
          <w:rFonts w:eastAsia="黑体"/>
          <w:sz w:val="28"/>
        </w:rPr>
      </w:pPr>
    </w:p>
    <w:p w14:paraId="209AABCE" w14:textId="77777777" w:rsidR="001761FD" w:rsidRDefault="001761FD" w:rsidP="001761FD">
      <w:pPr>
        <w:spacing w:line="480" w:lineRule="auto"/>
        <w:jc w:val="center"/>
        <w:rPr>
          <w:rFonts w:eastAsia="黑体"/>
          <w:sz w:val="28"/>
        </w:rPr>
      </w:pPr>
      <w:r>
        <w:rPr>
          <w:rFonts w:eastAsia="黑体" w:hint="eastAsia"/>
          <w:noProof/>
          <w:sz w:val="28"/>
        </w:rPr>
        <w:drawing>
          <wp:inline distT="0" distB="0" distL="0" distR="0" wp14:anchorId="1D10BD8B" wp14:editId="26444C06">
            <wp:extent cx="2838450" cy="523875"/>
            <wp:effectExtent l="0" t="0" r="0" b="9525"/>
            <wp:docPr id="2" name="图片 2" descr="上海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523875"/>
                    </a:xfrm>
                    <a:prstGeom prst="rect">
                      <a:avLst/>
                    </a:prstGeom>
                    <a:noFill/>
                    <a:ln>
                      <a:noFill/>
                    </a:ln>
                  </pic:spPr>
                </pic:pic>
              </a:graphicData>
            </a:graphic>
          </wp:inline>
        </w:drawing>
      </w:r>
    </w:p>
    <w:p w14:paraId="68BDBE46" w14:textId="666D58E3" w:rsidR="00271280"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w:t>
      </w:r>
      <w:r w:rsidR="00D42973">
        <w:rPr>
          <w:rFonts w:ascii="STKaiti" w:eastAsia="STKaiti" w:hAnsi="STKaiti" w:hint="eastAsia"/>
          <w:b/>
          <w:sz w:val="48"/>
          <w:szCs w:val="48"/>
        </w:rPr>
        <w:t>智能医疗技术</w:t>
      </w:r>
      <w:r>
        <w:rPr>
          <w:rFonts w:ascii="STKaiti" w:eastAsia="STKaiti" w:hAnsi="STKaiti" w:hint="eastAsia"/>
          <w:b/>
          <w:sz w:val="48"/>
          <w:szCs w:val="48"/>
        </w:rPr>
        <w:t>》</w:t>
      </w:r>
    </w:p>
    <w:p w14:paraId="5239655C" w14:textId="77777777" w:rsidR="0047784C"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课程报告</w:t>
      </w:r>
    </w:p>
    <w:p w14:paraId="7EF263C4" w14:textId="77777777" w:rsidR="0047784C" w:rsidRDefault="0047784C" w:rsidP="0047784C">
      <w:pPr>
        <w:snapToGrid w:val="0"/>
        <w:spacing w:line="900" w:lineRule="exact"/>
        <w:jc w:val="center"/>
        <w:rPr>
          <w:rFonts w:ascii="STKaiti" w:eastAsia="STKaiti" w:hAnsi="STKaiti"/>
          <w:b/>
          <w:sz w:val="30"/>
          <w:szCs w:val="30"/>
        </w:rPr>
      </w:pPr>
      <w:r>
        <w:rPr>
          <w:rFonts w:ascii="STKaiti" w:eastAsia="STKaiti" w:hAnsi="STKaiti" w:hint="eastAsia"/>
          <w:b/>
          <w:sz w:val="30"/>
          <w:szCs w:val="30"/>
          <w:u w:val="single"/>
        </w:rPr>
        <w:t>20</w:t>
      </w:r>
      <w:r w:rsidR="00B90133">
        <w:rPr>
          <w:rFonts w:ascii="STKaiti" w:eastAsia="STKaiti" w:hAnsi="STKaiti" w:hint="eastAsia"/>
          <w:b/>
          <w:sz w:val="30"/>
          <w:szCs w:val="30"/>
          <w:u w:val="single"/>
        </w:rPr>
        <w:t>20</w:t>
      </w:r>
      <w:r>
        <w:rPr>
          <w:rFonts w:ascii="STKaiti" w:eastAsia="STKaiti" w:hAnsi="STKaiti" w:hint="eastAsia"/>
          <w:b/>
          <w:sz w:val="30"/>
          <w:szCs w:val="30"/>
          <w:u w:val="single"/>
        </w:rPr>
        <w:t xml:space="preserve"> </w:t>
      </w:r>
      <w:r>
        <w:rPr>
          <w:rFonts w:ascii="STKaiti" w:eastAsia="STKaiti" w:hAnsi="STKaiti" w:hint="eastAsia"/>
          <w:b/>
          <w:sz w:val="30"/>
          <w:szCs w:val="30"/>
        </w:rPr>
        <w:t>/</w:t>
      </w:r>
      <w:r>
        <w:rPr>
          <w:rFonts w:ascii="STKaiti" w:eastAsia="STKaiti" w:hAnsi="STKaiti" w:hint="eastAsia"/>
          <w:b/>
          <w:sz w:val="30"/>
          <w:szCs w:val="30"/>
          <w:u w:val="single"/>
        </w:rPr>
        <w:t>202</w:t>
      </w:r>
      <w:r w:rsidR="00B90133">
        <w:rPr>
          <w:rFonts w:ascii="STKaiti" w:eastAsia="STKaiti" w:hAnsi="STKaiti" w:hint="eastAsia"/>
          <w:b/>
          <w:sz w:val="30"/>
          <w:szCs w:val="30"/>
          <w:u w:val="single"/>
        </w:rPr>
        <w:t>1</w:t>
      </w:r>
      <w:r>
        <w:rPr>
          <w:rFonts w:ascii="STKaiti" w:eastAsia="STKaiti" w:hAnsi="STKaiti" w:hint="eastAsia"/>
          <w:b/>
          <w:sz w:val="30"/>
          <w:szCs w:val="30"/>
          <w:u w:val="single"/>
        </w:rPr>
        <w:t xml:space="preserve"> </w:t>
      </w:r>
      <w:r>
        <w:rPr>
          <w:rFonts w:ascii="STKaiti" w:eastAsia="STKaiti" w:hAnsi="STKaiti" w:hint="eastAsia"/>
          <w:b/>
          <w:sz w:val="30"/>
          <w:szCs w:val="30"/>
        </w:rPr>
        <w:t>学年第</w:t>
      </w:r>
      <w:r>
        <w:rPr>
          <w:rFonts w:ascii="STKaiti" w:eastAsia="STKaiti" w:hAnsi="STKaiti" w:hint="eastAsia"/>
          <w:b/>
          <w:sz w:val="30"/>
          <w:szCs w:val="30"/>
          <w:u w:val="single"/>
        </w:rPr>
        <w:t xml:space="preserve"> 1 </w:t>
      </w:r>
      <w:r>
        <w:rPr>
          <w:rFonts w:ascii="STKaiti" w:eastAsia="STKaiti" w:hAnsi="STKaiti" w:hint="eastAsia"/>
          <w:b/>
          <w:sz w:val="30"/>
          <w:szCs w:val="30"/>
        </w:rPr>
        <w:t>学期</w:t>
      </w:r>
    </w:p>
    <w:p w14:paraId="33EA653E" w14:textId="77777777" w:rsidR="001761FD" w:rsidRDefault="001761FD" w:rsidP="001761FD">
      <w:pPr>
        <w:pStyle w:val="ad"/>
        <w:spacing w:line="360" w:lineRule="auto"/>
      </w:pPr>
    </w:p>
    <w:p w14:paraId="423ACBEC" w14:textId="77777777" w:rsidR="001761FD" w:rsidRDefault="001761FD" w:rsidP="001761FD">
      <w:pPr>
        <w:pStyle w:val="ad"/>
      </w:pPr>
    </w:p>
    <w:p w14:paraId="64ADF2C0" w14:textId="77777777" w:rsidR="001761FD" w:rsidRDefault="001761FD" w:rsidP="001761FD">
      <w:pPr>
        <w:pStyle w:val="ad"/>
      </w:pPr>
    </w:p>
    <w:p w14:paraId="00469DAD" w14:textId="77777777" w:rsidR="001761FD" w:rsidRPr="003A6E53" w:rsidRDefault="001761FD" w:rsidP="001761FD">
      <w:pPr>
        <w:pStyle w:val="ad"/>
      </w:pPr>
    </w:p>
    <w:p w14:paraId="301B94DF" w14:textId="41DF8A74" w:rsidR="00036460" w:rsidRDefault="00095444" w:rsidP="001761FD">
      <w:pPr>
        <w:jc w:val="center"/>
        <w:rPr>
          <w:rFonts w:ascii="STXihei" w:eastAsia="STXihei" w:hAnsi="STXihei"/>
          <w:b/>
          <w:sz w:val="52"/>
          <w:szCs w:val="52"/>
        </w:rPr>
      </w:pPr>
      <w:r>
        <w:rPr>
          <w:rFonts w:ascii="STXihei" w:eastAsia="STXihei" w:hAnsi="STXihei" w:hint="eastAsia"/>
          <w:b/>
          <w:sz w:val="52"/>
          <w:szCs w:val="52"/>
        </w:rPr>
        <w:t>基于深度学习实现胆囊癌的智能辅助标注决策支持的web应用研究综述</w:t>
      </w:r>
    </w:p>
    <w:p w14:paraId="2D2AEA22" w14:textId="77777777" w:rsidR="001761FD" w:rsidRDefault="001761FD" w:rsidP="001761FD">
      <w:pPr>
        <w:rPr>
          <w:rFonts w:eastAsia="LiSu"/>
          <w:sz w:val="44"/>
        </w:rPr>
      </w:pPr>
    </w:p>
    <w:p w14:paraId="6264E846" w14:textId="77777777" w:rsidR="001761FD" w:rsidRDefault="001761FD" w:rsidP="001761FD">
      <w:pPr>
        <w:rPr>
          <w:rFonts w:eastAsia="LiSu"/>
          <w:sz w:val="44"/>
        </w:rPr>
      </w:pPr>
    </w:p>
    <w:tbl>
      <w:tblPr>
        <w:tblpPr w:leftFromText="180" w:rightFromText="180" w:vertAnchor="text" w:tblpX="1683" w:tblpY="1"/>
        <w:tblOverlap w:val="never"/>
        <w:tblW w:w="0" w:type="auto"/>
        <w:tblLayout w:type="fixed"/>
        <w:tblLook w:val="0000" w:firstRow="0" w:lastRow="0" w:firstColumn="0" w:lastColumn="0" w:noHBand="0" w:noVBand="0"/>
      </w:tblPr>
      <w:tblGrid>
        <w:gridCol w:w="1526"/>
        <w:gridCol w:w="4137"/>
      </w:tblGrid>
      <w:tr w:rsidR="001761FD" w14:paraId="24E97852" w14:textId="77777777" w:rsidTr="0047784C">
        <w:trPr>
          <w:trHeight w:val="1425"/>
        </w:trPr>
        <w:tc>
          <w:tcPr>
            <w:tcW w:w="1526" w:type="dxa"/>
            <w:vAlign w:val="bottom"/>
          </w:tcPr>
          <w:p w14:paraId="542FC209" w14:textId="77777777" w:rsidR="001761FD" w:rsidRPr="00B01BF5" w:rsidRDefault="001761FD" w:rsidP="00E50C0B">
            <w:pPr>
              <w:jc w:val="center"/>
              <w:rPr>
                <w:b/>
                <w:sz w:val="30"/>
              </w:rPr>
            </w:pPr>
          </w:p>
        </w:tc>
        <w:tc>
          <w:tcPr>
            <w:tcW w:w="4137" w:type="dxa"/>
            <w:vAlign w:val="bottom"/>
          </w:tcPr>
          <w:p w14:paraId="4733AFBB" w14:textId="77777777" w:rsidR="001761FD" w:rsidRPr="00B01BF5" w:rsidRDefault="001761FD" w:rsidP="00E50C0B">
            <w:pPr>
              <w:rPr>
                <w:rFonts w:eastAsia="KaiTi_GB2312"/>
                <w:b/>
                <w:sz w:val="32"/>
              </w:rPr>
            </w:pPr>
          </w:p>
        </w:tc>
      </w:tr>
      <w:tr w:rsidR="001761FD" w14:paraId="45A85879" w14:textId="77777777" w:rsidTr="0047784C">
        <w:trPr>
          <w:trHeight w:val="760"/>
        </w:trPr>
        <w:tc>
          <w:tcPr>
            <w:tcW w:w="1526" w:type="dxa"/>
            <w:vAlign w:val="bottom"/>
          </w:tcPr>
          <w:p w14:paraId="2BB99E08" w14:textId="77777777" w:rsidR="001761FD" w:rsidRPr="00B01BF5" w:rsidRDefault="001761FD" w:rsidP="00E50C0B">
            <w:pPr>
              <w:jc w:val="center"/>
              <w:rPr>
                <w:b/>
                <w:sz w:val="30"/>
              </w:rPr>
            </w:pPr>
          </w:p>
        </w:tc>
        <w:tc>
          <w:tcPr>
            <w:tcW w:w="4137" w:type="dxa"/>
            <w:vAlign w:val="bottom"/>
          </w:tcPr>
          <w:p w14:paraId="0AF0743F" w14:textId="77777777" w:rsidR="001761FD" w:rsidRPr="00B01BF5" w:rsidRDefault="001761FD" w:rsidP="00E50C0B">
            <w:pPr>
              <w:rPr>
                <w:rFonts w:eastAsia="KaiTi_GB2312"/>
                <w:b/>
                <w:sz w:val="32"/>
              </w:rPr>
            </w:pPr>
          </w:p>
        </w:tc>
      </w:tr>
      <w:tr w:rsidR="001761FD" w14:paraId="70BDA902" w14:textId="77777777" w:rsidTr="0047784C">
        <w:trPr>
          <w:trHeight w:val="760"/>
        </w:trPr>
        <w:tc>
          <w:tcPr>
            <w:tcW w:w="1526" w:type="dxa"/>
            <w:vAlign w:val="bottom"/>
          </w:tcPr>
          <w:p w14:paraId="6656EDA6" w14:textId="77777777" w:rsidR="001761FD" w:rsidRPr="00B01BF5" w:rsidRDefault="0047784C" w:rsidP="0047784C">
            <w:pPr>
              <w:ind w:leftChars="59" w:left="142"/>
              <w:rPr>
                <w:b/>
                <w:sz w:val="30"/>
              </w:rPr>
            </w:pPr>
            <w:r w:rsidRPr="00B01BF5">
              <w:rPr>
                <w:rFonts w:hint="eastAsia"/>
                <w:b/>
                <w:sz w:val="30"/>
              </w:rPr>
              <w:t>姓</w:t>
            </w:r>
            <w:r w:rsidRPr="00B01BF5">
              <w:rPr>
                <w:rFonts w:hint="eastAsia"/>
                <w:b/>
                <w:sz w:val="30"/>
              </w:rPr>
              <w:t xml:space="preserve"> </w:t>
            </w:r>
            <w:r w:rsidRPr="00B01BF5">
              <w:rPr>
                <w:rFonts w:hint="eastAsia"/>
                <w:b/>
                <w:sz w:val="30"/>
              </w:rPr>
              <w:t>名</w:t>
            </w:r>
          </w:p>
        </w:tc>
        <w:tc>
          <w:tcPr>
            <w:tcW w:w="4137" w:type="dxa"/>
            <w:tcBorders>
              <w:bottom w:val="single" w:sz="4" w:space="0" w:color="auto"/>
            </w:tcBorders>
            <w:vAlign w:val="bottom"/>
          </w:tcPr>
          <w:p w14:paraId="2FE7F563" w14:textId="734F7C0D" w:rsidR="001761FD" w:rsidRPr="00B01BF5" w:rsidRDefault="000E2026" w:rsidP="00E50C0B">
            <w:pPr>
              <w:rPr>
                <w:rFonts w:eastAsia="KaiTi_GB2312"/>
                <w:b/>
                <w:sz w:val="32"/>
              </w:rPr>
            </w:pPr>
            <w:r>
              <w:rPr>
                <w:rFonts w:eastAsia="KaiTi_GB2312" w:hint="eastAsia"/>
                <w:b/>
                <w:sz w:val="32"/>
              </w:rPr>
              <w:t>宁辉岳</w:t>
            </w:r>
          </w:p>
        </w:tc>
      </w:tr>
      <w:tr w:rsidR="001761FD" w14:paraId="46D1CA47" w14:textId="77777777" w:rsidTr="0047784C">
        <w:trPr>
          <w:trHeight w:val="760"/>
        </w:trPr>
        <w:tc>
          <w:tcPr>
            <w:tcW w:w="1526" w:type="dxa"/>
            <w:vAlign w:val="bottom"/>
          </w:tcPr>
          <w:p w14:paraId="3709ADF5" w14:textId="77777777" w:rsidR="001761FD" w:rsidRPr="00B01BF5" w:rsidRDefault="001761FD" w:rsidP="0047784C">
            <w:pPr>
              <w:ind w:leftChars="59" w:left="142"/>
              <w:rPr>
                <w:b/>
                <w:sz w:val="30"/>
              </w:rPr>
            </w:pPr>
            <w:r>
              <w:rPr>
                <w:rFonts w:hint="eastAsia"/>
                <w:b/>
                <w:sz w:val="30"/>
              </w:rPr>
              <w:t>学</w:t>
            </w:r>
            <w:r w:rsidR="0047784C">
              <w:rPr>
                <w:rFonts w:hint="eastAsia"/>
                <w:b/>
                <w:sz w:val="30"/>
              </w:rPr>
              <w:t xml:space="preserve"> </w:t>
            </w:r>
            <w:r>
              <w:rPr>
                <w:rFonts w:hint="eastAsia"/>
                <w:b/>
                <w:sz w:val="30"/>
              </w:rPr>
              <w:t>号</w:t>
            </w:r>
          </w:p>
        </w:tc>
        <w:tc>
          <w:tcPr>
            <w:tcW w:w="4137" w:type="dxa"/>
            <w:tcBorders>
              <w:top w:val="single" w:sz="4" w:space="0" w:color="auto"/>
              <w:bottom w:val="single" w:sz="4" w:space="0" w:color="auto"/>
            </w:tcBorders>
            <w:vAlign w:val="bottom"/>
          </w:tcPr>
          <w:p w14:paraId="09637024" w14:textId="12309CFA" w:rsidR="001761FD" w:rsidRPr="00B01BF5" w:rsidRDefault="000E2026" w:rsidP="00E50C0B">
            <w:pPr>
              <w:rPr>
                <w:rFonts w:eastAsia="KaiTi_GB2312"/>
                <w:b/>
                <w:sz w:val="32"/>
              </w:rPr>
            </w:pPr>
            <w:r>
              <w:rPr>
                <w:rFonts w:eastAsia="KaiTi_GB2312" w:hint="eastAsia"/>
                <w:b/>
                <w:sz w:val="32"/>
              </w:rPr>
              <w:t>1722010225</w:t>
            </w:r>
          </w:p>
        </w:tc>
      </w:tr>
      <w:tr w:rsidR="001761FD" w14:paraId="5DDA4B09" w14:textId="77777777" w:rsidTr="0047784C">
        <w:trPr>
          <w:trHeight w:val="760"/>
        </w:trPr>
        <w:tc>
          <w:tcPr>
            <w:tcW w:w="1526" w:type="dxa"/>
            <w:vAlign w:val="bottom"/>
          </w:tcPr>
          <w:p w14:paraId="7949DE48" w14:textId="77777777" w:rsidR="001761FD" w:rsidRPr="00B01BF5" w:rsidRDefault="001761FD" w:rsidP="0047784C">
            <w:pPr>
              <w:ind w:leftChars="59" w:left="142"/>
              <w:jc w:val="left"/>
              <w:rPr>
                <w:b/>
                <w:sz w:val="30"/>
              </w:rPr>
            </w:pPr>
            <w:r w:rsidRPr="003A6E53">
              <w:rPr>
                <w:rFonts w:hint="eastAsia"/>
                <w:b/>
                <w:sz w:val="30"/>
              </w:rPr>
              <w:t>日</w:t>
            </w:r>
            <w:r>
              <w:rPr>
                <w:rFonts w:hint="eastAsia"/>
                <w:b/>
                <w:sz w:val="30"/>
              </w:rPr>
              <w:t xml:space="preserve"> </w:t>
            </w:r>
            <w:r w:rsidRPr="003A6E53">
              <w:rPr>
                <w:rFonts w:hint="eastAsia"/>
                <w:b/>
                <w:sz w:val="30"/>
              </w:rPr>
              <w:t>期</w:t>
            </w:r>
          </w:p>
        </w:tc>
        <w:tc>
          <w:tcPr>
            <w:tcW w:w="4137" w:type="dxa"/>
            <w:tcBorders>
              <w:top w:val="single" w:sz="4" w:space="0" w:color="auto"/>
              <w:bottom w:val="single" w:sz="4" w:space="0" w:color="auto"/>
            </w:tcBorders>
            <w:vAlign w:val="bottom"/>
          </w:tcPr>
          <w:p w14:paraId="21E15DDA" w14:textId="2DC27F3A" w:rsidR="001761FD" w:rsidRPr="003A6E53" w:rsidRDefault="000E2026" w:rsidP="00E50C0B">
            <w:pPr>
              <w:rPr>
                <w:b/>
                <w:sz w:val="30"/>
              </w:rPr>
            </w:pPr>
            <w:r>
              <w:rPr>
                <w:rFonts w:hint="eastAsia"/>
                <w:b/>
                <w:sz w:val="30"/>
              </w:rPr>
              <w:t>20</w:t>
            </w:r>
            <w:r w:rsidR="00D42973">
              <w:rPr>
                <w:b/>
                <w:sz w:val="30"/>
              </w:rPr>
              <w:t>21</w:t>
            </w:r>
            <w:r>
              <w:rPr>
                <w:rFonts w:hint="eastAsia"/>
                <w:b/>
                <w:sz w:val="30"/>
              </w:rPr>
              <w:t>年</w:t>
            </w:r>
            <w:r>
              <w:rPr>
                <w:rFonts w:hint="eastAsia"/>
                <w:b/>
                <w:sz w:val="30"/>
              </w:rPr>
              <w:t>1</w:t>
            </w:r>
            <w:r>
              <w:rPr>
                <w:rFonts w:hint="eastAsia"/>
                <w:b/>
                <w:sz w:val="30"/>
              </w:rPr>
              <w:t>月</w:t>
            </w:r>
          </w:p>
        </w:tc>
      </w:tr>
    </w:tbl>
    <w:p w14:paraId="5C8EEB50" w14:textId="7768AB59" w:rsidR="009D20AC" w:rsidRDefault="009D20AC" w:rsidP="00E976CC">
      <w:pPr>
        <w:sectPr w:rsidR="009D20AC" w:rsidSect="00582C32">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418" w:bottom="1418" w:left="1701" w:header="851" w:footer="992" w:gutter="0"/>
          <w:cols w:space="425"/>
          <w:titlePg/>
          <w:docGrid w:linePitch="326"/>
        </w:sectPr>
      </w:pPr>
    </w:p>
    <w:p w14:paraId="21B9E584" w14:textId="7F4E4FF5" w:rsidR="000E2026" w:rsidRDefault="000E2026" w:rsidP="000E2026">
      <w:bookmarkStart w:id="10" w:name="_Toc373325095"/>
      <w:bookmarkStart w:id="11" w:name="_Toc373325714"/>
      <w:bookmarkStart w:id="12" w:name="_Toc373325901"/>
      <w:bookmarkStart w:id="13" w:name="_Toc373326055"/>
      <w:bookmarkStart w:id="14" w:name="_Toc373357647"/>
      <w:bookmarkStart w:id="15" w:name="_Toc373357786"/>
      <w:bookmarkStart w:id="16" w:name="_Toc373357952"/>
      <w:bookmarkStart w:id="17" w:name="_Toc374046426"/>
      <w:bookmarkStart w:id="18" w:name="_Toc374048222"/>
      <w:bookmarkStart w:id="19" w:name="_Toc375220153"/>
      <w:bookmarkEnd w:id="0"/>
      <w:bookmarkEnd w:id="1"/>
      <w:bookmarkEnd w:id="2"/>
      <w:bookmarkEnd w:id="3"/>
      <w:bookmarkEnd w:id="4"/>
      <w:bookmarkEnd w:id="5"/>
      <w:bookmarkEnd w:id="6"/>
      <w:bookmarkEnd w:id="7"/>
      <w:bookmarkEnd w:id="8"/>
      <w:bookmarkEnd w:id="9"/>
    </w:p>
    <w:p w14:paraId="7A5E53F3" w14:textId="0FC796E1" w:rsidR="000E2026" w:rsidRDefault="000E2026" w:rsidP="000E2026"/>
    <w:p w14:paraId="76F3E41E" w14:textId="77777777" w:rsidR="000E2026" w:rsidRDefault="000E2026" w:rsidP="000E2026"/>
    <w:p w14:paraId="0110DF2C" w14:textId="77777777" w:rsidR="000E2026" w:rsidRPr="000E2026" w:rsidRDefault="000E2026" w:rsidP="000E2026"/>
    <w:p w14:paraId="0DA33F7F" w14:textId="1209ACBD" w:rsidR="00E976CC" w:rsidRDefault="000E2026" w:rsidP="000E2026">
      <w:pPr>
        <w:pStyle w:val="1"/>
        <w:tabs>
          <w:tab w:val="center" w:pos="4393"/>
        </w:tabs>
        <w:spacing w:before="960" w:after="480"/>
        <w:jc w:val="both"/>
      </w:pPr>
      <w:bookmarkStart w:id="20" w:name="_摘__要"/>
      <w:bookmarkEnd w:id="20"/>
      <w:r>
        <w:tab/>
      </w:r>
      <w:bookmarkStart w:id="21" w:name="_Toc58073327"/>
      <w:r w:rsidR="00E976CC">
        <w:rPr>
          <w:rFonts w:hint="eastAsia"/>
        </w:rPr>
        <w:t>摘</w:t>
      </w:r>
      <w:r w:rsidR="00E976CC">
        <w:rPr>
          <w:rFonts w:hint="eastAsia"/>
        </w:rPr>
        <w:t xml:space="preserve"> </w:t>
      </w:r>
      <w:r w:rsidR="00E976CC">
        <w:t xml:space="preserve"> </w:t>
      </w:r>
      <w:r w:rsidR="00E976CC">
        <w:rPr>
          <w:rFonts w:hint="eastAsia"/>
        </w:rPr>
        <w:t>要</w:t>
      </w:r>
      <w:bookmarkEnd w:id="21"/>
    </w:p>
    <w:p w14:paraId="29E0041E" w14:textId="120ACEFD" w:rsidR="000E2026" w:rsidRDefault="000E2026" w:rsidP="000E2026"/>
    <w:p w14:paraId="19578F9B" w14:textId="09957B3A" w:rsidR="000E2026" w:rsidRDefault="000E2026" w:rsidP="000E2026"/>
    <w:p w14:paraId="1F0F4960" w14:textId="3A8FB067" w:rsidR="000E2026" w:rsidRDefault="00095444" w:rsidP="00C93093">
      <w:pPr>
        <w:spacing w:line="300" w:lineRule="auto"/>
        <w:ind w:firstLine="420"/>
      </w:pPr>
      <w:r>
        <w:rPr>
          <w:rFonts w:hint="eastAsia"/>
        </w:rPr>
        <w:t>当下对于带有大量标注信息的医学数据普遍会使用在本地构建的深度学习技术来进行处理，本文探索使用网络前后端技术将深度学习技术与</w:t>
      </w:r>
      <w:r>
        <w:rPr>
          <w:rFonts w:hint="eastAsia"/>
        </w:rPr>
        <w:t>web</w:t>
      </w:r>
      <w:r>
        <w:t xml:space="preserve"> c</w:t>
      </w:r>
      <w:r>
        <w:rPr>
          <w:rFonts w:hint="eastAsia"/>
        </w:rPr>
        <w:t>端相结合，利用</w:t>
      </w:r>
      <w:r>
        <w:rPr>
          <w:rFonts w:hint="eastAsia"/>
        </w:rPr>
        <w:t>cornerstone</w:t>
      </w:r>
      <w:r>
        <w:t>.js</w:t>
      </w:r>
      <w:r>
        <w:rPr>
          <w:rFonts w:hint="eastAsia"/>
        </w:rPr>
        <w:t>,vtk</w:t>
      </w:r>
      <w:r>
        <w:t>.js</w:t>
      </w:r>
      <w:r>
        <w:rPr>
          <w:rFonts w:hint="eastAsia"/>
        </w:rPr>
        <w:t>等可视化工具将机器处理的医学图像展示在网页上</w:t>
      </w:r>
      <w:r w:rsidR="00394904">
        <w:rPr>
          <w:rFonts w:hint="eastAsia"/>
        </w:rPr>
        <w:t>，并提供一系列的工具让使用者对图像结果进行进一步的优化，同时研究微服务技术在本项目中的应用，</w:t>
      </w:r>
      <w:r w:rsidR="003B114C" w:rsidRPr="003B114C">
        <w:rPr>
          <w:rFonts w:hint="eastAsia"/>
        </w:rPr>
        <w:t>微服务为我们提供了一种更好地持续交付业务影响的方式。相较于单体应用，使用微服务构建出来的应用是由一系列松耦合的、自治的服务组成的。通过开发这些只做一件事的服务，开发者可以避免大型应用中所存在的缺乏活力和混乱的状态。即便是对于已有的应用系统，开发者也可以</w:t>
      </w:r>
      <w:r w:rsidR="003B114C">
        <w:rPr>
          <w:rFonts w:hint="eastAsia"/>
        </w:rPr>
        <w:t>一</w:t>
      </w:r>
      <w:r w:rsidR="003B114C" w:rsidRPr="003B114C">
        <w:rPr>
          <w:rFonts w:hint="eastAsia"/>
        </w:rPr>
        <w:t>步步地将其中的功能抽取为独立的服务，这样可以使整个系统的可维护性更强。</w:t>
      </w:r>
      <w:r w:rsidR="00046F1B">
        <w:rPr>
          <w:rFonts w:hint="eastAsia"/>
        </w:rPr>
        <w:t>本文以综述的形式对微服务架构以及部分技术栈进行一步步地剖析</w:t>
      </w:r>
      <w:r w:rsidR="007A3372">
        <w:rPr>
          <w:rFonts w:hint="eastAsia"/>
        </w:rPr>
        <w:t>，对入门级的开发人员快速了解企业微服务或者自己构建微服务应用提供帮助</w:t>
      </w:r>
    </w:p>
    <w:p w14:paraId="7B00B2D8" w14:textId="77777777" w:rsidR="003B114C" w:rsidRPr="000E2026" w:rsidRDefault="003B114C" w:rsidP="003B114C">
      <w:pPr>
        <w:spacing w:line="300" w:lineRule="auto"/>
      </w:pPr>
    </w:p>
    <w:p w14:paraId="1C628F75" w14:textId="54410BD4" w:rsidR="000E2026" w:rsidRPr="00046F1B" w:rsidRDefault="003B114C" w:rsidP="000E2026">
      <w:r w:rsidRPr="003B114C">
        <w:rPr>
          <w:rFonts w:hint="eastAsia"/>
          <w:b/>
          <w:bCs/>
        </w:rPr>
        <w:t>关键词</w:t>
      </w:r>
      <w:r>
        <w:rPr>
          <w:rFonts w:hint="eastAsia"/>
          <w:b/>
          <w:bCs/>
        </w:rPr>
        <w:t>：</w:t>
      </w:r>
      <w:r>
        <w:rPr>
          <w:rFonts w:hint="eastAsia"/>
          <w:b/>
          <w:bCs/>
        </w:rPr>
        <w:t xml:space="preserve"> </w:t>
      </w:r>
      <w:r w:rsidR="00095444" w:rsidRPr="00095444">
        <w:rPr>
          <w:rFonts w:hint="eastAsia"/>
        </w:rPr>
        <w:t>深度学习</w:t>
      </w:r>
      <w:r w:rsidR="00095444">
        <w:rPr>
          <w:rFonts w:hint="eastAsia"/>
          <w:b/>
          <w:bCs/>
        </w:rPr>
        <w:t xml:space="preserve"> </w:t>
      </w:r>
      <w:r w:rsidR="00095444">
        <w:rPr>
          <w:b/>
          <w:bCs/>
        </w:rPr>
        <w:t xml:space="preserve"> </w:t>
      </w:r>
      <w:r w:rsidR="00095444" w:rsidRPr="00095444">
        <w:rPr>
          <w:rFonts w:hint="eastAsia"/>
        </w:rPr>
        <w:t>vtk</w:t>
      </w:r>
      <w:r w:rsidR="00394904">
        <w:t xml:space="preserve"> </w:t>
      </w:r>
      <w:r w:rsidR="00394904">
        <w:rPr>
          <w:rFonts w:hint="eastAsia"/>
        </w:rPr>
        <w:t>corner</w:t>
      </w:r>
      <w:r w:rsidR="00394904">
        <w:t>stone</w:t>
      </w:r>
      <w:r w:rsidRPr="00046F1B">
        <w:t xml:space="preserve"> </w:t>
      </w:r>
      <w:r w:rsidR="00046F1B">
        <w:rPr>
          <w:rFonts w:hint="eastAsia"/>
        </w:rPr>
        <w:t>微服务</w:t>
      </w:r>
      <w:r w:rsidR="00046F1B">
        <w:rPr>
          <w:rFonts w:hint="eastAsia"/>
        </w:rPr>
        <w:t xml:space="preserve"> </w:t>
      </w:r>
      <w:r w:rsidR="00046F1B">
        <w:t xml:space="preserve"> </w:t>
      </w:r>
      <w:r w:rsidRPr="00046F1B">
        <w:rPr>
          <w:rFonts w:hint="eastAsia"/>
        </w:rPr>
        <w:t>k</w:t>
      </w:r>
      <w:r w:rsidRPr="00046F1B">
        <w:t xml:space="preserve">8s  docker  </w:t>
      </w:r>
      <w:r w:rsidR="00046F1B">
        <w:rPr>
          <w:rFonts w:hint="eastAsia"/>
        </w:rPr>
        <w:t>持续部署</w:t>
      </w:r>
      <w:r w:rsidR="00046F1B">
        <w:t xml:space="preserve"> </w:t>
      </w:r>
      <w:r w:rsidR="00046F1B" w:rsidRPr="00046F1B">
        <w:t xml:space="preserve"> </w:t>
      </w:r>
      <w:r w:rsidR="00046F1B">
        <w:rPr>
          <w:rFonts w:hint="eastAsia"/>
        </w:rPr>
        <w:t>持续集成</w:t>
      </w:r>
      <w:r w:rsidR="00046F1B">
        <w:rPr>
          <w:rFonts w:hint="eastAsia"/>
        </w:rPr>
        <w:t xml:space="preserve"> </w:t>
      </w:r>
      <w:r w:rsidR="00046F1B">
        <w:t xml:space="preserve"> </w:t>
      </w:r>
      <w:r w:rsidR="00046F1B">
        <w:rPr>
          <w:rFonts w:hint="eastAsia"/>
        </w:rPr>
        <w:t>单体应用</w:t>
      </w:r>
      <w:r w:rsidR="00046F1B">
        <w:rPr>
          <w:rFonts w:hint="eastAsia"/>
        </w:rPr>
        <w:t xml:space="preserve"> </w:t>
      </w:r>
      <w:r w:rsidR="00046F1B">
        <w:t xml:space="preserve">   </w:t>
      </w:r>
    </w:p>
    <w:p w14:paraId="6A3D0400" w14:textId="31492DDC" w:rsidR="00E976CC" w:rsidRDefault="00E976CC" w:rsidP="00E976CC"/>
    <w:p w14:paraId="5F71164E" w14:textId="10718FD2" w:rsidR="007A3372" w:rsidRDefault="007A3372" w:rsidP="00E976CC"/>
    <w:p w14:paraId="6FA72AD3" w14:textId="7B22E20D" w:rsidR="007A3372" w:rsidRDefault="007A3372" w:rsidP="00E976CC"/>
    <w:p w14:paraId="0447013D" w14:textId="33074605" w:rsidR="007A3372" w:rsidRDefault="007A3372" w:rsidP="00E976CC"/>
    <w:p w14:paraId="391604E2" w14:textId="1CC62E7E" w:rsidR="007A3372" w:rsidRDefault="007A3372" w:rsidP="00E976CC"/>
    <w:p w14:paraId="79F249D3" w14:textId="5F070A61" w:rsidR="007A3372" w:rsidRDefault="007A3372" w:rsidP="00E976CC"/>
    <w:p w14:paraId="2C260647" w14:textId="49CB9FDE" w:rsidR="007A3372" w:rsidRDefault="007A3372" w:rsidP="00E976CC"/>
    <w:p w14:paraId="23C0EBD4" w14:textId="3B23F83C" w:rsidR="007A3372" w:rsidRDefault="007A3372" w:rsidP="00E976CC"/>
    <w:p w14:paraId="6DF6F5ED" w14:textId="36458706" w:rsidR="007A3372" w:rsidRDefault="007A3372" w:rsidP="00E976CC"/>
    <w:p w14:paraId="2459C9D2" w14:textId="23A0528F" w:rsidR="007A3372" w:rsidRDefault="007A3372" w:rsidP="00E976CC"/>
    <w:p w14:paraId="588C068C" w14:textId="0EE41775" w:rsidR="007A3372" w:rsidRDefault="007A3372" w:rsidP="00E976CC"/>
    <w:p w14:paraId="5F649AE0" w14:textId="31966622" w:rsidR="007A3372" w:rsidRDefault="007A3372" w:rsidP="00E976CC"/>
    <w:p w14:paraId="71D8E943" w14:textId="2979910C" w:rsidR="007A3372" w:rsidRDefault="007A3372" w:rsidP="00E976CC"/>
    <w:p w14:paraId="37BE4DCE" w14:textId="1ABBA683" w:rsidR="007A3372" w:rsidRDefault="007A3372" w:rsidP="00E976CC"/>
    <w:p w14:paraId="2BEFBECA" w14:textId="27772500" w:rsidR="007A3372" w:rsidRDefault="007A3372" w:rsidP="00E976CC"/>
    <w:p w14:paraId="20D32DC5" w14:textId="608F9DF4" w:rsidR="007A3372" w:rsidRDefault="007A3372" w:rsidP="00E976CC"/>
    <w:p w14:paraId="00AB8D1C" w14:textId="50511B20" w:rsidR="007A3372" w:rsidRDefault="007A3372" w:rsidP="00E976CC"/>
    <w:p w14:paraId="528A7E0E" w14:textId="2612C5D1" w:rsidR="007A3372" w:rsidRDefault="007A3372" w:rsidP="00E976CC"/>
    <w:p w14:paraId="393B9787" w14:textId="3E30DD26" w:rsidR="007A3372" w:rsidRDefault="007A3372" w:rsidP="00E976CC"/>
    <w:p w14:paraId="73A0E31A" w14:textId="7E3556A6" w:rsidR="007A3372" w:rsidRDefault="007A3372" w:rsidP="00E976CC"/>
    <w:p w14:paraId="5F4A2865" w14:textId="3AFCA1E7" w:rsidR="007A3372" w:rsidRDefault="007A3372" w:rsidP="00E976CC"/>
    <w:p w14:paraId="08DBF463" w14:textId="793B28CB" w:rsidR="007A3372" w:rsidRDefault="007A3372" w:rsidP="00E976CC"/>
    <w:p w14:paraId="6D98E1BD" w14:textId="77777777" w:rsidR="007A3372" w:rsidRDefault="007A3372" w:rsidP="00E976CC"/>
    <w:p w14:paraId="03E57F64" w14:textId="2447CA5D" w:rsidR="000E2026" w:rsidRDefault="000E2026" w:rsidP="00E976CC"/>
    <w:p w14:paraId="712B1E49" w14:textId="1E35C1D2" w:rsidR="007A3372" w:rsidRDefault="007A3372" w:rsidP="00E976CC"/>
    <w:p w14:paraId="0F594CF7" w14:textId="1D190261" w:rsidR="007A3372" w:rsidRDefault="007A3372" w:rsidP="00E976CC"/>
    <w:p w14:paraId="637CFA4F" w14:textId="4C9B95F2" w:rsidR="007A3372" w:rsidRDefault="007A3372" w:rsidP="00E976CC"/>
    <w:p w14:paraId="07D43850" w14:textId="73810EE8" w:rsidR="007A3372" w:rsidRDefault="007A3372" w:rsidP="00E976CC"/>
    <w:p w14:paraId="3925BCD0" w14:textId="77777777" w:rsidR="007A3372" w:rsidRPr="00E976CC" w:rsidRDefault="007A3372" w:rsidP="00E976CC"/>
    <w:p w14:paraId="52296E6D" w14:textId="1654DCB3" w:rsidR="00E976CC" w:rsidRDefault="00E976CC" w:rsidP="00BA01D9">
      <w:pPr>
        <w:pStyle w:val="1"/>
        <w:spacing w:before="960" w:after="480"/>
      </w:pPr>
      <w:bookmarkStart w:id="22" w:name="_Toc58073328"/>
      <w:r>
        <w:rPr>
          <w:rFonts w:hint="eastAsia"/>
        </w:rPr>
        <w:t>ABSTRACT</w:t>
      </w:r>
      <w:bookmarkEnd w:id="22"/>
    </w:p>
    <w:p w14:paraId="50A36970" w14:textId="2810C02F" w:rsidR="000E2026" w:rsidRDefault="000E2026" w:rsidP="000E2026"/>
    <w:p w14:paraId="25A9A464" w14:textId="78145795" w:rsidR="000E2026" w:rsidRDefault="000E2026" w:rsidP="000E2026"/>
    <w:p w14:paraId="61C64C8C" w14:textId="380C952B" w:rsidR="007A3372" w:rsidRDefault="007A3372" w:rsidP="007A3372">
      <w:pPr>
        <w:spacing w:line="300" w:lineRule="auto"/>
        <w:ind w:firstLineChars="200" w:firstLine="480"/>
      </w:pPr>
      <w:r>
        <w:t>Microservices provide us with a better way to consistently deliver business impact. Incontrast to monolithic applications, applications built with microservices are composed of a series of loosely coupled, autonomous services. By developing these services that do only one thing, developers can avoid the lack of dynamism and chaos that exists in large applications. Even for existing applications, the developer can step-by-step extract the functionality into separate services, which makes the system more maintainable. This article provides a step-by-step analysis of the microservices architecture and part of the technology stack in the form of an overview, which can help entry-level developers to quickly understand enterprise microservices or to build their own microservices applications.</w:t>
      </w:r>
    </w:p>
    <w:p w14:paraId="55C35D06" w14:textId="77777777" w:rsidR="007A3372" w:rsidRDefault="007A3372" w:rsidP="007A3372">
      <w:pPr>
        <w:spacing w:line="300" w:lineRule="auto"/>
      </w:pPr>
    </w:p>
    <w:p w14:paraId="3D6ED223" w14:textId="77E950BD" w:rsidR="007A3372" w:rsidRDefault="007A3372" w:rsidP="007A3372">
      <w:pPr>
        <w:spacing w:line="300" w:lineRule="auto"/>
        <w:rPr>
          <w:b/>
          <w:bCs/>
        </w:rPr>
      </w:pPr>
      <w:r w:rsidRPr="007A3372">
        <w:rPr>
          <w:b/>
          <w:bCs/>
        </w:rPr>
        <w:t>KEYWORDS</w:t>
      </w:r>
      <w:r w:rsidRPr="007A3372">
        <w:rPr>
          <w:b/>
          <w:bCs/>
        </w:rPr>
        <w:t>：</w:t>
      </w:r>
      <w:r>
        <w:rPr>
          <w:rFonts w:hint="eastAsia"/>
          <w:b/>
          <w:bCs/>
        </w:rPr>
        <w:t xml:space="preserve"> </w:t>
      </w:r>
      <w:r>
        <w:rPr>
          <w:b/>
          <w:bCs/>
        </w:rPr>
        <w:t xml:space="preserve">  </w:t>
      </w:r>
      <w:r w:rsidRPr="00C93093">
        <w:t xml:space="preserve"> </w:t>
      </w:r>
      <w:r w:rsidRPr="00C93093">
        <w:rPr>
          <w:rFonts w:hint="eastAsia"/>
        </w:rPr>
        <w:t>Mi</w:t>
      </w:r>
      <w:r w:rsidRPr="00C93093">
        <w:t>croservice  Kubernetes  Docker  CI  CD  Monolith  SOA</w:t>
      </w:r>
    </w:p>
    <w:p w14:paraId="4CCB60B0" w14:textId="77C94C01" w:rsidR="007A3372" w:rsidRDefault="007A3372" w:rsidP="007A3372">
      <w:pPr>
        <w:spacing w:line="300" w:lineRule="auto"/>
        <w:rPr>
          <w:b/>
          <w:bCs/>
        </w:rPr>
      </w:pPr>
    </w:p>
    <w:p w14:paraId="0075B768" w14:textId="3F09B9C4" w:rsidR="007A3372" w:rsidRDefault="007A3372" w:rsidP="007A3372">
      <w:pPr>
        <w:spacing w:line="300" w:lineRule="auto"/>
        <w:rPr>
          <w:b/>
          <w:bCs/>
        </w:rPr>
      </w:pPr>
    </w:p>
    <w:p w14:paraId="73287BC1" w14:textId="73208176" w:rsidR="007A3372" w:rsidRDefault="007A3372" w:rsidP="007A3372">
      <w:pPr>
        <w:spacing w:line="300" w:lineRule="auto"/>
        <w:rPr>
          <w:b/>
          <w:bCs/>
        </w:rPr>
      </w:pPr>
    </w:p>
    <w:p w14:paraId="411390DD" w14:textId="26A95803" w:rsidR="007A3372" w:rsidRDefault="007A3372" w:rsidP="007A3372">
      <w:pPr>
        <w:spacing w:line="300" w:lineRule="auto"/>
        <w:rPr>
          <w:b/>
          <w:bCs/>
        </w:rPr>
      </w:pPr>
    </w:p>
    <w:p w14:paraId="49A229E1" w14:textId="6D2D7ED1" w:rsidR="007A3372" w:rsidRDefault="007A3372" w:rsidP="007A3372">
      <w:pPr>
        <w:spacing w:line="300" w:lineRule="auto"/>
        <w:rPr>
          <w:b/>
          <w:bCs/>
        </w:rPr>
      </w:pPr>
    </w:p>
    <w:p w14:paraId="05670F37" w14:textId="5DBF6B0C" w:rsidR="007A3372" w:rsidRDefault="007A3372" w:rsidP="007A3372">
      <w:pPr>
        <w:spacing w:line="300" w:lineRule="auto"/>
        <w:rPr>
          <w:b/>
          <w:bCs/>
        </w:rPr>
      </w:pPr>
    </w:p>
    <w:p w14:paraId="137AA2CC" w14:textId="62C4341D" w:rsidR="007A3372" w:rsidRDefault="007A3372" w:rsidP="007A3372">
      <w:pPr>
        <w:spacing w:line="300" w:lineRule="auto"/>
        <w:rPr>
          <w:b/>
          <w:bCs/>
        </w:rPr>
      </w:pPr>
    </w:p>
    <w:p w14:paraId="1C102BBB" w14:textId="336A6DB1" w:rsidR="007A3372" w:rsidRDefault="007A3372" w:rsidP="007A3372">
      <w:pPr>
        <w:spacing w:line="300" w:lineRule="auto"/>
        <w:rPr>
          <w:b/>
          <w:bCs/>
        </w:rPr>
      </w:pPr>
    </w:p>
    <w:p w14:paraId="14FEE117" w14:textId="110DF544" w:rsidR="007A3372" w:rsidRDefault="007A3372" w:rsidP="007A3372">
      <w:pPr>
        <w:spacing w:line="300" w:lineRule="auto"/>
        <w:rPr>
          <w:b/>
          <w:bCs/>
        </w:rPr>
      </w:pPr>
    </w:p>
    <w:p w14:paraId="5F86F73C" w14:textId="57C7A837" w:rsidR="007A3372" w:rsidRDefault="007A3372" w:rsidP="007A3372">
      <w:pPr>
        <w:spacing w:line="300" w:lineRule="auto"/>
        <w:rPr>
          <w:b/>
          <w:bCs/>
        </w:rPr>
      </w:pPr>
    </w:p>
    <w:p w14:paraId="218D23A5" w14:textId="3E9D265E" w:rsidR="007A3372" w:rsidRDefault="007A3372" w:rsidP="007A3372">
      <w:pPr>
        <w:spacing w:line="300" w:lineRule="auto"/>
        <w:rPr>
          <w:b/>
          <w:bCs/>
        </w:rPr>
      </w:pPr>
    </w:p>
    <w:p w14:paraId="2DD5AB2F" w14:textId="7914E50A" w:rsidR="007A3372" w:rsidRDefault="007A3372" w:rsidP="007A3372">
      <w:pPr>
        <w:spacing w:line="300" w:lineRule="auto"/>
        <w:rPr>
          <w:b/>
          <w:bCs/>
        </w:rPr>
      </w:pPr>
    </w:p>
    <w:p w14:paraId="31A3AEF7" w14:textId="6F7BF6CB" w:rsidR="007A3372" w:rsidRDefault="007A3372" w:rsidP="007A3372">
      <w:pPr>
        <w:spacing w:line="300" w:lineRule="auto"/>
        <w:rPr>
          <w:b/>
          <w:bCs/>
        </w:rPr>
      </w:pPr>
    </w:p>
    <w:p w14:paraId="01B7CB60" w14:textId="0301DEA5" w:rsidR="007A3372" w:rsidRDefault="007A3372" w:rsidP="007A3372">
      <w:pPr>
        <w:spacing w:line="300" w:lineRule="auto"/>
        <w:rPr>
          <w:b/>
          <w:bCs/>
        </w:rPr>
      </w:pPr>
    </w:p>
    <w:p w14:paraId="79C71F54" w14:textId="6709E3FA" w:rsidR="007A3372" w:rsidRDefault="007A3372" w:rsidP="007A3372">
      <w:pPr>
        <w:spacing w:line="300" w:lineRule="auto"/>
        <w:rPr>
          <w:b/>
          <w:bCs/>
        </w:rPr>
      </w:pPr>
    </w:p>
    <w:p w14:paraId="017BD9F2" w14:textId="0764D084" w:rsidR="007A3372" w:rsidRDefault="007A3372" w:rsidP="007A3372">
      <w:pPr>
        <w:spacing w:line="300" w:lineRule="auto"/>
        <w:rPr>
          <w:b/>
          <w:bCs/>
        </w:rPr>
      </w:pPr>
    </w:p>
    <w:p w14:paraId="41A002E3" w14:textId="329BA6E1" w:rsidR="007A3372" w:rsidRDefault="007A3372" w:rsidP="007A3372">
      <w:pPr>
        <w:spacing w:line="300" w:lineRule="auto"/>
        <w:rPr>
          <w:b/>
          <w:bCs/>
        </w:rPr>
      </w:pPr>
    </w:p>
    <w:p w14:paraId="1CD5DF9E" w14:textId="77777777" w:rsidR="007A3372" w:rsidRPr="007A3372" w:rsidRDefault="007A3372" w:rsidP="007A3372">
      <w:pPr>
        <w:spacing w:line="300" w:lineRule="auto"/>
        <w:rPr>
          <w:b/>
          <w:bCs/>
        </w:rPr>
      </w:pPr>
    </w:p>
    <w:p w14:paraId="71E641AA" w14:textId="05826FB2" w:rsidR="00BA01D9" w:rsidRDefault="00E976CC" w:rsidP="00BA01D9">
      <w:pPr>
        <w:pStyle w:val="1"/>
        <w:spacing w:before="960" w:after="480"/>
      </w:pPr>
      <w:bookmarkStart w:id="23" w:name="_Toc58073329"/>
      <w:r>
        <w:rPr>
          <w:rFonts w:hint="eastAsia"/>
        </w:rPr>
        <w:t>目</w:t>
      </w:r>
      <w:r>
        <w:rPr>
          <w:rFonts w:hint="eastAsia"/>
        </w:rPr>
        <w:t xml:space="preserve">  </w:t>
      </w:r>
      <w:r>
        <w:rPr>
          <w:rFonts w:hint="eastAsia"/>
        </w:rPr>
        <w:t>录</w:t>
      </w:r>
      <w:bookmarkEnd w:id="10"/>
      <w:bookmarkEnd w:id="11"/>
      <w:bookmarkEnd w:id="12"/>
      <w:bookmarkEnd w:id="13"/>
      <w:bookmarkEnd w:id="14"/>
      <w:bookmarkEnd w:id="15"/>
      <w:bookmarkEnd w:id="16"/>
      <w:bookmarkEnd w:id="17"/>
      <w:bookmarkEnd w:id="18"/>
      <w:bookmarkEnd w:id="19"/>
      <w:bookmarkEnd w:id="23"/>
    </w:p>
    <w:p w14:paraId="2971FC4A" w14:textId="50C7C568" w:rsidR="00BA01D9" w:rsidRPr="00074AC5" w:rsidRDefault="00BA01D9" w:rsidP="000E6B0B">
      <w:pPr>
        <w:spacing w:beforeLines="50" w:before="120" w:line="300" w:lineRule="auto"/>
        <w:ind w:leftChars="200" w:left="480"/>
        <w:rPr>
          <w:b/>
        </w:rPr>
      </w:pPr>
      <w:r w:rsidRPr="00074AC5">
        <w:rPr>
          <w:rFonts w:hint="eastAsia"/>
          <w:b/>
        </w:rPr>
        <w:t>摘要</w:t>
      </w:r>
    </w:p>
    <w:p w14:paraId="2405F42C" w14:textId="77777777" w:rsidR="005E7CA5" w:rsidRDefault="00BA01D9" w:rsidP="008527A3">
      <w:pPr>
        <w:spacing w:beforeLines="50" w:before="120" w:line="300" w:lineRule="auto"/>
        <w:ind w:leftChars="200" w:left="480"/>
        <w:rPr>
          <w:noProof/>
        </w:rPr>
      </w:pPr>
      <w:r w:rsidRPr="00BA01D9">
        <w:rPr>
          <w:rFonts w:hint="eastAsia"/>
          <w:b/>
        </w:rPr>
        <w:t>ABSTRACT</w:t>
      </w:r>
      <w:r w:rsidR="008527A3">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8527A3">
        <w:rPr>
          <w:b/>
        </w:rPr>
        <w:fldChar w:fldCharType="separate"/>
      </w:r>
    </w:p>
    <w:p w14:paraId="13750B1D" w14:textId="4F028195" w:rsidR="005E7CA5" w:rsidRDefault="005F56A7">
      <w:pPr>
        <w:pStyle w:val="TOC1"/>
        <w:rPr>
          <w:rFonts w:asciiTheme="minorHAnsi" w:eastAsiaTheme="minorEastAsia" w:hAnsiTheme="minorHAnsi" w:cstheme="minorBidi"/>
          <w:b w:val="0"/>
          <w:sz w:val="21"/>
        </w:rPr>
      </w:pPr>
      <w:hyperlink w:anchor="_Toc58073327" w:history="1">
        <w:r w:rsidR="005E7CA5" w:rsidRPr="008B5979">
          <w:rPr>
            <w:rStyle w:val="ab"/>
          </w:rPr>
          <w:t>摘</w:t>
        </w:r>
        <w:r w:rsidR="005E7CA5" w:rsidRPr="008B5979">
          <w:rPr>
            <w:rStyle w:val="ab"/>
          </w:rPr>
          <w:t xml:space="preserve">  </w:t>
        </w:r>
        <w:r w:rsidR="005E7CA5" w:rsidRPr="008B5979">
          <w:rPr>
            <w:rStyle w:val="ab"/>
          </w:rPr>
          <w:t>要</w:t>
        </w:r>
        <w:r w:rsidR="005E7CA5">
          <w:rPr>
            <w:webHidden/>
          </w:rPr>
          <w:tab/>
        </w:r>
        <w:r w:rsidR="005E7CA5">
          <w:rPr>
            <w:webHidden/>
          </w:rPr>
          <w:fldChar w:fldCharType="begin"/>
        </w:r>
        <w:r w:rsidR="005E7CA5">
          <w:rPr>
            <w:webHidden/>
          </w:rPr>
          <w:instrText xml:space="preserve"> PAGEREF _Toc58073327 \h </w:instrText>
        </w:r>
        <w:r w:rsidR="005E7CA5">
          <w:rPr>
            <w:webHidden/>
          </w:rPr>
        </w:r>
        <w:r w:rsidR="005E7CA5">
          <w:rPr>
            <w:webHidden/>
          </w:rPr>
          <w:fldChar w:fldCharType="separate"/>
        </w:r>
        <w:r w:rsidR="005E7CA5">
          <w:rPr>
            <w:webHidden/>
          </w:rPr>
          <w:t>i</w:t>
        </w:r>
        <w:r w:rsidR="005E7CA5">
          <w:rPr>
            <w:webHidden/>
          </w:rPr>
          <w:fldChar w:fldCharType="end"/>
        </w:r>
      </w:hyperlink>
    </w:p>
    <w:p w14:paraId="0C3803D2" w14:textId="15C7786E" w:rsidR="005E7CA5" w:rsidRDefault="005F56A7">
      <w:pPr>
        <w:pStyle w:val="TOC1"/>
        <w:rPr>
          <w:rFonts w:asciiTheme="minorHAnsi" w:eastAsiaTheme="minorEastAsia" w:hAnsiTheme="minorHAnsi" w:cstheme="minorBidi"/>
          <w:b w:val="0"/>
          <w:sz w:val="21"/>
        </w:rPr>
      </w:pPr>
      <w:hyperlink w:anchor="_Toc58073328" w:history="1">
        <w:r w:rsidR="005E7CA5" w:rsidRPr="008B5979">
          <w:rPr>
            <w:rStyle w:val="ab"/>
          </w:rPr>
          <w:t>ABSTRACT</w:t>
        </w:r>
        <w:r w:rsidR="005E7CA5">
          <w:rPr>
            <w:webHidden/>
          </w:rPr>
          <w:tab/>
        </w:r>
        <w:r w:rsidR="005E7CA5">
          <w:rPr>
            <w:webHidden/>
          </w:rPr>
          <w:fldChar w:fldCharType="begin"/>
        </w:r>
        <w:r w:rsidR="005E7CA5">
          <w:rPr>
            <w:webHidden/>
          </w:rPr>
          <w:instrText xml:space="preserve"> PAGEREF _Toc58073328 \h </w:instrText>
        </w:r>
        <w:r w:rsidR="005E7CA5">
          <w:rPr>
            <w:webHidden/>
          </w:rPr>
        </w:r>
        <w:r w:rsidR="005E7CA5">
          <w:rPr>
            <w:webHidden/>
          </w:rPr>
          <w:fldChar w:fldCharType="separate"/>
        </w:r>
        <w:r w:rsidR="005E7CA5">
          <w:rPr>
            <w:webHidden/>
          </w:rPr>
          <w:t>ii</w:t>
        </w:r>
        <w:r w:rsidR="005E7CA5">
          <w:rPr>
            <w:webHidden/>
          </w:rPr>
          <w:fldChar w:fldCharType="end"/>
        </w:r>
      </w:hyperlink>
    </w:p>
    <w:p w14:paraId="5BF7502D" w14:textId="3D365E7F" w:rsidR="005E7CA5" w:rsidRDefault="005F56A7">
      <w:pPr>
        <w:pStyle w:val="TOC1"/>
        <w:rPr>
          <w:rFonts w:asciiTheme="minorHAnsi" w:eastAsiaTheme="minorEastAsia" w:hAnsiTheme="minorHAnsi" w:cstheme="minorBidi"/>
          <w:b w:val="0"/>
          <w:sz w:val="21"/>
        </w:rPr>
      </w:pPr>
      <w:hyperlink w:anchor="_Toc58073329" w:history="1">
        <w:r w:rsidR="005E7CA5" w:rsidRPr="008B5979">
          <w:rPr>
            <w:rStyle w:val="ab"/>
          </w:rPr>
          <w:t>目</w:t>
        </w:r>
        <w:r w:rsidR="005E7CA5" w:rsidRPr="008B5979">
          <w:rPr>
            <w:rStyle w:val="ab"/>
          </w:rPr>
          <w:t xml:space="preserve">  </w:t>
        </w:r>
        <w:r w:rsidR="005E7CA5" w:rsidRPr="008B5979">
          <w:rPr>
            <w:rStyle w:val="ab"/>
          </w:rPr>
          <w:t>录</w:t>
        </w:r>
        <w:r w:rsidR="005E7CA5">
          <w:rPr>
            <w:webHidden/>
          </w:rPr>
          <w:tab/>
        </w:r>
        <w:r w:rsidR="005E7CA5">
          <w:rPr>
            <w:webHidden/>
          </w:rPr>
          <w:fldChar w:fldCharType="begin"/>
        </w:r>
        <w:r w:rsidR="005E7CA5">
          <w:rPr>
            <w:webHidden/>
          </w:rPr>
          <w:instrText xml:space="preserve"> PAGEREF _Toc58073329 \h </w:instrText>
        </w:r>
        <w:r w:rsidR="005E7CA5">
          <w:rPr>
            <w:webHidden/>
          </w:rPr>
        </w:r>
        <w:r w:rsidR="005E7CA5">
          <w:rPr>
            <w:webHidden/>
          </w:rPr>
          <w:fldChar w:fldCharType="separate"/>
        </w:r>
        <w:r w:rsidR="005E7CA5">
          <w:rPr>
            <w:webHidden/>
          </w:rPr>
          <w:t>iii</w:t>
        </w:r>
        <w:r w:rsidR="005E7CA5">
          <w:rPr>
            <w:webHidden/>
          </w:rPr>
          <w:fldChar w:fldCharType="end"/>
        </w:r>
      </w:hyperlink>
    </w:p>
    <w:p w14:paraId="39CBB3BA" w14:textId="7F2B32B5" w:rsidR="005E7CA5" w:rsidRDefault="005F56A7">
      <w:pPr>
        <w:pStyle w:val="TOC1"/>
        <w:rPr>
          <w:rFonts w:asciiTheme="minorHAnsi" w:eastAsiaTheme="minorEastAsia" w:hAnsiTheme="minorHAnsi" w:cstheme="minorBidi"/>
          <w:b w:val="0"/>
          <w:sz w:val="21"/>
        </w:rPr>
      </w:pPr>
      <w:hyperlink w:anchor="_Toc58073330" w:history="1">
        <w:r w:rsidR="005E7CA5" w:rsidRPr="008B5979">
          <w:rPr>
            <w:rStyle w:val="ab"/>
          </w:rPr>
          <w:t>第</w:t>
        </w:r>
        <w:r w:rsidR="005E7CA5" w:rsidRPr="008B5979">
          <w:rPr>
            <w:rStyle w:val="ab"/>
          </w:rPr>
          <w:t>1</w:t>
        </w:r>
        <w:r w:rsidR="005E7CA5" w:rsidRPr="008B5979">
          <w:rPr>
            <w:rStyle w:val="ab"/>
          </w:rPr>
          <w:t>章</w:t>
        </w:r>
        <w:r w:rsidR="005E7CA5" w:rsidRPr="008B5979">
          <w:rPr>
            <w:rStyle w:val="ab"/>
          </w:rPr>
          <w:t xml:space="preserve">  </w:t>
        </w:r>
        <w:r w:rsidR="005E7CA5" w:rsidRPr="008B5979">
          <w:rPr>
            <w:rStyle w:val="ab"/>
          </w:rPr>
          <w:t>绪论</w:t>
        </w:r>
        <w:r w:rsidR="005E7CA5">
          <w:rPr>
            <w:webHidden/>
          </w:rPr>
          <w:tab/>
        </w:r>
        <w:r w:rsidR="005E7CA5">
          <w:rPr>
            <w:webHidden/>
          </w:rPr>
          <w:fldChar w:fldCharType="begin"/>
        </w:r>
        <w:r w:rsidR="005E7CA5">
          <w:rPr>
            <w:webHidden/>
          </w:rPr>
          <w:instrText xml:space="preserve"> PAGEREF _Toc58073330 \h </w:instrText>
        </w:r>
        <w:r w:rsidR="005E7CA5">
          <w:rPr>
            <w:webHidden/>
          </w:rPr>
        </w:r>
        <w:r w:rsidR="005E7CA5">
          <w:rPr>
            <w:webHidden/>
          </w:rPr>
          <w:fldChar w:fldCharType="separate"/>
        </w:r>
        <w:r w:rsidR="005E7CA5">
          <w:rPr>
            <w:webHidden/>
          </w:rPr>
          <w:t>5</w:t>
        </w:r>
        <w:r w:rsidR="005E7CA5">
          <w:rPr>
            <w:webHidden/>
          </w:rPr>
          <w:fldChar w:fldCharType="end"/>
        </w:r>
      </w:hyperlink>
    </w:p>
    <w:p w14:paraId="56BAB731" w14:textId="2C6CEFE7" w:rsidR="005E7CA5" w:rsidRDefault="005F56A7">
      <w:pPr>
        <w:pStyle w:val="TOC2"/>
        <w:tabs>
          <w:tab w:val="right" w:leader="dot" w:pos="8777"/>
        </w:tabs>
        <w:ind w:left="720" w:right="480"/>
        <w:rPr>
          <w:rFonts w:asciiTheme="minorHAnsi" w:eastAsiaTheme="minorEastAsia" w:hAnsiTheme="minorHAnsi" w:cstheme="minorBidi"/>
          <w:noProof/>
          <w:sz w:val="21"/>
        </w:rPr>
      </w:pPr>
      <w:hyperlink w:anchor="_Toc58073331" w:history="1">
        <w:r w:rsidR="005E7CA5" w:rsidRPr="008B5979">
          <w:rPr>
            <w:rStyle w:val="ab"/>
            <w:noProof/>
          </w:rPr>
          <w:t xml:space="preserve">1.1 </w:t>
        </w:r>
        <w:r w:rsidR="005E7CA5" w:rsidRPr="008B5979">
          <w:rPr>
            <w:rStyle w:val="ab"/>
            <w:noProof/>
          </w:rPr>
          <w:t>概述</w:t>
        </w:r>
        <w:r w:rsidR="005E7CA5">
          <w:rPr>
            <w:noProof/>
            <w:webHidden/>
          </w:rPr>
          <w:tab/>
        </w:r>
        <w:r w:rsidR="005E7CA5">
          <w:rPr>
            <w:noProof/>
            <w:webHidden/>
          </w:rPr>
          <w:fldChar w:fldCharType="begin"/>
        </w:r>
        <w:r w:rsidR="005E7CA5">
          <w:rPr>
            <w:noProof/>
            <w:webHidden/>
          </w:rPr>
          <w:instrText xml:space="preserve"> PAGEREF _Toc58073331 \h </w:instrText>
        </w:r>
        <w:r w:rsidR="005E7CA5">
          <w:rPr>
            <w:noProof/>
            <w:webHidden/>
          </w:rPr>
        </w:r>
        <w:r w:rsidR="005E7CA5">
          <w:rPr>
            <w:noProof/>
            <w:webHidden/>
          </w:rPr>
          <w:fldChar w:fldCharType="separate"/>
        </w:r>
        <w:r w:rsidR="005E7CA5">
          <w:rPr>
            <w:noProof/>
            <w:webHidden/>
          </w:rPr>
          <w:t>5</w:t>
        </w:r>
        <w:r w:rsidR="005E7CA5">
          <w:rPr>
            <w:noProof/>
            <w:webHidden/>
          </w:rPr>
          <w:fldChar w:fldCharType="end"/>
        </w:r>
      </w:hyperlink>
    </w:p>
    <w:p w14:paraId="5412BDB9" w14:textId="02C15D1B"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32" w:history="1">
        <w:r w:rsidR="005E7CA5" w:rsidRPr="008B5979">
          <w:rPr>
            <w:rStyle w:val="ab"/>
            <w:noProof/>
          </w:rPr>
          <w:t>1.1.1 SOA</w:t>
        </w:r>
        <w:r w:rsidR="005E7CA5" w:rsidRPr="008B5979">
          <w:rPr>
            <w:rStyle w:val="ab"/>
            <w:noProof/>
          </w:rPr>
          <w:t>架构</w:t>
        </w:r>
        <w:r w:rsidR="005E7CA5">
          <w:rPr>
            <w:noProof/>
            <w:webHidden/>
          </w:rPr>
          <w:tab/>
        </w:r>
        <w:r w:rsidR="005E7CA5">
          <w:rPr>
            <w:noProof/>
            <w:webHidden/>
          </w:rPr>
          <w:fldChar w:fldCharType="begin"/>
        </w:r>
        <w:r w:rsidR="005E7CA5">
          <w:rPr>
            <w:noProof/>
            <w:webHidden/>
          </w:rPr>
          <w:instrText xml:space="preserve"> PAGEREF _Toc58073332 \h </w:instrText>
        </w:r>
        <w:r w:rsidR="005E7CA5">
          <w:rPr>
            <w:noProof/>
            <w:webHidden/>
          </w:rPr>
        </w:r>
        <w:r w:rsidR="005E7CA5">
          <w:rPr>
            <w:noProof/>
            <w:webHidden/>
          </w:rPr>
          <w:fldChar w:fldCharType="separate"/>
        </w:r>
        <w:r w:rsidR="005E7CA5">
          <w:rPr>
            <w:noProof/>
            <w:webHidden/>
          </w:rPr>
          <w:t>5</w:t>
        </w:r>
        <w:r w:rsidR="005E7CA5">
          <w:rPr>
            <w:noProof/>
            <w:webHidden/>
          </w:rPr>
          <w:fldChar w:fldCharType="end"/>
        </w:r>
      </w:hyperlink>
    </w:p>
    <w:p w14:paraId="6E0543C3" w14:textId="64D95BE6"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33" w:history="1">
        <w:r w:rsidR="005E7CA5" w:rsidRPr="008B5979">
          <w:rPr>
            <w:rStyle w:val="ab"/>
            <w:noProof/>
          </w:rPr>
          <w:t xml:space="preserve">1.1.2 </w:t>
        </w:r>
        <w:r w:rsidR="005E7CA5" w:rsidRPr="008B5979">
          <w:rPr>
            <w:rStyle w:val="ab"/>
            <w:noProof/>
          </w:rPr>
          <w:t>单体应用架构</w:t>
        </w:r>
        <w:r w:rsidR="005E7CA5">
          <w:rPr>
            <w:noProof/>
            <w:webHidden/>
          </w:rPr>
          <w:tab/>
        </w:r>
        <w:r w:rsidR="005E7CA5">
          <w:rPr>
            <w:noProof/>
            <w:webHidden/>
          </w:rPr>
          <w:fldChar w:fldCharType="begin"/>
        </w:r>
        <w:r w:rsidR="005E7CA5">
          <w:rPr>
            <w:noProof/>
            <w:webHidden/>
          </w:rPr>
          <w:instrText xml:space="preserve"> PAGEREF _Toc58073333 \h </w:instrText>
        </w:r>
        <w:r w:rsidR="005E7CA5">
          <w:rPr>
            <w:noProof/>
            <w:webHidden/>
          </w:rPr>
        </w:r>
        <w:r w:rsidR="005E7CA5">
          <w:rPr>
            <w:noProof/>
            <w:webHidden/>
          </w:rPr>
          <w:fldChar w:fldCharType="separate"/>
        </w:r>
        <w:r w:rsidR="005E7CA5">
          <w:rPr>
            <w:noProof/>
            <w:webHidden/>
          </w:rPr>
          <w:t>5</w:t>
        </w:r>
        <w:r w:rsidR="005E7CA5">
          <w:rPr>
            <w:noProof/>
            <w:webHidden/>
          </w:rPr>
          <w:fldChar w:fldCharType="end"/>
        </w:r>
      </w:hyperlink>
    </w:p>
    <w:p w14:paraId="5B057CB6" w14:textId="14524786" w:rsidR="005E7CA5" w:rsidRDefault="005F56A7">
      <w:pPr>
        <w:pStyle w:val="TOC2"/>
        <w:tabs>
          <w:tab w:val="right" w:leader="dot" w:pos="8777"/>
        </w:tabs>
        <w:ind w:left="720" w:right="480"/>
        <w:rPr>
          <w:rFonts w:asciiTheme="minorHAnsi" w:eastAsiaTheme="minorEastAsia" w:hAnsiTheme="minorHAnsi" w:cstheme="minorBidi"/>
          <w:noProof/>
          <w:sz w:val="21"/>
        </w:rPr>
      </w:pPr>
      <w:hyperlink w:anchor="_Toc58073334" w:history="1">
        <w:r w:rsidR="005E7CA5" w:rsidRPr="008B5979">
          <w:rPr>
            <w:rStyle w:val="ab"/>
            <w:noProof/>
          </w:rPr>
          <w:t xml:space="preserve">1.2 </w:t>
        </w:r>
        <w:r w:rsidR="005E7CA5" w:rsidRPr="008B5979">
          <w:rPr>
            <w:rStyle w:val="ab"/>
            <w:noProof/>
          </w:rPr>
          <w:t>微服务的历史及其技术演变</w:t>
        </w:r>
        <w:r w:rsidR="005E7CA5">
          <w:rPr>
            <w:noProof/>
            <w:webHidden/>
          </w:rPr>
          <w:tab/>
        </w:r>
        <w:r w:rsidR="005E7CA5">
          <w:rPr>
            <w:noProof/>
            <w:webHidden/>
          </w:rPr>
          <w:fldChar w:fldCharType="begin"/>
        </w:r>
        <w:r w:rsidR="005E7CA5">
          <w:rPr>
            <w:noProof/>
            <w:webHidden/>
          </w:rPr>
          <w:instrText xml:space="preserve"> PAGEREF _Toc58073334 \h </w:instrText>
        </w:r>
        <w:r w:rsidR="005E7CA5">
          <w:rPr>
            <w:noProof/>
            <w:webHidden/>
          </w:rPr>
        </w:r>
        <w:r w:rsidR="005E7CA5">
          <w:rPr>
            <w:noProof/>
            <w:webHidden/>
          </w:rPr>
          <w:fldChar w:fldCharType="separate"/>
        </w:r>
        <w:r w:rsidR="005E7CA5">
          <w:rPr>
            <w:noProof/>
            <w:webHidden/>
          </w:rPr>
          <w:t>5</w:t>
        </w:r>
        <w:r w:rsidR="005E7CA5">
          <w:rPr>
            <w:noProof/>
            <w:webHidden/>
          </w:rPr>
          <w:fldChar w:fldCharType="end"/>
        </w:r>
      </w:hyperlink>
    </w:p>
    <w:p w14:paraId="7C8E291B" w14:textId="3EC1CCA6" w:rsidR="005E7CA5" w:rsidRDefault="005F56A7">
      <w:pPr>
        <w:pStyle w:val="TOC2"/>
        <w:tabs>
          <w:tab w:val="right" w:leader="dot" w:pos="8777"/>
        </w:tabs>
        <w:ind w:left="720" w:right="480"/>
        <w:rPr>
          <w:rFonts w:asciiTheme="minorHAnsi" w:eastAsiaTheme="minorEastAsia" w:hAnsiTheme="minorHAnsi" w:cstheme="minorBidi"/>
          <w:noProof/>
          <w:sz w:val="21"/>
        </w:rPr>
      </w:pPr>
      <w:hyperlink w:anchor="_Toc58073335" w:history="1">
        <w:r w:rsidR="005E7CA5" w:rsidRPr="008B5979">
          <w:rPr>
            <w:rStyle w:val="ab"/>
            <w:noProof/>
          </w:rPr>
          <w:t xml:space="preserve">1.3 </w:t>
        </w:r>
        <w:r w:rsidR="005E7CA5" w:rsidRPr="008B5979">
          <w:rPr>
            <w:rStyle w:val="ab"/>
            <w:noProof/>
          </w:rPr>
          <w:t>微服务技术研究意义</w:t>
        </w:r>
        <w:r w:rsidR="005E7CA5">
          <w:rPr>
            <w:noProof/>
            <w:webHidden/>
          </w:rPr>
          <w:tab/>
        </w:r>
        <w:r w:rsidR="005E7CA5">
          <w:rPr>
            <w:noProof/>
            <w:webHidden/>
          </w:rPr>
          <w:fldChar w:fldCharType="begin"/>
        </w:r>
        <w:r w:rsidR="005E7CA5">
          <w:rPr>
            <w:noProof/>
            <w:webHidden/>
          </w:rPr>
          <w:instrText xml:space="preserve"> PAGEREF _Toc58073335 \h </w:instrText>
        </w:r>
        <w:r w:rsidR="005E7CA5">
          <w:rPr>
            <w:noProof/>
            <w:webHidden/>
          </w:rPr>
        </w:r>
        <w:r w:rsidR="005E7CA5">
          <w:rPr>
            <w:noProof/>
            <w:webHidden/>
          </w:rPr>
          <w:fldChar w:fldCharType="separate"/>
        </w:r>
        <w:r w:rsidR="005E7CA5">
          <w:rPr>
            <w:noProof/>
            <w:webHidden/>
          </w:rPr>
          <w:t>6</w:t>
        </w:r>
        <w:r w:rsidR="005E7CA5">
          <w:rPr>
            <w:noProof/>
            <w:webHidden/>
          </w:rPr>
          <w:fldChar w:fldCharType="end"/>
        </w:r>
      </w:hyperlink>
    </w:p>
    <w:p w14:paraId="74CBEC96" w14:textId="44BA5231" w:rsidR="005E7CA5" w:rsidRDefault="005F56A7">
      <w:pPr>
        <w:pStyle w:val="TOC1"/>
        <w:rPr>
          <w:rFonts w:asciiTheme="minorHAnsi" w:eastAsiaTheme="minorEastAsia" w:hAnsiTheme="minorHAnsi" w:cstheme="minorBidi"/>
          <w:b w:val="0"/>
          <w:sz w:val="21"/>
        </w:rPr>
      </w:pPr>
      <w:hyperlink w:anchor="_Toc58073336" w:history="1">
        <w:r w:rsidR="005E7CA5" w:rsidRPr="008B5979">
          <w:rPr>
            <w:rStyle w:val="ab"/>
          </w:rPr>
          <w:t>第</w:t>
        </w:r>
        <w:r w:rsidR="005E7CA5" w:rsidRPr="008B5979">
          <w:rPr>
            <w:rStyle w:val="ab"/>
          </w:rPr>
          <w:t>2</w:t>
        </w:r>
        <w:r w:rsidR="005E7CA5" w:rsidRPr="008B5979">
          <w:rPr>
            <w:rStyle w:val="ab"/>
          </w:rPr>
          <w:t>章</w:t>
        </w:r>
        <w:r w:rsidR="005E7CA5" w:rsidRPr="008B5979">
          <w:rPr>
            <w:rStyle w:val="ab"/>
          </w:rPr>
          <w:t xml:space="preserve">  </w:t>
        </w:r>
        <w:r w:rsidR="005E7CA5" w:rsidRPr="008B5979">
          <w:rPr>
            <w:rStyle w:val="ab"/>
          </w:rPr>
          <w:t>技术综述</w:t>
        </w:r>
        <w:r w:rsidR="005E7CA5">
          <w:rPr>
            <w:webHidden/>
          </w:rPr>
          <w:tab/>
        </w:r>
        <w:r w:rsidR="005E7CA5">
          <w:rPr>
            <w:webHidden/>
          </w:rPr>
          <w:fldChar w:fldCharType="begin"/>
        </w:r>
        <w:r w:rsidR="005E7CA5">
          <w:rPr>
            <w:webHidden/>
          </w:rPr>
          <w:instrText xml:space="preserve"> PAGEREF _Toc58073336 \h </w:instrText>
        </w:r>
        <w:r w:rsidR="005E7CA5">
          <w:rPr>
            <w:webHidden/>
          </w:rPr>
        </w:r>
        <w:r w:rsidR="005E7CA5">
          <w:rPr>
            <w:webHidden/>
          </w:rPr>
          <w:fldChar w:fldCharType="separate"/>
        </w:r>
        <w:r w:rsidR="005E7CA5">
          <w:rPr>
            <w:webHidden/>
          </w:rPr>
          <w:t>7</w:t>
        </w:r>
        <w:r w:rsidR="005E7CA5">
          <w:rPr>
            <w:webHidden/>
          </w:rPr>
          <w:fldChar w:fldCharType="end"/>
        </w:r>
      </w:hyperlink>
    </w:p>
    <w:p w14:paraId="4E403964" w14:textId="15C32906" w:rsidR="005E7CA5" w:rsidRDefault="005F56A7">
      <w:pPr>
        <w:pStyle w:val="TOC2"/>
        <w:tabs>
          <w:tab w:val="right" w:leader="dot" w:pos="8777"/>
        </w:tabs>
        <w:ind w:left="720" w:right="480"/>
        <w:rPr>
          <w:rFonts w:asciiTheme="minorHAnsi" w:eastAsiaTheme="minorEastAsia" w:hAnsiTheme="minorHAnsi" w:cstheme="minorBidi"/>
          <w:noProof/>
          <w:sz w:val="21"/>
        </w:rPr>
      </w:pPr>
      <w:hyperlink w:anchor="_Toc58073337" w:history="1">
        <w:r w:rsidR="005E7CA5" w:rsidRPr="008B5979">
          <w:rPr>
            <w:rStyle w:val="ab"/>
            <w:noProof/>
          </w:rPr>
          <w:t xml:space="preserve">2.1 </w:t>
        </w:r>
        <w:r w:rsidR="005E7CA5" w:rsidRPr="008B5979">
          <w:rPr>
            <w:rStyle w:val="ab"/>
            <w:noProof/>
          </w:rPr>
          <w:t>目前主流的微服务技术框架</w:t>
        </w:r>
        <w:r w:rsidR="005E7CA5">
          <w:rPr>
            <w:noProof/>
            <w:webHidden/>
          </w:rPr>
          <w:tab/>
        </w:r>
        <w:r w:rsidR="005E7CA5">
          <w:rPr>
            <w:noProof/>
            <w:webHidden/>
          </w:rPr>
          <w:fldChar w:fldCharType="begin"/>
        </w:r>
        <w:r w:rsidR="005E7CA5">
          <w:rPr>
            <w:noProof/>
            <w:webHidden/>
          </w:rPr>
          <w:instrText xml:space="preserve"> PAGEREF _Toc58073337 \h </w:instrText>
        </w:r>
        <w:r w:rsidR="005E7CA5">
          <w:rPr>
            <w:noProof/>
            <w:webHidden/>
          </w:rPr>
        </w:r>
        <w:r w:rsidR="005E7CA5">
          <w:rPr>
            <w:noProof/>
            <w:webHidden/>
          </w:rPr>
          <w:fldChar w:fldCharType="separate"/>
        </w:r>
        <w:r w:rsidR="005E7CA5">
          <w:rPr>
            <w:noProof/>
            <w:webHidden/>
          </w:rPr>
          <w:t>7</w:t>
        </w:r>
        <w:r w:rsidR="005E7CA5">
          <w:rPr>
            <w:noProof/>
            <w:webHidden/>
          </w:rPr>
          <w:fldChar w:fldCharType="end"/>
        </w:r>
      </w:hyperlink>
    </w:p>
    <w:p w14:paraId="10E697C2" w14:textId="5A367B6A"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38" w:history="1">
        <w:r w:rsidR="005E7CA5" w:rsidRPr="008B5979">
          <w:rPr>
            <w:rStyle w:val="ab"/>
            <w:noProof/>
          </w:rPr>
          <w:t>2.1.1 Spring Cloud</w:t>
        </w:r>
        <w:r w:rsidR="005E7CA5">
          <w:rPr>
            <w:noProof/>
            <w:webHidden/>
          </w:rPr>
          <w:tab/>
        </w:r>
        <w:r w:rsidR="005E7CA5">
          <w:rPr>
            <w:noProof/>
            <w:webHidden/>
          </w:rPr>
          <w:fldChar w:fldCharType="begin"/>
        </w:r>
        <w:r w:rsidR="005E7CA5">
          <w:rPr>
            <w:noProof/>
            <w:webHidden/>
          </w:rPr>
          <w:instrText xml:space="preserve"> PAGEREF _Toc58073338 \h </w:instrText>
        </w:r>
        <w:r w:rsidR="005E7CA5">
          <w:rPr>
            <w:noProof/>
            <w:webHidden/>
          </w:rPr>
        </w:r>
        <w:r w:rsidR="005E7CA5">
          <w:rPr>
            <w:noProof/>
            <w:webHidden/>
          </w:rPr>
          <w:fldChar w:fldCharType="separate"/>
        </w:r>
        <w:r w:rsidR="005E7CA5">
          <w:rPr>
            <w:noProof/>
            <w:webHidden/>
          </w:rPr>
          <w:t>7</w:t>
        </w:r>
        <w:r w:rsidR="005E7CA5">
          <w:rPr>
            <w:noProof/>
            <w:webHidden/>
          </w:rPr>
          <w:fldChar w:fldCharType="end"/>
        </w:r>
      </w:hyperlink>
    </w:p>
    <w:p w14:paraId="7958AC90" w14:textId="2FEE4486"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39" w:history="1">
        <w:r w:rsidR="005E7CA5" w:rsidRPr="008B5979">
          <w:rPr>
            <w:rStyle w:val="ab"/>
            <w:noProof/>
          </w:rPr>
          <w:t>2.1.2 Dubbo</w:t>
        </w:r>
        <w:r w:rsidR="005E7CA5">
          <w:rPr>
            <w:noProof/>
            <w:webHidden/>
          </w:rPr>
          <w:tab/>
        </w:r>
        <w:r w:rsidR="005E7CA5">
          <w:rPr>
            <w:noProof/>
            <w:webHidden/>
          </w:rPr>
          <w:fldChar w:fldCharType="begin"/>
        </w:r>
        <w:r w:rsidR="005E7CA5">
          <w:rPr>
            <w:noProof/>
            <w:webHidden/>
          </w:rPr>
          <w:instrText xml:space="preserve"> PAGEREF _Toc58073339 \h </w:instrText>
        </w:r>
        <w:r w:rsidR="005E7CA5">
          <w:rPr>
            <w:noProof/>
            <w:webHidden/>
          </w:rPr>
        </w:r>
        <w:r w:rsidR="005E7CA5">
          <w:rPr>
            <w:noProof/>
            <w:webHidden/>
          </w:rPr>
          <w:fldChar w:fldCharType="separate"/>
        </w:r>
        <w:r w:rsidR="005E7CA5">
          <w:rPr>
            <w:noProof/>
            <w:webHidden/>
          </w:rPr>
          <w:t>7</w:t>
        </w:r>
        <w:r w:rsidR="005E7CA5">
          <w:rPr>
            <w:noProof/>
            <w:webHidden/>
          </w:rPr>
          <w:fldChar w:fldCharType="end"/>
        </w:r>
      </w:hyperlink>
    </w:p>
    <w:p w14:paraId="59E10E44" w14:textId="7A79B3B7"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40" w:history="1">
        <w:r w:rsidR="005E7CA5" w:rsidRPr="008B5979">
          <w:rPr>
            <w:rStyle w:val="ab"/>
            <w:noProof/>
          </w:rPr>
          <w:t>2.1.3Istio</w:t>
        </w:r>
        <w:r w:rsidR="005E7CA5">
          <w:rPr>
            <w:noProof/>
            <w:webHidden/>
          </w:rPr>
          <w:tab/>
        </w:r>
        <w:r w:rsidR="005E7CA5">
          <w:rPr>
            <w:noProof/>
            <w:webHidden/>
          </w:rPr>
          <w:fldChar w:fldCharType="begin"/>
        </w:r>
        <w:r w:rsidR="005E7CA5">
          <w:rPr>
            <w:noProof/>
            <w:webHidden/>
          </w:rPr>
          <w:instrText xml:space="preserve"> PAGEREF _Toc58073340 \h </w:instrText>
        </w:r>
        <w:r w:rsidR="005E7CA5">
          <w:rPr>
            <w:noProof/>
            <w:webHidden/>
          </w:rPr>
        </w:r>
        <w:r w:rsidR="005E7CA5">
          <w:rPr>
            <w:noProof/>
            <w:webHidden/>
          </w:rPr>
          <w:fldChar w:fldCharType="separate"/>
        </w:r>
        <w:r w:rsidR="005E7CA5">
          <w:rPr>
            <w:noProof/>
            <w:webHidden/>
          </w:rPr>
          <w:t>7</w:t>
        </w:r>
        <w:r w:rsidR="005E7CA5">
          <w:rPr>
            <w:noProof/>
            <w:webHidden/>
          </w:rPr>
          <w:fldChar w:fldCharType="end"/>
        </w:r>
      </w:hyperlink>
    </w:p>
    <w:p w14:paraId="29ED2D95" w14:textId="7E4C9D99" w:rsidR="005E7CA5" w:rsidRDefault="005F56A7">
      <w:pPr>
        <w:pStyle w:val="TOC2"/>
        <w:tabs>
          <w:tab w:val="right" w:leader="dot" w:pos="8777"/>
        </w:tabs>
        <w:ind w:left="720" w:right="480"/>
        <w:rPr>
          <w:rFonts w:asciiTheme="minorHAnsi" w:eastAsiaTheme="minorEastAsia" w:hAnsiTheme="minorHAnsi" w:cstheme="minorBidi"/>
          <w:noProof/>
          <w:sz w:val="21"/>
        </w:rPr>
      </w:pPr>
      <w:hyperlink w:anchor="_Toc58073341" w:history="1">
        <w:r w:rsidR="005E7CA5" w:rsidRPr="008B5979">
          <w:rPr>
            <w:rStyle w:val="ab"/>
            <w:noProof/>
          </w:rPr>
          <w:t>2.2 Docker</w:t>
        </w:r>
        <w:r w:rsidR="005E7CA5">
          <w:rPr>
            <w:noProof/>
            <w:webHidden/>
          </w:rPr>
          <w:tab/>
        </w:r>
        <w:r w:rsidR="005E7CA5">
          <w:rPr>
            <w:noProof/>
            <w:webHidden/>
          </w:rPr>
          <w:fldChar w:fldCharType="begin"/>
        </w:r>
        <w:r w:rsidR="005E7CA5">
          <w:rPr>
            <w:noProof/>
            <w:webHidden/>
          </w:rPr>
          <w:instrText xml:space="preserve"> PAGEREF _Toc58073341 \h </w:instrText>
        </w:r>
        <w:r w:rsidR="005E7CA5">
          <w:rPr>
            <w:noProof/>
            <w:webHidden/>
          </w:rPr>
        </w:r>
        <w:r w:rsidR="005E7CA5">
          <w:rPr>
            <w:noProof/>
            <w:webHidden/>
          </w:rPr>
          <w:fldChar w:fldCharType="separate"/>
        </w:r>
        <w:r w:rsidR="005E7CA5">
          <w:rPr>
            <w:noProof/>
            <w:webHidden/>
          </w:rPr>
          <w:t>8</w:t>
        </w:r>
        <w:r w:rsidR="005E7CA5">
          <w:rPr>
            <w:noProof/>
            <w:webHidden/>
          </w:rPr>
          <w:fldChar w:fldCharType="end"/>
        </w:r>
      </w:hyperlink>
    </w:p>
    <w:p w14:paraId="0AFA6FAB" w14:textId="74452061" w:rsidR="005E7CA5" w:rsidRDefault="005F56A7">
      <w:pPr>
        <w:pStyle w:val="TOC2"/>
        <w:tabs>
          <w:tab w:val="right" w:leader="dot" w:pos="8777"/>
        </w:tabs>
        <w:ind w:left="720" w:right="480"/>
        <w:rPr>
          <w:rFonts w:asciiTheme="minorHAnsi" w:eastAsiaTheme="minorEastAsia" w:hAnsiTheme="minorHAnsi" w:cstheme="minorBidi"/>
          <w:noProof/>
          <w:sz w:val="21"/>
        </w:rPr>
      </w:pPr>
      <w:hyperlink w:anchor="_Toc58073342" w:history="1">
        <w:r w:rsidR="005E7CA5" w:rsidRPr="008B5979">
          <w:rPr>
            <w:rStyle w:val="ab"/>
            <w:noProof/>
          </w:rPr>
          <w:t>2.3Kubernets</w:t>
        </w:r>
        <w:r w:rsidR="005E7CA5">
          <w:rPr>
            <w:noProof/>
            <w:webHidden/>
          </w:rPr>
          <w:tab/>
        </w:r>
        <w:r w:rsidR="005E7CA5">
          <w:rPr>
            <w:noProof/>
            <w:webHidden/>
          </w:rPr>
          <w:fldChar w:fldCharType="begin"/>
        </w:r>
        <w:r w:rsidR="005E7CA5">
          <w:rPr>
            <w:noProof/>
            <w:webHidden/>
          </w:rPr>
          <w:instrText xml:space="preserve"> PAGEREF _Toc58073342 \h </w:instrText>
        </w:r>
        <w:r w:rsidR="005E7CA5">
          <w:rPr>
            <w:noProof/>
            <w:webHidden/>
          </w:rPr>
        </w:r>
        <w:r w:rsidR="005E7CA5">
          <w:rPr>
            <w:noProof/>
            <w:webHidden/>
          </w:rPr>
          <w:fldChar w:fldCharType="separate"/>
        </w:r>
        <w:r w:rsidR="005E7CA5">
          <w:rPr>
            <w:noProof/>
            <w:webHidden/>
          </w:rPr>
          <w:t>9</w:t>
        </w:r>
        <w:r w:rsidR="005E7CA5">
          <w:rPr>
            <w:noProof/>
            <w:webHidden/>
          </w:rPr>
          <w:fldChar w:fldCharType="end"/>
        </w:r>
      </w:hyperlink>
    </w:p>
    <w:p w14:paraId="449AB1FC" w14:textId="679D2270"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43" w:history="1">
        <w:r w:rsidR="005E7CA5" w:rsidRPr="008B5979">
          <w:rPr>
            <w:rStyle w:val="ab"/>
            <w:noProof/>
          </w:rPr>
          <w:t xml:space="preserve">2.31 </w:t>
        </w:r>
        <w:r w:rsidR="005E7CA5" w:rsidRPr="008B5979">
          <w:rPr>
            <w:rStyle w:val="ab"/>
            <w:noProof/>
          </w:rPr>
          <w:t>使用</w:t>
        </w:r>
        <w:r w:rsidR="005E7CA5" w:rsidRPr="008B5979">
          <w:rPr>
            <w:rStyle w:val="ab"/>
            <w:noProof/>
          </w:rPr>
          <w:t>k8s</w:t>
        </w:r>
        <w:r w:rsidR="005E7CA5" w:rsidRPr="008B5979">
          <w:rPr>
            <w:rStyle w:val="ab"/>
            <w:noProof/>
          </w:rPr>
          <w:t>的原因</w:t>
        </w:r>
        <w:r w:rsidR="005E7CA5">
          <w:rPr>
            <w:noProof/>
            <w:webHidden/>
          </w:rPr>
          <w:tab/>
        </w:r>
        <w:r w:rsidR="005E7CA5">
          <w:rPr>
            <w:noProof/>
            <w:webHidden/>
          </w:rPr>
          <w:fldChar w:fldCharType="begin"/>
        </w:r>
        <w:r w:rsidR="005E7CA5">
          <w:rPr>
            <w:noProof/>
            <w:webHidden/>
          </w:rPr>
          <w:instrText xml:space="preserve"> PAGEREF _Toc58073343 \h </w:instrText>
        </w:r>
        <w:r w:rsidR="005E7CA5">
          <w:rPr>
            <w:noProof/>
            <w:webHidden/>
          </w:rPr>
        </w:r>
        <w:r w:rsidR="005E7CA5">
          <w:rPr>
            <w:noProof/>
            <w:webHidden/>
          </w:rPr>
          <w:fldChar w:fldCharType="separate"/>
        </w:r>
        <w:r w:rsidR="005E7CA5">
          <w:rPr>
            <w:noProof/>
            <w:webHidden/>
          </w:rPr>
          <w:t>9</w:t>
        </w:r>
        <w:r w:rsidR="005E7CA5">
          <w:rPr>
            <w:noProof/>
            <w:webHidden/>
          </w:rPr>
          <w:fldChar w:fldCharType="end"/>
        </w:r>
      </w:hyperlink>
    </w:p>
    <w:p w14:paraId="7DAAF998" w14:textId="61D1F881"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44" w:history="1">
        <w:r w:rsidR="005E7CA5" w:rsidRPr="008B5979">
          <w:rPr>
            <w:rStyle w:val="ab"/>
            <w:noProof/>
          </w:rPr>
          <w:t>2.3.2 k8s</w:t>
        </w:r>
        <w:r w:rsidR="005E7CA5" w:rsidRPr="008B5979">
          <w:rPr>
            <w:rStyle w:val="ab"/>
            <w:noProof/>
          </w:rPr>
          <w:t>原理简介</w:t>
        </w:r>
        <w:r w:rsidR="005E7CA5">
          <w:rPr>
            <w:noProof/>
            <w:webHidden/>
          </w:rPr>
          <w:tab/>
        </w:r>
        <w:r w:rsidR="005E7CA5">
          <w:rPr>
            <w:noProof/>
            <w:webHidden/>
          </w:rPr>
          <w:fldChar w:fldCharType="begin"/>
        </w:r>
        <w:r w:rsidR="005E7CA5">
          <w:rPr>
            <w:noProof/>
            <w:webHidden/>
          </w:rPr>
          <w:instrText xml:space="preserve"> PAGEREF _Toc58073344 \h </w:instrText>
        </w:r>
        <w:r w:rsidR="005E7CA5">
          <w:rPr>
            <w:noProof/>
            <w:webHidden/>
          </w:rPr>
        </w:r>
        <w:r w:rsidR="005E7CA5">
          <w:rPr>
            <w:noProof/>
            <w:webHidden/>
          </w:rPr>
          <w:fldChar w:fldCharType="separate"/>
        </w:r>
        <w:r w:rsidR="005E7CA5">
          <w:rPr>
            <w:noProof/>
            <w:webHidden/>
          </w:rPr>
          <w:t>10</w:t>
        </w:r>
        <w:r w:rsidR="005E7CA5">
          <w:rPr>
            <w:noProof/>
            <w:webHidden/>
          </w:rPr>
          <w:fldChar w:fldCharType="end"/>
        </w:r>
      </w:hyperlink>
    </w:p>
    <w:p w14:paraId="23362F63" w14:textId="166B60B2" w:rsidR="005E7CA5" w:rsidRDefault="005F56A7">
      <w:pPr>
        <w:pStyle w:val="TOC3"/>
        <w:tabs>
          <w:tab w:val="right" w:leader="dot" w:pos="8777"/>
        </w:tabs>
        <w:ind w:left="960" w:right="480"/>
        <w:rPr>
          <w:rFonts w:asciiTheme="minorHAnsi" w:eastAsiaTheme="minorEastAsia" w:hAnsiTheme="minorHAnsi" w:cstheme="minorBidi"/>
          <w:noProof/>
          <w:sz w:val="21"/>
        </w:rPr>
      </w:pPr>
      <w:hyperlink w:anchor="_Toc58073345" w:history="1">
        <w:r w:rsidR="005E7CA5" w:rsidRPr="008B5979">
          <w:rPr>
            <w:rStyle w:val="ab"/>
            <w:noProof/>
          </w:rPr>
          <w:t>2.3.3 k8s</w:t>
        </w:r>
        <w:r w:rsidR="005E7CA5" w:rsidRPr="008B5979">
          <w:rPr>
            <w:rStyle w:val="ab"/>
            <w:noProof/>
          </w:rPr>
          <w:t>与</w:t>
        </w:r>
        <w:r w:rsidR="005E7CA5" w:rsidRPr="008B5979">
          <w:rPr>
            <w:rStyle w:val="ab"/>
            <w:noProof/>
          </w:rPr>
          <w:t>docker</w:t>
        </w:r>
        <w:r w:rsidR="005E7CA5" w:rsidRPr="008B5979">
          <w:rPr>
            <w:rStyle w:val="ab"/>
            <w:noProof/>
          </w:rPr>
          <w:t>的关系</w:t>
        </w:r>
        <w:r w:rsidR="005E7CA5">
          <w:rPr>
            <w:noProof/>
            <w:webHidden/>
          </w:rPr>
          <w:tab/>
        </w:r>
        <w:r w:rsidR="005E7CA5">
          <w:rPr>
            <w:noProof/>
            <w:webHidden/>
          </w:rPr>
          <w:fldChar w:fldCharType="begin"/>
        </w:r>
        <w:r w:rsidR="005E7CA5">
          <w:rPr>
            <w:noProof/>
            <w:webHidden/>
          </w:rPr>
          <w:instrText xml:space="preserve"> PAGEREF _Toc58073345 \h </w:instrText>
        </w:r>
        <w:r w:rsidR="005E7CA5">
          <w:rPr>
            <w:noProof/>
            <w:webHidden/>
          </w:rPr>
        </w:r>
        <w:r w:rsidR="005E7CA5">
          <w:rPr>
            <w:noProof/>
            <w:webHidden/>
          </w:rPr>
          <w:fldChar w:fldCharType="separate"/>
        </w:r>
        <w:r w:rsidR="005E7CA5">
          <w:rPr>
            <w:noProof/>
            <w:webHidden/>
          </w:rPr>
          <w:t>11</w:t>
        </w:r>
        <w:r w:rsidR="005E7CA5">
          <w:rPr>
            <w:noProof/>
            <w:webHidden/>
          </w:rPr>
          <w:fldChar w:fldCharType="end"/>
        </w:r>
      </w:hyperlink>
    </w:p>
    <w:p w14:paraId="70C4A37B" w14:textId="6DC0E388" w:rsidR="005E7CA5" w:rsidRDefault="005F56A7">
      <w:pPr>
        <w:pStyle w:val="TOC1"/>
        <w:rPr>
          <w:rFonts w:asciiTheme="minorHAnsi" w:eastAsiaTheme="minorEastAsia" w:hAnsiTheme="minorHAnsi" w:cstheme="minorBidi"/>
          <w:b w:val="0"/>
          <w:sz w:val="21"/>
        </w:rPr>
      </w:pPr>
      <w:hyperlink w:anchor="_Toc58073346" w:history="1">
        <w:r w:rsidR="005E7CA5" w:rsidRPr="008B5979">
          <w:rPr>
            <w:rStyle w:val="ab"/>
          </w:rPr>
          <w:t>第</w:t>
        </w:r>
        <w:r w:rsidR="005E7CA5" w:rsidRPr="008B5979">
          <w:rPr>
            <w:rStyle w:val="ab"/>
          </w:rPr>
          <w:t>3</w:t>
        </w:r>
        <w:r w:rsidR="005E7CA5" w:rsidRPr="008B5979">
          <w:rPr>
            <w:rStyle w:val="ab"/>
          </w:rPr>
          <w:t>章</w:t>
        </w:r>
        <w:r w:rsidR="005E7CA5" w:rsidRPr="008B5979">
          <w:rPr>
            <w:rStyle w:val="ab"/>
          </w:rPr>
          <w:t xml:space="preserve">  </w:t>
        </w:r>
        <w:r w:rsidR="005E7CA5" w:rsidRPr="008B5979">
          <w:rPr>
            <w:rStyle w:val="ab"/>
          </w:rPr>
          <w:t>总结和展望</w:t>
        </w:r>
        <w:r w:rsidR="005E7CA5">
          <w:rPr>
            <w:webHidden/>
          </w:rPr>
          <w:tab/>
        </w:r>
        <w:r w:rsidR="005E7CA5">
          <w:rPr>
            <w:webHidden/>
          </w:rPr>
          <w:fldChar w:fldCharType="begin"/>
        </w:r>
        <w:r w:rsidR="005E7CA5">
          <w:rPr>
            <w:webHidden/>
          </w:rPr>
          <w:instrText xml:space="preserve"> PAGEREF _Toc58073346 \h </w:instrText>
        </w:r>
        <w:r w:rsidR="005E7CA5">
          <w:rPr>
            <w:webHidden/>
          </w:rPr>
        </w:r>
        <w:r w:rsidR="005E7CA5">
          <w:rPr>
            <w:webHidden/>
          </w:rPr>
          <w:fldChar w:fldCharType="separate"/>
        </w:r>
        <w:r w:rsidR="005E7CA5">
          <w:rPr>
            <w:webHidden/>
          </w:rPr>
          <w:t>11</w:t>
        </w:r>
        <w:r w:rsidR="005E7CA5">
          <w:rPr>
            <w:webHidden/>
          </w:rPr>
          <w:fldChar w:fldCharType="end"/>
        </w:r>
      </w:hyperlink>
    </w:p>
    <w:p w14:paraId="42C0A091" w14:textId="75310E08" w:rsidR="005E7CA5" w:rsidRDefault="005F56A7">
      <w:pPr>
        <w:pStyle w:val="TOC1"/>
        <w:rPr>
          <w:rFonts w:asciiTheme="minorHAnsi" w:eastAsiaTheme="minorEastAsia" w:hAnsiTheme="minorHAnsi" w:cstheme="minorBidi"/>
          <w:b w:val="0"/>
          <w:sz w:val="21"/>
        </w:rPr>
      </w:pPr>
      <w:hyperlink w:anchor="_Toc58073347" w:history="1">
        <w:r w:rsidR="005E7CA5" w:rsidRPr="008B5979">
          <w:rPr>
            <w:rStyle w:val="ab"/>
          </w:rPr>
          <w:t>参考文献</w:t>
        </w:r>
        <w:r w:rsidR="005E7CA5">
          <w:rPr>
            <w:webHidden/>
          </w:rPr>
          <w:tab/>
        </w:r>
        <w:r w:rsidR="005E7CA5">
          <w:rPr>
            <w:webHidden/>
          </w:rPr>
          <w:fldChar w:fldCharType="begin"/>
        </w:r>
        <w:r w:rsidR="005E7CA5">
          <w:rPr>
            <w:webHidden/>
          </w:rPr>
          <w:instrText xml:space="preserve"> PAGEREF _Toc58073347 \h </w:instrText>
        </w:r>
        <w:r w:rsidR="005E7CA5">
          <w:rPr>
            <w:webHidden/>
          </w:rPr>
        </w:r>
        <w:r w:rsidR="005E7CA5">
          <w:rPr>
            <w:webHidden/>
          </w:rPr>
          <w:fldChar w:fldCharType="separate"/>
        </w:r>
        <w:r w:rsidR="005E7CA5">
          <w:rPr>
            <w:webHidden/>
          </w:rPr>
          <w:t>13</w:t>
        </w:r>
        <w:r w:rsidR="005E7CA5">
          <w:rPr>
            <w:webHidden/>
          </w:rPr>
          <w:fldChar w:fldCharType="end"/>
        </w:r>
      </w:hyperlink>
    </w:p>
    <w:p w14:paraId="3C31FF15" w14:textId="77777777" w:rsidR="00364D02" w:rsidRDefault="008527A3" w:rsidP="00364D02">
      <w:pPr>
        <w:spacing w:line="300" w:lineRule="auto"/>
        <w:ind w:leftChars="200" w:left="480"/>
        <w:rPr>
          <w:b/>
        </w:rPr>
      </w:pPr>
      <w:r>
        <w:rPr>
          <w:b/>
        </w:rPr>
        <w:fldChar w:fldCharType="end"/>
      </w:r>
    </w:p>
    <w:p w14:paraId="65139D12" w14:textId="77777777" w:rsidR="00364D02" w:rsidRDefault="00364D02" w:rsidP="00364D02">
      <w:pPr>
        <w:spacing w:line="300" w:lineRule="auto"/>
        <w:ind w:leftChars="200" w:left="480"/>
        <w:rPr>
          <w:b/>
        </w:rPr>
      </w:pPr>
    </w:p>
    <w:p w14:paraId="3C7DB094" w14:textId="77777777" w:rsidR="00364D02" w:rsidRDefault="00364D02" w:rsidP="00364D02">
      <w:pPr>
        <w:spacing w:line="300" w:lineRule="auto"/>
        <w:ind w:leftChars="200" w:left="480"/>
        <w:rPr>
          <w:b/>
        </w:rPr>
      </w:pPr>
    </w:p>
    <w:p w14:paraId="3CEBECF7" w14:textId="77777777" w:rsidR="00B47A24" w:rsidRDefault="00B47A24" w:rsidP="00B47A24">
      <w:pPr>
        <w:spacing w:line="300" w:lineRule="auto"/>
        <w:ind w:firstLineChars="200" w:firstLine="480"/>
      </w:pPr>
    </w:p>
    <w:p w14:paraId="41EE9958" w14:textId="77777777" w:rsidR="00B47A24" w:rsidRDefault="00B47A24" w:rsidP="00B47A24">
      <w:pPr>
        <w:spacing w:line="300" w:lineRule="auto"/>
        <w:ind w:firstLineChars="200" w:firstLine="480"/>
        <w:sectPr w:rsidR="00B47A24" w:rsidSect="00582C32">
          <w:footerReference w:type="first" r:id="rId15"/>
          <w:type w:val="oddPage"/>
          <w:pgSz w:w="11906" w:h="16838" w:code="9"/>
          <w:pgMar w:top="1418" w:right="1418" w:bottom="1418" w:left="1701" w:header="851" w:footer="992" w:gutter="0"/>
          <w:pgNumType w:fmt="lowerRoman" w:start="1"/>
          <w:cols w:space="425"/>
          <w:titlePg/>
          <w:docGrid w:linePitch="312"/>
        </w:sectPr>
      </w:pPr>
    </w:p>
    <w:p w14:paraId="797DA818" w14:textId="41CF72B4" w:rsidR="005561ED" w:rsidRDefault="00B93A3F" w:rsidP="005561ED">
      <w:pPr>
        <w:pStyle w:val="1"/>
        <w:spacing w:before="960" w:after="480"/>
      </w:pPr>
      <w:bookmarkStart w:id="24" w:name="_Toc373325096"/>
      <w:bookmarkStart w:id="25" w:name="_Toc373325715"/>
      <w:bookmarkStart w:id="26" w:name="_Toc373325902"/>
      <w:bookmarkStart w:id="27" w:name="_Toc373357648"/>
      <w:bookmarkStart w:id="28" w:name="_Toc373357787"/>
      <w:bookmarkStart w:id="29" w:name="_Toc58073330"/>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24"/>
      <w:bookmarkEnd w:id="25"/>
      <w:bookmarkEnd w:id="26"/>
      <w:bookmarkEnd w:id="27"/>
      <w:bookmarkEnd w:id="28"/>
      <w:r w:rsidR="000F4326">
        <w:rPr>
          <w:rFonts w:hint="eastAsia"/>
        </w:rPr>
        <w:t>绪论</w:t>
      </w:r>
      <w:bookmarkEnd w:id="29"/>
    </w:p>
    <w:p w14:paraId="69415AFE" w14:textId="2E672572" w:rsidR="005561ED" w:rsidRDefault="00B93A3F" w:rsidP="005561ED">
      <w:pPr>
        <w:pStyle w:val="2"/>
        <w:spacing w:before="240" w:after="120"/>
      </w:pPr>
      <w:bookmarkStart w:id="30" w:name="_Toc373325097"/>
      <w:bookmarkStart w:id="31" w:name="_Toc373325716"/>
      <w:bookmarkStart w:id="32" w:name="_Toc373325903"/>
      <w:bookmarkStart w:id="33" w:name="_Toc373357649"/>
      <w:bookmarkStart w:id="34" w:name="_Toc373357788"/>
      <w:bookmarkStart w:id="35" w:name="_Toc58073331"/>
      <w:r>
        <w:rPr>
          <w:rFonts w:hint="eastAsia"/>
        </w:rPr>
        <w:t>1</w:t>
      </w:r>
      <w:r w:rsidR="005561ED">
        <w:rPr>
          <w:rFonts w:hint="eastAsia"/>
        </w:rPr>
        <w:t xml:space="preserve">.1 </w:t>
      </w:r>
      <w:bookmarkEnd w:id="30"/>
      <w:bookmarkEnd w:id="31"/>
      <w:bookmarkEnd w:id="32"/>
      <w:bookmarkEnd w:id="33"/>
      <w:bookmarkEnd w:id="34"/>
      <w:r w:rsidR="003B284A">
        <w:rPr>
          <w:rFonts w:hint="eastAsia"/>
        </w:rPr>
        <w:t>概述</w:t>
      </w:r>
      <w:bookmarkEnd w:id="35"/>
    </w:p>
    <w:p w14:paraId="0E9C67CF" w14:textId="29324121" w:rsidR="00812353" w:rsidRDefault="00C704E2" w:rsidP="00812353">
      <w:pPr>
        <w:spacing w:line="300" w:lineRule="auto"/>
        <w:ind w:firstLineChars="200" w:firstLine="480"/>
      </w:pPr>
      <w:r w:rsidRPr="003B114C">
        <w:rPr>
          <w:rFonts w:asciiTheme="minorEastAsia" w:eastAsiaTheme="minorEastAsia" w:hAnsiTheme="minorEastAsia" w:hint="eastAsia"/>
        </w:rPr>
        <w:t>简单来说，</w:t>
      </w:r>
      <w:r w:rsidR="003B284A" w:rsidRPr="003B114C">
        <w:rPr>
          <w:rFonts w:asciiTheme="minorEastAsia" w:eastAsiaTheme="minorEastAsia" w:hAnsiTheme="minorEastAsia" w:hint="eastAsia"/>
        </w:rPr>
        <w:t>所谓微服务（</w:t>
      </w:r>
      <w:r w:rsidR="003B284A" w:rsidRPr="003B114C">
        <w:rPr>
          <w:rFonts w:eastAsiaTheme="minorEastAsia"/>
        </w:rPr>
        <w:t>MicroService</w:t>
      </w:r>
      <w:r w:rsidR="003B284A" w:rsidRPr="003B114C">
        <w:rPr>
          <w:rFonts w:asciiTheme="minorEastAsia" w:eastAsiaTheme="minorEastAsia" w:hAnsiTheme="minorEastAsia" w:hint="eastAsia"/>
        </w:rPr>
        <w:t>）是</w:t>
      </w:r>
      <w:r w:rsidR="00E976CC" w:rsidRPr="003B114C">
        <w:rPr>
          <w:rFonts w:asciiTheme="minorEastAsia" w:eastAsiaTheme="minorEastAsia" w:hAnsiTheme="minorEastAsia" w:hint="eastAsia"/>
        </w:rPr>
        <w:t>一种</w:t>
      </w:r>
      <w:r w:rsidR="003B284A" w:rsidRPr="003B114C">
        <w:rPr>
          <w:rFonts w:asciiTheme="minorEastAsia" w:eastAsiaTheme="minorEastAsia" w:hAnsiTheme="minorEastAsia" w:hint="eastAsia"/>
        </w:rPr>
        <w:t>有效的拆分应用，实现敏捷开发和部署的架构模式。</w:t>
      </w:r>
      <w:r w:rsidR="00812353">
        <w:rPr>
          <w:rFonts w:hint="eastAsia"/>
        </w:rPr>
        <w:t>微服务架构可以被认为是对</w:t>
      </w:r>
      <w:r w:rsidR="00812353">
        <w:rPr>
          <w:rFonts w:hint="eastAsia"/>
        </w:rPr>
        <w:t>SOA</w:t>
      </w:r>
      <w:r w:rsidR="00812353">
        <w:rPr>
          <w:rFonts w:hint="eastAsia"/>
        </w:rPr>
        <w:t>的特殊化，也是一种可以克服单体架构缺陷的替代模式。</w:t>
      </w:r>
    </w:p>
    <w:p w14:paraId="142CE236" w14:textId="54459080" w:rsidR="00812353" w:rsidRDefault="00812353" w:rsidP="006B668A">
      <w:pPr>
        <w:pStyle w:val="3"/>
        <w:spacing w:before="120"/>
      </w:pPr>
      <w:bookmarkStart w:id="36" w:name="_Toc58073332"/>
      <w:r>
        <w:rPr>
          <w:rFonts w:hint="eastAsia"/>
        </w:rPr>
        <w:t>1.1.1</w:t>
      </w:r>
      <w:r>
        <w:t xml:space="preserve"> </w:t>
      </w:r>
      <w:r>
        <w:rPr>
          <w:rFonts w:hint="eastAsia"/>
        </w:rPr>
        <w:t>SOA</w:t>
      </w:r>
      <w:r w:rsidR="00C26516">
        <w:rPr>
          <w:rFonts w:hint="eastAsia"/>
        </w:rPr>
        <w:t>架构</w:t>
      </w:r>
      <w:bookmarkEnd w:id="36"/>
    </w:p>
    <w:p w14:paraId="214727A6" w14:textId="51FF8332" w:rsidR="00812353" w:rsidRDefault="00812353" w:rsidP="00812353">
      <w:pPr>
        <w:spacing w:line="300" w:lineRule="auto"/>
        <w:ind w:firstLineChars="200" w:firstLine="480"/>
      </w:pPr>
      <w:r>
        <w:rPr>
          <w:rFonts w:hint="eastAsia"/>
        </w:rPr>
        <w:t>SOA</w:t>
      </w:r>
      <w:r w:rsidRPr="00C704E2">
        <w:t>是一种软件设计模式，主要应用于不同应用组件之间通过网络协议来互交操作。从应用层面：</w:t>
      </w:r>
      <w:r w:rsidRPr="00C704E2">
        <w:t>SOA</w:t>
      </w:r>
      <w:r w:rsidRPr="00C704E2">
        <w:t>是一种应用框架，它着眼于日常的业务应用，并将它们划分为单独的业务功能和流程，即所谓的服务。从软件层面：</w:t>
      </w:r>
      <w:r w:rsidRPr="00C704E2">
        <w:t>SOA</w:t>
      </w:r>
      <w:r w:rsidRPr="00C704E2">
        <w:t>是一个组件模型，它将应用程序的不用功能单元（服务）通过这些服务之间定义良好的接口和契约联系起来。</w:t>
      </w:r>
      <w:r>
        <w:rPr>
          <w:rFonts w:hint="eastAsia"/>
        </w:rPr>
        <w:t>在</w:t>
      </w:r>
      <w:r w:rsidRPr="00C704E2">
        <w:t>200</w:t>
      </w:r>
      <w:r>
        <w:rPr>
          <w:rFonts w:hint="eastAsia"/>
        </w:rPr>
        <w:t>0</w:t>
      </w:r>
      <w:r w:rsidRPr="00C704E2">
        <w:t>年初，我们目睹了</w:t>
      </w:r>
      <w:r w:rsidRPr="00C704E2">
        <w:t>SOA</w:t>
      </w:r>
      <w:r w:rsidRPr="00C704E2">
        <w:t>的崛起，这是一种非常流行的软件架构设计范式。简而言之，</w:t>
      </w:r>
      <w:r w:rsidRPr="00C704E2">
        <w:t xml:space="preserve">SOA </w:t>
      </w:r>
      <w:r w:rsidRPr="00C704E2">
        <w:t>是一种软件架构模式，用于构建大型的企业应用程序，这些应用程序通常要求集成多种服务，而每种服务使用不同的平台和编程语言来构建，并通过通用的通信机制进行交互。</w:t>
      </w:r>
    </w:p>
    <w:p w14:paraId="5258FCA4" w14:textId="22D278C1" w:rsidR="00C26516" w:rsidRDefault="00C26516" w:rsidP="006B668A">
      <w:pPr>
        <w:pStyle w:val="3"/>
        <w:spacing w:before="120"/>
      </w:pPr>
      <w:bookmarkStart w:id="37" w:name="_Toc58073333"/>
      <w:r>
        <w:rPr>
          <w:rFonts w:hint="eastAsia"/>
        </w:rPr>
        <w:t>1.1.2</w:t>
      </w:r>
      <w:r>
        <w:t xml:space="preserve"> </w:t>
      </w:r>
      <w:r>
        <w:rPr>
          <w:rFonts w:hint="eastAsia"/>
        </w:rPr>
        <w:t>单体应用架构</w:t>
      </w:r>
      <w:bookmarkEnd w:id="37"/>
    </w:p>
    <w:p w14:paraId="2A37BBEF" w14:textId="0BC55D5D" w:rsidR="00C704E2" w:rsidRDefault="00812353" w:rsidP="00812353">
      <w:pPr>
        <w:spacing w:line="300" w:lineRule="auto"/>
        <w:ind w:firstLineChars="200" w:firstLine="480"/>
      </w:pPr>
      <w:r>
        <w:rPr>
          <w:rFonts w:hint="eastAsia"/>
        </w:rPr>
        <w:t>让我们以网店为例，我们知道，很多电商网站都可以通过多种设备访问，所以这些网站通常都为笔记本电脑和移动设备提供了不同的用户界面，我们也知道，多个操作或服务彼此依赖，以确保应用程序的正常运行，其中一些服务负责创建账号、显示产品目录、建立和验证购物车、生成账单、确认订单、完成支付等。</w:t>
      </w:r>
    </w:p>
    <w:p w14:paraId="169D643C" w14:textId="60105D93" w:rsidR="005561ED" w:rsidRDefault="00B93A3F" w:rsidP="00E976CC">
      <w:pPr>
        <w:pStyle w:val="2"/>
        <w:spacing w:before="240" w:after="120"/>
      </w:pPr>
      <w:bookmarkStart w:id="38" w:name="_Toc373325098"/>
      <w:bookmarkStart w:id="39" w:name="_Toc373325717"/>
      <w:bookmarkStart w:id="40" w:name="_Toc373325904"/>
      <w:bookmarkStart w:id="41" w:name="_Toc373357650"/>
      <w:bookmarkStart w:id="42" w:name="_Toc373357789"/>
      <w:bookmarkStart w:id="43" w:name="_Toc58073334"/>
      <w:r>
        <w:rPr>
          <w:rFonts w:hint="eastAsia"/>
        </w:rPr>
        <w:t>1</w:t>
      </w:r>
      <w:r w:rsidR="005561ED">
        <w:rPr>
          <w:rFonts w:hint="eastAsia"/>
        </w:rPr>
        <w:t>.</w:t>
      </w:r>
      <w:r w:rsidR="00C704E2">
        <w:rPr>
          <w:rFonts w:hint="eastAsia"/>
        </w:rPr>
        <w:t>2</w:t>
      </w:r>
      <w:r w:rsidR="005561ED">
        <w:rPr>
          <w:rFonts w:hint="eastAsia"/>
        </w:rPr>
        <w:t xml:space="preserve"> </w:t>
      </w:r>
      <w:bookmarkEnd w:id="38"/>
      <w:bookmarkEnd w:id="39"/>
      <w:bookmarkEnd w:id="40"/>
      <w:bookmarkEnd w:id="41"/>
      <w:bookmarkEnd w:id="42"/>
      <w:r w:rsidR="003B284A" w:rsidRPr="00C704E2">
        <w:rPr>
          <w:rFonts w:hint="eastAsia"/>
        </w:rPr>
        <w:t>微服务的历史及其技术演变</w:t>
      </w:r>
      <w:bookmarkEnd w:id="43"/>
    </w:p>
    <w:p w14:paraId="167C6C47" w14:textId="2358D28F" w:rsidR="00C704E2" w:rsidRDefault="00F61CF5" w:rsidP="00F61CF5">
      <w:pPr>
        <w:spacing w:line="300" w:lineRule="auto"/>
        <w:ind w:firstLineChars="200" w:firstLine="480"/>
      </w:pPr>
      <w:r>
        <w:rPr>
          <w:rFonts w:hint="eastAsia"/>
        </w:rPr>
        <w:t>在单体应用程序中，所有这些服务都在同一个应用程序层上运行</w:t>
      </w:r>
      <w:r w:rsidR="00256760">
        <w:rPr>
          <w:rFonts w:hint="eastAsia"/>
        </w:rPr>
        <w:t>，</w:t>
      </w:r>
      <w:r w:rsidRPr="00F61CF5">
        <w:rPr>
          <w:rFonts w:hint="eastAsia"/>
        </w:rPr>
        <w:t>很显然，随着服务数量的增加，应用程序的规模将不断增长。这可能会让构建和维护应用程序代码库的开发人员不堪重负。</w:t>
      </w:r>
    </w:p>
    <w:p w14:paraId="7359E435" w14:textId="216A377E" w:rsidR="00F61CF5" w:rsidRDefault="00256760" w:rsidP="00256760">
      <w:pPr>
        <w:spacing w:line="300" w:lineRule="auto"/>
        <w:ind w:firstLineChars="200" w:firstLine="480"/>
      </w:pPr>
      <w:r>
        <w:rPr>
          <w:rFonts w:hint="eastAsia"/>
        </w:rPr>
        <w:t>之后</w:t>
      </w:r>
      <w:r w:rsidR="00F61CF5">
        <w:rPr>
          <w:rFonts w:hint="eastAsia"/>
        </w:rPr>
        <w:t>救星微服务出现了</w:t>
      </w:r>
      <w:r w:rsidR="00E976CC">
        <w:rPr>
          <w:rFonts w:hint="eastAsia"/>
        </w:rPr>
        <w:t>（以下为</w:t>
      </w:r>
      <w:r w:rsidR="00812353">
        <w:rPr>
          <w:rFonts w:hint="eastAsia"/>
        </w:rPr>
        <w:t>微服务概念产生的</w:t>
      </w:r>
      <w:r w:rsidR="00E976CC">
        <w:rPr>
          <w:rFonts w:hint="eastAsia"/>
        </w:rPr>
        <w:t>时间线）</w:t>
      </w:r>
      <w:r w:rsidR="00F61CF5">
        <w:rPr>
          <w:rFonts w:hint="eastAsia"/>
        </w:rPr>
        <w:t>：</w:t>
      </w:r>
    </w:p>
    <w:p w14:paraId="16B8BEA7"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2005年</w:t>
      </w:r>
      <w:r w:rsidRPr="00D20D74">
        <w:rPr>
          <w:rFonts w:eastAsiaTheme="minorEastAsia"/>
          <w:sz w:val="24"/>
          <w:szCs w:val="24"/>
        </w:rPr>
        <w:t>Dr. PeterRodgers</w:t>
      </w:r>
      <w:r w:rsidRPr="00D20D74">
        <w:rPr>
          <w:rFonts w:asciiTheme="minorEastAsia" w:eastAsiaTheme="minorEastAsia" w:hAnsiTheme="minorEastAsia" w:hint="eastAsia"/>
          <w:sz w:val="24"/>
          <w:szCs w:val="24"/>
        </w:rPr>
        <w:t>在</w:t>
      </w:r>
      <w:r w:rsidRPr="00D20D74">
        <w:rPr>
          <w:rFonts w:eastAsiaTheme="minorEastAsia"/>
          <w:sz w:val="24"/>
          <w:szCs w:val="24"/>
        </w:rPr>
        <w:t>Web ServicesEdge</w:t>
      </w:r>
      <w:r w:rsidRPr="00D20D74">
        <w:rPr>
          <w:rFonts w:asciiTheme="minorEastAsia" w:eastAsiaTheme="minorEastAsia" w:hAnsiTheme="minorEastAsia" w:hint="eastAsia"/>
          <w:sz w:val="24"/>
          <w:szCs w:val="24"/>
        </w:rPr>
        <w:t>大会上提出了“Micro-Web-Services”的概念；</w:t>
      </w:r>
    </w:p>
    <w:p w14:paraId="6E7665AD"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2011年一个软件架构工作组使用了“</w:t>
      </w:r>
      <w:r w:rsidRPr="00D20D74">
        <w:rPr>
          <w:rFonts w:eastAsiaTheme="minorEastAsia"/>
          <w:sz w:val="24"/>
          <w:szCs w:val="24"/>
        </w:rPr>
        <w:t>microservice</w:t>
      </w:r>
      <w:r w:rsidRPr="00D20D74">
        <w:rPr>
          <w:rFonts w:asciiTheme="minorEastAsia" w:eastAsiaTheme="minorEastAsia" w:hAnsiTheme="minorEastAsia" w:hint="eastAsia"/>
          <w:sz w:val="24"/>
          <w:szCs w:val="24"/>
        </w:rPr>
        <w:t>”一词来描述一种架构模式；</w:t>
      </w:r>
    </w:p>
    <w:p w14:paraId="3970CA0F"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2012年同样是这个架构工作组，正式确定用“</w:t>
      </w:r>
      <w:r w:rsidRPr="00D20D74">
        <w:rPr>
          <w:rFonts w:eastAsiaTheme="minorEastAsia"/>
          <w:sz w:val="24"/>
          <w:szCs w:val="24"/>
        </w:rPr>
        <w:t>microservice</w:t>
      </w:r>
      <w:r w:rsidRPr="00D20D74">
        <w:rPr>
          <w:rFonts w:asciiTheme="minorEastAsia" w:eastAsiaTheme="minorEastAsia" w:hAnsiTheme="minorEastAsia" w:hint="eastAsia"/>
          <w:sz w:val="24"/>
          <w:szCs w:val="24"/>
        </w:rPr>
        <w:t>”来代表这种</w:t>
      </w:r>
      <w:r w:rsidRPr="00D20D74">
        <w:rPr>
          <w:rFonts w:asciiTheme="minorEastAsia" w:eastAsiaTheme="minorEastAsia" w:hAnsiTheme="minorEastAsia" w:hint="eastAsia"/>
          <w:sz w:val="24"/>
          <w:szCs w:val="24"/>
        </w:rPr>
        <w:lastRenderedPageBreak/>
        <w:t>架构；</w:t>
      </w:r>
    </w:p>
    <w:p w14:paraId="1056EA5D" w14:textId="5698A7F8"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w:t>
      </w:r>
      <w:r w:rsidRPr="00D20D74">
        <w:rPr>
          <w:rFonts w:eastAsiaTheme="minorEastAsia"/>
          <w:sz w:val="24"/>
          <w:szCs w:val="24"/>
        </w:rPr>
        <w:t>ThoughtWorks</w:t>
      </w:r>
      <w:r w:rsidRPr="00D20D74">
        <w:rPr>
          <w:rFonts w:asciiTheme="minorEastAsia" w:eastAsiaTheme="minorEastAsia" w:hAnsiTheme="minorEastAsia" w:hint="eastAsia"/>
          <w:sz w:val="24"/>
          <w:szCs w:val="24"/>
        </w:rPr>
        <w:t>的</w:t>
      </w:r>
      <w:r w:rsidRPr="00D20D74">
        <w:rPr>
          <w:rFonts w:eastAsiaTheme="minorEastAsia"/>
          <w:sz w:val="24"/>
          <w:szCs w:val="24"/>
        </w:rPr>
        <w:t>James Lewis</w:t>
      </w:r>
      <w:r w:rsidRPr="00D20D74">
        <w:rPr>
          <w:rFonts w:asciiTheme="minorEastAsia" w:eastAsiaTheme="minorEastAsia" w:hAnsiTheme="minorEastAsia" w:hint="eastAsia"/>
          <w:sz w:val="24"/>
          <w:szCs w:val="24"/>
        </w:rPr>
        <w:t>针对微服务概念在</w:t>
      </w:r>
      <w:r w:rsidRPr="00D20D74">
        <w:rPr>
          <w:rFonts w:eastAsiaTheme="minorEastAsia"/>
          <w:sz w:val="24"/>
          <w:szCs w:val="24"/>
        </w:rPr>
        <w:t>QCon San Francisco2012</w:t>
      </w:r>
      <w:r w:rsidRPr="00D20D74">
        <w:rPr>
          <w:rFonts w:asciiTheme="minorEastAsia" w:eastAsiaTheme="minorEastAsia" w:hAnsiTheme="minorEastAsia" w:hint="eastAsia"/>
          <w:sz w:val="24"/>
          <w:szCs w:val="24"/>
        </w:rPr>
        <w:t>发表了演讲；</w:t>
      </w:r>
    </w:p>
    <w:p w14:paraId="7B2AB6D7" w14:textId="7DCB97C1" w:rsidR="00F61CF5" w:rsidRDefault="00F61CF5" w:rsidP="00F61CF5">
      <w:pPr>
        <w:pStyle w:val="ae"/>
        <w:numPr>
          <w:ilvl w:val="0"/>
          <w:numId w:val="9"/>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2014年</w:t>
      </w:r>
      <w:r w:rsidRPr="00D20D74">
        <w:rPr>
          <w:rFonts w:eastAsiaTheme="minorEastAsia"/>
          <w:sz w:val="24"/>
          <w:szCs w:val="24"/>
        </w:rPr>
        <w:t>James Lewis</w:t>
      </w:r>
      <w:r w:rsidRPr="00D20D74">
        <w:rPr>
          <w:rFonts w:asciiTheme="minorEastAsia" w:eastAsiaTheme="minorEastAsia" w:hAnsiTheme="minorEastAsia" w:hint="eastAsia"/>
          <w:sz w:val="24"/>
          <w:szCs w:val="24"/>
        </w:rPr>
        <w:t>和</w:t>
      </w:r>
      <w:r w:rsidRPr="00D20D74">
        <w:rPr>
          <w:rFonts w:eastAsiaTheme="minorEastAsia"/>
          <w:sz w:val="24"/>
          <w:szCs w:val="24"/>
        </w:rPr>
        <w:t>Martin Flower</w:t>
      </w:r>
      <w:r w:rsidR="00812353">
        <w:rPr>
          <w:rStyle w:val="af5"/>
          <w:rFonts w:asciiTheme="minorEastAsia" w:eastAsiaTheme="minorEastAsia" w:hAnsiTheme="minorEastAsia"/>
          <w:sz w:val="24"/>
          <w:szCs w:val="24"/>
        </w:rPr>
        <w:footnoteReference w:id="1"/>
      </w:r>
      <w:r w:rsidRPr="00D20D74">
        <w:rPr>
          <w:rFonts w:asciiTheme="minorEastAsia" w:eastAsiaTheme="minorEastAsia" w:hAnsiTheme="minorEastAsia" w:hint="eastAsia"/>
          <w:sz w:val="24"/>
          <w:szCs w:val="24"/>
        </w:rPr>
        <w:t>合写了关于微服务的一篇学术性的文章，详细阐述了微服务。</w:t>
      </w:r>
    </w:p>
    <w:p w14:paraId="5D25F3CE" w14:textId="1D907022" w:rsidR="00256760" w:rsidRPr="00812353" w:rsidRDefault="00256760" w:rsidP="00812353">
      <w:pPr>
        <w:pStyle w:val="af"/>
        <w:spacing w:line="300" w:lineRule="auto"/>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A030EB">
        <w:rPr>
          <w:rFonts w:asciiTheme="minorEastAsia" w:eastAsiaTheme="minorEastAsia" w:hAnsiTheme="minorEastAsia" w:hint="eastAsia"/>
        </w:rPr>
        <w:t>所以</w:t>
      </w:r>
      <w:r w:rsidR="00812353" w:rsidRPr="00812353">
        <w:t>微服务概念是2012年出现的，作为加快Web和移动应用程序开发进程的一种方法，2014年开始受到各方的关注，而2015年，可以说是微服务的元年；越来越多的论坛、社区、blog以及互联网行业巨头开始对微服务进行讨论、实践，可以说这样更近一步推动了微服务的发展和创新。</w:t>
      </w:r>
    </w:p>
    <w:p w14:paraId="5E2A1BD9" w14:textId="06EB0C4E" w:rsidR="005561ED" w:rsidRDefault="00B93A3F" w:rsidP="005561ED">
      <w:pPr>
        <w:pStyle w:val="2"/>
        <w:spacing w:before="240" w:after="120"/>
      </w:pPr>
      <w:bookmarkStart w:id="44" w:name="_Toc373325100"/>
      <w:bookmarkStart w:id="45" w:name="_Toc373325719"/>
      <w:bookmarkStart w:id="46" w:name="_Toc373325906"/>
      <w:bookmarkStart w:id="47" w:name="_Toc373357652"/>
      <w:bookmarkStart w:id="48" w:name="_Toc373357791"/>
      <w:bookmarkStart w:id="49" w:name="_Toc58073335"/>
      <w:r>
        <w:rPr>
          <w:rFonts w:hint="eastAsia"/>
        </w:rPr>
        <w:t>1</w:t>
      </w:r>
      <w:r w:rsidR="005561ED">
        <w:rPr>
          <w:rFonts w:hint="eastAsia"/>
        </w:rPr>
        <w:t>.</w:t>
      </w:r>
      <w:r w:rsidR="00D20D74">
        <w:rPr>
          <w:rFonts w:hint="eastAsia"/>
        </w:rPr>
        <w:t>3</w:t>
      </w:r>
      <w:r w:rsidR="005561ED">
        <w:rPr>
          <w:rFonts w:hint="eastAsia"/>
        </w:rPr>
        <w:t xml:space="preserve"> </w:t>
      </w:r>
      <w:bookmarkEnd w:id="44"/>
      <w:bookmarkEnd w:id="45"/>
      <w:bookmarkEnd w:id="46"/>
      <w:bookmarkEnd w:id="47"/>
      <w:bookmarkEnd w:id="48"/>
      <w:r w:rsidR="000E2026">
        <w:rPr>
          <w:rFonts w:hint="eastAsia"/>
        </w:rPr>
        <w:t>微服务技术研究意义</w:t>
      </w:r>
      <w:bookmarkEnd w:id="49"/>
    </w:p>
    <w:p w14:paraId="41958B20" w14:textId="00BB330F" w:rsidR="00D20D74" w:rsidRDefault="00D20D74" w:rsidP="00D20D74">
      <w:pPr>
        <w:spacing w:line="300" w:lineRule="auto"/>
        <w:ind w:firstLineChars="200" w:firstLine="480"/>
      </w:pPr>
      <w:r>
        <w:rPr>
          <w:rFonts w:hint="eastAsia"/>
        </w:rPr>
        <w:t>团队使用微服务框架有以下优势</w:t>
      </w:r>
      <w:r w:rsidR="006B668A">
        <w:rPr>
          <w:rFonts w:hint="eastAsia"/>
        </w:rPr>
        <w:t>：</w:t>
      </w:r>
    </w:p>
    <w:p w14:paraId="29EF1C5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团队独立：每个服务都是一个独立的开发团队，这个小团队可以是 2 到 5 人的开发人员组成；</w:t>
      </w:r>
    </w:p>
    <w:p w14:paraId="0D9B77B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技术独立：采用去中心化思想，服务之间采用 </w:t>
      </w:r>
      <w:r w:rsidRPr="006B668A">
        <w:rPr>
          <w:rFonts w:eastAsiaTheme="minorEastAsia"/>
          <w:sz w:val="24"/>
          <w:szCs w:val="24"/>
        </w:rPr>
        <w:t>RESTful</w:t>
      </w:r>
      <w:r w:rsidRPr="006B668A">
        <w:rPr>
          <w:rFonts w:asciiTheme="minorEastAsia" w:eastAsiaTheme="minorEastAsia" w:hAnsiTheme="minorEastAsia" w:hint="eastAsia"/>
          <w:sz w:val="24"/>
          <w:szCs w:val="24"/>
        </w:rPr>
        <w:t xml:space="preserve"> 等轻量协议通信，使用什么技术什么语言开发，别人无需干涉；</w:t>
      </w:r>
    </w:p>
    <w:p w14:paraId="133D3B3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前后端分离：采用前后端分离开发，提供统一 </w:t>
      </w:r>
      <w:r w:rsidRPr="006B668A">
        <w:rPr>
          <w:rFonts w:eastAsiaTheme="minorEastAsia"/>
          <w:sz w:val="24"/>
          <w:szCs w:val="24"/>
        </w:rPr>
        <w:t>Rest</w:t>
      </w:r>
      <w:r w:rsidRPr="006B668A">
        <w:rPr>
          <w:rFonts w:asciiTheme="minorEastAsia" w:eastAsiaTheme="minorEastAsia" w:hAnsiTheme="minorEastAsia" w:hint="eastAsia"/>
          <w:sz w:val="24"/>
          <w:szCs w:val="24"/>
        </w:rPr>
        <w:t xml:space="preserve"> 接口，后端不用再为 </w:t>
      </w:r>
      <w:r w:rsidRPr="006B668A">
        <w:rPr>
          <w:rFonts w:eastAsiaTheme="minorEastAsia"/>
          <w:sz w:val="24"/>
          <w:szCs w:val="24"/>
        </w:rPr>
        <w:t>PC</w:t>
      </w:r>
      <w:r w:rsidRPr="006B668A">
        <w:rPr>
          <w:rFonts w:asciiTheme="minorEastAsia" w:eastAsiaTheme="minorEastAsia" w:hAnsiTheme="minorEastAsia" w:hint="eastAsia"/>
          <w:sz w:val="24"/>
          <w:szCs w:val="24"/>
        </w:rPr>
        <w:t>、移动端开发不同接口；</w:t>
      </w:r>
    </w:p>
    <w:p w14:paraId="29836607" w14:textId="204BB3C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数据库分离：每个微服务都有自己的存储能力，可以有自己的数据库。也可以有统一数据库；</w:t>
      </w:r>
    </w:p>
    <w:p w14:paraId="30EDDC2E"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服务拆分粒度更细，有利于资源重复利用，提高开发效率；</w:t>
      </w:r>
    </w:p>
    <w:p w14:paraId="0A5C2D2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一个团队</w:t>
      </w:r>
      <w:bookmarkStart w:id="50" w:name="_Hlk57990305"/>
      <w:r w:rsidRPr="006B668A">
        <w:rPr>
          <w:rFonts w:asciiTheme="minorEastAsia" w:eastAsiaTheme="minorEastAsia" w:hAnsiTheme="minorEastAsia" w:hint="eastAsia"/>
          <w:sz w:val="24"/>
          <w:szCs w:val="24"/>
        </w:rPr>
        <w:t>的新成员能够更快投</w:t>
      </w:r>
      <w:bookmarkEnd w:id="50"/>
      <w:r w:rsidRPr="006B668A">
        <w:rPr>
          <w:rFonts w:asciiTheme="minorEastAsia" w:eastAsiaTheme="minorEastAsia" w:hAnsiTheme="minorEastAsia" w:hint="eastAsia"/>
          <w:sz w:val="24"/>
          <w:szCs w:val="24"/>
        </w:rPr>
        <w:t>入生产；</w:t>
      </w:r>
    </w:p>
    <w:p w14:paraId="549A760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微服务易于被一个开发人员理解，修改和维护，这样小团队能够更关注自己的工作成果。</w:t>
      </w:r>
    </w:p>
    <w:p w14:paraId="0D3C6006" w14:textId="2F15062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无需通过合作才能体现价值；</w:t>
      </w:r>
    </w:p>
    <w:p w14:paraId="0CB4C0F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可以更加精准的制定每个服务的优化方案（比如扩展），提高系统可维护性；</w:t>
      </w:r>
    </w:p>
    <w:p w14:paraId="41B30C4C" w14:textId="2B5C3144" w:rsidR="00AF042D" w:rsidRPr="00C93093" w:rsidRDefault="00D20D74" w:rsidP="003B114C">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适用于互联网时代，产品迭代周期更短。</w:t>
      </w:r>
    </w:p>
    <w:p w14:paraId="64E7CB65" w14:textId="2C879901" w:rsidR="006B668A" w:rsidRDefault="002B2E7D" w:rsidP="006B668A">
      <w:pPr>
        <w:pStyle w:val="1"/>
        <w:spacing w:before="960" w:after="480"/>
      </w:pPr>
      <w:bookmarkStart w:id="51" w:name="_Toc58073336"/>
      <w:r>
        <w:rPr>
          <w:rFonts w:hint="eastAsia"/>
        </w:rPr>
        <w:lastRenderedPageBreak/>
        <w:t>第</w:t>
      </w:r>
      <w:r>
        <w:rPr>
          <w:rFonts w:hint="eastAsia"/>
        </w:rPr>
        <w:t>2</w:t>
      </w:r>
      <w:r>
        <w:rPr>
          <w:rFonts w:hint="eastAsia"/>
        </w:rPr>
        <w:t>章</w:t>
      </w:r>
      <w:r>
        <w:rPr>
          <w:rFonts w:hint="eastAsia"/>
        </w:rPr>
        <w:t xml:space="preserve">  </w:t>
      </w:r>
      <w:r>
        <w:rPr>
          <w:rFonts w:hint="eastAsia"/>
        </w:rPr>
        <w:t>技术综述</w:t>
      </w:r>
      <w:bookmarkEnd w:id="51"/>
    </w:p>
    <w:p w14:paraId="2B72C2BA" w14:textId="6A619694" w:rsidR="006B668A" w:rsidRDefault="006B668A" w:rsidP="006B668A">
      <w:pPr>
        <w:pStyle w:val="2"/>
        <w:spacing w:before="240" w:after="120"/>
      </w:pPr>
      <w:bookmarkStart w:id="52" w:name="_Toc58073337"/>
      <w:r>
        <w:rPr>
          <w:rFonts w:hint="eastAsia"/>
        </w:rPr>
        <w:t xml:space="preserve">2.1 </w:t>
      </w:r>
      <w:r>
        <w:rPr>
          <w:rFonts w:hint="eastAsia"/>
        </w:rPr>
        <w:t>目前主流的微服务技术框架</w:t>
      </w:r>
      <w:bookmarkEnd w:id="52"/>
    </w:p>
    <w:p w14:paraId="59CD4D73" w14:textId="2796541C" w:rsidR="006B668A" w:rsidRDefault="006B668A" w:rsidP="006B668A">
      <w:r>
        <w:rPr>
          <w:rFonts w:hint="eastAsia"/>
        </w:rPr>
        <w:t>目前比较火的主流微服务框架有</w:t>
      </w:r>
      <w:r>
        <w:t xml:space="preserve">Spring Cloud </w:t>
      </w:r>
      <w:r>
        <w:rPr>
          <w:rFonts w:hint="eastAsia"/>
        </w:rPr>
        <w:t>,</w:t>
      </w:r>
      <w:r>
        <w:t xml:space="preserve"> Dubbo</w:t>
      </w:r>
      <w:r>
        <w:rPr>
          <w:rFonts w:hint="eastAsia"/>
        </w:rPr>
        <w:t>和</w:t>
      </w:r>
      <w:r>
        <w:t>Istio</w:t>
      </w:r>
    </w:p>
    <w:p w14:paraId="7F2E02C8" w14:textId="057D00DA" w:rsidR="006B668A" w:rsidRDefault="006B668A" w:rsidP="00C93093">
      <w:pPr>
        <w:pStyle w:val="3"/>
        <w:spacing w:before="120"/>
      </w:pPr>
      <w:bookmarkStart w:id="53" w:name="_Toc58073338"/>
      <w:r>
        <w:rPr>
          <w:rFonts w:hint="eastAsia"/>
        </w:rPr>
        <w:t>2.1.1</w:t>
      </w:r>
      <w:r>
        <w:t xml:space="preserve"> </w:t>
      </w:r>
      <w:r>
        <w:rPr>
          <w:rFonts w:hint="eastAsia"/>
        </w:rPr>
        <w:t>Spring</w:t>
      </w:r>
      <w:r>
        <w:t xml:space="preserve"> </w:t>
      </w:r>
      <w:r>
        <w:rPr>
          <w:rFonts w:hint="eastAsia"/>
        </w:rPr>
        <w:t>Cloud</w:t>
      </w:r>
      <w:bookmarkEnd w:id="53"/>
    </w:p>
    <w:p w14:paraId="67A13158" w14:textId="5C3D4CF9" w:rsidR="006B668A" w:rsidRPr="006B668A" w:rsidRDefault="00A054B9" w:rsidP="00C93093">
      <w:pPr>
        <w:spacing w:line="300" w:lineRule="auto"/>
        <w:ind w:firstLineChars="100" w:firstLine="240"/>
        <w:rPr>
          <w:rFonts w:asciiTheme="minorEastAsia" w:eastAsiaTheme="minorEastAsia" w:hAnsiTheme="minorEastAsia"/>
        </w:rPr>
      </w:pPr>
      <w:r w:rsidRPr="00A054B9">
        <w:rPr>
          <w:rFonts w:eastAsiaTheme="minorEastAsia"/>
        </w:rPr>
        <w:t>Spring Cloud</w:t>
      </w:r>
      <w:r w:rsidR="006B668A" w:rsidRPr="006B668A">
        <w:rPr>
          <w:rFonts w:asciiTheme="minorEastAsia" w:eastAsiaTheme="minorEastAsia" w:hAnsiTheme="minorEastAsia" w:hint="eastAsia"/>
        </w:rPr>
        <w:t>来自</w:t>
      </w:r>
      <w:r w:rsidR="006B668A" w:rsidRPr="006B668A">
        <w:rPr>
          <w:rFonts w:eastAsiaTheme="minorEastAsia"/>
        </w:rPr>
        <w:t>Spring</w:t>
      </w:r>
      <w:r w:rsidR="006B668A" w:rsidRPr="006B668A">
        <w:rPr>
          <w:rFonts w:asciiTheme="minorEastAsia" w:eastAsiaTheme="minorEastAsia" w:hAnsiTheme="minorEastAsia" w:hint="eastAsia"/>
        </w:rPr>
        <w:t>，具有</w:t>
      </w:r>
      <w:r w:rsidR="006B668A" w:rsidRPr="006B668A">
        <w:rPr>
          <w:rFonts w:eastAsiaTheme="minorEastAsia"/>
        </w:rPr>
        <w:t>Spring</w:t>
      </w:r>
      <w:r w:rsidR="006B668A" w:rsidRPr="006B668A">
        <w:rPr>
          <w:rFonts w:asciiTheme="minorEastAsia" w:eastAsiaTheme="minorEastAsia" w:hAnsiTheme="minorEastAsia" w:hint="eastAsia"/>
        </w:rPr>
        <w:t xml:space="preserve"> 社区的强大支撑，还有</w:t>
      </w:r>
      <w:r w:rsidR="006B668A" w:rsidRPr="006B668A">
        <w:rPr>
          <w:rFonts w:eastAsiaTheme="minorEastAsia"/>
        </w:rPr>
        <w:t>Netflix</w:t>
      </w:r>
      <w:r w:rsidR="006B668A" w:rsidRPr="006B668A">
        <w:rPr>
          <w:rFonts w:asciiTheme="minorEastAsia" w:eastAsiaTheme="minorEastAsia" w:hAnsiTheme="minorEastAsia" w:hint="eastAsia"/>
        </w:rPr>
        <w:t>强大的后盾与技术输出。</w:t>
      </w:r>
      <w:r w:rsidR="006B668A" w:rsidRPr="006B668A">
        <w:rPr>
          <w:rFonts w:eastAsiaTheme="minorEastAsia"/>
        </w:rPr>
        <w:t>Netflix</w:t>
      </w:r>
      <w:r w:rsidR="006B668A" w:rsidRPr="006B668A">
        <w:rPr>
          <w:rFonts w:asciiTheme="minorEastAsia" w:eastAsiaTheme="minorEastAsia" w:hAnsiTheme="minorEastAsia" w:hint="eastAsia"/>
        </w:rPr>
        <w:t>作为一家成功实践微服务架构的互联网公司在几年前就把几乎整个微服务框架栈开源贡献给了社区，这些框架开源的整套服务架构套件是</w:t>
      </w:r>
      <w:r w:rsidR="006B668A" w:rsidRPr="006B668A">
        <w:rPr>
          <w:rFonts w:eastAsiaTheme="minorEastAsia"/>
        </w:rPr>
        <w:t>Spring Cloud</w:t>
      </w:r>
      <w:r w:rsidR="006B668A" w:rsidRPr="006B668A">
        <w:rPr>
          <w:rFonts w:asciiTheme="minorEastAsia" w:eastAsiaTheme="minorEastAsia" w:hAnsiTheme="minorEastAsia" w:hint="eastAsia"/>
        </w:rPr>
        <w:t>的核心。</w:t>
      </w:r>
    </w:p>
    <w:p w14:paraId="2DEEF58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Eureka</w:t>
      </w:r>
      <w:r w:rsidRPr="006B668A">
        <w:rPr>
          <w:rFonts w:asciiTheme="minorEastAsia" w:eastAsiaTheme="minorEastAsia" w:hAnsiTheme="minorEastAsia" w:hint="eastAsia"/>
        </w:rPr>
        <w:t>:服务注册发现框架；</w:t>
      </w:r>
    </w:p>
    <w:p w14:paraId="434E1FD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Zuul</w:t>
      </w:r>
      <w:r w:rsidRPr="006B668A">
        <w:rPr>
          <w:rFonts w:asciiTheme="minorEastAsia" w:eastAsiaTheme="minorEastAsia" w:hAnsiTheme="minorEastAsia" w:hint="eastAsia"/>
        </w:rPr>
        <w:t>:服务网关；</w:t>
      </w:r>
    </w:p>
    <w:p w14:paraId="27289F93"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Karyon</w:t>
      </w:r>
      <w:r w:rsidRPr="006B668A">
        <w:rPr>
          <w:rFonts w:asciiTheme="minorEastAsia" w:eastAsiaTheme="minorEastAsia" w:hAnsiTheme="minorEastAsia" w:hint="eastAsia"/>
        </w:rPr>
        <w:t>：服务端框架；</w:t>
      </w:r>
    </w:p>
    <w:p w14:paraId="5C7E98C7"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Ribbon</w:t>
      </w:r>
      <w:r w:rsidRPr="006B668A">
        <w:rPr>
          <w:rFonts w:asciiTheme="minorEastAsia" w:eastAsiaTheme="minorEastAsia" w:hAnsiTheme="minorEastAsia" w:hint="eastAsia"/>
        </w:rPr>
        <w:t>：客户端框架；</w:t>
      </w:r>
    </w:p>
    <w:p w14:paraId="7FB7E3FB"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Hystrix</w:t>
      </w:r>
      <w:r w:rsidRPr="006B668A">
        <w:rPr>
          <w:rFonts w:asciiTheme="minorEastAsia" w:eastAsiaTheme="minorEastAsia" w:hAnsiTheme="minorEastAsia" w:hint="eastAsia"/>
        </w:rPr>
        <w:t>：服务容错组件；</w:t>
      </w:r>
    </w:p>
    <w:p w14:paraId="4CB1FE4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Archaius</w:t>
      </w:r>
      <w:r w:rsidRPr="006B668A">
        <w:rPr>
          <w:rFonts w:asciiTheme="minorEastAsia" w:eastAsiaTheme="minorEastAsia" w:hAnsiTheme="minorEastAsia" w:hint="eastAsia"/>
        </w:rPr>
        <w:t>：服务配置组件；</w:t>
      </w:r>
    </w:p>
    <w:p w14:paraId="6374F1C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Servo</w:t>
      </w:r>
      <w:r w:rsidRPr="006B668A">
        <w:rPr>
          <w:rFonts w:asciiTheme="minorEastAsia" w:eastAsiaTheme="minorEastAsia" w:hAnsiTheme="minorEastAsia" w:hint="eastAsia"/>
        </w:rPr>
        <w:t>：</w:t>
      </w:r>
      <w:r w:rsidRPr="006B668A">
        <w:rPr>
          <w:rFonts w:eastAsiaTheme="minorEastAsia"/>
        </w:rPr>
        <w:t>Metrics</w:t>
      </w:r>
      <w:r w:rsidRPr="006B668A">
        <w:rPr>
          <w:rFonts w:asciiTheme="minorEastAsia" w:eastAsiaTheme="minorEastAsia" w:hAnsiTheme="minorEastAsia" w:hint="eastAsia"/>
        </w:rPr>
        <w:t>组件；</w:t>
      </w:r>
    </w:p>
    <w:p w14:paraId="3A2E4AFC" w14:textId="6B0C5362" w:rsidR="00C93093"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Blitz4j</w:t>
      </w:r>
      <w:r w:rsidRPr="006B668A">
        <w:rPr>
          <w:rFonts w:asciiTheme="minorEastAsia" w:eastAsiaTheme="minorEastAsia" w:hAnsiTheme="minorEastAsia" w:hint="eastAsia"/>
        </w:rPr>
        <w:t>：日志组件；</w:t>
      </w:r>
    </w:p>
    <w:p w14:paraId="659C64D6" w14:textId="3885F10B" w:rsidR="00C93093" w:rsidRDefault="00C93093" w:rsidP="00C93093">
      <w:pPr>
        <w:pStyle w:val="3"/>
        <w:spacing w:before="120"/>
      </w:pPr>
      <w:bookmarkStart w:id="54" w:name="_Toc58073339"/>
      <w:r>
        <w:rPr>
          <w:rFonts w:hint="eastAsia"/>
        </w:rPr>
        <w:t>2.1.2</w:t>
      </w:r>
      <w:r>
        <w:t xml:space="preserve"> Dubbo</w:t>
      </w:r>
      <w:bookmarkEnd w:id="54"/>
    </w:p>
    <w:p w14:paraId="290CB08E" w14:textId="399B2F66"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Dobbo</w:t>
      </w:r>
      <w:r w:rsidRPr="00C93093">
        <w:rPr>
          <w:rFonts w:asciiTheme="minorEastAsia" w:eastAsiaTheme="minorEastAsia" w:hAnsiTheme="minorEastAsia" w:hint="eastAsia"/>
        </w:rPr>
        <w:t>是一个分布式服务框架，是阿里开放的微服务化治理框架，致力于提高性能和透明化的</w:t>
      </w:r>
      <w:r w:rsidRPr="00C93093">
        <w:rPr>
          <w:rFonts w:eastAsiaTheme="minorEastAsia"/>
        </w:rPr>
        <w:t>RPC</w:t>
      </w:r>
      <w:r w:rsidRPr="00C93093">
        <w:rPr>
          <w:rFonts w:asciiTheme="minorEastAsia" w:eastAsiaTheme="minorEastAsia" w:hAnsiTheme="minorEastAsia" w:hint="eastAsia"/>
        </w:rPr>
        <w:t>远程服务调用方案，以及</w:t>
      </w:r>
      <w:r w:rsidRPr="00C93093">
        <w:rPr>
          <w:rFonts w:eastAsiaTheme="minorEastAsia"/>
        </w:rPr>
        <w:t>SOA</w:t>
      </w:r>
      <w:r w:rsidRPr="00C93093">
        <w:rPr>
          <w:rFonts w:asciiTheme="minorEastAsia" w:eastAsiaTheme="minorEastAsia" w:hAnsiTheme="minorEastAsia" w:hint="eastAsia"/>
        </w:rPr>
        <w:t>服务治理方案。其核心部分</w:t>
      </w:r>
      <w:r>
        <w:rPr>
          <w:rStyle w:val="af5"/>
          <w:rFonts w:asciiTheme="minorEastAsia" w:eastAsiaTheme="minorEastAsia" w:hAnsiTheme="minorEastAsia"/>
        </w:rPr>
        <w:footnoteReference w:id="2"/>
      </w:r>
      <w:r>
        <w:rPr>
          <w:rFonts w:asciiTheme="minorEastAsia" w:eastAsiaTheme="minorEastAsia" w:hAnsiTheme="minorEastAsia"/>
        </w:rPr>
        <w:t>:</w:t>
      </w:r>
    </w:p>
    <w:p w14:paraId="66DDFC9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远程通讯: 提供对多种基于长连接的</w:t>
      </w:r>
      <w:r w:rsidRPr="00C93093">
        <w:rPr>
          <w:rFonts w:eastAsiaTheme="minorEastAsia"/>
        </w:rPr>
        <w:t>NIO</w:t>
      </w:r>
      <w:r w:rsidRPr="00C93093">
        <w:rPr>
          <w:rFonts w:asciiTheme="minorEastAsia" w:eastAsiaTheme="minorEastAsia" w:hAnsiTheme="minorEastAsia" w:hint="eastAsia"/>
        </w:rPr>
        <w:t>框架抽象封装，包括多种线程模型，序列化，以及“请求-响应”模式的信息交换方式；</w:t>
      </w:r>
    </w:p>
    <w:p w14:paraId="6D30383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集群容错: 提供基于接口方法的透明远程过程调用，包括多协议支持，以及软负载均衡，失败容错，地址路由，动态配置等集群支持；</w:t>
      </w:r>
    </w:p>
    <w:p w14:paraId="6DE9B6D9"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自动发现: 基于注册中心目录服务，使服务消费方能动态的查找服务提供方，使地址透明，使服务提供方可以平滑增加或减少机器。</w:t>
      </w:r>
    </w:p>
    <w:p w14:paraId="5A596AF2" w14:textId="3DB3FE45" w:rsidR="00C93093" w:rsidRDefault="00C93093" w:rsidP="00A054B9">
      <w:pPr>
        <w:spacing w:line="300" w:lineRule="auto"/>
        <w:ind w:firstLineChars="100" w:firstLine="240"/>
        <w:rPr>
          <w:rFonts w:asciiTheme="minorEastAsia" w:eastAsiaTheme="minorEastAsia" w:hAnsiTheme="minorEastAsia"/>
        </w:rPr>
      </w:pPr>
      <w:r w:rsidRPr="00C93093">
        <w:rPr>
          <w:rFonts w:eastAsiaTheme="minorEastAsia"/>
        </w:rPr>
        <w:t>Dubbo</w:t>
      </w:r>
      <w:r w:rsidRPr="00C93093">
        <w:rPr>
          <w:rFonts w:asciiTheme="minorEastAsia" w:eastAsiaTheme="minorEastAsia" w:hAnsiTheme="minorEastAsia" w:hint="eastAsia"/>
        </w:rPr>
        <w:t xml:space="preserve"> 也是采用全 </w:t>
      </w:r>
      <w:r w:rsidRPr="00C93093">
        <w:rPr>
          <w:rFonts w:eastAsiaTheme="minorEastAsia"/>
        </w:rPr>
        <w:t>Spring</w:t>
      </w:r>
      <w:r w:rsidRPr="00C93093">
        <w:rPr>
          <w:rFonts w:asciiTheme="minorEastAsia" w:eastAsiaTheme="minorEastAsia" w:hAnsiTheme="minorEastAsia" w:hint="eastAsia"/>
        </w:rPr>
        <w:t xml:space="preserve"> 配置方式，透明化接入应用，对应用没有任何 </w:t>
      </w:r>
      <w:r w:rsidRPr="00C93093">
        <w:rPr>
          <w:rFonts w:eastAsiaTheme="minorEastAsia"/>
        </w:rPr>
        <w:t>API</w:t>
      </w:r>
      <w:r w:rsidRPr="00C93093">
        <w:rPr>
          <w:rFonts w:asciiTheme="minorEastAsia" w:eastAsiaTheme="minorEastAsia" w:hAnsiTheme="minorEastAsia" w:hint="eastAsia"/>
        </w:rPr>
        <w:t xml:space="preserve"> 侵入，只需用 </w:t>
      </w:r>
      <w:r w:rsidRPr="00C93093">
        <w:rPr>
          <w:rFonts w:eastAsiaTheme="minorEastAsia"/>
        </w:rPr>
        <w:t>Spring</w:t>
      </w:r>
      <w:r w:rsidRPr="00C93093">
        <w:rPr>
          <w:rFonts w:asciiTheme="minorEastAsia" w:eastAsiaTheme="minorEastAsia" w:hAnsiTheme="minorEastAsia" w:hint="eastAsia"/>
        </w:rPr>
        <w:t xml:space="preserve"> 加载 </w:t>
      </w:r>
      <w:r w:rsidRPr="00C93093">
        <w:rPr>
          <w:rFonts w:eastAsiaTheme="minorEastAsia"/>
        </w:rPr>
        <w:t>Dubbo</w:t>
      </w:r>
      <w:r w:rsidRPr="00C93093">
        <w:rPr>
          <w:rFonts w:asciiTheme="minorEastAsia" w:eastAsiaTheme="minorEastAsia" w:hAnsiTheme="minorEastAsia" w:hint="eastAsia"/>
        </w:rPr>
        <w:t>的配置即可，</w:t>
      </w:r>
      <w:r w:rsidRPr="00C93093">
        <w:rPr>
          <w:rFonts w:eastAsiaTheme="minorEastAsia"/>
        </w:rPr>
        <w:t>Dubbo</w:t>
      </w:r>
      <w:r w:rsidRPr="00C93093">
        <w:rPr>
          <w:rFonts w:asciiTheme="minorEastAsia" w:eastAsiaTheme="minorEastAsia" w:hAnsiTheme="minorEastAsia" w:hint="eastAsia"/>
        </w:rPr>
        <w:t xml:space="preserve"> 基于 </w:t>
      </w:r>
      <w:r w:rsidRPr="00C93093">
        <w:rPr>
          <w:rFonts w:eastAsiaTheme="minorEastAsia"/>
        </w:rPr>
        <w:t>Spring</w:t>
      </w:r>
      <w:r w:rsidRPr="00C93093">
        <w:rPr>
          <w:rFonts w:asciiTheme="minorEastAsia" w:eastAsiaTheme="minorEastAsia" w:hAnsiTheme="minorEastAsia" w:hint="eastAsia"/>
        </w:rPr>
        <w:t xml:space="preserve"> 的 </w:t>
      </w:r>
      <w:r w:rsidRPr="00C93093">
        <w:rPr>
          <w:rFonts w:eastAsiaTheme="minorEastAsia"/>
        </w:rPr>
        <w:t>Schema</w:t>
      </w:r>
      <w:r w:rsidRPr="00C93093">
        <w:rPr>
          <w:rFonts w:asciiTheme="minorEastAsia" w:eastAsiaTheme="minorEastAsia" w:hAnsiTheme="minorEastAsia" w:hint="eastAsia"/>
        </w:rPr>
        <w:t xml:space="preserve"> 扩展进行加载。当然也支持官方不推荐的</w:t>
      </w:r>
      <w:r w:rsidRPr="00C93093">
        <w:rPr>
          <w:rFonts w:eastAsiaTheme="minorEastAsia"/>
        </w:rPr>
        <w:t xml:space="preserve"> API </w:t>
      </w:r>
      <w:r w:rsidRPr="00C93093">
        <w:rPr>
          <w:rFonts w:asciiTheme="minorEastAsia" w:eastAsiaTheme="minorEastAsia" w:hAnsiTheme="minorEastAsia" w:hint="eastAsia"/>
        </w:rPr>
        <w:t>调用方式。</w:t>
      </w:r>
    </w:p>
    <w:p w14:paraId="0B735687" w14:textId="452E76E6" w:rsidR="00C93093" w:rsidRDefault="00C93093" w:rsidP="00A054B9">
      <w:pPr>
        <w:pStyle w:val="3"/>
        <w:spacing w:before="120"/>
      </w:pPr>
      <w:bookmarkStart w:id="55" w:name="_Toc58073340"/>
      <w:r>
        <w:rPr>
          <w:rFonts w:hint="eastAsia"/>
        </w:rPr>
        <w:t>2.1.3Istio</w:t>
      </w:r>
      <w:bookmarkEnd w:id="55"/>
    </w:p>
    <w:p w14:paraId="471F5666" w14:textId="47F5F973"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lstio</w:t>
      </w:r>
      <w:r w:rsidRPr="00C93093">
        <w:rPr>
          <w:rFonts w:asciiTheme="minorEastAsia" w:eastAsiaTheme="minorEastAsia" w:hAnsiTheme="minorEastAsia" w:hint="eastAsia"/>
        </w:rPr>
        <w:t xml:space="preserve"> 作为用于微服务聚合层管理的新锐项目，是</w:t>
      </w:r>
      <w:r w:rsidRPr="00C93093">
        <w:rPr>
          <w:rFonts w:eastAsiaTheme="minorEastAsia"/>
        </w:rPr>
        <w:t>Google</w:t>
      </w:r>
      <w:r w:rsidRPr="00C93093">
        <w:rPr>
          <w:rFonts w:asciiTheme="minorEastAsia" w:eastAsiaTheme="minorEastAsia" w:hAnsiTheme="minorEastAsia" w:hint="eastAsia"/>
        </w:rPr>
        <w:t>、</w:t>
      </w:r>
      <w:r w:rsidRPr="00C93093">
        <w:rPr>
          <w:rFonts w:eastAsiaTheme="minorEastAsia"/>
        </w:rPr>
        <w:t>IBM</w:t>
      </w:r>
      <w:r w:rsidRPr="00C93093">
        <w:rPr>
          <w:rFonts w:asciiTheme="minorEastAsia" w:eastAsiaTheme="minorEastAsia" w:hAnsiTheme="minorEastAsia" w:hint="eastAsia"/>
        </w:rPr>
        <w:t>、</w:t>
      </w:r>
      <w:r w:rsidRPr="00C93093">
        <w:rPr>
          <w:rFonts w:eastAsiaTheme="minorEastAsia"/>
        </w:rPr>
        <w:t>Lyft</w:t>
      </w:r>
      <w:r w:rsidRPr="00C93093">
        <w:rPr>
          <w:rFonts w:asciiTheme="minorEastAsia" w:eastAsiaTheme="minorEastAsia" w:hAnsiTheme="minorEastAsia" w:hint="eastAsia"/>
        </w:rPr>
        <w:t>（海外共享出行公司、</w:t>
      </w:r>
      <w:r w:rsidRPr="00C93093">
        <w:rPr>
          <w:rFonts w:eastAsiaTheme="minorEastAsia"/>
        </w:rPr>
        <w:t>Uber</w:t>
      </w:r>
      <w:r w:rsidRPr="00C93093">
        <w:rPr>
          <w:rFonts w:asciiTheme="minorEastAsia" w:eastAsiaTheme="minorEastAsia" w:hAnsiTheme="minorEastAsia" w:hint="eastAsia"/>
        </w:rPr>
        <w:t>劲敌），首个共同联合开源的项目，提供了统一的连接，安全，管理和监控微服务的方案。</w:t>
      </w:r>
    </w:p>
    <w:p w14:paraId="1842701B" w14:textId="426F95EE"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lastRenderedPageBreak/>
        <w:t>目前首个测试版是针对</w:t>
      </w:r>
      <w:r w:rsidRPr="00C93093">
        <w:rPr>
          <w:rFonts w:eastAsiaTheme="minorEastAsia"/>
        </w:rPr>
        <w:t>Kubernetes</w:t>
      </w:r>
      <w:r w:rsidRPr="00C93093">
        <w:rPr>
          <w:rFonts w:asciiTheme="minorEastAsia" w:eastAsiaTheme="minorEastAsia" w:hAnsiTheme="minorEastAsia" w:hint="eastAsia"/>
        </w:rPr>
        <w:t>环境的，社区宣称在未来几个月内会为虚拟机和</w:t>
      </w:r>
      <w:r w:rsidRPr="00C93093">
        <w:rPr>
          <w:rFonts w:eastAsiaTheme="minorEastAsia"/>
        </w:rPr>
        <w:t>Cloud Foundry</w:t>
      </w:r>
      <w:r w:rsidRPr="00C93093">
        <w:rPr>
          <w:rFonts w:asciiTheme="minorEastAsia" w:eastAsiaTheme="minorEastAsia" w:hAnsiTheme="minorEastAsia" w:hint="eastAsia"/>
        </w:rPr>
        <w:t xml:space="preserve"> 等其他环境增加支持。</w:t>
      </w:r>
      <w:r w:rsidRPr="00C93093">
        <w:rPr>
          <w:rFonts w:eastAsiaTheme="minorEastAsia"/>
        </w:rPr>
        <w:t>lstio</w:t>
      </w:r>
      <w:r w:rsidRPr="00C93093">
        <w:rPr>
          <w:rFonts w:asciiTheme="minorEastAsia" w:eastAsiaTheme="minorEastAsia" w:hAnsiTheme="minorEastAsia" w:hint="eastAsia"/>
        </w:rPr>
        <w:t>将流量管理添加到微服务中，并为增值功能（如安全性、监控、路由、连接管理和策略）创造了基础。</w:t>
      </w:r>
    </w:p>
    <w:p w14:paraId="47D3889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xml:space="preserve">- </w:t>
      </w:r>
      <w:r w:rsidRPr="00C93093">
        <w:rPr>
          <w:rFonts w:eastAsiaTheme="minorEastAsia"/>
        </w:rPr>
        <w:t>HTTP</w:t>
      </w:r>
      <w:r w:rsidRPr="00C93093">
        <w:rPr>
          <w:rFonts w:eastAsiaTheme="minorEastAsia"/>
        </w:rPr>
        <w:t>、</w:t>
      </w:r>
      <w:r w:rsidRPr="00C93093">
        <w:rPr>
          <w:rFonts w:eastAsiaTheme="minorEastAsia"/>
        </w:rPr>
        <w:t>gRPC</w:t>
      </w:r>
      <w:r w:rsidRPr="00C93093">
        <w:rPr>
          <w:rFonts w:asciiTheme="minorEastAsia" w:eastAsiaTheme="minorEastAsia" w:hAnsiTheme="minorEastAsia" w:hint="eastAsia"/>
        </w:rPr>
        <w:t xml:space="preserve"> 和 </w:t>
      </w:r>
      <w:r w:rsidRPr="00C93093">
        <w:rPr>
          <w:rFonts w:eastAsiaTheme="minorEastAsia"/>
        </w:rPr>
        <w:t xml:space="preserve">TCP </w:t>
      </w:r>
      <w:r w:rsidRPr="00C93093">
        <w:rPr>
          <w:rFonts w:asciiTheme="minorEastAsia" w:eastAsiaTheme="minorEastAsia" w:hAnsiTheme="minorEastAsia" w:hint="eastAsia"/>
        </w:rPr>
        <w:t>网络流量自动负载均衡；</w:t>
      </w:r>
    </w:p>
    <w:p w14:paraId="192CA97B"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提供了丰富的路由规则，实现细颗粒度的网络流量行为控制；</w:t>
      </w:r>
    </w:p>
    <w:p w14:paraId="616EA13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流量加密、服务件认证，以及强身份声明；</w:t>
      </w:r>
    </w:p>
    <w:p w14:paraId="6C2C548F"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全范围（</w:t>
      </w:r>
      <w:r w:rsidRPr="00C93093">
        <w:rPr>
          <w:rFonts w:eastAsiaTheme="minorEastAsia"/>
        </w:rPr>
        <w:t>Fleet-wide</w:t>
      </w:r>
      <w:r w:rsidRPr="00C93093">
        <w:rPr>
          <w:rFonts w:asciiTheme="minorEastAsia" w:eastAsiaTheme="minorEastAsia" w:hAnsiTheme="minorEastAsia" w:hint="eastAsia"/>
        </w:rPr>
        <w:t>）的策略执行；</w:t>
      </w:r>
    </w:p>
    <w:p w14:paraId="0D287B96" w14:textId="22942595" w:rsid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深度遥测和报告。</w:t>
      </w:r>
    </w:p>
    <w:p w14:paraId="6519E6A2" w14:textId="404C5FC7" w:rsidR="00C93093" w:rsidRDefault="00C93093" w:rsidP="00C93093">
      <w:pPr>
        <w:pStyle w:val="2"/>
        <w:spacing w:before="240" w:after="120"/>
      </w:pPr>
      <w:bookmarkStart w:id="56" w:name="_Toc58073341"/>
      <w:r>
        <w:rPr>
          <w:rFonts w:hint="eastAsia"/>
        </w:rPr>
        <w:t>2.</w:t>
      </w:r>
      <w:r>
        <w:t>2</w:t>
      </w:r>
      <w:r>
        <w:rPr>
          <w:rFonts w:hint="eastAsia"/>
        </w:rPr>
        <w:t xml:space="preserve"> D</w:t>
      </w:r>
      <w:r>
        <w:t>ocker</w:t>
      </w:r>
      <w:bookmarkEnd w:id="56"/>
    </w:p>
    <w:p w14:paraId="09E2A86B"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C93093">
        <w:rPr>
          <w:rFonts w:asciiTheme="minorEastAsia" w:eastAsiaTheme="minorEastAsia" w:hAnsiTheme="minorEastAsia" w:hint="eastAsia"/>
        </w:rPr>
        <w:t xml:space="preserve"> 是一个开源应用容器（当然目前也分为</w:t>
      </w:r>
      <w:r w:rsidRPr="00BF399C">
        <w:rPr>
          <w:rFonts w:eastAsiaTheme="minorEastAsia"/>
        </w:rPr>
        <w:t>CE</w:t>
      </w:r>
      <w:r w:rsidRPr="00C93093">
        <w:rPr>
          <w:rFonts w:asciiTheme="minorEastAsia" w:eastAsiaTheme="minorEastAsia" w:hAnsiTheme="minorEastAsia" w:hint="eastAsia"/>
        </w:rPr>
        <w:t>和</w:t>
      </w:r>
      <w:r w:rsidRPr="00BF399C">
        <w:rPr>
          <w:rFonts w:eastAsiaTheme="minorEastAsia"/>
        </w:rPr>
        <w:t>EE</w:t>
      </w:r>
      <w:r w:rsidRPr="00C93093">
        <w:rPr>
          <w:rFonts w:asciiTheme="minorEastAsia" w:eastAsiaTheme="minorEastAsia" w:hAnsiTheme="minorEastAsia" w:hint="eastAsia"/>
        </w:rPr>
        <w:t xml:space="preserve">版本，不完全开源化，也存在收费版本），让开发者可以打包他们的应用以及依赖包到一个可移植的容器中，然后发布到任何流行的 </w:t>
      </w:r>
      <w:r w:rsidRPr="00BF399C">
        <w:rPr>
          <w:rFonts w:eastAsiaTheme="minorEastAsia"/>
        </w:rPr>
        <w:t>Linux</w:t>
      </w:r>
      <w:r w:rsidRPr="00C93093">
        <w:rPr>
          <w:rFonts w:asciiTheme="minorEastAsia" w:eastAsiaTheme="minorEastAsia" w:hAnsiTheme="minorEastAsia" w:hint="eastAsia"/>
        </w:rPr>
        <w:t xml:space="preserve"> 机器上，也可以实现虚拟化。容器是完全使用沙箱机制，相互之间不会有任何接口。</w:t>
      </w:r>
    </w:p>
    <w:p w14:paraId="2B7004FC"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 xml:space="preserve">Docker </w:t>
      </w:r>
      <w:r w:rsidRPr="00C93093">
        <w:rPr>
          <w:rFonts w:asciiTheme="minorEastAsia" w:eastAsiaTheme="minorEastAsia" w:hAnsiTheme="minorEastAsia" w:hint="eastAsia"/>
        </w:rPr>
        <w:t>作为容器工具可以把：业务逻辑容器、数据库容器、储存容器、队列容器使得软件可以拆分成若干个标准化容器，然后像搭积木一样组合起来，让彼此通信，从而形成微服务。</w:t>
      </w:r>
    </w:p>
    <w:p w14:paraId="2FDF6CF2" w14:textId="77777777" w:rsidR="00BF399C" w:rsidRDefault="00C93093" w:rsidP="00BF399C">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 xml:space="preserve">因此微服务很适合用 </w:t>
      </w:r>
      <w:r w:rsidRPr="00BF399C">
        <w:rPr>
          <w:rFonts w:eastAsiaTheme="minorEastAsia"/>
        </w:rPr>
        <w:t xml:space="preserve">Docker </w:t>
      </w:r>
      <w:r w:rsidRPr="00C93093">
        <w:rPr>
          <w:rFonts w:asciiTheme="minorEastAsia" w:eastAsiaTheme="minorEastAsia" w:hAnsiTheme="minorEastAsia" w:hint="eastAsia"/>
        </w:rPr>
        <w:t>容器实现，每个容器承载一个服务。一台计算机同时运行多个容器，从而就能很轻松地模拟出复杂的微服务架构。</w:t>
      </w:r>
    </w:p>
    <w:p w14:paraId="14B7F712" w14:textId="28F09060" w:rsidR="00BF399C" w:rsidRPr="00BF399C" w:rsidRDefault="00BF399C"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BF399C">
        <w:rPr>
          <w:rFonts w:asciiTheme="minorEastAsia" w:eastAsiaTheme="minorEastAsia" w:hAnsiTheme="minorEastAsia" w:hint="eastAsia"/>
        </w:rPr>
        <w:t>容器技术主要涉及以下几个重要概念：</w:t>
      </w:r>
    </w:p>
    <w:p w14:paraId="708E292E"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1）</w:t>
      </w:r>
      <w:r w:rsidRPr="00BF399C">
        <w:rPr>
          <w:rFonts w:eastAsiaTheme="minorEastAsia"/>
        </w:rPr>
        <w:t>Docker</w:t>
      </w:r>
      <w:r w:rsidRPr="00BF399C">
        <w:rPr>
          <w:rFonts w:asciiTheme="minorEastAsia" w:eastAsiaTheme="minorEastAsia" w:hAnsiTheme="minorEastAsia" w:hint="eastAsia"/>
        </w:rPr>
        <w:t>引擎：是一个运行在服务器上的后台进程，可通过</w:t>
      </w:r>
      <w:r w:rsidRPr="00BF399C">
        <w:rPr>
          <w:rFonts w:eastAsiaTheme="minorEastAsia"/>
        </w:rPr>
        <w:t>Docker</w:t>
      </w:r>
      <w:r w:rsidRPr="00BF399C">
        <w:rPr>
          <w:rFonts w:asciiTheme="minorEastAsia" w:eastAsiaTheme="minorEastAsia" w:hAnsiTheme="minorEastAsia" w:hint="eastAsia"/>
        </w:rPr>
        <w:t>命令与之通信。</w:t>
      </w:r>
    </w:p>
    <w:p w14:paraId="18CEBA08"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2）镜像：主要用来打包应用程序，将其载入</w:t>
      </w:r>
      <w:r w:rsidRPr="00BF399C">
        <w:rPr>
          <w:rFonts w:eastAsiaTheme="minorEastAsia"/>
        </w:rPr>
        <w:t>Docker</w:t>
      </w:r>
      <w:r w:rsidRPr="00BF399C">
        <w:rPr>
          <w:rFonts w:asciiTheme="minorEastAsia" w:eastAsiaTheme="minorEastAsia" w:hAnsiTheme="minorEastAsia" w:hint="eastAsia"/>
        </w:rPr>
        <w:t>引擎中便可运行镜像中的程序。</w:t>
      </w:r>
    </w:p>
    <w:p w14:paraId="4DC3832C"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3）容器：镜像中可运行的实例。镜像和容器的关系与面向对象思想中类和对象的关</w:t>
      </w:r>
    </w:p>
    <w:p w14:paraId="7D3A3302" w14:textId="332071ED" w:rsid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系相似。</w:t>
      </w:r>
    </w:p>
    <w:p w14:paraId="26433A84" w14:textId="2872784F" w:rsidR="00BF399C" w:rsidRDefault="00BF399C" w:rsidP="00BF399C">
      <w:pPr>
        <w:spacing w:line="300" w:lineRule="auto"/>
        <w:rPr>
          <w:rFonts w:ascii="宋体" w:hAnsi="Calibri" w:cs="宋体"/>
          <w:kern w:val="0"/>
          <w:szCs w:val="24"/>
        </w:rPr>
      </w:pPr>
      <w:r>
        <w:rPr>
          <w:rFonts w:ascii="宋体" w:hAnsi="Calibri" w:cs="宋体"/>
          <w:kern w:val="0"/>
          <w:szCs w:val="24"/>
        </w:rPr>
        <w:t>4</w:t>
      </w:r>
      <w:r>
        <w:rPr>
          <w:rFonts w:ascii="宋体" w:hAnsi="Calibri" w:cs="宋体" w:hint="eastAsia"/>
          <w:kern w:val="0"/>
          <w:szCs w:val="24"/>
        </w:rPr>
        <w:t>）镜像库：存放并管理所有的基础镜像和最终交付的镜像。</w:t>
      </w:r>
      <w:r>
        <w:rPr>
          <w:rStyle w:val="af5"/>
          <w:rFonts w:ascii="宋体" w:hAnsi="Calibri" w:cs="宋体"/>
          <w:kern w:val="0"/>
          <w:szCs w:val="24"/>
        </w:rPr>
        <w:footnoteReference w:id="3"/>
      </w:r>
    </w:p>
    <w:p w14:paraId="20381A74" w14:textId="77777777" w:rsidR="00A054B9" w:rsidRDefault="00A054B9" w:rsidP="00A054B9">
      <w:pPr>
        <w:keepNext/>
        <w:spacing w:line="300" w:lineRule="auto"/>
      </w:pPr>
      <w:r w:rsidRPr="00A054B9">
        <w:rPr>
          <w:rFonts w:asciiTheme="minorEastAsia" w:eastAsiaTheme="minorEastAsia" w:hAnsiTheme="minorEastAsia"/>
          <w:noProof/>
        </w:rPr>
        <w:lastRenderedPageBreak/>
        <w:drawing>
          <wp:inline distT="0" distB="0" distL="0" distR="0" wp14:anchorId="40228F50" wp14:editId="110BFFE1">
            <wp:extent cx="5579745" cy="29813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81325"/>
                    </a:xfrm>
                    <a:prstGeom prst="rect">
                      <a:avLst/>
                    </a:prstGeom>
                  </pic:spPr>
                </pic:pic>
              </a:graphicData>
            </a:graphic>
          </wp:inline>
        </w:drawing>
      </w:r>
    </w:p>
    <w:p w14:paraId="20D5A9CA" w14:textId="4A7E247F" w:rsidR="00A054B9" w:rsidRPr="00A054B9" w:rsidRDefault="00A054B9" w:rsidP="00A054B9">
      <w:pPr>
        <w:pStyle w:val="af6"/>
        <w:jc w:val="center"/>
        <w:rPr>
          <w:rFonts w:asciiTheme="minorEastAsia" w:eastAsiaTheme="minorEastAsia" w:hAnsiTheme="minorEastAsia"/>
          <w:sz w:val="21"/>
          <w:szCs w:val="21"/>
        </w:rPr>
      </w:pPr>
      <w:r w:rsidRPr="00A054B9">
        <w:rPr>
          <w:rFonts w:asciiTheme="minorEastAsia" w:eastAsiaTheme="minorEastAsia" w:hAnsiTheme="minorEastAsia" w:hint="eastAsia"/>
          <w:sz w:val="21"/>
          <w:szCs w:val="21"/>
        </w:rPr>
        <w:t>图2.2</w:t>
      </w:r>
      <w:r w:rsidRPr="00A054B9">
        <w:rPr>
          <w:rFonts w:asciiTheme="minorEastAsia" w:eastAsiaTheme="minorEastAsia" w:hAnsiTheme="minorEastAsia"/>
          <w:sz w:val="21"/>
          <w:szCs w:val="21"/>
        </w:rPr>
        <w:t xml:space="preserve"> </w:t>
      </w:r>
      <w:r w:rsidRPr="00A054B9">
        <w:rPr>
          <w:rFonts w:ascii="Times New Roman" w:eastAsiaTheme="minorEastAsia" w:hAnsi="Times New Roman" w:cs="Times New Roman"/>
          <w:sz w:val="21"/>
          <w:szCs w:val="21"/>
        </w:rPr>
        <w:t>Docker</w:t>
      </w:r>
      <w:r w:rsidRPr="00A054B9">
        <w:rPr>
          <w:rFonts w:asciiTheme="minorEastAsia" w:eastAsiaTheme="minorEastAsia" w:hAnsiTheme="minorEastAsia"/>
          <w:noProof/>
          <w:sz w:val="21"/>
          <w:szCs w:val="21"/>
        </w:rPr>
        <w:t xml:space="preserve"> </w:t>
      </w:r>
      <w:r w:rsidRPr="00A054B9">
        <w:rPr>
          <w:rFonts w:asciiTheme="minorEastAsia" w:eastAsiaTheme="minorEastAsia" w:hAnsiTheme="minorEastAsia" w:hint="eastAsia"/>
          <w:noProof/>
          <w:sz w:val="21"/>
          <w:szCs w:val="21"/>
        </w:rPr>
        <w:t>架构图</w:t>
      </w:r>
    </w:p>
    <w:p w14:paraId="6DCC872C" w14:textId="644B0602" w:rsidR="00A054B9" w:rsidRDefault="00A054B9" w:rsidP="00A054B9">
      <w:pPr>
        <w:spacing w:line="300" w:lineRule="auto"/>
        <w:ind w:firstLineChars="200" w:firstLine="480"/>
        <w:rPr>
          <w:rFonts w:asciiTheme="minorEastAsia" w:eastAsiaTheme="minorEastAsia" w:hAnsiTheme="minorEastAsia"/>
        </w:rPr>
      </w:pPr>
      <w:r w:rsidRPr="00A054B9">
        <w:rPr>
          <w:rFonts w:asciiTheme="minorEastAsia" w:eastAsiaTheme="minorEastAsia" w:hAnsiTheme="minorEastAsia" w:hint="eastAsia"/>
        </w:rPr>
        <w:t>如图2.</w:t>
      </w:r>
      <w:r>
        <w:rPr>
          <w:rFonts w:asciiTheme="minorEastAsia" w:eastAsiaTheme="minorEastAsia" w:hAnsiTheme="minorEastAsia" w:hint="eastAsia"/>
        </w:rPr>
        <w:t>2</w:t>
      </w:r>
      <w:r w:rsidRPr="00A054B9">
        <w:rPr>
          <w:rFonts w:asciiTheme="minorEastAsia" w:eastAsiaTheme="minorEastAsia" w:hAnsiTheme="minorEastAsia" w:hint="eastAsia"/>
        </w:rPr>
        <w:t xml:space="preserve"> 所示，将应用程序和</w:t>
      </w:r>
      <w:r w:rsidRPr="00A054B9">
        <w:rPr>
          <w:rFonts w:eastAsiaTheme="minorEastAsia"/>
        </w:rPr>
        <w:t>DockerFile</w:t>
      </w:r>
      <w:r w:rsidRPr="00A054B9">
        <w:rPr>
          <w:rFonts w:asciiTheme="minorEastAsia" w:eastAsiaTheme="minorEastAsia" w:hAnsiTheme="minorEastAsia" w:hint="eastAsia"/>
        </w:rPr>
        <w:t xml:space="preserve"> 构建的镜像生成一个新的镜像保存在镜像仓库中，如果要在别的机器上运行微服务实例，只需从镜像仓库中拉取镜像并运行即可。通过各公司的大量实践证明，</w:t>
      </w:r>
      <w:r w:rsidRPr="00A054B9">
        <w:rPr>
          <w:rFonts w:eastAsiaTheme="minorEastAsia"/>
        </w:rPr>
        <w:t xml:space="preserve">Docker </w:t>
      </w:r>
      <w:r w:rsidRPr="00A054B9">
        <w:rPr>
          <w:rFonts w:asciiTheme="minorEastAsia" w:eastAsiaTheme="minorEastAsia" w:hAnsiTheme="minorEastAsia" w:hint="eastAsia"/>
        </w:rPr>
        <w:t>和微服务相结合，在独立部署、运维管理和快速交付上面会具有较大的优势。</w:t>
      </w:r>
    </w:p>
    <w:p w14:paraId="0B8F6A47" w14:textId="689C8BB0" w:rsidR="00A054B9" w:rsidRDefault="00A054B9" w:rsidP="00B41DFA">
      <w:pPr>
        <w:pStyle w:val="2"/>
        <w:spacing w:before="240" w:after="120"/>
      </w:pPr>
      <w:bookmarkStart w:id="58" w:name="_Toc58073342"/>
      <w:r>
        <w:rPr>
          <w:rFonts w:hint="eastAsia"/>
        </w:rPr>
        <w:t>2.</w:t>
      </w:r>
      <w:r w:rsidR="00074AC5">
        <w:t>3</w:t>
      </w:r>
      <w:r>
        <w:t>Kubernets</w:t>
      </w:r>
      <w:bookmarkEnd w:id="58"/>
    </w:p>
    <w:p w14:paraId="1964C85F" w14:textId="20E87009" w:rsidR="00A054B9" w:rsidRDefault="00A054B9" w:rsidP="00B41DFA">
      <w:pPr>
        <w:spacing w:line="300" w:lineRule="auto"/>
        <w:ind w:firstLineChars="100" w:firstLine="240"/>
      </w:pPr>
      <w:r>
        <w:rPr>
          <w:rFonts w:hint="eastAsia"/>
        </w:rPr>
        <w:t>Kubernetes</w:t>
      </w:r>
      <w:r>
        <w:rPr>
          <w:rFonts w:hint="eastAsia"/>
        </w:rPr>
        <w:t>，简称</w:t>
      </w:r>
      <w:r>
        <w:rPr>
          <w:rFonts w:hint="eastAsia"/>
        </w:rPr>
        <w:t xml:space="preserve"> k8s</w:t>
      </w:r>
      <w:r>
        <w:rPr>
          <w:rFonts w:hint="eastAsia"/>
        </w:rPr>
        <w:t>或者</w:t>
      </w:r>
      <w:r>
        <w:rPr>
          <w:rFonts w:hint="eastAsia"/>
        </w:rPr>
        <w:t xml:space="preserve"> </w:t>
      </w:r>
      <w:r>
        <w:rPr>
          <w:rFonts w:hint="eastAsia"/>
        </w:rPr>
        <w:t>“</w:t>
      </w:r>
      <w:r>
        <w:rPr>
          <w:rFonts w:hint="eastAsia"/>
        </w:rPr>
        <w:t>kube</w:t>
      </w:r>
      <w:r>
        <w:rPr>
          <w:rFonts w:hint="eastAsia"/>
        </w:rPr>
        <w:t>”，是一个开源的</w:t>
      </w:r>
      <w:r>
        <w:rPr>
          <w:rFonts w:hint="eastAsia"/>
        </w:rPr>
        <w:t xml:space="preserve"> Linux </w:t>
      </w:r>
      <w:r>
        <w:rPr>
          <w:rFonts w:hint="eastAsia"/>
        </w:rPr>
        <w:t>容器自动化运维平台，它消除了容器化应用程序在部署、伸缩时涉及到的许多手动操作。换句话说，你可以将多台主机组合成集群来运行</w:t>
      </w:r>
      <w:r>
        <w:rPr>
          <w:rFonts w:hint="eastAsia"/>
        </w:rPr>
        <w:t xml:space="preserve"> Linux </w:t>
      </w:r>
      <w:r>
        <w:rPr>
          <w:rFonts w:hint="eastAsia"/>
        </w:rPr>
        <w:t>容器，而</w:t>
      </w:r>
      <w:r>
        <w:rPr>
          <w:rFonts w:hint="eastAsia"/>
        </w:rPr>
        <w:t xml:space="preserve"> Kubernetes </w:t>
      </w:r>
      <w:r>
        <w:rPr>
          <w:rFonts w:hint="eastAsia"/>
        </w:rPr>
        <w:t>可以帮助你简单高效地管理那些集群。构成这些集群的主机还可以跨越公有云、私有云以及混合云。</w:t>
      </w:r>
    </w:p>
    <w:p w14:paraId="1BB010EB" w14:textId="77777777" w:rsidR="00A054B9" w:rsidRDefault="00A054B9" w:rsidP="00B41DFA">
      <w:pPr>
        <w:spacing w:line="300" w:lineRule="auto"/>
        <w:ind w:firstLineChars="100" w:firstLine="240"/>
      </w:pPr>
      <w:r>
        <w:rPr>
          <w:rFonts w:hint="eastAsia"/>
        </w:rPr>
        <w:t xml:space="preserve">Kubernetes </w:t>
      </w:r>
      <w:r>
        <w:rPr>
          <w:rFonts w:hint="eastAsia"/>
        </w:rPr>
        <w:t>最开始是由</w:t>
      </w:r>
      <w:r>
        <w:rPr>
          <w:rFonts w:hint="eastAsia"/>
        </w:rPr>
        <w:t xml:space="preserve"> Google </w:t>
      </w:r>
      <w:r>
        <w:rPr>
          <w:rFonts w:hint="eastAsia"/>
        </w:rPr>
        <w:t>的工程师设计开发的。</w:t>
      </w:r>
      <w:r>
        <w:rPr>
          <w:rFonts w:hint="eastAsia"/>
        </w:rPr>
        <w:t xml:space="preserve">Google </w:t>
      </w:r>
      <w:r>
        <w:rPr>
          <w:rFonts w:hint="eastAsia"/>
        </w:rPr>
        <w:t>作为</w:t>
      </w:r>
      <w:r>
        <w:rPr>
          <w:rFonts w:hint="eastAsia"/>
        </w:rPr>
        <w:t xml:space="preserve"> Linux </w:t>
      </w:r>
      <w:r>
        <w:rPr>
          <w:rFonts w:hint="eastAsia"/>
        </w:rPr>
        <w:t>容器技术的早期贡献者之一，曾公开演讲介绍</w:t>
      </w:r>
      <w:r>
        <w:rPr>
          <w:rFonts w:hint="eastAsia"/>
        </w:rPr>
        <w:t xml:space="preserve"> Google </w:t>
      </w:r>
      <w:r>
        <w:rPr>
          <w:rFonts w:hint="eastAsia"/>
        </w:rPr>
        <w:t>如何将一切都运行于容器之中（这是</w:t>
      </w:r>
      <w:r>
        <w:rPr>
          <w:rFonts w:hint="eastAsia"/>
        </w:rPr>
        <w:t xml:space="preserve"> Google </w:t>
      </w:r>
      <w:r>
        <w:rPr>
          <w:rFonts w:hint="eastAsia"/>
        </w:rPr>
        <w:t>的云服务背后的技术）。</w:t>
      </w:r>
      <w:r>
        <w:rPr>
          <w:rFonts w:hint="eastAsia"/>
        </w:rPr>
        <w:t xml:space="preserve">Google </w:t>
      </w:r>
      <w:r>
        <w:rPr>
          <w:rFonts w:hint="eastAsia"/>
        </w:rPr>
        <w:t>一周内的容器部署超过</w:t>
      </w:r>
      <w:r>
        <w:rPr>
          <w:rFonts w:hint="eastAsia"/>
        </w:rPr>
        <w:t xml:space="preserve"> 20 </w:t>
      </w:r>
      <w:r>
        <w:rPr>
          <w:rFonts w:hint="eastAsia"/>
        </w:rPr>
        <w:t>亿次，全部的工作都由内部平台</w:t>
      </w:r>
      <w:r>
        <w:rPr>
          <w:rFonts w:hint="eastAsia"/>
        </w:rPr>
        <w:t xml:space="preserve"> Borg </w:t>
      </w:r>
      <w:r>
        <w:rPr>
          <w:rFonts w:hint="eastAsia"/>
        </w:rPr>
        <w:t>支撑。</w:t>
      </w:r>
      <w:r>
        <w:rPr>
          <w:rFonts w:hint="eastAsia"/>
        </w:rPr>
        <w:t xml:space="preserve">Borg </w:t>
      </w:r>
      <w:r>
        <w:rPr>
          <w:rFonts w:hint="eastAsia"/>
        </w:rPr>
        <w:t>是</w:t>
      </w:r>
      <w:r>
        <w:rPr>
          <w:rFonts w:hint="eastAsia"/>
        </w:rPr>
        <w:t xml:space="preserve"> Kubernetes </w:t>
      </w:r>
      <w:r>
        <w:rPr>
          <w:rFonts w:hint="eastAsia"/>
        </w:rPr>
        <w:t>的前身，几年来开发</w:t>
      </w:r>
      <w:r>
        <w:rPr>
          <w:rFonts w:hint="eastAsia"/>
        </w:rPr>
        <w:t xml:space="preserve"> Borg </w:t>
      </w:r>
      <w:r>
        <w:rPr>
          <w:rFonts w:hint="eastAsia"/>
        </w:rPr>
        <w:t>的经验教训也成了影响</w:t>
      </w:r>
      <w:r>
        <w:rPr>
          <w:rFonts w:hint="eastAsia"/>
        </w:rPr>
        <w:t xml:space="preserve"> Kubernetes </w:t>
      </w:r>
      <w:r>
        <w:rPr>
          <w:rFonts w:hint="eastAsia"/>
        </w:rPr>
        <w:t>中许多技术的主要因素。</w:t>
      </w:r>
    </w:p>
    <w:p w14:paraId="40C58F5C" w14:textId="77777777" w:rsidR="00F94928" w:rsidRDefault="00F94928" w:rsidP="00B41DFA">
      <w:pPr>
        <w:spacing w:line="300" w:lineRule="auto"/>
        <w:ind w:firstLineChars="100" w:firstLine="240"/>
      </w:pPr>
    </w:p>
    <w:p w14:paraId="4A174DC9" w14:textId="3918DA05" w:rsidR="00C50B53" w:rsidRDefault="00F94928" w:rsidP="00C50B53">
      <w:pPr>
        <w:pStyle w:val="3"/>
        <w:spacing w:before="120"/>
      </w:pPr>
      <w:bookmarkStart w:id="59" w:name="_Toc58073343"/>
      <w:r>
        <w:rPr>
          <w:rFonts w:hint="eastAsia"/>
        </w:rPr>
        <w:t>2</w:t>
      </w:r>
      <w:r>
        <w:t>.</w:t>
      </w:r>
      <w:r w:rsidR="00074AC5">
        <w:t>3</w:t>
      </w:r>
      <w:r>
        <w:t xml:space="preserve">1 </w:t>
      </w:r>
      <w:r>
        <w:rPr>
          <w:rFonts w:hint="eastAsia"/>
        </w:rPr>
        <w:t>使用</w:t>
      </w:r>
      <w:r>
        <w:rPr>
          <w:rFonts w:hint="eastAsia"/>
        </w:rPr>
        <w:t>k</w:t>
      </w:r>
      <w:r>
        <w:t>8s</w:t>
      </w:r>
      <w:r>
        <w:rPr>
          <w:rFonts w:hint="eastAsia"/>
        </w:rPr>
        <w:t>的原因</w:t>
      </w:r>
      <w:bookmarkEnd w:id="59"/>
    </w:p>
    <w:p w14:paraId="03CD8D25" w14:textId="4FACCE58" w:rsidR="00C50B53" w:rsidRPr="00C50B53" w:rsidRDefault="00C50B53" w:rsidP="006B4E9B">
      <w:pPr>
        <w:ind w:firstLineChars="200" w:firstLine="480"/>
      </w:pPr>
      <w:r>
        <w:rPr>
          <w:rFonts w:hint="eastAsia"/>
        </w:rPr>
        <w:t>或者说使用</w:t>
      </w:r>
      <w:r>
        <w:rPr>
          <w:rFonts w:hint="eastAsia"/>
        </w:rPr>
        <w:t>k</w:t>
      </w:r>
      <w:r>
        <w:t>8s</w:t>
      </w:r>
      <w:r>
        <w:rPr>
          <w:rFonts w:hint="eastAsia"/>
        </w:rPr>
        <w:t>的优势在哪里</w:t>
      </w:r>
    </w:p>
    <w:p w14:paraId="2C913B3F" w14:textId="77777777" w:rsidR="00F94928" w:rsidRDefault="00F94928" w:rsidP="006B4E9B">
      <w:pPr>
        <w:spacing w:line="300" w:lineRule="auto"/>
        <w:ind w:firstLineChars="200" w:firstLine="480"/>
      </w:pPr>
      <w:r w:rsidRPr="00F94928">
        <w:rPr>
          <w:rFonts w:hint="eastAsia"/>
        </w:rPr>
        <w:t>真实的生产环境应用会包含多个容器，而这些容器还很可能会跨越多个服务器主机部署。</w:t>
      </w:r>
      <w:r w:rsidRPr="00F94928">
        <w:rPr>
          <w:rFonts w:hint="eastAsia"/>
        </w:rPr>
        <w:t xml:space="preserve">Kubernetes </w:t>
      </w:r>
      <w:r w:rsidRPr="00F94928">
        <w:rPr>
          <w:rFonts w:hint="eastAsia"/>
        </w:rPr>
        <w:t>提供了为那些工作负载大规模部署容器的编排与管理能力。</w:t>
      </w:r>
      <w:r w:rsidRPr="00F94928">
        <w:rPr>
          <w:rFonts w:hint="eastAsia"/>
        </w:rPr>
        <w:t xml:space="preserve">Kubernetes </w:t>
      </w:r>
      <w:r w:rsidRPr="00F94928">
        <w:rPr>
          <w:rFonts w:hint="eastAsia"/>
        </w:rPr>
        <w:t>编排让你能够构建多容器的应用服务，在集群上调度或伸缩这些容器，以及管理它们随时间变化的健康状态。</w:t>
      </w:r>
    </w:p>
    <w:p w14:paraId="7AB1BED0" w14:textId="77777777" w:rsidR="00F94928" w:rsidRDefault="00F94928" w:rsidP="00C50B53">
      <w:pPr>
        <w:spacing w:line="300" w:lineRule="auto"/>
        <w:ind w:firstLineChars="200" w:firstLine="480"/>
      </w:pPr>
    </w:p>
    <w:p w14:paraId="11F07E8E" w14:textId="78D658C4" w:rsidR="00F94928" w:rsidRDefault="00F94928" w:rsidP="00C50B53">
      <w:pPr>
        <w:spacing w:line="300" w:lineRule="auto"/>
        <w:ind w:firstLineChars="200" w:firstLine="480"/>
      </w:pPr>
      <w:r w:rsidRPr="00F94928">
        <w:rPr>
          <w:rFonts w:hint="eastAsia"/>
        </w:rPr>
        <w:lastRenderedPageBreak/>
        <w:t xml:space="preserve">Kubernetes </w:t>
      </w:r>
      <w:r w:rsidRPr="00F94928">
        <w:rPr>
          <w:rFonts w:hint="eastAsia"/>
        </w:rPr>
        <w:t>也需要与网络、存储、安全、监控等其它服务集成才能提供综合性的容器基础设施。当然，这取决于你如何在你的环境中使用容器。一个初步的</w:t>
      </w:r>
      <w:r w:rsidRPr="00F94928">
        <w:rPr>
          <w:rFonts w:hint="eastAsia"/>
        </w:rPr>
        <w:t xml:space="preserve"> Linux </w:t>
      </w:r>
      <w:r w:rsidRPr="00F94928">
        <w:rPr>
          <w:rFonts w:hint="eastAsia"/>
        </w:rPr>
        <w:t>容器应用程序把容器视作高效、快速的虚拟机。一旦把它部署到生产环境或者扩展为多个应用，很显然你需要许多组托管在相同位置的容器合作提供某个单一的服务。随着这些容器的累积，你的运行环境中容器的数量会急剧增加，复杂度也随之增长。</w:t>
      </w:r>
    </w:p>
    <w:p w14:paraId="3BD4ED82" w14:textId="76AE8DE2" w:rsidR="00F94928" w:rsidRDefault="00F94928" w:rsidP="00C50B53">
      <w:pPr>
        <w:spacing w:line="300" w:lineRule="auto"/>
        <w:ind w:firstLineChars="200" w:firstLine="480"/>
      </w:pPr>
      <w:r w:rsidRPr="00F94928">
        <w:rPr>
          <w:rFonts w:hint="eastAsia"/>
        </w:rPr>
        <w:t xml:space="preserve">Kubernetes </w:t>
      </w:r>
      <w:r w:rsidRPr="00F94928">
        <w:rPr>
          <w:rFonts w:hint="eastAsia"/>
        </w:rPr>
        <w:t>通过将容器分类组成“</w:t>
      </w:r>
      <w:r w:rsidRPr="00F94928">
        <w:rPr>
          <w:rFonts w:hint="eastAsia"/>
        </w:rPr>
        <w:t>pod</w:t>
      </w:r>
      <w:r w:rsidRPr="00F94928">
        <w:rPr>
          <w:rFonts w:hint="eastAsia"/>
        </w:rPr>
        <w:t>”来解决了容器增殖带来的许多常见问题。</w:t>
      </w:r>
      <w:r w:rsidRPr="00F94928">
        <w:rPr>
          <w:rFonts w:hint="eastAsia"/>
        </w:rPr>
        <w:t xml:space="preserve">pod </w:t>
      </w:r>
      <w:r w:rsidRPr="00F94928">
        <w:rPr>
          <w:rFonts w:hint="eastAsia"/>
        </w:rPr>
        <w:t>为容器分组提供了一层抽象，以此协助你调度工作负载以及为这些容器提供类似网络与存储这类必要的服务。</w:t>
      </w:r>
      <w:r w:rsidRPr="00F94928">
        <w:rPr>
          <w:rFonts w:hint="eastAsia"/>
        </w:rPr>
        <w:t xml:space="preserve">Kubernetes </w:t>
      </w:r>
      <w:r w:rsidRPr="00F94928">
        <w:rPr>
          <w:rFonts w:hint="eastAsia"/>
        </w:rPr>
        <w:t>的其它组件帮助你对</w:t>
      </w:r>
      <w:r w:rsidRPr="00F94928">
        <w:rPr>
          <w:rFonts w:hint="eastAsia"/>
        </w:rPr>
        <w:t xml:space="preserve"> pod </w:t>
      </w:r>
      <w:r w:rsidRPr="00F94928">
        <w:rPr>
          <w:rFonts w:hint="eastAsia"/>
        </w:rPr>
        <w:t>进行负载均衡，以保证有合适数量的容器支撑你的工作负载。正确实施的</w:t>
      </w:r>
      <w:r w:rsidRPr="00F94928">
        <w:rPr>
          <w:rFonts w:hint="eastAsia"/>
        </w:rPr>
        <w:t xml:space="preserve"> Kubernetes</w:t>
      </w:r>
      <w:r w:rsidRPr="00F94928">
        <w:rPr>
          <w:rFonts w:hint="eastAsia"/>
        </w:rPr>
        <w:t>，结合类似</w:t>
      </w:r>
      <w:r w:rsidRPr="00F94928">
        <w:rPr>
          <w:rFonts w:hint="eastAsia"/>
        </w:rPr>
        <w:t> Atomic Registry</w:t>
      </w:r>
      <w:r w:rsidRPr="00F94928">
        <w:rPr>
          <w:rFonts w:hint="eastAsia"/>
        </w:rPr>
        <w:t>、</w:t>
      </w:r>
      <w:r w:rsidRPr="00F94928">
        <w:rPr>
          <w:rFonts w:hint="eastAsia"/>
        </w:rPr>
        <w:t>Open vSwitch</w:t>
      </w:r>
      <w:r w:rsidRPr="00F94928">
        <w:rPr>
          <w:rFonts w:hint="eastAsia"/>
        </w:rPr>
        <w:t>、</w:t>
      </w:r>
      <w:r w:rsidRPr="00F94928">
        <w:rPr>
          <w:rFonts w:hint="eastAsia"/>
        </w:rPr>
        <w:t>heapster</w:t>
      </w:r>
      <w:r w:rsidRPr="00F94928">
        <w:rPr>
          <w:rFonts w:hint="eastAsia"/>
        </w:rPr>
        <w:t>、</w:t>
      </w:r>
      <w:r w:rsidRPr="00F94928">
        <w:rPr>
          <w:rFonts w:hint="eastAsia"/>
        </w:rPr>
        <w:t>OAuth </w:t>
      </w:r>
      <w:r w:rsidRPr="00F94928">
        <w:rPr>
          <w:rFonts w:hint="eastAsia"/>
        </w:rPr>
        <w:t>和</w:t>
      </w:r>
      <w:r w:rsidRPr="00F94928">
        <w:rPr>
          <w:rFonts w:hint="eastAsia"/>
        </w:rPr>
        <w:t> SELinux</w:t>
      </w:r>
      <w:r w:rsidRPr="00F94928">
        <w:rPr>
          <w:rFonts w:hint="eastAsia"/>
        </w:rPr>
        <w:t>的开源项目，让你可以管理你自己的整个容器基础设施。</w:t>
      </w:r>
    </w:p>
    <w:p w14:paraId="72A8703C" w14:textId="45B29F85" w:rsidR="00F94928" w:rsidRDefault="00F94928" w:rsidP="00F94928">
      <w:pPr>
        <w:pStyle w:val="3"/>
        <w:spacing w:before="120"/>
      </w:pPr>
      <w:bookmarkStart w:id="60" w:name="_Toc58073344"/>
      <w:r>
        <w:rPr>
          <w:rFonts w:hint="eastAsia"/>
        </w:rPr>
        <w:t>2</w:t>
      </w:r>
      <w:r>
        <w:t>.</w:t>
      </w:r>
      <w:r w:rsidR="00074AC5">
        <w:t xml:space="preserve">3.2 </w:t>
      </w:r>
      <w:r>
        <w:rPr>
          <w:rFonts w:hint="eastAsia"/>
        </w:rPr>
        <w:t>k</w:t>
      </w:r>
      <w:r>
        <w:t>8s</w:t>
      </w:r>
      <w:r>
        <w:rPr>
          <w:rFonts w:hint="eastAsia"/>
        </w:rPr>
        <w:t>原理简介</w:t>
      </w:r>
      <w:bookmarkEnd w:id="60"/>
    </w:p>
    <w:p w14:paraId="4D2EDF07" w14:textId="19B25FF4" w:rsidR="00F94928" w:rsidRPr="00F94928" w:rsidRDefault="00F94928" w:rsidP="00C50B53">
      <w:pPr>
        <w:spacing w:line="300" w:lineRule="auto"/>
      </w:pPr>
      <w:r>
        <w:tab/>
      </w:r>
      <w:r w:rsidRPr="00F94928">
        <w:rPr>
          <w:rFonts w:hint="eastAsia"/>
        </w:rPr>
        <w:t>Kubernetes</w:t>
      </w:r>
      <w:r w:rsidRPr="00F94928">
        <w:rPr>
          <w:rFonts w:hint="eastAsia"/>
        </w:rPr>
        <w:t>集群包含有节点代理</w:t>
      </w:r>
      <w:r w:rsidRPr="00F94928">
        <w:rPr>
          <w:rFonts w:hint="eastAsia"/>
        </w:rPr>
        <w:t>kubelet</w:t>
      </w:r>
      <w:r w:rsidRPr="00F94928">
        <w:rPr>
          <w:rFonts w:hint="eastAsia"/>
        </w:rPr>
        <w:t>和</w:t>
      </w:r>
      <w:r w:rsidRPr="00F94928">
        <w:rPr>
          <w:rFonts w:hint="eastAsia"/>
        </w:rPr>
        <w:t>Master</w:t>
      </w:r>
      <w:r w:rsidRPr="00F94928">
        <w:rPr>
          <w:rFonts w:hint="eastAsia"/>
        </w:rPr>
        <w:t>组件</w:t>
      </w:r>
      <w:r w:rsidRPr="00F94928">
        <w:rPr>
          <w:rFonts w:hint="eastAsia"/>
        </w:rPr>
        <w:t>(APIs, scheduler, etc)</w:t>
      </w:r>
      <w:r w:rsidRPr="00F94928">
        <w:rPr>
          <w:rFonts w:hint="eastAsia"/>
        </w:rPr>
        <w:t>，一切都基于分布式的存储系统。下面是</w:t>
      </w:r>
      <w:r w:rsidRPr="00F94928">
        <w:rPr>
          <w:rFonts w:hint="eastAsia"/>
        </w:rPr>
        <w:t>Kubernetes</w:t>
      </w:r>
      <w:r w:rsidRPr="00F94928">
        <w:rPr>
          <w:rFonts w:hint="eastAsia"/>
        </w:rPr>
        <w:t>的架构图。</w:t>
      </w:r>
    </w:p>
    <w:p w14:paraId="4E9D6BB8" w14:textId="77777777" w:rsidR="00F94928" w:rsidRDefault="00F94928" w:rsidP="00C50B53">
      <w:pPr>
        <w:keepNext/>
        <w:spacing w:line="300" w:lineRule="auto"/>
      </w:pPr>
      <w:r>
        <w:rPr>
          <w:noProof/>
        </w:rPr>
        <w:drawing>
          <wp:inline distT="0" distB="0" distL="0" distR="0" wp14:anchorId="4A5E73D0" wp14:editId="2037DB9E">
            <wp:extent cx="5579745" cy="45948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4594860"/>
                    </a:xfrm>
                    <a:prstGeom prst="rect">
                      <a:avLst/>
                    </a:prstGeom>
                    <a:noFill/>
                    <a:ln>
                      <a:noFill/>
                    </a:ln>
                  </pic:spPr>
                </pic:pic>
              </a:graphicData>
            </a:graphic>
          </wp:inline>
        </w:drawing>
      </w:r>
    </w:p>
    <w:p w14:paraId="31F9BA11" w14:textId="65688C94" w:rsidR="00F94928" w:rsidRPr="00F94928" w:rsidRDefault="00F94928" w:rsidP="00C50B53">
      <w:pPr>
        <w:pStyle w:val="af6"/>
        <w:spacing w:line="300" w:lineRule="auto"/>
        <w:jc w:val="center"/>
        <w:rPr>
          <w:rFonts w:asciiTheme="minorEastAsia" w:eastAsiaTheme="minorEastAsia" w:hAnsiTheme="minorEastAsia"/>
          <w:sz w:val="18"/>
          <w:szCs w:val="18"/>
        </w:rPr>
      </w:pPr>
      <w:r w:rsidRPr="00F94928">
        <w:rPr>
          <w:rFonts w:asciiTheme="minorEastAsia" w:eastAsiaTheme="minorEastAsia" w:hAnsiTheme="minorEastAsia" w:hint="eastAsia"/>
          <w:sz w:val="18"/>
          <w:szCs w:val="18"/>
        </w:rPr>
        <w:t>图2.2.2</w:t>
      </w:r>
      <w:r w:rsidRPr="00F94928">
        <w:rPr>
          <w:rFonts w:asciiTheme="minorEastAsia" w:eastAsiaTheme="minorEastAsia" w:hAnsiTheme="minorEastAsia"/>
          <w:sz w:val="18"/>
          <w:szCs w:val="18"/>
        </w:rPr>
        <w:t xml:space="preserve"> kubernets</w:t>
      </w:r>
      <w:r w:rsidRPr="00F94928">
        <w:rPr>
          <w:rFonts w:asciiTheme="minorEastAsia" w:eastAsiaTheme="minorEastAsia" w:hAnsiTheme="minorEastAsia" w:hint="eastAsia"/>
          <w:sz w:val="18"/>
          <w:szCs w:val="18"/>
        </w:rPr>
        <w:t>架构图</w:t>
      </w:r>
    </w:p>
    <w:p w14:paraId="07854108" w14:textId="77777777" w:rsidR="00F94928" w:rsidRPr="00F94928" w:rsidRDefault="00F94928" w:rsidP="00C50B53">
      <w:pPr>
        <w:spacing w:line="300" w:lineRule="auto"/>
        <w:ind w:firstLine="420"/>
      </w:pPr>
      <w:r w:rsidRPr="00F94928">
        <w:rPr>
          <w:rFonts w:hint="eastAsia"/>
        </w:rPr>
        <w:t>和其它技术一样，大量的专有名词有可能成为入门的障碍。下面解释一些通用的术语，希望帮助你理解</w:t>
      </w:r>
      <w:r w:rsidRPr="00F94928">
        <w:rPr>
          <w:rFonts w:hint="eastAsia"/>
        </w:rPr>
        <w:t xml:space="preserve"> Kubernetes</w:t>
      </w:r>
      <w:r w:rsidRPr="00F94928">
        <w:rPr>
          <w:rFonts w:hint="eastAsia"/>
        </w:rPr>
        <w:t>。</w:t>
      </w:r>
    </w:p>
    <w:p w14:paraId="1E1C76CC" w14:textId="293C6815" w:rsidR="00F94928" w:rsidRPr="00F94928" w:rsidRDefault="00C50B53" w:rsidP="00C50B53">
      <w:pPr>
        <w:spacing w:line="300" w:lineRule="auto"/>
      </w:pPr>
      <w:r>
        <w:rPr>
          <w:rFonts w:hint="eastAsia"/>
        </w:rPr>
        <w:lastRenderedPageBreak/>
        <w:t>-</w:t>
      </w:r>
      <w:r w:rsidR="00F94928" w:rsidRPr="00F94928">
        <w:rPr>
          <w:rFonts w:hint="eastAsia"/>
        </w:rPr>
        <w:t>Master</w:t>
      </w:r>
      <w:r w:rsidR="00F94928" w:rsidRPr="00F94928">
        <w:rPr>
          <w:rFonts w:hint="eastAsia"/>
        </w:rPr>
        <w:t>（主节点）：</w:t>
      </w:r>
      <w:r w:rsidR="00F94928" w:rsidRPr="00F94928">
        <w:rPr>
          <w:rFonts w:hint="eastAsia"/>
        </w:rPr>
        <w:t> </w:t>
      </w:r>
      <w:r w:rsidR="00F94928" w:rsidRPr="00F94928">
        <w:rPr>
          <w:rFonts w:hint="eastAsia"/>
        </w:rPr>
        <w:t>控制</w:t>
      </w:r>
      <w:r w:rsidR="00F94928" w:rsidRPr="00F94928">
        <w:rPr>
          <w:rFonts w:hint="eastAsia"/>
        </w:rPr>
        <w:t xml:space="preserve"> Kubernetes </w:t>
      </w:r>
      <w:r w:rsidR="00F94928" w:rsidRPr="00F94928">
        <w:rPr>
          <w:rFonts w:hint="eastAsia"/>
        </w:rPr>
        <w:t>节点的机器，也是创建作业任务的地方。</w:t>
      </w:r>
    </w:p>
    <w:p w14:paraId="45062E00" w14:textId="0D71B99C" w:rsidR="00F94928" w:rsidRPr="00F94928" w:rsidRDefault="00C50B53" w:rsidP="00C50B53">
      <w:pPr>
        <w:spacing w:line="300" w:lineRule="auto"/>
      </w:pPr>
      <w:r>
        <w:rPr>
          <w:rFonts w:hint="eastAsia"/>
        </w:rPr>
        <w:t>-</w:t>
      </w:r>
      <w:r w:rsidR="00F94928" w:rsidRPr="00F94928">
        <w:rPr>
          <w:rFonts w:hint="eastAsia"/>
        </w:rPr>
        <w:t>Node</w:t>
      </w:r>
      <w:r w:rsidR="00F94928" w:rsidRPr="00F94928">
        <w:rPr>
          <w:rFonts w:hint="eastAsia"/>
        </w:rPr>
        <w:t>（节点）：</w:t>
      </w:r>
      <w:r w:rsidR="00F94928" w:rsidRPr="00F94928">
        <w:rPr>
          <w:rFonts w:hint="eastAsia"/>
        </w:rPr>
        <w:t> </w:t>
      </w:r>
      <w:r w:rsidR="00F94928" w:rsidRPr="00F94928">
        <w:rPr>
          <w:rFonts w:hint="eastAsia"/>
        </w:rPr>
        <w:t>这些机器在</w:t>
      </w:r>
      <w:r w:rsidR="00F94928" w:rsidRPr="00F94928">
        <w:rPr>
          <w:rFonts w:hint="eastAsia"/>
        </w:rPr>
        <w:t xml:space="preserve"> Kubernetes </w:t>
      </w:r>
      <w:r w:rsidR="00F94928" w:rsidRPr="00F94928">
        <w:rPr>
          <w:rFonts w:hint="eastAsia"/>
        </w:rPr>
        <w:t>主节点的控制下执行被分配的任务。</w:t>
      </w:r>
    </w:p>
    <w:p w14:paraId="191F9131" w14:textId="5EEA5030" w:rsidR="00F94928" w:rsidRPr="00F94928" w:rsidRDefault="00C50B53" w:rsidP="00C50B53">
      <w:pPr>
        <w:spacing w:line="300" w:lineRule="auto"/>
      </w:pPr>
      <w:r>
        <w:rPr>
          <w:rFonts w:hint="eastAsia"/>
        </w:rPr>
        <w:t>-</w:t>
      </w:r>
      <w:r w:rsidR="00F94928" w:rsidRPr="00F94928">
        <w:rPr>
          <w:rFonts w:hint="eastAsia"/>
        </w:rPr>
        <w:t>Pod</w:t>
      </w:r>
      <w:r w:rsidR="00F94928" w:rsidRPr="00F94928">
        <w:rPr>
          <w:rFonts w:hint="eastAsia"/>
        </w:rPr>
        <w:t>：</w:t>
      </w:r>
      <w:r w:rsidR="00F94928" w:rsidRPr="00F94928">
        <w:rPr>
          <w:rFonts w:hint="eastAsia"/>
        </w:rPr>
        <w:t> </w:t>
      </w:r>
      <w:r w:rsidR="00F94928" w:rsidRPr="00F94928">
        <w:rPr>
          <w:rFonts w:hint="eastAsia"/>
        </w:rPr>
        <w:t>由一个或多个容器构成的集合，作为一个整体被部署到一个单一节点。同一个</w:t>
      </w:r>
      <w:r w:rsidR="00F94928" w:rsidRPr="00F94928">
        <w:rPr>
          <w:rFonts w:hint="eastAsia"/>
        </w:rPr>
        <w:t xml:space="preserve"> pod </w:t>
      </w:r>
      <w:r w:rsidR="00F94928" w:rsidRPr="00F94928">
        <w:rPr>
          <w:rFonts w:hint="eastAsia"/>
        </w:rPr>
        <w:t>中的容器共享</w:t>
      </w:r>
      <w:r w:rsidR="00F94928" w:rsidRPr="00F94928">
        <w:rPr>
          <w:rFonts w:hint="eastAsia"/>
        </w:rPr>
        <w:t xml:space="preserve"> IP </w:t>
      </w:r>
      <w:r w:rsidR="00F94928" w:rsidRPr="00F94928">
        <w:rPr>
          <w:rFonts w:hint="eastAsia"/>
        </w:rPr>
        <w:t>地址、进程间通讯（</w:t>
      </w:r>
      <w:r w:rsidR="00F94928" w:rsidRPr="00F94928">
        <w:rPr>
          <w:rFonts w:hint="eastAsia"/>
        </w:rPr>
        <w:t>IPC</w:t>
      </w:r>
      <w:r w:rsidR="00F94928" w:rsidRPr="00F94928">
        <w:rPr>
          <w:rFonts w:hint="eastAsia"/>
        </w:rPr>
        <w:t>）、主机名以及其它资源。</w:t>
      </w:r>
      <w:r w:rsidR="00F94928" w:rsidRPr="00F94928">
        <w:rPr>
          <w:rFonts w:hint="eastAsia"/>
        </w:rPr>
        <w:t xml:space="preserve">Pod </w:t>
      </w:r>
      <w:r w:rsidR="00F94928" w:rsidRPr="00F94928">
        <w:rPr>
          <w:rFonts w:hint="eastAsia"/>
        </w:rPr>
        <w:t>将底层容器的网络和存储抽象出来，使得集群内的容器迁移更为便捷。</w:t>
      </w:r>
    </w:p>
    <w:p w14:paraId="6B11BA72" w14:textId="5E133C52" w:rsidR="00F94928" w:rsidRPr="00F94928" w:rsidRDefault="00C50B53" w:rsidP="00C50B53">
      <w:pPr>
        <w:spacing w:line="300" w:lineRule="auto"/>
      </w:pPr>
      <w:r>
        <w:rPr>
          <w:rFonts w:hint="eastAsia"/>
        </w:rPr>
        <w:t>-</w:t>
      </w:r>
      <w:r w:rsidR="00F94928" w:rsidRPr="00F94928">
        <w:rPr>
          <w:rFonts w:hint="eastAsia"/>
        </w:rPr>
        <w:t>Replication controller</w:t>
      </w:r>
      <w:r w:rsidR="00F94928" w:rsidRPr="00F94928">
        <w:rPr>
          <w:rFonts w:hint="eastAsia"/>
        </w:rPr>
        <w:t>（复制控制器）：</w:t>
      </w:r>
      <w:r w:rsidR="00F94928" w:rsidRPr="00F94928">
        <w:rPr>
          <w:rFonts w:hint="eastAsia"/>
        </w:rPr>
        <w:t> </w:t>
      </w:r>
      <w:r w:rsidR="00F94928" w:rsidRPr="00F94928">
        <w:rPr>
          <w:rFonts w:hint="eastAsia"/>
        </w:rPr>
        <w:t>控制一个</w:t>
      </w:r>
      <w:r w:rsidR="00F94928" w:rsidRPr="00F94928">
        <w:rPr>
          <w:rFonts w:hint="eastAsia"/>
        </w:rPr>
        <w:t xml:space="preserve"> pod </w:t>
      </w:r>
      <w:r w:rsidR="00F94928" w:rsidRPr="00F94928">
        <w:rPr>
          <w:rFonts w:hint="eastAsia"/>
        </w:rPr>
        <w:t>在集群上运行的实例数量。</w:t>
      </w:r>
    </w:p>
    <w:p w14:paraId="222AA9B7" w14:textId="22FDEB6F" w:rsidR="00F94928" w:rsidRPr="00F94928" w:rsidRDefault="00C50B53" w:rsidP="00C50B53">
      <w:pPr>
        <w:spacing w:line="300" w:lineRule="auto"/>
      </w:pPr>
      <w:r>
        <w:rPr>
          <w:rFonts w:hint="eastAsia"/>
        </w:rPr>
        <w:t>-</w:t>
      </w:r>
      <w:r w:rsidR="00F94928" w:rsidRPr="00F94928">
        <w:rPr>
          <w:rFonts w:hint="eastAsia"/>
        </w:rPr>
        <w:t>Service</w:t>
      </w:r>
      <w:r w:rsidR="00F94928" w:rsidRPr="00F94928">
        <w:rPr>
          <w:rFonts w:hint="eastAsia"/>
        </w:rPr>
        <w:t>（服务）：</w:t>
      </w:r>
      <w:r w:rsidR="00F94928" w:rsidRPr="00F94928">
        <w:rPr>
          <w:rFonts w:hint="eastAsia"/>
        </w:rPr>
        <w:t> </w:t>
      </w:r>
      <w:r w:rsidR="00F94928" w:rsidRPr="00F94928">
        <w:rPr>
          <w:rFonts w:hint="eastAsia"/>
        </w:rPr>
        <w:t>将服务内容与具体的</w:t>
      </w:r>
      <w:r w:rsidR="00F94928" w:rsidRPr="00F94928">
        <w:rPr>
          <w:rFonts w:hint="eastAsia"/>
        </w:rPr>
        <w:t xml:space="preserve"> pod </w:t>
      </w:r>
      <w:r w:rsidR="00F94928" w:rsidRPr="00F94928">
        <w:rPr>
          <w:rFonts w:hint="eastAsia"/>
        </w:rPr>
        <w:t>分离。</w:t>
      </w:r>
      <w:r w:rsidR="00F94928" w:rsidRPr="00F94928">
        <w:rPr>
          <w:rFonts w:hint="eastAsia"/>
        </w:rPr>
        <w:t xml:space="preserve">Kubernetes </w:t>
      </w:r>
      <w:r w:rsidR="00F94928" w:rsidRPr="00F94928">
        <w:rPr>
          <w:rFonts w:hint="eastAsia"/>
        </w:rPr>
        <w:t>服务代理负责自动将服务请求分发到正确的</w:t>
      </w:r>
      <w:r w:rsidR="00F94928" w:rsidRPr="00F94928">
        <w:rPr>
          <w:rFonts w:hint="eastAsia"/>
        </w:rPr>
        <w:t xml:space="preserve"> pod </w:t>
      </w:r>
      <w:r w:rsidR="00F94928" w:rsidRPr="00F94928">
        <w:rPr>
          <w:rFonts w:hint="eastAsia"/>
        </w:rPr>
        <w:t>处，不管</w:t>
      </w:r>
      <w:r w:rsidR="00F94928" w:rsidRPr="00F94928">
        <w:rPr>
          <w:rFonts w:hint="eastAsia"/>
        </w:rPr>
        <w:t xml:space="preserve"> pod </w:t>
      </w:r>
      <w:r w:rsidR="00F94928" w:rsidRPr="00F94928">
        <w:rPr>
          <w:rFonts w:hint="eastAsia"/>
        </w:rPr>
        <w:t>移动到集群中的什么位置，甚至可以被替换掉。</w:t>
      </w:r>
    </w:p>
    <w:p w14:paraId="59BDA686" w14:textId="023DCC68" w:rsidR="00F94928" w:rsidRPr="00F94928" w:rsidRDefault="00C50B53" w:rsidP="00C50B53">
      <w:pPr>
        <w:spacing w:line="300" w:lineRule="auto"/>
      </w:pPr>
      <w:r>
        <w:rPr>
          <w:rFonts w:hint="eastAsia"/>
        </w:rPr>
        <w:t>-</w:t>
      </w:r>
      <w:r w:rsidR="00F94928" w:rsidRPr="00F94928">
        <w:rPr>
          <w:rFonts w:hint="eastAsia"/>
        </w:rPr>
        <w:t>Kubelet</w:t>
      </w:r>
      <w:r w:rsidR="00F94928" w:rsidRPr="00F94928">
        <w:rPr>
          <w:rFonts w:hint="eastAsia"/>
        </w:rPr>
        <w:t>：</w:t>
      </w:r>
      <w:r w:rsidR="00F94928" w:rsidRPr="00F94928">
        <w:rPr>
          <w:rFonts w:hint="eastAsia"/>
        </w:rPr>
        <w:t> </w:t>
      </w:r>
      <w:r w:rsidR="00F94928" w:rsidRPr="00F94928">
        <w:rPr>
          <w:rFonts w:hint="eastAsia"/>
        </w:rPr>
        <w:t>这个守护进程运行在各个工作节点上，负责获取容器列表，保证被声明的容器已经启动并且正常运行。</w:t>
      </w:r>
    </w:p>
    <w:p w14:paraId="5BAA42BD" w14:textId="2704A027" w:rsidR="00F94928" w:rsidRDefault="00C50B53" w:rsidP="00C50B53">
      <w:pPr>
        <w:spacing w:line="300" w:lineRule="auto"/>
      </w:pPr>
      <w:r>
        <w:rPr>
          <w:rFonts w:hint="eastAsia"/>
        </w:rPr>
        <w:t>-</w:t>
      </w:r>
      <w:r w:rsidR="00F94928" w:rsidRPr="00F94928">
        <w:rPr>
          <w:rFonts w:hint="eastAsia"/>
        </w:rPr>
        <w:t>kubectl</w:t>
      </w:r>
      <w:r w:rsidR="00F94928" w:rsidRPr="00F94928">
        <w:rPr>
          <w:rFonts w:hint="eastAsia"/>
        </w:rPr>
        <w:t>：</w:t>
      </w:r>
      <w:r w:rsidR="00F94928" w:rsidRPr="00F94928">
        <w:rPr>
          <w:rFonts w:hint="eastAsia"/>
        </w:rPr>
        <w:t> </w:t>
      </w:r>
      <w:r w:rsidR="00F94928" w:rsidRPr="00F94928">
        <w:rPr>
          <w:rFonts w:hint="eastAsia"/>
        </w:rPr>
        <w:t>这是</w:t>
      </w:r>
      <w:r w:rsidR="00F94928" w:rsidRPr="00F94928">
        <w:rPr>
          <w:rFonts w:hint="eastAsia"/>
        </w:rPr>
        <w:t xml:space="preserve"> Kubernetes </w:t>
      </w:r>
      <w:r w:rsidR="00F94928" w:rsidRPr="00F94928">
        <w:rPr>
          <w:rFonts w:hint="eastAsia"/>
        </w:rPr>
        <w:t>的命令行配置工具。</w:t>
      </w:r>
    </w:p>
    <w:p w14:paraId="417A388B" w14:textId="2FA77240" w:rsidR="00C50B53" w:rsidRDefault="00C50B53" w:rsidP="00C50B53">
      <w:pPr>
        <w:pStyle w:val="3"/>
        <w:spacing w:before="120"/>
      </w:pPr>
      <w:bookmarkStart w:id="61" w:name="_Toc58073345"/>
      <w:r>
        <w:rPr>
          <w:rFonts w:hint="eastAsia"/>
        </w:rPr>
        <w:t>2</w:t>
      </w:r>
      <w:r>
        <w:t>.</w:t>
      </w:r>
      <w:r w:rsidR="00074AC5">
        <w:t>3.3 k8</w:t>
      </w:r>
      <w:r>
        <w:t>s</w:t>
      </w:r>
      <w:r>
        <w:rPr>
          <w:rFonts w:hint="eastAsia"/>
        </w:rPr>
        <w:t>与</w:t>
      </w:r>
      <w:r>
        <w:rPr>
          <w:rFonts w:hint="eastAsia"/>
        </w:rPr>
        <w:t>docker</w:t>
      </w:r>
      <w:r>
        <w:rPr>
          <w:rFonts w:hint="eastAsia"/>
        </w:rPr>
        <w:t>的关系</w:t>
      </w:r>
      <w:bookmarkEnd w:id="61"/>
    </w:p>
    <w:p w14:paraId="413FFC13" w14:textId="47D3D8ED" w:rsidR="002B5385" w:rsidRDefault="00C50B53" w:rsidP="00C50B53">
      <w:pPr>
        <w:spacing w:line="300" w:lineRule="auto"/>
      </w:pPr>
      <w:r w:rsidRPr="00C50B53">
        <w:rPr>
          <w:rFonts w:hint="eastAsia"/>
          <w:shd w:val="clear" w:color="auto" w:fill="FFFFFF"/>
        </w:rPr>
        <w:t> </w:t>
      </w:r>
      <w:r>
        <w:rPr>
          <w:shd w:val="clear" w:color="auto" w:fill="FFFFFF"/>
        </w:rPr>
        <w:t xml:space="preserve">  </w:t>
      </w:r>
      <w:r>
        <w:rPr>
          <w:rFonts w:hint="eastAsia"/>
          <w:shd w:val="clear" w:color="auto" w:fill="FFFFFF"/>
        </w:rPr>
        <w:t>Docke</w:t>
      </w:r>
      <w:r>
        <w:rPr>
          <w:shd w:val="clear" w:color="auto" w:fill="FFFFFF"/>
        </w:rPr>
        <w:t>r</w:t>
      </w:r>
      <w:r w:rsidRPr="00C50B53">
        <w:rPr>
          <w:rFonts w:hint="eastAsia"/>
          <w:shd w:val="clear" w:color="auto" w:fill="FFFFFF"/>
        </w:rPr>
        <w:t>技术依然执行它原本的任务。当</w:t>
      </w:r>
      <w:r w:rsidRPr="00C50B53">
        <w:rPr>
          <w:rFonts w:hint="eastAsia"/>
          <w:shd w:val="clear" w:color="auto" w:fill="FFFFFF"/>
        </w:rPr>
        <w:t xml:space="preserve"> kubernetes </w:t>
      </w:r>
      <w:r w:rsidRPr="00C50B53">
        <w:rPr>
          <w:rFonts w:hint="eastAsia"/>
          <w:shd w:val="clear" w:color="auto" w:fill="FFFFFF"/>
        </w:rPr>
        <w:t>把</w:t>
      </w:r>
      <w:r w:rsidRPr="00C50B53">
        <w:rPr>
          <w:rFonts w:hint="eastAsia"/>
          <w:shd w:val="clear" w:color="auto" w:fill="FFFFFF"/>
        </w:rPr>
        <w:t xml:space="preserve"> pod </w:t>
      </w:r>
      <w:r w:rsidRPr="00C50B53">
        <w:rPr>
          <w:rFonts w:hint="eastAsia"/>
          <w:shd w:val="clear" w:color="auto" w:fill="FFFFFF"/>
        </w:rPr>
        <w:t>调度到节点上，节点上的</w:t>
      </w:r>
      <w:r w:rsidRPr="00C50B53">
        <w:rPr>
          <w:rFonts w:hint="eastAsia"/>
          <w:shd w:val="clear" w:color="auto" w:fill="FFFFFF"/>
        </w:rPr>
        <w:t xml:space="preserve"> kubelet </w:t>
      </w:r>
      <w:r w:rsidRPr="00C50B53">
        <w:rPr>
          <w:rFonts w:hint="eastAsia"/>
          <w:shd w:val="clear" w:color="auto" w:fill="FFFFFF"/>
        </w:rPr>
        <w:t>会指示</w:t>
      </w:r>
      <w:r w:rsidRPr="00C50B53">
        <w:rPr>
          <w:rFonts w:hint="eastAsia"/>
          <w:shd w:val="clear" w:color="auto" w:fill="FFFFFF"/>
        </w:rPr>
        <w:t xml:space="preserve"> docker </w:t>
      </w:r>
      <w:r w:rsidRPr="00C50B53">
        <w:rPr>
          <w:rFonts w:hint="eastAsia"/>
          <w:shd w:val="clear" w:color="auto" w:fill="FFFFFF"/>
        </w:rPr>
        <w:t>启动特定的容器。接着，</w:t>
      </w:r>
      <w:r w:rsidRPr="00C50B53">
        <w:rPr>
          <w:rFonts w:hint="eastAsia"/>
          <w:shd w:val="clear" w:color="auto" w:fill="FFFFFF"/>
        </w:rPr>
        <w:t xml:space="preserve">kubelet </w:t>
      </w:r>
      <w:r w:rsidRPr="00C50B53">
        <w:rPr>
          <w:rFonts w:hint="eastAsia"/>
          <w:shd w:val="clear" w:color="auto" w:fill="FFFFFF"/>
        </w:rPr>
        <w:t>会通过</w:t>
      </w:r>
      <w:r w:rsidRPr="00C50B53">
        <w:rPr>
          <w:rFonts w:hint="eastAsia"/>
          <w:shd w:val="clear" w:color="auto" w:fill="FFFFFF"/>
        </w:rPr>
        <w:t xml:space="preserve"> docker </w:t>
      </w:r>
      <w:r w:rsidRPr="00C50B53">
        <w:rPr>
          <w:rFonts w:hint="eastAsia"/>
          <w:shd w:val="clear" w:color="auto" w:fill="FFFFFF"/>
        </w:rPr>
        <w:t>持续地收集容器的信息，然后提交到主节点上。</w:t>
      </w:r>
      <w:r w:rsidRPr="00C50B53">
        <w:rPr>
          <w:rFonts w:hint="eastAsia"/>
          <w:shd w:val="clear" w:color="auto" w:fill="FFFFFF"/>
        </w:rPr>
        <w:t xml:space="preserve">Docker </w:t>
      </w:r>
      <w:r w:rsidRPr="00C50B53">
        <w:rPr>
          <w:rFonts w:hint="eastAsia"/>
          <w:shd w:val="clear" w:color="auto" w:fill="FFFFFF"/>
        </w:rPr>
        <w:t>如往常一样拉取容器镜像、启动或停止容器。不同点仅仅在于这是由自动化系统控制而非管理员在每个节点上手动操作的。</w:t>
      </w:r>
      <w:r w:rsidRPr="00C50B53">
        <w:t xml:space="preserve"> </w:t>
      </w:r>
    </w:p>
    <w:p w14:paraId="16E36F78" w14:textId="0A709686" w:rsidR="002B5385" w:rsidRDefault="002B5385" w:rsidP="002B5385">
      <w:pPr>
        <w:pStyle w:val="1"/>
        <w:spacing w:before="960" w:after="480"/>
      </w:pPr>
      <w:bookmarkStart w:id="62" w:name="_Toc58073346"/>
      <w:r>
        <w:rPr>
          <w:rFonts w:hint="eastAsia"/>
        </w:rPr>
        <w:t>第</w:t>
      </w:r>
      <w:r>
        <w:rPr>
          <w:rFonts w:hint="eastAsia"/>
        </w:rPr>
        <w:t>3</w:t>
      </w:r>
      <w:r>
        <w:rPr>
          <w:rFonts w:hint="eastAsia"/>
        </w:rPr>
        <w:t>章</w:t>
      </w:r>
      <w:r>
        <w:rPr>
          <w:rFonts w:hint="eastAsia"/>
        </w:rPr>
        <w:t xml:space="preserve">  </w:t>
      </w:r>
      <w:r>
        <w:rPr>
          <w:rFonts w:hint="eastAsia"/>
        </w:rPr>
        <w:t>总结和展望</w:t>
      </w:r>
      <w:bookmarkEnd w:id="62"/>
    </w:p>
    <w:p w14:paraId="6883DE7B" w14:textId="5E2FD901"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自</w:t>
      </w:r>
      <w:r w:rsidRPr="002B5385">
        <w:rPr>
          <w:rFonts w:asciiTheme="minorEastAsia" w:eastAsiaTheme="minorEastAsia" w:hAnsiTheme="minorEastAsia"/>
        </w:rPr>
        <w:t>201</w:t>
      </w:r>
      <w:r w:rsidR="005E7CA5">
        <w:rPr>
          <w:rFonts w:asciiTheme="minorEastAsia" w:eastAsiaTheme="minorEastAsia" w:hAnsiTheme="minorEastAsia" w:hint="eastAsia"/>
        </w:rPr>
        <w:t>2</w:t>
      </w:r>
      <w:r w:rsidRPr="002B5385">
        <w:rPr>
          <w:rFonts w:asciiTheme="minorEastAsia" w:eastAsiaTheme="minorEastAsia" w:hAnsiTheme="minorEastAsia"/>
        </w:rPr>
        <w:t xml:space="preserve"> </w:t>
      </w:r>
      <w:r w:rsidRPr="002B5385">
        <w:rPr>
          <w:rFonts w:asciiTheme="minorEastAsia" w:eastAsiaTheme="minorEastAsia" w:hAnsiTheme="minorEastAsia" w:hint="eastAsia"/>
        </w:rPr>
        <w:t>年微服务架构的概念被正式提出以来，微服务技术凭借其独立部署、可扩展性、快速迭代、容错性、易于开发等优点正在快速发展并逐渐成为业界最流行的软件架构。本文首先介绍了微服务架构的概念和主要特点，然后详细描述了国内外学术界对于微服务架构的学术论文与研究工作，最后介绍了微服务架构的优点和缺点以及与传统的单体式架构特点的对比。</w:t>
      </w:r>
    </w:p>
    <w:p w14:paraId="054BFBF7" w14:textId="249CDDBF"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微服务架构是互联网时代的特点与需求、分布式架构与敏捷开发的流行、持续集成持续部署、容器技术的慢慢成熟等条件结合的产物，是互联网时代技术浪潮中的一朵小小的浪花，其核心仍然是康威定律中探讨的组织结构与其设计的系统结构之间的关系。微服务技术对于应用服务开发团队来说，与其说是一种技术，不如说是一种针对软件开发的指导思想和设计理念。微服务架构本身不是目的，也不是能够解决所有</w:t>
      </w:r>
    </w:p>
    <w:p w14:paraId="66DF12DC" w14:textId="6CA4D187" w:rsidR="002B5385" w:rsidRPr="005E7CA5" w:rsidRDefault="002B5385" w:rsidP="00C50B53">
      <w:pPr>
        <w:spacing w:line="300" w:lineRule="auto"/>
        <w:rPr>
          <w:rFonts w:asciiTheme="minorEastAsia" w:eastAsiaTheme="minorEastAsia" w:hAnsiTheme="minorEastAsia"/>
        </w:rPr>
      </w:pPr>
      <w:r w:rsidRPr="005E7CA5">
        <w:rPr>
          <w:rFonts w:asciiTheme="minorEastAsia" w:eastAsiaTheme="minorEastAsia" w:hAnsiTheme="minorEastAsia" w:hint="eastAsia"/>
        </w:rPr>
        <w:t>问题的灵药，更重要的还是开发团队结合自身实际需求与具体问题选择更合适的应用架构。</w:t>
      </w:r>
    </w:p>
    <w:p w14:paraId="6B816C26" w14:textId="32D6B991" w:rsidR="00C50B53" w:rsidRPr="00F94928" w:rsidRDefault="00C50B53" w:rsidP="00C50B53">
      <w:pPr>
        <w:sectPr w:rsidR="00C50B53" w:rsidRPr="00F94928" w:rsidSect="006B4E9B">
          <w:headerReference w:type="even" r:id="rId18"/>
          <w:footerReference w:type="even" r:id="rId19"/>
          <w:headerReference w:type="first" r:id="rId20"/>
          <w:footerReference w:type="first" r:id="rId21"/>
          <w:type w:val="oddPage"/>
          <w:pgSz w:w="11906" w:h="16838" w:code="9"/>
          <w:pgMar w:top="1418" w:right="1418" w:bottom="1418" w:left="1701" w:header="851" w:footer="992" w:gutter="0"/>
          <w:cols w:space="425"/>
          <w:docGrid w:linePitch="326"/>
        </w:sectPr>
      </w:pPr>
    </w:p>
    <w:p w14:paraId="5F1EEB3C" w14:textId="1EFEDC22" w:rsidR="00AF042D" w:rsidRDefault="00DA6CED" w:rsidP="00AF042D">
      <w:pPr>
        <w:pStyle w:val="1"/>
        <w:spacing w:before="960" w:after="480"/>
      </w:pPr>
      <w:bookmarkStart w:id="63" w:name="_Toc58073347"/>
      <w:r>
        <w:rPr>
          <w:rFonts w:hint="eastAsia"/>
        </w:rPr>
        <w:lastRenderedPageBreak/>
        <w:t>参考文献</w:t>
      </w:r>
      <w:bookmarkEnd w:id="63"/>
    </w:p>
    <w:p w14:paraId="23F544CD" w14:textId="335A2FD2" w:rsidR="002B5385" w:rsidRDefault="002B5385" w:rsidP="002B5385">
      <w:pPr>
        <w:pStyle w:val="ae"/>
        <w:numPr>
          <w:ilvl w:val="0"/>
          <w:numId w:val="12"/>
        </w:numPr>
        <w:spacing w:beforeLines="50" w:before="120" w:line="300" w:lineRule="auto"/>
        <w:ind w:firstLineChars="0"/>
        <w:rPr>
          <w:szCs w:val="21"/>
        </w:rPr>
      </w:pPr>
      <w:bookmarkStart w:id="64" w:name="_Hlk58072455"/>
      <w:r w:rsidRPr="002B5385">
        <w:rPr>
          <w:szCs w:val="21"/>
        </w:rPr>
        <w:t>Merkel D. Docker: lightweight Linux containers for consistent development and deployment[J]. 2014,2014(239).</w:t>
      </w:r>
      <w:bookmarkEnd w:id="64"/>
    </w:p>
    <w:p w14:paraId="25E96C8C" w14:textId="77E0F2D1"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张晶</w:t>
      </w:r>
      <w:r w:rsidRPr="002B5385">
        <w:rPr>
          <w:rFonts w:hint="eastAsia"/>
          <w:szCs w:val="21"/>
        </w:rPr>
        <w:t xml:space="preserve">, </w:t>
      </w:r>
      <w:r w:rsidRPr="002B5385">
        <w:rPr>
          <w:rFonts w:hint="eastAsia"/>
          <w:szCs w:val="21"/>
        </w:rPr>
        <w:t>黄小锋</w:t>
      </w:r>
      <w:r w:rsidRPr="002B5385">
        <w:rPr>
          <w:rFonts w:hint="eastAsia"/>
          <w:szCs w:val="21"/>
        </w:rPr>
        <w:t xml:space="preserve">. </w:t>
      </w:r>
      <w:r w:rsidRPr="002B5385">
        <w:rPr>
          <w:rFonts w:hint="eastAsia"/>
          <w:szCs w:val="21"/>
        </w:rPr>
        <w:t>一种基于微服务的应用框架</w:t>
      </w:r>
      <w:r w:rsidRPr="002B5385">
        <w:rPr>
          <w:rFonts w:hint="eastAsia"/>
          <w:szCs w:val="21"/>
        </w:rPr>
        <w:t xml:space="preserve">[J]. </w:t>
      </w:r>
      <w:r w:rsidRPr="002B5385">
        <w:rPr>
          <w:rFonts w:hint="eastAsia"/>
          <w:szCs w:val="21"/>
        </w:rPr>
        <w:t>计算机系统应用</w:t>
      </w:r>
      <w:r w:rsidRPr="002B5385">
        <w:rPr>
          <w:rFonts w:hint="eastAsia"/>
          <w:szCs w:val="21"/>
        </w:rPr>
        <w:t>, 2016, 25(9):265-270.</w:t>
      </w:r>
    </w:p>
    <w:p w14:paraId="0BD03FBA" w14:textId="05719202"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范迪</w:t>
      </w:r>
      <w:r w:rsidRPr="002B5385">
        <w:rPr>
          <w:rFonts w:hint="eastAsia"/>
          <w:szCs w:val="21"/>
        </w:rPr>
        <w:t xml:space="preserve">, </w:t>
      </w:r>
      <w:r w:rsidRPr="002B5385">
        <w:rPr>
          <w:rFonts w:hint="eastAsia"/>
          <w:szCs w:val="21"/>
        </w:rPr>
        <w:t>朱志祥</w:t>
      </w:r>
      <w:r w:rsidRPr="002B5385">
        <w:rPr>
          <w:rFonts w:hint="eastAsia"/>
          <w:szCs w:val="21"/>
        </w:rPr>
        <w:t xml:space="preserve">. </w:t>
      </w:r>
      <w:r w:rsidRPr="002B5385">
        <w:rPr>
          <w:rFonts w:hint="eastAsia"/>
          <w:szCs w:val="21"/>
        </w:rPr>
        <w:t>一种</w:t>
      </w:r>
      <w:r w:rsidRPr="002B5385">
        <w:rPr>
          <w:rFonts w:hint="eastAsia"/>
          <w:szCs w:val="21"/>
        </w:rPr>
        <w:t xml:space="preserve">Dubbo </w:t>
      </w:r>
      <w:r w:rsidRPr="002B5385">
        <w:rPr>
          <w:rFonts w:hint="eastAsia"/>
          <w:szCs w:val="21"/>
        </w:rPr>
        <w:t>框架的授权认证方案</w:t>
      </w:r>
      <w:r w:rsidRPr="002B5385">
        <w:rPr>
          <w:rFonts w:hint="eastAsia"/>
          <w:szCs w:val="21"/>
        </w:rPr>
        <w:t xml:space="preserve">[J]. </w:t>
      </w:r>
      <w:r w:rsidRPr="002B5385">
        <w:rPr>
          <w:rFonts w:hint="eastAsia"/>
          <w:szCs w:val="21"/>
        </w:rPr>
        <w:t>计算机技术与发展</w:t>
      </w:r>
      <w:r w:rsidRPr="002B5385">
        <w:rPr>
          <w:rFonts w:hint="eastAsia"/>
          <w:szCs w:val="21"/>
        </w:rPr>
        <w:t>, 2017, 27(11):115-118.</w:t>
      </w:r>
    </w:p>
    <w:p w14:paraId="70FB03D5" w14:textId="5E2AA27B" w:rsidR="002B5385" w:rsidRPr="002B5385" w:rsidRDefault="002B5385" w:rsidP="002B5385">
      <w:pPr>
        <w:pStyle w:val="ae"/>
        <w:numPr>
          <w:ilvl w:val="0"/>
          <w:numId w:val="12"/>
        </w:numPr>
        <w:spacing w:beforeLines="50" w:before="120" w:line="300" w:lineRule="auto"/>
        <w:ind w:firstLineChars="0"/>
        <w:rPr>
          <w:szCs w:val="21"/>
        </w:rPr>
      </w:pPr>
      <w:r>
        <w:rPr>
          <w:rFonts w:hint="eastAsia"/>
        </w:rPr>
        <w:t>Dobbo</w:t>
      </w:r>
      <w:r>
        <w:rPr>
          <w:rFonts w:hint="eastAsia"/>
        </w:rPr>
        <w:t>官网：</w:t>
      </w:r>
      <w:hyperlink r:id="rId22" w:history="1">
        <w:r w:rsidRPr="00044692">
          <w:rPr>
            <w:rStyle w:val="ab"/>
          </w:rPr>
          <w:t>http://dubbo.apache.org/</w:t>
        </w:r>
      </w:hyperlink>
    </w:p>
    <w:p w14:paraId="0C2A926A" w14:textId="20DBB598" w:rsidR="002B5385" w:rsidRPr="002B5385" w:rsidRDefault="002B5385" w:rsidP="002B5385">
      <w:pPr>
        <w:pStyle w:val="ae"/>
        <w:numPr>
          <w:ilvl w:val="0"/>
          <w:numId w:val="12"/>
        </w:numPr>
        <w:spacing w:beforeLines="50" w:before="120" w:line="300" w:lineRule="auto"/>
        <w:ind w:firstLineChars="0"/>
        <w:jc w:val="left"/>
        <w:rPr>
          <w:szCs w:val="21"/>
        </w:rPr>
      </w:pPr>
      <w:r>
        <w:rPr>
          <w:rFonts w:hint="eastAsia"/>
        </w:rPr>
        <w:t>阿里云开发者社区：</w:t>
      </w:r>
      <w:hyperlink r:id="rId23" w:history="1">
        <w:r w:rsidRPr="00044692">
          <w:rPr>
            <w:rStyle w:val="ab"/>
          </w:rPr>
          <w:t>https://developer.aliyun.com/indexFeed/?spm=a2c6h.12873639.1364563.13.6e52423fPAZwKg</w:t>
        </w:r>
      </w:hyperlink>
    </w:p>
    <w:p w14:paraId="0BD28074" w14:textId="42D59A62"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TimesNewRomanPSMT" w:hAnsi="TimesNewRomanPSMT" w:cs="TimesNewRomanPSMT" w:hint="eastAsia"/>
          <w:kern w:val="0"/>
          <w:szCs w:val="21"/>
        </w:rPr>
        <w:t>Cosmina I, Harrop R, Schaefer C, et al. Pro Spring 5: An In-Depth Guide to the Spring Framework and</w:t>
      </w:r>
      <w:r>
        <w:rPr>
          <w:rFonts w:ascii="TimesNewRomanPSMT" w:hAnsi="TimesNewRomanPSMT" w:cs="TimesNewRomanPSMT"/>
          <w:kern w:val="0"/>
          <w:szCs w:val="21"/>
        </w:rPr>
        <w:t xml:space="preserve"> </w:t>
      </w:r>
      <w:r w:rsidRPr="002B5385">
        <w:rPr>
          <w:rFonts w:ascii="TimesNewRomanPSMT" w:hAnsi="TimesNewRomanPSMT" w:cs="TimesNewRomanPSMT" w:hint="eastAsia"/>
          <w:kern w:val="0"/>
          <w:szCs w:val="21"/>
        </w:rPr>
        <w:t>Its Tools[M]. 2017.</w:t>
      </w:r>
    </w:p>
    <w:p w14:paraId="2FCAF242" w14:textId="35DB8A04"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宋体" w:hAnsi="Calibri" w:cs="宋体" w:hint="eastAsia"/>
          <w:kern w:val="0"/>
          <w:szCs w:val="24"/>
        </w:rPr>
        <w:t>陈建娟</w:t>
      </w:r>
      <w:r w:rsidRPr="002B5385">
        <w:rPr>
          <w:rFonts w:ascii="TimesNewRoman" w:hAnsi="TimesNewRoman" w:cs="TimesNewRoman"/>
          <w:kern w:val="0"/>
          <w:szCs w:val="24"/>
        </w:rPr>
        <w:t>,</w:t>
      </w:r>
      <w:r w:rsidRPr="002B5385">
        <w:rPr>
          <w:rFonts w:ascii="宋体" w:hAnsi="Calibri" w:cs="宋体" w:hint="eastAsia"/>
          <w:kern w:val="0"/>
          <w:szCs w:val="24"/>
        </w:rPr>
        <w:t>刘行行</w:t>
      </w:r>
      <w:r w:rsidRPr="002B5385">
        <w:rPr>
          <w:rFonts w:ascii="TimesNewRoman" w:hAnsi="TimesNewRoman" w:cs="TimesNewRoman"/>
          <w:kern w:val="0"/>
          <w:szCs w:val="24"/>
        </w:rPr>
        <w:t>.</w:t>
      </w:r>
      <w:r w:rsidRPr="002B5385">
        <w:rPr>
          <w:rFonts w:ascii="宋体" w:hAnsi="Calibri" w:cs="宋体" w:hint="eastAsia"/>
          <w:kern w:val="0"/>
          <w:szCs w:val="24"/>
        </w:rPr>
        <w:t>基于</w:t>
      </w:r>
      <w:r w:rsidRPr="002B5385">
        <w:rPr>
          <w:rFonts w:ascii="TimesNewRoman" w:hAnsi="TimesNewRoman" w:cs="TimesNewRoman"/>
          <w:kern w:val="0"/>
          <w:szCs w:val="24"/>
        </w:rPr>
        <w:t xml:space="preserve">Kubernetes </w:t>
      </w:r>
      <w:r w:rsidRPr="002B5385">
        <w:rPr>
          <w:rFonts w:ascii="宋体" w:hAnsi="Calibri" w:cs="宋体" w:hint="eastAsia"/>
          <w:kern w:val="0"/>
          <w:szCs w:val="24"/>
        </w:rPr>
        <w:t>的分布式</w:t>
      </w:r>
      <w:r w:rsidRPr="002B5385">
        <w:rPr>
          <w:rFonts w:ascii="TimesNewRoman" w:hAnsi="TimesNewRoman" w:cs="TimesNewRoman"/>
          <w:kern w:val="0"/>
          <w:szCs w:val="24"/>
        </w:rPr>
        <w:t xml:space="preserve">ELK </w:t>
      </w:r>
      <w:r w:rsidRPr="002B5385">
        <w:rPr>
          <w:rFonts w:ascii="宋体" w:hAnsi="Calibri" w:cs="宋体" w:hint="eastAsia"/>
          <w:kern w:val="0"/>
          <w:szCs w:val="24"/>
        </w:rPr>
        <w:t>日志分析系统</w:t>
      </w:r>
      <w:r w:rsidRPr="002B5385">
        <w:rPr>
          <w:rFonts w:ascii="TimesNewRoman" w:hAnsi="TimesNewRoman" w:cs="TimesNewRoman"/>
          <w:kern w:val="0"/>
          <w:szCs w:val="24"/>
        </w:rPr>
        <w:t>[J].</w:t>
      </w:r>
      <w:r w:rsidRPr="002B5385">
        <w:rPr>
          <w:rFonts w:ascii="宋体" w:hAnsi="Calibri" w:cs="宋体" w:hint="eastAsia"/>
          <w:kern w:val="0"/>
          <w:szCs w:val="24"/>
        </w:rPr>
        <w:t>电子技术与软件工程，</w:t>
      </w:r>
      <w:r w:rsidRPr="002B5385">
        <w:rPr>
          <w:rFonts w:ascii="TimesNewRoman" w:hAnsi="TimesNewRoman" w:cs="TimesNewRoman"/>
          <w:kern w:val="0"/>
          <w:szCs w:val="24"/>
        </w:rPr>
        <w:t>2016(15):211-212</w:t>
      </w:r>
    </w:p>
    <w:p w14:paraId="4ACF84BA" w14:textId="77777777" w:rsidR="002B5385" w:rsidRPr="002B5385" w:rsidRDefault="002B5385">
      <w:pPr>
        <w:spacing w:beforeLines="50" w:before="120" w:line="300" w:lineRule="auto"/>
        <w:jc w:val="left"/>
        <w:rPr>
          <w:szCs w:val="21"/>
        </w:rPr>
      </w:pPr>
    </w:p>
    <w:sectPr w:rsidR="002B5385" w:rsidRPr="002B5385" w:rsidSect="008C2566">
      <w:headerReference w:type="first" r:id="rId24"/>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4EFCF" w14:textId="77777777" w:rsidR="005F56A7" w:rsidRDefault="005F56A7" w:rsidP="005561ED">
      <w:r>
        <w:separator/>
      </w:r>
    </w:p>
  </w:endnote>
  <w:endnote w:type="continuationSeparator" w:id="0">
    <w:p w14:paraId="136EA42D" w14:textId="77777777" w:rsidR="005F56A7" w:rsidRDefault="005F56A7"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STXihei">
    <w:altName w:val="华文细黑"/>
    <w:charset w:val="86"/>
    <w:family w:val="auto"/>
    <w:pitch w:val="variable"/>
    <w:sig w:usb0="00000287" w:usb1="080F0000" w:usb2="00000010" w:usb3="00000000" w:csb0="0004009F" w:csb1="00000000"/>
  </w:font>
  <w:font w:name="LiSu">
    <w:altName w:val="微软雅黑"/>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00000001" w:usb1="080E0000" w:usb2="00000010" w:usb3="00000000" w:csb0="00040000"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66A8" w14:textId="77885C58" w:rsidR="00E976CC" w:rsidRDefault="006B4E9B" w:rsidP="00582C32">
    <w:pPr>
      <w:pStyle w:val="a7"/>
    </w:pPr>
    <w:r>
      <w:rPr>
        <w:noProof/>
        <w:color w:val="4F81BD" w:themeColor="accent1"/>
      </w:rPr>
      <mc:AlternateContent>
        <mc:Choice Requires="wps">
          <w:drawing>
            <wp:anchor distT="0" distB="0" distL="114300" distR="114300" simplePos="0" relativeHeight="251657216" behindDoc="0" locked="0" layoutInCell="1" allowOverlap="1" wp14:anchorId="3DE8E115" wp14:editId="2A0FB9E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DAAEF0" id="矩形 452" o:spid="_x0000_s1026" style="position:absolute;left:0;text-align:left;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13267"/>
      <w:docPartObj>
        <w:docPartGallery w:val="Page Numbers (Bottom of Page)"/>
        <w:docPartUnique/>
      </w:docPartObj>
    </w:sdtPr>
    <w:sdtEndPr/>
    <w:sdtContent>
      <w:p w14:paraId="7B61B7C1" w14:textId="3F5D5E1B" w:rsidR="00582C32" w:rsidRDefault="00582C32">
        <w:pPr>
          <w:pStyle w:val="a7"/>
        </w:pPr>
        <w:r>
          <w:fldChar w:fldCharType="begin"/>
        </w:r>
        <w:r>
          <w:instrText>PAGE   \* MERGEFORMAT</w:instrText>
        </w:r>
        <w:r>
          <w:fldChar w:fldCharType="separate"/>
        </w:r>
        <w:r>
          <w:rPr>
            <w:lang w:val="zh-CN"/>
          </w:rPr>
          <w:t>2</w:t>
        </w:r>
        <w:r>
          <w:fldChar w:fldCharType="end"/>
        </w:r>
      </w:p>
    </w:sdtContent>
  </w:sdt>
  <w:p w14:paraId="7E243E17" w14:textId="6D6FBAC5" w:rsidR="00E976CC" w:rsidRDefault="00E976CC" w:rsidP="006B4E9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6CD" w14:textId="4BFECEF4" w:rsidR="00582C32" w:rsidRDefault="00582C32">
    <w:pPr>
      <w:pStyle w:val="a7"/>
    </w:pPr>
  </w:p>
  <w:p w14:paraId="79D90930" w14:textId="32DA97A6" w:rsidR="006B4E9B" w:rsidRDefault="006B4E9B" w:rsidP="006B4E9B">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856D" w14:textId="1DC8943E" w:rsidR="00582C32" w:rsidRDefault="00582C32">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1</w:t>
    </w:r>
  </w:p>
  <w:p w14:paraId="264FBAAD" w14:textId="3A52E749" w:rsidR="00E976CC" w:rsidRDefault="00E976CC" w:rsidP="006B4E9B">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2C80" w14:textId="1AED1108" w:rsidR="00E976CC" w:rsidRDefault="00812353">
    <w:pPr>
      <w:pStyle w:val="a7"/>
    </w:pPr>
    <w:r>
      <w:tab/>
    </w:r>
    <w:r>
      <w:tab/>
    </w:r>
    <w:r>
      <w:tab/>
      <w:t xml:space="preserve">   </w:t>
    </w:r>
  </w:p>
  <w:p w14:paraId="7C21CE76" w14:textId="77777777" w:rsidR="00E976CC" w:rsidRDefault="00E976CC">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4404" w14:textId="77777777" w:rsidR="00E976CC" w:rsidRDefault="00E976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6CBA0" w14:textId="77777777" w:rsidR="005F56A7" w:rsidRDefault="005F56A7" w:rsidP="005561ED">
      <w:r>
        <w:separator/>
      </w:r>
    </w:p>
  </w:footnote>
  <w:footnote w:type="continuationSeparator" w:id="0">
    <w:p w14:paraId="564D1F9A" w14:textId="77777777" w:rsidR="005F56A7" w:rsidRDefault="005F56A7" w:rsidP="005561ED">
      <w:r>
        <w:continuationSeparator/>
      </w:r>
    </w:p>
  </w:footnote>
  <w:footnote w:id="1">
    <w:p w14:paraId="44199C50" w14:textId="77777777" w:rsidR="00812353" w:rsidRDefault="00812353" w:rsidP="00812353">
      <w:pPr>
        <w:pStyle w:val="af3"/>
      </w:pPr>
      <w:r>
        <w:rPr>
          <w:rStyle w:val="af5"/>
        </w:rPr>
        <w:footnoteRef/>
      </w:r>
      <w:r>
        <w:t xml:space="preserve"> </w:t>
      </w:r>
      <w:r>
        <w:rPr>
          <w:rFonts w:hint="eastAsia"/>
        </w:rPr>
        <w:t>Martin Fowler</w:t>
      </w:r>
      <w:r>
        <w:rPr>
          <w:rFonts w:hint="eastAsia"/>
        </w:rPr>
        <w:t>是国际著名的</w:t>
      </w:r>
      <w:r>
        <w:rPr>
          <w:rFonts w:hint="eastAsia"/>
        </w:rPr>
        <w:t>OO</w:t>
      </w:r>
      <w:r>
        <w:rPr>
          <w:rFonts w:hint="eastAsia"/>
        </w:rPr>
        <w:t>专家，敏捷开发方法的创始人之一，现为</w:t>
      </w:r>
      <w:r>
        <w:rPr>
          <w:rFonts w:hint="eastAsia"/>
        </w:rPr>
        <w:t>ThoughtWorks</w:t>
      </w:r>
      <w:r>
        <w:rPr>
          <w:rFonts w:hint="eastAsia"/>
        </w:rPr>
        <w:t>公司的首</w:t>
      </w:r>
    </w:p>
    <w:p w14:paraId="28A38B00" w14:textId="25183639" w:rsidR="00812353" w:rsidRDefault="00812353" w:rsidP="00812353">
      <w:pPr>
        <w:pStyle w:val="af3"/>
      </w:pPr>
      <w:r>
        <w:rPr>
          <w:rFonts w:hint="eastAsia"/>
        </w:rPr>
        <w:t>席科学家。</w:t>
      </w:r>
    </w:p>
  </w:footnote>
  <w:footnote w:id="2">
    <w:p w14:paraId="117639CB" w14:textId="7D441927" w:rsidR="00C93093" w:rsidRDefault="00C93093">
      <w:pPr>
        <w:pStyle w:val="af3"/>
      </w:pPr>
      <w:r>
        <w:rPr>
          <w:rStyle w:val="af5"/>
        </w:rPr>
        <w:footnoteRef/>
      </w:r>
      <w:r>
        <w:t xml:space="preserve"> </w:t>
      </w:r>
      <w:r>
        <w:rPr>
          <w:rFonts w:hint="eastAsia"/>
        </w:rPr>
        <w:t>来源</w:t>
      </w:r>
      <w:r>
        <w:rPr>
          <w:rFonts w:hint="eastAsia"/>
        </w:rPr>
        <w:t>Dobbo</w:t>
      </w:r>
      <w:r>
        <w:rPr>
          <w:rFonts w:hint="eastAsia"/>
        </w:rPr>
        <w:t>官网：</w:t>
      </w:r>
      <w:r w:rsidRPr="00C93093">
        <w:t>http://dubbo.apache.org/</w:t>
      </w:r>
    </w:p>
  </w:footnote>
  <w:footnote w:id="3">
    <w:p w14:paraId="3011A2E9" w14:textId="77777777" w:rsidR="00BF399C" w:rsidRDefault="00BF399C" w:rsidP="00BF399C">
      <w:pPr>
        <w:pStyle w:val="af3"/>
      </w:pPr>
      <w:r>
        <w:rPr>
          <w:rStyle w:val="af5"/>
        </w:rPr>
        <w:footnoteRef/>
      </w:r>
      <w:r>
        <w:t xml:space="preserve"> </w:t>
      </w:r>
      <w:bookmarkStart w:id="57" w:name="_Hlk58072373"/>
      <w:r>
        <w:t>Merkel D. Docker: lightweight Linux containers for consistent development and deployment[J]. 2014,</w:t>
      </w:r>
    </w:p>
    <w:p w14:paraId="10764ADD" w14:textId="2FA3895B" w:rsidR="00BF399C" w:rsidRDefault="00BF399C" w:rsidP="00BF399C">
      <w:pPr>
        <w:pStyle w:val="af3"/>
      </w:pPr>
      <w:r>
        <w:t>2014(239).</w:t>
      </w:r>
      <w:bookmarkEnd w:id="5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8458" w14:textId="77777777" w:rsidR="005E7CA5" w:rsidRPr="005E7CA5" w:rsidRDefault="005E7CA5"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p w14:paraId="2589FC12" w14:textId="3203792D" w:rsidR="006B4E9B" w:rsidRPr="005E7CA5" w:rsidRDefault="006B4E9B" w:rsidP="005E7CA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6C82" w14:textId="12263769" w:rsidR="00E976CC" w:rsidRPr="005E7CA5" w:rsidRDefault="005E7CA5" w:rsidP="005E7CA5">
    <w:pPr>
      <w:pStyle w:val="a5"/>
    </w:pPr>
    <w:r>
      <w:rPr>
        <w:rFonts w:hint="eastAsia"/>
      </w:rPr>
      <w:t>微服务架构体系研究综述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FF33" w14:textId="39F414C2" w:rsidR="006B4E9B" w:rsidRPr="006B4E9B" w:rsidRDefault="006B4E9B" w:rsidP="006B4E9B">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5933" w14:textId="4730B4C9" w:rsidR="00E976CC" w:rsidRPr="005E7CA5" w:rsidRDefault="005E7CA5"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8DF" w14:textId="77777777" w:rsidR="00E976CC" w:rsidRDefault="00E976CC">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F8D1" w14:textId="77777777" w:rsidR="00E976CC" w:rsidRPr="008C2566" w:rsidRDefault="00E976CC"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846D56"/>
    <w:multiLevelType w:val="hybridMultilevel"/>
    <w:tmpl w:val="79344838"/>
    <w:lvl w:ilvl="0" w:tplc="F4D408E2">
      <w:start w:val="1"/>
      <w:numFmt w:val="bullet"/>
      <w:lvlText w:val=""/>
      <w:lvlJc w:val="left"/>
      <w:pPr>
        <w:tabs>
          <w:tab w:val="num" w:pos="720"/>
        </w:tabs>
        <w:ind w:left="720" w:hanging="360"/>
      </w:pPr>
      <w:rPr>
        <w:rFonts w:ascii="Wingdings" w:hAnsi="Wingdings" w:hint="default"/>
      </w:rPr>
    </w:lvl>
    <w:lvl w:ilvl="1" w:tplc="4262F3A0" w:tentative="1">
      <w:start w:val="1"/>
      <w:numFmt w:val="bullet"/>
      <w:lvlText w:val=""/>
      <w:lvlJc w:val="left"/>
      <w:pPr>
        <w:tabs>
          <w:tab w:val="num" w:pos="1440"/>
        </w:tabs>
        <w:ind w:left="1440" w:hanging="360"/>
      </w:pPr>
      <w:rPr>
        <w:rFonts w:ascii="Wingdings" w:hAnsi="Wingdings" w:hint="default"/>
      </w:rPr>
    </w:lvl>
    <w:lvl w:ilvl="2" w:tplc="0138FEC6" w:tentative="1">
      <w:start w:val="1"/>
      <w:numFmt w:val="bullet"/>
      <w:lvlText w:val=""/>
      <w:lvlJc w:val="left"/>
      <w:pPr>
        <w:tabs>
          <w:tab w:val="num" w:pos="2160"/>
        </w:tabs>
        <w:ind w:left="2160" w:hanging="360"/>
      </w:pPr>
      <w:rPr>
        <w:rFonts w:ascii="Wingdings" w:hAnsi="Wingdings" w:hint="default"/>
      </w:rPr>
    </w:lvl>
    <w:lvl w:ilvl="3" w:tplc="838C1A16" w:tentative="1">
      <w:start w:val="1"/>
      <w:numFmt w:val="bullet"/>
      <w:lvlText w:val=""/>
      <w:lvlJc w:val="left"/>
      <w:pPr>
        <w:tabs>
          <w:tab w:val="num" w:pos="2880"/>
        </w:tabs>
        <w:ind w:left="2880" w:hanging="360"/>
      </w:pPr>
      <w:rPr>
        <w:rFonts w:ascii="Wingdings" w:hAnsi="Wingdings" w:hint="default"/>
      </w:rPr>
    </w:lvl>
    <w:lvl w:ilvl="4" w:tplc="2424F1DA" w:tentative="1">
      <w:start w:val="1"/>
      <w:numFmt w:val="bullet"/>
      <w:lvlText w:val=""/>
      <w:lvlJc w:val="left"/>
      <w:pPr>
        <w:tabs>
          <w:tab w:val="num" w:pos="3600"/>
        </w:tabs>
        <w:ind w:left="3600" w:hanging="360"/>
      </w:pPr>
      <w:rPr>
        <w:rFonts w:ascii="Wingdings" w:hAnsi="Wingdings" w:hint="default"/>
      </w:rPr>
    </w:lvl>
    <w:lvl w:ilvl="5" w:tplc="FD80C078" w:tentative="1">
      <w:start w:val="1"/>
      <w:numFmt w:val="bullet"/>
      <w:lvlText w:val=""/>
      <w:lvlJc w:val="left"/>
      <w:pPr>
        <w:tabs>
          <w:tab w:val="num" w:pos="4320"/>
        </w:tabs>
        <w:ind w:left="4320" w:hanging="360"/>
      </w:pPr>
      <w:rPr>
        <w:rFonts w:ascii="Wingdings" w:hAnsi="Wingdings" w:hint="default"/>
      </w:rPr>
    </w:lvl>
    <w:lvl w:ilvl="6" w:tplc="377CD81A" w:tentative="1">
      <w:start w:val="1"/>
      <w:numFmt w:val="bullet"/>
      <w:lvlText w:val=""/>
      <w:lvlJc w:val="left"/>
      <w:pPr>
        <w:tabs>
          <w:tab w:val="num" w:pos="5040"/>
        </w:tabs>
        <w:ind w:left="5040" w:hanging="360"/>
      </w:pPr>
      <w:rPr>
        <w:rFonts w:ascii="Wingdings" w:hAnsi="Wingdings" w:hint="default"/>
      </w:rPr>
    </w:lvl>
    <w:lvl w:ilvl="7" w:tplc="D8084956" w:tentative="1">
      <w:start w:val="1"/>
      <w:numFmt w:val="bullet"/>
      <w:lvlText w:val=""/>
      <w:lvlJc w:val="left"/>
      <w:pPr>
        <w:tabs>
          <w:tab w:val="num" w:pos="5760"/>
        </w:tabs>
        <w:ind w:left="5760" w:hanging="360"/>
      </w:pPr>
      <w:rPr>
        <w:rFonts w:ascii="Wingdings" w:hAnsi="Wingdings" w:hint="default"/>
      </w:rPr>
    </w:lvl>
    <w:lvl w:ilvl="8" w:tplc="E68C2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A437B"/>
    <w:multiLevelType w:val="hybridMultilevel"/>
    <w:tmpl w:val="0DBC63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183A"/>
    <w:multiLevelType w:val="hybridMultilevel"/>
    <w:tmpl w:val="49023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1832C5"/>
    <w:multiLevelType w:val="hybridMultilevel"/>
    <w:tmpl w:val="E4147F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3D85C4D"/>
    <w:multiLevelType w:val="hybridMultilevel"/>
    <w:tmpl w:val="2A6611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3F47064"/>
    <w:multiLevelType w:val="hybridMultilevel"/>
    <w:tmpl w:val="D75C5CAA"/>
    <w:lvl w:ilvl="0" w:tplc="04090005">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9" w15:restartNumberingAfterBreak="0">
    <w:nsid w:val="5B2C7568"/>
    <w:multiLevelType w:val="hybridMultilevel"/>
    <w:tmpl w:val="8086398A"/>
    <w:lvl w:ilvl="0" w:tplc="F4D408E2">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0" w15:restartNumberingAfterBreak="0">
    <w:nsid w:val="64D5142B"/>
    <w:multiLevelType w:val="multilevel"/>
    <w:tmpl w:val="B6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E5FCF"/>
    <w:multiLevelType w:val="hybridMultilevel"/>
    <w:tmpl w:val="729A21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9"/>
  </w:num>
  <w:num w:numId="6">
    <w:abstractNumId w:val="8"/>
  </w:num>
  <w:num w:numId="7">
    <w:abstractNumId w:val="11"/>
  </w:num>
  <w:num w:numId="8">
    <w:abstractNumId w:val="5"/>
  </w:num>
  <w:num w:numId="9">
    <w:abstractNumId w:val="7"/>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4D5"/>
    <w:rsid w:val="000007AE"/>
    <w:rsid w:val="00036460"/>
    <w:rsid w:val="00046F1B"/>
    <w:rsid w:val="00055812"/>
    <w:rsid w:val="00060D08"/>
    <w:rsid w:val="00071AA1"/>
    <w:rsid w:val="000729D1"/>
    <w:rsid w:val="00074AC5"/>
    <w:rsid w:val="000863C9"/>
    <w:rsid w:val="00087BFC"/>
    <w:rsid w:val="00095444"/>
    <w:rsid w:val="000B02A3"/>
    <w:rsid w:val="000C5509"/>
    <w:rsid w:val="000C5EBE"/>
    <w:rsid w:val="000E2026"/>
    <w:rsid w:val="000E6134"/>
    <w:rsid w:val="000E6B0B"/>
    <w:rsid w:val="000E7EB3"/>
    <w:rsid w:val="000F341D"/>
    <w:rsid w:val="000F4326"/>
    <w:rsid w:val="00101C27"/>
    <w:rsid w:val="001055AA"/>
    <w:rsid w:val="0010639C"/>
    <w:rsid w:val="00131707"/>
    <w:rsid w:val="00136CBB"/>
    <w:rsid w:val="00157349"/>
    <w:rsid w:val="00157DCE"/>
    <w:rsid w:val="0016135A"/>
    <w:rsid w:val="001761FD"/>
    <w:rsid w:val="00180937"/>
    <w:rsid w:val="00181775"/>
    <w:rsid w:val="001B37B2"/>
    <w:rsid w:val="001B47F8"/>
    <w:rsid w:val="001B6149"/>
    <w:rsid w:val="001D4020"/>
    <w:rsid w:val="001F1F22"/>
    <w:rsid w:val="001F70A1"/>
    <w:rsid w:val="002103EC"/>
    <w:rsid w:val="0021702F"/>
    <w:rsid w:val="00225B7B"/>
    <w:rsid w:val="00251DFE"/>
    <w:rsid w:val="00256760"/>
    <w:rsid w:val="00263C73"/>
    <w:rsid w:val="00271280"/>
    <w:rsid w:val="00273A27"/>
    <w:rsid w:val="00283FE3"/>
    <w:rsid w:val="002937B2"/>
    <w:rsid w:val="00294623"/>
    <w:rsid w:val="002976E4"/>
    <w:rsid w:val="002B2E7D"/>
    <w:rsid w:val="002B5385"/>
    <w:rsid w:val="002C005F"/>
    <w:rsid w:val="002C3627"/>
    <w:rsid w:val="002C505D"/>
    <w:rsid w:val="002E4030"/>
    <w:rsid w:val="002F2FB8"/>
    <w:rsid w:val="002F3D4F"/>
    <w:rsid w:val="003065FD"/>
    <w:rsid w:val="00313778"/>
    <w:rsid w:val="00320C03"/>
    <w:rsid w:val="003540CF"/>
    <w:rsid w:val="00355245"/>
    <w:rsid w:val="0036064E"/>
    <w:rsid w:val="00364D02"/>
    <w:rsid w:val="00373487"/>
    <w:rsid w:val="0037597A"/>
    <w:rsid w:val="00394904"/>
    <w:rsid w:val="003A50E7"/>
    <w:rsid w:val="003B114C"/>
    <w:rsid w:val="003B284A"/>
    <w:rsid w:val="003C5AEA"/>
    <w:rsid w:val="003F2684"/>
    <w:rsid w:val="003F4628"/>
    <w:rsid w:val="00401CD9"/>
    <w:rsid w:val="00413FD4"/>
    <w:rsid w:val="004307B5"/>
    <w:rsid w:val="00466114"/>
    <w:rsid w:val="00476BAC"/>
    <w:rsid w:val="0047784C"/>
    <w:rsid w:val="00480CEE"/>
    <w:rsid w:val="0049188B"/>
    <w:rsid w:val="004A144F"/>
    <w:rsid w:val="004C0666"/>
    <w:rsid w:val="004C4E88"/>
    <w:rsid w:val="004D7572"/>
    <w:rsid w:val="004E1870"/>
    <w:rsid w:val="004E4BC5"/>
    <w:rsid w:val="004E4C2D"/>
    <w:rsid w:val="005076DC"/>
    <w:rsid w:val="00512747"/>
    <w:rsid w:val="00522B03"/>
    <w:rsid w:val="0054459E"/>
    <w:rsid w:val="005477A9"/>
    <w:rsid w:val="005561ED"/>
    <w:rsid w:val="00582C32"/>
    <w:rsid w:val="005C4E7E"/>
    <w:rsid w:val="005D1739"/>
    <w:rsid w:val="005D35FD"/>
    <w:rsid w:val="005D3CCF"/>
    <w:rsid w:val="005E622B"/>
    <w:rsid w:val="005E7CA5"/>
    <w:rsid w:val="005F56A7"/>
    <w:rsid w:val="00604D83"/>
    <w:rsid w:val="00611122"/>
    <w:rsid w:val="0062682C"/>
    <w:rsid w:val="00626D9D"/>
    <w:rsid w:val="006440B0"/>
    <w:rsid w:val="00652D20"/>
    <w:rsid w:val="0066675E"/>
    <w:rsid w:val="00670FF4"/>
    <w:rsid w:val="00683538"/>
    <w:rsid w:val="006B4E9B"/>
    <w:rsid w:val="006B55B6"/>
    <w:rsid w:val="006B668A"/>
    <w:rsid w:val="006C2DAB"/>
    <w:rsid w:val="006D38E7"/>
    <w:rsid w:val="006F4C88"/>
    <w:rsid w:val="00702B58"/>
    <w:rsid w:val="00705689"/>
    <w:rsid w:val="00714180"/>
    <w:rsid w:val="0073493F"/>
    <w:rsid w:val="0078542D"/>
    <w:rsid w:val="007A2D19"/>
    <w:rsid w:val="007A3372"/>
    <w:rsid w:val="007B284D"/>
    <w:rsid w:val="007B6AF4"/>
    <w:rsid w:val="007D1ACB"/>
    <w:rsid w:val="007E12A3"/>
    <w:rsid w:val="007E4083"/>
    <w:rsid w:val="007E5BAF"/>
    <w:rsid w:val="007F4787"/>
    <w:rsid w:val="00812353"/>
    <w:rsid w:val="008400A0"/>
    <w:rsid w:val="008527A3"/>
    <w:rsid w:val="00865217"/>
    <w:rsid w:val="008753E0"/>
    <w:rsid w:val="0089541D"/>
    <w:rsid w:val="008A25E7"/>
    <w:rsid w:val="008B2FFD"/>
    <w:rsid w:val="008C2566"/>
    <w:rsid w:val="008D32FB"/>
    <w:rsid w:val="008E10DB"/>
    <w:rsid w:val="008E4F9C"/>
    <w:rsid w:val="008F14B3"/>
    <w:rsid w:val="008F3DF8"/>
    <w:rsid w:val="008F4501"/>
    <w:rsid w:val="0090332B"/>
    <w:rsid w:val="00913D4C"/>
    <w:rsid w:val="00920254"/>
    <w:rsid w:val="00922C5A"/>
    <w:rsid w:val="0094179D"/>
    <w:rsid w:val="009448DA"/>
    <w:rsid w:val="009568E3"/>
    <w:rsid w:val="0097404B"/>
    <w:rsid w:val="009740F4"/>
    <w:rsid w:val="00982EFD"/>
    <w:rsid w:val="009A38D9"/>
    <w:rsid w:val="009B0903"/>
    <w:rsid w:val="009C52FB"/>
    <w:rsid w:val="009C565A"/>
    <w:rsid w:val="009C6BB5"/>
    <w:rsid w:val="009D20AC"/>
    <w:rsid w:val="00A030EB"/>
    <w:rsid w:val="00A054B9"/>
    <w:rsid w:val="00A06087"/>
    <w:rsid w:val="00A064D5"/>
    <w:rsid w:val="00A4370C"/>
    <w:rsid w:val="00A47D50"/>
    <w:rsid w:val="00A765C2"/>
    <w:rsid w:val="00A80CF0"/>
    <w:rsid w:val="00A82870"/>
    <w:rsid w:val="00AA1605"/>
    <w:rsid w:val="00AB5EBB"/>
    <w:rsid w:val="00AC62AE"/>
    <w:rsid w:val="00AD0AE8"/>
    <w:rsid w:val="00AD196B"/>
    <w:rsid w:val="00AE0EC1"/>
    <w:rsid w:val="00AF042D"/>
    <w:rsid w:val="00B21CF8"/>
    <w:rsid w:val="00B271EC"/>
    <w:rsid w:val="00B323CF"/>
    <w:rsid w:val="00B32CC6"/>
    <w:rsid w:val="00B3728B"/>
    <w:rsid w:val="00B41DFA"/>
    <w:rsid w:val="00B47A24"/>
    <w:rsid w:val="00B54FB8"/>
    <w:rsid w:val="00B61CDF"/>
    <w:rsid w:val="00B64991"/>
    <w:rsid w:val="00B72831"/>
    <w:rsid w:val="00B7413F"/>
    <w:rsid w:val="00B80FA6"/>
    <w:rsid w:val="00B842CA"/>
    <w:rsid w:val="00B90133"/>
    <w:rsid w:val="00B93A3F"/>
    <w:rsid w:val="00BA01D9"/>
    <w:rsid w:val="00BC124C"/>
    <w:rsid w:val="00BD188D"/>
    <w:rsid w:val="00BD72B5"/>
    <w:rsid w:val="00BE3D07"/>
    <w:rsid w:val="00BF28AB"/>
    <w:rsid w:val="00BF399C"/>
    <w:rsid w:val="00C05338"/>
    <w:rsid w:val="00C1443D"/>
    <w:rsid w:val="00C26516"/>
    <w:rsid w:val="00C3592E"/>
    <w:rsid w:val="00C50B53"/>
    <w:rsid w:val="00C704E2"/>
    <w:rsid w:val="00C75FE6"/>
    <w:rsid w:val="00C93093"/>
    <w:rsid w:val="00C95527"/>
    <w:rsid w:val="00CA110D"/>
    <w:rsid w:val="00D20D74"/>
    <w:rsid w:val="00D2174A"/>
    <w:rsid w:val="00D250F6"/>
    <w:rsid w:val="00D26769"/>
    <w:rsid w:val="00D310F0"/>
    <w:rsid w:val="00D42973"/>
    <w:rsid w:val="00D54913"/>
    <w:rsid w:val="00D5548F"/>
    <w:rsid w:val="00D63DEE"/>
    <w:rsid w:val="00D86005"/>
    <w:rsid w:val="00DA1936"/>
    <w:rsid w:val="00DA6CED"/>
    <w:rsid w:val="00DB386C"/>
    <w:rsid w:val="00DC2743"/>
    <w:rsid w:val="00DD3E80"/>
    <w:rsid w:val="00DE1320"/>
    <w:rsid w:val="00DF083E"/>
    <w:rsid w:val="00DF1FBC"/>
    <w:rsid w:val="00E14638"/>
    <w:rsid w:val="00E149FE"/>
    <w:rsid w:val="00E17F90"/>
    <w:rsid w:val="00E50C0B"/>
    <w:rsid w:val="00E636B5"/>
    <w:rsid w:val="00E80120"/>
    <w:rsid w:val="00E92841"/>
    <w:rsid w:val="00E938ED"/>
    <w:rsid w:val="00E95993"/>
    <w:rsid w:val="00E976CC"/>
    <w:rsid w:val="00EF7EF6"/>
    <w:rsid w:val="00F14974"/>
    <w:rsid w:val="00F149B9"/>
    <w:rsid w:val="00F3571E"/>
    <w:rsid w:val="00F36B74"/>
    <w:rsid w:val="00F61CF5"/>
    <w:rsid w:val="00F853E9"/>
    <w:rsid w:val="00F900D3"/>
    <w:rsid w:val="00F94928"/>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D2D"/>
  <w15:docId w15:val="{37148D67-33E3-4BF8-ACD6-B9D29F44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385"/>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before="400" w:afterLines="200" w:after="200" w:line="300" w:lineRule="auto"/>
      <w:jc w:val="center"/>
      <w:outlineLvl w:val="0"/>
    </w:pPr>
    <w:rPr>
      <w:rFonts w:eastAsia="STZhongsong"/>
      <w:b/>
      <w:bCs/>
      <w:kern w:val="44"/>
      <w:sz w:val="32"/>
      <w:szCs w:val="44"/>
    </w:rPr>
  </w:style>
  <w:style w:type="paragraph" w:styleId="2">
    <w:name w:val="heading 2"/>
    <w:basedOn w:val="a"/>
    <w:next w:val="a"/>
    <w:link w:val="20"/>
    <w:uiPriority w:val="9"/>
    <w:unhideWhenUsed/>
    <w:qFormat/>
    <w:rsid w:val="005561ED"/>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before="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STZhongsong"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before="12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Normal Indent"/>
    <w:basedOn w:val="a"/>
    <w:rsid w:val="001761FD"/>
    <w:pPr>
      <w:ind w:firstLine="420"/>
    </w:pPr>
    <w:rPr>
      <w:sz w:val="21"/>
      <w:szCs w:val="20"/>
    </w:rPr>
  </w:style>
  <w:style w:type="paragraph" w:styleId="ae">
    <w:name w:val="List Paragraph"/>
    <w:basedOn w:val="a"/>
    <w:uiPriority w:val="99"/>
    <w:unhideWhenUsed/>
    <w:rsid w:val="00E50C0B"/>
    <w:pPr>
      <w:ind w:firstLineChars="200" w:firstLine="420"/>
    </w:pPr>
    <w:rPr>
      <w:sz w:val="21"/>
      <w:szCs w:val="20"/>
    </w:rPr>
  </w:style>
  <w:style w:type="paragraph" w:styleId="af">
    <w:name w:val="Normal (Web)"/>
    <w:basedOn w:val="a"/>
    <w:uiPriority w:val="99"/>
    <w:unhideWhenUsed/>
    <w:rsid w:val="00812353"/>
    <w:pPr>
      <w:widowControl/>
      <w:spacing w:before="100" w:beforeAutospacing="1" w:after="100" w:afterAutospacing="1"/>
      <w:jc w:val="left"/>
    </w:pPr>
    <w:rPr>
      <w:rFonts w:ascii="宋体" w:hAnsi="宋体" w:cs="宋体"/>
      <w:kern w:val="0"/>
      <w:szCs w:val="24"/>
    </w:rPr>
  </w:style>
  <w:style w:type="paragraph" w:styleId="af0">
    <w:name w:val="endnote text"/>
    <w:basedOn w:val="a"/>
    <w:link w:val="af1"/>
    <w:uiPriority w:val="99"/>
    <w:semiHidden/>
    <w:unhideWhenUsed/>
    <w:rsid w:val="00812353"/>
    <w:pPr>
      <w:snapToGrid w:val="0"/>
      <w:jc w:val="left"/>
    </w:pPr>
  </w:style>
  <w:style w:type="character" w:customStyle="1" w:styleId="af1">
    <w:name w:val="尾注文本 字符"/>
    <w:basedOn w:val="a0"/>
    <w:link w:val="af0"/>
    <w:uiPriority w:val="99"/>
    <w:semiHidden/>
    <w:rsid w:val="00812353"/>
    <w:rPr>
      <w:rFonts w:ascii="Times New Roman" w:hAnsi="Times New Roman"/>
      <w:kern w:val="2"/>
      <w:sz w:val="24"/>
      <w:szCs w:val="22"/>
    </w:rPr>
  </w:style>
  <w:style w:type="character" w:styleId="af2">
    <w:name w:val="endnote reference"/>
    <w:basedOn w:val="a0"/>
    <w:uiPriority w:val="99"/>
    <w:semiHidden/>
    <w:unhideWhenUsed/>
    <w:rsid w:val="00812353"/>
    <w:rPr>
      <w:vertAlign w:val="superscript"/>
    </w:rPr>
  </w:style>
  <w:style w:type="paragraph" w:styleId="af3">
    <w:name w:val="footnote text"/>
    <w:basedOn w:val="a"/>
    <w:link w:val="af4"/>
    <w:uiPriority w:val="99"/>
    <w:semiHidden/>
    <w:unhideWhenUsed/>
    <w:rsid w:val="00812353"/>
    <w:pPr>
      <w:snapToGrid w:val="0"/>
      <w:jc w:val="left"/>
    </w:pPr>
    <w:rPr>
      <w:sz w:val="18"/>
      <w:szCs w:val="18"/>
    </w:rPr>
  </w:style>
  <w:style w:type="character" w:customStyle="1" w:styleId="af4">
    <w:name w:val="脚注文本 字符"/>
    <w:basedOn w:val="a0"/>
    <w:link w:val="af3"/>
    <w:uiPriority w:val="99"/>
    <w:semiHidden/>
    <w:rsid w:val="00812353"/>
    <w:rPr>
      <w:rFonts w:ascii="Times New Roman" w:hAnsi="Times New Roman"/>
      <w:kern w:val="2"/>
      <w:sz w:val="18"/>
      <w:szCs w:val="18"/>
    </w:rPr>
  </w:style>
  <w:style w:type="character" w:styleId="af5">
    <w:name w:val="footnote reference"/>
    <w:basedOn w:val="a0"/>
    <w:uiPriority w:val="99"/>
    <w:semiHidden/>
    <w:unhideWhenUsed/>
    <w:rsid w:val="00812353"/>
    <w:rPr>
      <w:vertAlign w:val="superscript"/>
    </w:rPr>
  </w:style>
  <w:style w:type="paragraph" w:styleId="af6">
    <w:name w:val="caption"/>
    <w:basedOn w:val="a"/>
    <w:next w:val="a"/>
    <w:uiPriority w:val="35"/>
    <w:unhideWhenUsed/>
    <w:qFormat/>
    <w:rsid w:val="00A054B9"/>
    <w:rPr>
      <w:rFonts w:asciiTheme="majorHAnsi" w:eastAsia="黑体" w:hAnsiTheme="majorHAnsi" w:cstheme="majorBidi"/>
      <w:sz w:val="20"/>
      <w:szCs w:val="20"/>
    </w:rPr>
  </w:style>
  <w:style w:type="character" w:styleId="af7">
    <w:name w:val="Unresolved Mention"/>
    <w:basedOn w:val="a0"/>
    <w:uiPriority w:val="99"/>
    <w:semiHidden/>
    <w:unhideWhenUsed/>
    <w:rsid w:val="00F94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7707">
      <w:bodyDiv w:val="1"/>
      <w:marLeft w:val="0"/>
      <w:marRight w:val="0"/>
      <w:marTop w:val="0"/>
      <w:marBottom w:val="0"/>
      <w:divBdr>
        <w:top w:val="none" w:sz="0" w:space="0" w:color="auto"/>
        <w:left w:val="none" w:sz="0" w:space="0" w:color="auto"/>
        <w:bottom w:val="none" w:sz="0" w:space="0" w:color="auto"/>
        <w:right w:val="none" w:sz="0" w:space="0" w:color="auto"/>
      </w:divBdr>
    </w:div>
    <w:div w:id="408162882">
      <w:bodyDiv w:val="1"/>
      <w:marLeft w:val="0"/>
      <w:marRight w:val="0"/>
      <w:marTop w:val="0"/>
      <w:marBottom w:val="0"/>
      <w:divBdr>
        <w:top w:val="none" w:sz="0" w:space="0" w:color="auto"/>
        <w:left w:val="none" w:sz="0" w:space="0" w:color="auto"/>
        <w:bottom w:val="none" w:sz="0" w:space="0" w:color="auto"/>
        <w:right w:val="none" w:sz="0" w:space="0" w:color="auto"/>
      </w:divBdr>
    </w:div>
    <w:div w:id="503932985">
      <w:bodyDiv w:val="1"/>
      <w:marLeft w:val="0"/>
      <w:marRight w:val="0"/>
      <w:marTop w:val="0"/>
      <w:marBottom w:val="0"/>
      <w:divBdr>
        <w:top w:val="none" w:sz="0" w:space="0" w:color="auto"/>
        <w:left w:val="none" w:sz="0" w:space="0" w:color="auto"/>
        <w:bottom w:val="none" w:sz="0" w:space="0" w:color="auto"/>
        <w:right w:val="none" w:sz="0" w:space="0" w:color="auto"/>
      </w:divBdr>
    </w:div>
    <w:div w:id="708913530">
      <w:bodyDiv w:val="1"/>
      <w:marLeft w:val="0"/>
      <w:marRight w:val="0"/>
      <w:marTop w:val="0"/>
      <w:marBottom w:val="0"/>
      <w:divBdr>
        <w:top w:val="none" w:sz="0" w:space="0" w:color="auto"/>
        <w:left w:val="none" w:sz="0" w:space="0" w:color="auto"/>
        <w:bottom w:val="none" w:sz="0" w:space="0" w:color="auto"/>
        <w:right w:val="none" w:sz="0" w:space="0" w:color="auto"/>
      </w:divBdr>
      <w:divsChild>
        <w:div w:id="1558004241">
          <w:marLeft w:val="0"/>
          <w:marRight w:val="0"/>
          <w:marTop w:val="0"/>
          <w:marBottom w:val="0"/>
          <w:divBdr>
            <w:top w:val="none" w:sz="0" w:space="0" w:color="auto"/>
            <w:left w:val="none" w:sz="0" w:space="0" w:color="auto"/>
            <w:bottom w:val="none" w:sz="0" w:space="0" w:color="auto"/>
            <w:right w:val="none" w:sz="0" w:space="0" w:color="auto"/>
          </w:divBdr>
          <w:divsChild>
            <w:div w:id="803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035">
      <w:bodyDiv w:val="1"/>
      <w:marLeft w:val="0"/>
      <w:marRight w:val="0"/>
      <w:marTop w:val="0"/>
      <w:marBottom w:val="0"/>
      <w:divBdr>
        <w:top w:val="none" w:sz="0" w:space="0" w:color="auto"/>
        <w:left w:val="none" w:sz="0" w:space="0" w:color="auto"/>
        <w:bottom w:val="none" w:sz="0" w:space="0" w:color="auto"/>
        <w:right w:val="none" w:sz="0" w:space="0" w:color="auto"/>
      </w:divBdr>
    </w:div>
    <w:div w:id="782767550">
      <w:bodyDiv w:val="1"/>
      <w:marLeft w:val="0"/>
      <w:marRight w:val="0"/>
      <w:marTop w:val="0"/>
      <w:marBottom w:val="0"/>
      <w:divBdr>
        <w:top w:val="none" w:sz="0" w:space="0" w:color="auto"/>
        <w:left w:val="none" w:sz="0" w:space="0" w:color="auto"/>
        <w:bottom w:val="none" w:sz="0" w:space="0" w:color="auto"/>
        <w:right w:val="none" w:sz="0" w:space="0" w:color="auto"/>
      </w:divBdr>
    </w:div>
    <w:div w:id="1012538121">
      <w:bodyDiv w:val="1"/>
      <w:marLeft w:val="0"/>
      <w:marRight w:val="0"/>
      <w:marTop w:val="0"/>
      <w:marBottom w:val="0"/>
      <w:divBdr>
        <w:top w:val="none" w:sz="0" w:space="0" w:color="auto"/>
        <w:left w:val="none" w:sz="0" w:space="0" w:color="auto"/>
        <w:bottom w:val="none" w:sz="0" w:space="0" w:color="auto"/>
        <w:right w:val="none" w:sz="0" w:space="0" w:color="auto"/>
      </w:divBdr>
    </w:div>
    <w:div w:id="1106465994">
      <w:bodyDiv w:val="1"/>
      <w:marLeft w:val="0"/>
      <w:marRight w:val="0"/>
      <w:marTop w:val="0"/>
      <w:marBottom w:val="0"/>
      <w:divBdr>
        <w:top w:val="none" w:sz="0" w:space="0" w:color="auto"/>
        <w:left w:val="none" w:sz="0" w:space="0" w:color="auto"/>
        <w:bottom w:val="none" w:sz="0" w:space="0" w:color="auto"/>
        <w:right w:val="none" w:sz="0" w:space="0" w:color="auto"/>
      </w:divBdr>
    </w:div>
    <w:div w:id="1574659294">
      <w:bodyDiv w:val="1"/>
      <w:marLeft w:val="0"/>
      <w:marRight w:val="0"/>
      <w:marTop w:val="0"/>
      <w:marBottom w:val="0"/>
      <w:divBdr>
        <w:top w:val="none" w:sz="0" w:space="0" w:color="auto"/>
        <w:left w:val="none" w:sz="0" w:space="0" w:color="auto"/>
        <w:bottom w:val="none" w:sz="0" w:space="0" w:color="auto"/>
        <w:right w:val="none" w:sz="0" w:space="0" w:color="auto"/>
      </w:divBdr>
    </w:div>
    <w:div w:id="1620724261">
      <w:bodyDiv w:val="1"/>
      <w:marLeft w:val="0"/>
      <w:marRight w:val="0"/>
      <w:marTop w:val="0"/>
      <w:marBottom w:val="0"/>
      <w:divBdr>
        <w:top w:val="none" w:sz="0" w:space="0" w:color="auto"/>
        <w:left w:val="none" w:sz="0" w:space="0" w:color="auto"/>
        <w:bottom w:val="none" w:sz="0" w:space="0" w:color="auto"/>
        <w:right w:val="none" w:sz="0" w:space="0" w:color="auto"/>
      </w:divBdr>
    </w:div>
    <w:div w:id="1678078450">
      <w:bodyDiv w:val="1"/>
      <w:marLeft w:val="0"/>
      <w:marRight w:val="0"/>
      <w:marTop w:val="0"/>
      <w:marBottom w:val="0"/>
      <w:divBdr>
        <w:top w:val="none" w:sz="0" w:space="0" w:color="auto"/>
        <w:left w:val="none" w:sz="0" w:space="0" w:color="auto"/>
        <w:bottom w:val="none" w:sz="0" w:space="0" w:color="auto"/>
        <w:right w:val="none" w:sz="0" w:space="0" w:color="auto"/>
      </w:divBdr>
    </w:div>
    <w:div w:id="1885405481">
      <w:bodyDiv w:val="1"/>
      <w:marLeft w:val="0"/>
      <w:marRight w:val="0"/>
      <w:marTop w:val="0"/>
      <w:marBottom w:val="0"/>
      <w:divBdr>
        <w:top w:val="none" w:sz="0" w:space="0" w:color="auto"/>
        <w:left w:val="none" w:sz="0" w:space="0" w:color="auto"/>
        <w:bottom w:val="none" w:sz="0" w:space="0" w:color="auto"/>
        <w:right w:val="none" w:sz="0" w:space="0" w:color="auto"/>
      </w:divBdr>
    </w:div>
    <w:div w:id="20564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aliyun.com/indexFeed/?spm=a2c6h.12873639.1364563.13.6e52423fPAZwKg"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dubbo.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E7A-CD4A-49E4-AD5B-D36A967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15</Pages>
  <Words>1387</Words>
  <Characters>7907</Characters>
  <Application>Microsoft Office Word</Application>
  <DocSecurity>0</DocSecurity>
  <Lines>65</Lines>
  <Paragraphs>18</Paragraphs>
  <ScaleCrop>false</ScaleCrop>
  <Company>USST</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ThingWorks</cp:lastModifiedBy>
  <cp:revision>124</cp:revision>
  <cp:lastPrinted>2013-12-06T05:53:00Z</cp:lastPrinted>
  <dcterms:created xsi:type="dcterms:W3CDTF">2013-11-27T13:39:00Z</dcterms:created>
  <dcterms:modified xsi:type="dcterms:W3CDTF">2021-01-12T05:00:00Z</dcterms:modified>
</cp:coreProperties>
</file>