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B670A" w14:textId="77777777" w:rsidR="00C331E1" w:rsidRDefault="006A05CA">
      <w:pPr>
        <w:pStyle w:val="Ttulo"/>
      </w:pPr>
      <w:r>
        <w:t>📘 Documentação do Sistema - Análise de Fraudes em Cartões de Crédito</w:t>
      </w:r>
    </w:p>
    <w:p w14:paraId="42ACAEE5" w14:textId="77777777" w:rsidR="00C331E1" w:rsidRDefault="006A05CA">
      <w:pPr>
        <w:pStyle w:val="Ttulo1"/>
      </w:pPr>
      <w:r>
        <w:t>🎯 Objetivo da Aplicação</w:t>
      </w:r>
    </w:p>
    <w:p w14:paraId="75BE4CDF" w14:textId="77777777" w:rsidR="00C331E1" w:rsidRDefault="006A05CA" w:rsidP="00FF24AA">
      <w:pPr>
        <w:ind w:firstLine="720"/>
      </w:pPr>
      <w:r>
        <w:t>O sistema tem como objetivo analisar dados de transações financeiras para detectar possíveis fraudes em cartões de crédito. A aplicação utiliza agentes de análise de dados que interagem com o usuário por meio de uma interface gráfica desenvolvida em Streamlit, possibilitando consultas dinâmicas, geração de relatórios e conclusões gerais sobre os padrões e anomalias encontradas.</w:t>
      </w:r>
    </w:p>
    <w:p w14:paraId="2098045E" w14:textId="77777777" w:rsidR="00C331E1" w:rsidRDefault="006A05CA">
      <w:pPr>
        <w:pStyle w:val="Ttulo1"/>
      </w:pPr>
      <w:r>
        <w:t>🤖 Agentes do Sistema</w:t>
      </w:r>
    </w:p>
    <w:p w14:paraId="02EC5FA5" w14:textId="77777777" w:rsidR="00C331E1" w:rsidRDefault="006A05CA">
      <w:pPr>
        <w:pStyle w:val="Ttulo2"/>
      </w:pPr>
      <w:r>
        <w:t>Agente 1 - Aquisição de Documentos</w:t>
      </w:r>
    </w:p>
    <w:p w14:paraId="411DFA15" w14:textId="77777777" w:rsidR="00C331E1" w:rsidRDefault="006A05CA" w:rsidP="0059750A">
      <w:pPr>
        <w:ind w:firstLine="720"/>
      </w:pPr>
      <w:r>
        <w:t>Responsável por gerenciar a interface com o usuário para upload de arquivos CSV contendo os dados de transações. Também organiza e controla o fluxo de perguntas de análise a serem aplicadas sobre os dados.</w:t>
      </w:r>
    </w:p>
    <w:p w14:paraId="360FD9DD" w14:textId="77777777" w:rsidR="00C331E1" w:rsidRDefault="006A05CA">
      <w:pPr>
        <w:pStyle w:val="Ttulo3"/>
      </w:pPr>
      <w:r>
        <w:t>Prompt utilizado:</w:t>
      </w:r>
    </w:p>
    <w:p w14:paraId="1925C2C9" w14:textId="77777777" w:rsidR="00C331E1" w:rsidRDefault="006A05CA">
      <w:r>
        <w:t>Interface para upload de arquivo CSV.</w:t>
      </w:r>
      <w:r>
        <w:br/>
        <w:t>Fornece perguntas categorizadas em Distribuição, Padrões, Anomalias e Relações.</w:t>
      </w:r>
      <w:r>
        <w:br/>
        <w:t>Encaminha a solicitação ao Agente 2 para processamento.</w:t>
      </w:r>
    </w:p>
    <w:p w14:paraId="58AE6825" w14:textId="77777777" w:rsidR="00C331E1" w:rsidRDefault="006A05CA">
      <w:pPr>
        <w:pStyle w:val="Ttulo2"/>
      </w:pPr>
      <w:r>
        <w:t>Agente 2 - Análise de Dados</w:t>
      </w:r>
    </w:p>
    <w:p w14:paraId="35DE2617" w14:textId="77777777" w:rsidR="00C331E1" w:rsidRDefault="006A05CA" w:rsidP="0059750A">
      <w:pPr>
        <w:ind w:firstLine="720"/>
      </w:pPr>
      <w:r>
        <w:t>Processa os dados carregados e responde perguntas específicas do usuário, realizando consultas SQL para extrair subconjuntos relevantes e formatando os resultados em relatórios HTML com gráficos, tabelas e conclusões.</w:t>
      </w:r>
    </w:p>
    <w:p w14:paraId="2668013F" w14:textId="77777777" w:rsidR="00C331E1" w:rsidRDefault="006A05CA">
      <w:pPr>
        <w:pStyle w:val="Ttulo3"/>
      </w:pPr>
      <w:r>
        <w:t>Prompt utilizado:</w:t>
      </w:r>
    </w:p>
    <w:p w14:paraId="225008F6" w14:textId="77777777" w:rsidR="0059750A" w:rsidRPr="0059750A" w:rsidRDefault="0059750A" w:rsidP="0059750A">
      <w:pPr>
        <w:spacing w:after="0"/>
        <w:rPr>
          <w:i/>
          <w:iCs/>
        </w:rPr>
      </w:pPr>
      <w:r w:rsidRPr="0059750A">
        <w:rPr>
          <w:i/>
          <w:iCs/>
        </w:rPr>
        <w:t>“</w:t>
      </w:r>
      <w:r w:rsidR="006A05CA" w:rsidRPr="0059750A">
        <w:rPr>
          <w:i/>
          <w:iCs/>
        </w:rPr>
        <w:t>Aja como um analista de dados e responda à seguinte pergunta sobre fraudes de cartão de crédito.</w:t>
      </w:r>
    </w:p>
    <w:p w14:paraId="599FA1DC" w14:textId="77777777" w:rsidR="0059750A" w:rsidRPr="0059750A" w:rsidRDefault="006A05CA" w:rsidP="0059750A">
      <w:pPr>
        <w:spacing w:after="0"/>
        <w:rPr>
          <w:i/>
          <w:iCs/>
        </w:rPr>
      </w:pPr>
      <w:r w:rsidRPr="0059750A">
        <w:rPr>
          <w:i/>
          <w:iCs/>
        </w:rPr>
        <w:br/>
        <w:t>Utilize dados do contexto (queries SQL) e conclusões anteriores.</w:t>
      </w:r>
    </w:p>
    <w:p w14:paraId="7F048CE6" w14:textId="0C8FB80D" w:rsidR="00C331E1" w:rsidRPr="0059750A" w:rsidRDefault="006A05CA" w:rsidP="0059750A">
      <w:pPr>
        <w:spacing w:after="0"/>
        <w:rPr>
          <w:i/>
          <w:iCs/>
        </w:rPr>
      </w:pPr>
      <w:r w:rsidRPr="0059750A">
        <w:rPr>
          <w:i/>
          <w:iCs/>
        </w:rPr>
        <w:br/>
        <w:t>Responda em português e gere HTML estruturado com gráficos, tabelas e conclusões.</w:t>
      </w:r>
      <w:r w:rsidR="0059750A" w:rsidRPr="0059750A">
        <w:rPr>
          <w:i/>
          <w:iCs/>
        </w:rPr>
        <w:t>”</w:t>
      </w:r>
    </w:p>
    <w:p w14:paraId="6C9E4A8A" w14:textId="77777777" w:rsidR="00C331E1" w:rsidRDefault="006A05CA">
      <w:pPr>
        <w:pStyle w:val="Ttulo2"/>
      </w:pPr>
      <w:r>
        <w:t>Agente 3 - Conclusão Geral</w:t>
      </w:r>
    </w:p>
    <w:p w14:paraId="0F9E7B0F" w14:textId="77777777" w:rsidR="00C331E1" w:rsidRDefault="006A05CA" w:rsidP="0059750A">
      <w:pPr>
        <w:ind w:firstLine="720"/>
      </w:pPr>
      <w:r>
        <w:t>Gera uma conclusão consolidada das análises realizadas anteriormente, apresentando um relatório HTML com formatações, gráficos e tabelas relevantes.</w:t>
      </w:r>
    </w:p>
    <w:p w14:paraId="4DE3A9B8" w14:textId="77777777" w:rsidR="00C331E1" w:rsidRDefault="006A05CA">
      <w:pPr>
        <w:pStyle w:val="Ttulo3"/>
      </w:pPr>
      <w:r>
        <w:lastRenderedPageBreak/>
        <w:t>Prompt utilizado:</w:t>
      </w:r>
    </w:p>
    <w:p w14:paraId="6DFE6F83" w14:textId="4E447378" w:rsidR="0059750A" w:rsidRDefault="0059750A" w:rsidP="0059750A">
      <w:pPr>
        <w:spacing w:after="0"/>
        <w:rPr>
          <w:i/>
          <w:iCs/>
        </w:rPr>
      </w:pPr>
      <w:r>
        <w:rPr>
          <w:i/>
          <w:iCs/>
        </w:rPr>
        <w:t>“</w:t>
      </w:r>
      <w:r w:rsidR="006A05CA" w:rsidRPr="0059750A">
        <w:rPr>
          <w:i/>
          <w:iCs/>
        </w:rPr>
        <w:t>Aja como um analista de dados que consolidou análises anteriores sobre fraudes em cartões.</w:t>
      </w:r>
    </w:p>
    <w:p w14:paraId="5264CFC6" w14:textId="77777777" w:rsidR="0059750A" w:rsidRDefault="006A05CA" w:rsidP="0059750A">
      <w:pPr>
        <w:spacing w:after="0"/>
        <w:rPr>
          <w:i/>
          <w:iCs/>
        </w:rPr>
      </w:pPr>
      <w:r w:rsidRPr="0059750A">
        <w:rPr>
          <w:i/>
          <w:iCs/>
        </w:rPr>
        <w:br/>
        <w:t>Forneça uma conclusão geral em HTML, com gráficos, tabelas e destaques condicionais.</w:t>
      </w:r>
    </w:p>
    <w:p w14:paraId="31F2C552" w14:textId="5C0035DD" w:rsidR="00C331E1" w:rsidRPr="0059750A" w:rsidRDefault="006A05CA" w:rsidP="0059750A">
      <w:pPr>
        <w:spacing w:after="0"/>
        <w:rPr>
          <w:i/>
          <w:iCs/>
        </w:rPr>
      </w:pPr>
      <w:r w:rsidRPr="0059750A">
        <w:rPr>
          <w:i/>
          <w:iCs/>
        </w:rPr>
        <w:br/>
        <w:t>Não faça perguntas, apenas apresente a análise.</w:t>
      </w:r>
      <w:r w:rsidR="0059750A">
        <w:rPr>
          <w:i/>
          <w:iCs/>
        </w:rPr>
        <w:t>”</w:t>
      </w:r>
    </w:p>
    <w:p w14:paraId="4988AD96" w14:textId="77777777" w:rsidR="00C331E1" w:rsidRDefault="006A05CA">
      <w:pPr>
        <w:pStyle w:val="Ttulo1"/>
      </w:pPr>
      <w:r>
        <w:t>🛠️ Outros Métodos</w:t>
      </w:r>
    </w:p>
    <w:p w14:paraId="1B782252" w14:textId="77777777" w:rsidR="00C331E1" w:rsidRDefault="006A05CA">
      <w:r>
        <w:t>O sistema conta ainda com funções auxiliares para:</w:t>
      </w:r>
    </w:p>
    <w:p w14:paraId="6AC95A8F" w14:textId="77777777" w:rsidR="00C331E1" w:rsidRDefault="006A05CA">
      <w:r w:rsidRPr="00F7448B">
        <w:rPr>
          <w:b/>
          <w:bCs/>
        </w:rPr>
        <w:t>- `llm_gera_query`:</w:t>
      </w:r>
      <w:r>
        <w:t xml:space="preserve"> Criação automática de queries SQL para consulta aos dados.</w:t>
      </w:r>
    </w:p>
    <w:p w14:paraId="49A417AF" w14:textId="77777777" w:rsidR="00C331E1" w:rsidRDefault="006A05CA">
      <w:r w:rsidRPr="00F7448B">
        <w:rPr>
          <w:b/>
          <w:bCs/>
        </w:rPr>
        <w:t>- `rag`:</w:t>
      </w:r>
      <w:r>
        <w:t xml:space="preserve"> Função que realiza leitura de arquivos CSV, carrega no banco SQLite e aplica a query gerada.</w:t>
      </w:r>
    </w:p>
    <w:p w14:paraId="372D789B" w14:textId="77777777" w:rsidR="00C331E1" w:rsidRDefault="006A05CA">
      <w:r w:rsidRPr="00F7448B">
        <w:rPr>
          <w:b/>
          <w:bCs/>
        </w:rPr>
        <w:t>- `ErroProcessamento`:</w:t>
      </w:r>
      <w:r>
        <w:t xml:space="preserve"> Classe de exceção personalizada para tratar erros de execução.</w:t>
      </w:r>
    </w:p>
    <w:p w14:paraId="66789897" w14:textId="77777777" w:rsidR="00C331E1" w:rsidRDefault="006A05CA">
      <w:pPr>
        <w:pStyle w:val="Ttulo1"/>
      </w:pPr>
      <w:r>
        <w:t>❓ Perguntas Cadastradas</w:t>
      </w:r>
    </w:p>
    <w:p w14:paraId="3B82C13B" w14:textId="77777777" w:rsidR="00C331E1" w:rsidRDefault="006A05CA">
      <w:pPr>
        <w:pStyle w:val="Ttulo2"/>
      </w:pPr>
      <w:r>
        <w:t>Distribuição</w:t>
      </w:r>
    </w:p>
    <w:p w14:paraId="223BCF40" w14:textId="77777777" w:rsidR="00C331E1" w:rsidRDefault="006A05CA">
      <w:r>
        <w:t>- Quais são os tipos de dados (numéricos, categóricos)?</w:t>
      </w:r>
    </w:p>
    <w:p w14:paraId="6B8A836B" w14:textId="77777777" w:rsidR="00C331E1" w:rsidRDefault="006A05CA">
      <w:r>
        <w:t>- Qual a distribuição de cada variável ? (histogramas, distribuições)</w:t>
      </w:r>
    </w:p>
    <w:p w14:paraId="3BE0906A" w14:textId="77777777" w:rsidR="00C331E1" w:rsidRDefault="006A05CA">
      <w:r>
        <w:t>- Qual o intervalo de cada variável (mínimo, máximo)?</w:t>
      </w:r>
    </w:p>
    <w:p w14:paraId="311105C1" w14:textId="77777777" w:rsidR="00C331E1" w:rsidRDefault="006A05CA">
      <w:r>
        <w:t>- Quais são as medidas de tendência central (média, mediana)?</w:t>
      </w:r>
    </w:p>
    <w:p w14:paraId="75168F62" w14:textId="77777777" w:rsidR="00C331E1" w:rsidRDefault="006A05CA">
      <w:r>
        <w:t>- Qual a variabilidade dos dados (desvio padrão, variância)?</w:t>
      </w:r>
    </w:p>
    <w:p w14:paraId="7D878D5F" w14:textId="77777777" w:rsidR="00C331E1" w:rsidRDefault="006A05CA">
      <w:pPr>
        <w:pStyle w:val="Ttulo2"/>
      </w:pPr>
      <w:r>
        <w:t>Padrões</w:t>
      </w:r>
    </w:p>
    <w:p w14:paraId="54476F92" w14:textId="77777777" w:rsidR="00C331E1" w:rsidRDefault="006A05CA">
      <w:r>
        <w:t>- Existem padrões ou tendências temporais?</w:t>
      </w:r>
    </w:p>
    <w:p w14:paraId="539009D5" w14:textId="77777777" w:rsidR="00C331E1" w:rsidRDefault="006A05CA">
      <w:r>
        <w:t>- Quais os valores mais frequentes ou menos frequentes?</w:t>
      </w:r>
    </w:p>
    <w:p w14:paraId="57D60965" w14:textId="77777777" w:rsidR="00C331E1" w:rsidRDefault="006A05CA">
      <w:r>
        <w:t>- Existem agrupamentos (clusters) nos dados?</w:t>
      </w:r>
    </w:p>
    <w:p w14:paraId="49333970" w14:textId="77777777" w:rsidR="00C331E1" w:rsidRDefault="006A05CA">
      <w:pPr>
        <w:pStyle w:val="Ttulo2"/>
      </w:pPr>
      <w:r>
        <w:t>Anomalias</w:t>
      </w:r>
    </w:p>
    <w:p w14:paraId="4D2F5E0B" w14:textId="77777777" w:rsidR="00C331E1" w:rsidRDefault="006A05CA">
      <w:r>
        <w:t>- Existem valores atípicos nos dados?</w:t>
      </w:r>
    </w:p>
    <w:p w14:paraId="2D37BC77" w14:textId="77777777" w:rsidR="00C331E1" w:rsidRDefault="006A05CA">
      <w:r>
        <w:t>- Como esses outliers afetam a análise?</w:t>
      </w:r>
    </w:p>
    <w:p w14:paraId="4E45ED5B" w14:textId="77777777" w:rsidR="00C331E1" w:rsidRDefault="006A05CA">
      <w:r>
        <w:t>- Podem ser removidos, transformados ou investigados?</w:t>
      </w:r>
    </w:p>
    <w:p w14:paraId="6BAFAAE0" w14:textId="77777777" w:rsidR="00C331E1" w:rsidRDefault="006A05CA">
      <w:pPr>
        <w:pStyle w:val="Ttulo2"/>
      </w:pPr>
      <w:r>
        <w:lastRenderedPageBreak/>
        <w:t>Relações</w:t>
      </w:r>
    </w:p>
    <w:p w14:paraId="4D3B4604" w14:textId="77777777" w:rsidR="00C331E1" w:rsidRDefault="006A05CA">
      <w:r>
        <w:t>- Como as variáveis estão relacionadas umas com as outras? (Gráficos de dispersão, tabelas cruzadas)</w:t>
      </w:r>
    </w:p>
    <w:p w14:paraId="75F9DDFE" w14:textId="77777777" w:rsidR="00C331E1" w:rsidRDefault="006A05CA">
      <w:r>
        <w:t>- Existe correlação entre as variáveis?</w:t>
      </w:r>
    </w:p>
    <w:p w14:paraId="0DC6519D" w14:textId="77777777" w:rsidR="00C331E1" w:rsidRDefault="006A05CA">
      <w:r>
        <w:t>- Quais variáveis parecem ter maior ou menor influência sobre outras?</w:t>
      </w:r>
    </w:p>
    <w:p w14:paraId="0C359CBA" w14:textId="77777777" w:rsidR="00C331E1" w:rsidRDefault="006A05CA">
      <w:pPr>
        <w:pStyle w:val="Ttulo1"/>
      </w:pPr>
      <w:r>
        <w:t>⚙️ Tecnologias e Frameworks</w:t>
      </w:r>
    </w:p>
    <w:tbl>
      <w:tblPr>
        <w:tblW w:w="0" w:type="auto"/>
        <w:shd w:val="pct15" w:color="auto" w:fill="auto"/>
        <w:tblLook w:val="04A0" w:firstRow="1" w:lastRow="0" w:firstColumn="1" w:lastColumn="0" w:noHBand="0" w:noVBand="1"/>
      </w:tblPr>
      <w:tblGrid>
        <w:gridCol w:w="4320"/>
        <w:gridCol w:w="4320"/>
      </w:tblGrid>
      <w:tr w:rsidR="00C331E1" w14:paraId="5823BC09" w14:textId="77777777" w:rsidTr="0059750A">
        <w:tc>
          <w:tcPr>
            <w:tcW w:w="4320" w:type="dxa"/>
            <w:shd w:val="pct15" w:color="auto" w:fill="auto"/>
          </w:tcPr>
          <w:p w14:paraId="7FCA30E2" w14:textId="77777777" w:rsidR="00C331E1" w:rsidRPr="0059750A" w:rsidRDefault="006A05CA">
            <w:pPr>
              <w:rPr>
                <w:b/>
                <w:bCs/>
              </w:rPr>
            </w:pPr>
            <w:r w:rsidRPr="0059750A">
              <w:rPr>
                <w:b/>
                <w:bCs/>
              </w:rPr>
              <w:t>Tecnologia/Framework</w:t>
            </w:r>
          </w:p>
        </w:tc>
        <w:tc>
          <w:tcPr>
            <w:tcW w:w="4320" w:type="dxa"/>
            <w:shd w:val="pct15" w:color="auto" w:fill="auto"/>
          </w:tcPr>
          <w:p w14:paraId="0AC2397A" w14:textId="77777777" w:rsidR="00C331E1" w:rsidRPr="0059750A" w:rsidRDefault="006A05CA">
            <w:pPr>
              <w:rPr>
                <w:b/>
                <w:bCs/>
              </w:rPr>
            </w:pPr>
            <w:r w:rsidRPr="0059750A">
              <w:rPr>
                <w:b/>
                <w:bCs/>
              </w:rPr>
              <w:t>Versão</w:t>
            </w:r>
          </w:p>
        </w:tc>
      </w:tr>
      <w:tr w:rsidR="00C331E1" w14:paraId="27DA0E14" w14:textId="77777777" w:rsidTr="0059750A">
        <w:tc>
          <w:tcPr>
            <w:tcW w:w="4320" w:type="dxa"/>
            <w:shd w:val="pct15" w:color="auto" w:fill="auto"/>
          </w:tcPr>
          <w:p w14:paraId="6DF18061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pandas</w:t>
            </w:r>
          </w:p>
        </w:tc>
        <w:tc>
          <w:tcPr>
            <w:tcW w:w="4320" w:type="dxa"/>
            <w:shd w:val="pct15" w:color="auto" w:fill="auto"/>
          </w:tcPr>
          <w:p w14:paraId="64D704A5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2.3.0</w:t>
            </w:r>
          </w:p>
        </w:tc>
      </w:tr>
      <w:tr w:rsidR="00C331E1" w14:paraId="5265F39D" w14:textId="77777777" w:rsidTr="0059750A">
        <w:tc>
          <w:tcPr>
            <w:tcW w:w="4320" w:type="dxa"/>
            <w:shd w:val="pct15" w:color="auto" w:fill="auto"/>
          </w:tcPr>
          <w:p w14:paraId="735ACA76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pydantic</w:t>
            </w:r>
          </w:p>
        </w:tc>
        <w:tc>
          <w:tcPr>
            <w:tcW w:w="4320" w:type="dxa"/>
            <w:shd w:val="pct15" w:color="auto" w:fill="auto"/>
          </w:tcPr>
          <w:p w14:paraId="7D160FB8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2.11.7</w:t>
            </w:r>
          </w:p>
        </w:tc>
      </w:tr>
      <w:tr w:rsidR="00C331E1" w14:paraId="75BA11D7" w14:textId="77777777" w:rsidTr="0059750A">
        <w:tc>
          <w:tcPr>
            <w:tcW w:w="4320" w:type="dxa"/>
            <w:shd w:val="pct15" w:color="auto" w:fill="auto"/>
          </w:tcPr>
          <w:p w14:paraId="2C3FABEC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python-dotenv</w:t>
            </w:r>
          </w:p>
        </w:tc>
        <w:tc>
          <w:tcPr>
            <w:tcW w:w="4320" w:type="dxa"/>
            <w:shd w:val="pct15" w:color="auto" w:fill="auto"/>
          </w:tcPr>
          <w:p w14:paraId="21B34711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1.1.0</w:t>
            </w:r>
          </w:p>
        </w:tc>
      </w:tr>
      <w:tr w:rsidR="00C331E1" w14:paraId="536ABC25" w14:textId="77777777" w:rsidTr="0059750A">
        <w:tc>
          <w:tcPr>
            <w:tcW w:w="4320" w:type="dxa"/>
            <w:shd w:val="pct15" w:color="auto" w:fill="auto"/>
          </w:tcPr>
          <w:p w14:paraId="7E4B6DEC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sqlalchemy</w:t>
            </w:r>
          </w:p>
        </w:tc>
        <w:tc>
          <w:tcPr>
            <w:tcW w:w="4320" w:type="dxa"/>
            <w:shd w:val="pct15" w:color="auto" w:fill="auto"/>
          </w:tcPr>
          <w:p w14:paraId="2EC4EAA6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2.0.41</w:t>
            </w:r>
          </w:p>
        </w:tc>
      </w:tr>
      <w:tr w:rsidR="00C331E1" w14:paraId="28BED053" w14:textId="77777777" w:rsidTr="0059750A">
        <w:tc>
          <w:tcPr>
            <w:tcW w:w="4320" w:type="dxa"/>
            <w:shd w:val="pct15" w:color="auto" w:fill="auto"/>
          </w:tcPr>
          <w:p w14:paraId="40C0A91D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streamlit</w:t>
            </w:r>
          </w:p>
        </w:tc>
        <w:tc>
          <w:tcPr>
            <w:tcW w:w="4320" w:type="dxa"/>
            <w:shd w:val="pct15" w:color="auto" w:fill="auto"/>
          </w:tcPr>
          <w:p w14:paraId="3A2496ED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1.46.0</w:t>
            </w:r>
          </w:p>
        </w:tc>
      </w:tr>
      <w:tr w:rsidR="00C331E1" w14:paraId="455677DC" w14:textId="77777777" w:rsidTr="0059750A">
        <w:tc>
          <w:tcPr>
            <w:tcW w:w="4320" w:type="dxa"/>
            <w:shd w:val="pct15" w:color="auto" w:fill="auto"/>
          </w:tcPr>
          <w:p w14:paraId="3B4ACBE8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langchain</w:t>
            </w:r>
          </w:p>
        </w:tc>
        <w:tc>
          <w:tcPr>
            <w:tcW w:w="4320" w:type="dxa"/>
            <w:shd w:val="pct15" w:color="auto" w:fill="auto"/>
          </w:tcPr>
          <w:p w14:paraId="3F7D4F42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0.3.25</w:t>
            </w:r>
          </w:p>
        </w:tc>
      </w:tr>
      <w:tr w:rsidR="00C331E1" w14:paraId="37492ABE" w14:textId="77777777" w:rsidTr="0059750A">
        <w:tc>
          <w:tcPr>
            <w:tcW w:w="4320" w:type="dxa"/>
            <w:shd w:val="pct15" w:color="auto" w:fill="auto"/>
          </w:tcPr>
          <w:p w14:paraId="21410771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langchain-community</w:t>
            </w:r>
          </w:p>
        </w:tc>
        <w:tc>
          <w:tcPr>
            <w:tcW w:w="4320" w:type="dxa"/>
            <w:shd w:val="pct15" w:color="auto" w:fill="auto"/>
          </w:tcPr>
          <w:p w14:paraId="56C74FB1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0.3.25</w:t>
            </w:r>
          </w:p>
        </w:tc>
      </w:tr>
      <w:tr w:rsidR="00C331E1" w14:paraId="07216B2E" w14:textId="77777777" w:rsidTr="0059750A">
        <w:tc>
          <w:tcPr>
            <w:tcW w:w="4320" w:type="dxa"/>
            <w:shd w:val="pct15" w:color="auto" w:fill="auto"/>
          </w:tcPr>
          <w:p w14:paraId="0CF99504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langchain-core</w:t>
            </w:r>
          </w:p>
        </w:tc>
        <w:tc>
          <w:tcPr>
            <w:tcW w:w="4320" w:type="dxa"/>
            <w:shd w:val="pct15" w:color="auto" w:fill="auto"/>
          </w:tcPr>
          <w:p w14:paraId="5DD673B2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0.3.74</w:t>
            </w:r>
          </w:p>
        </w:tc>
      </w:tr>
      <w:tr w:rsidR="00C331E1" w14:paraId="05BF976B" w14:textId="77777777" w:rsidTr="0059750A">
        <w:tc>
          <w:tcPr>
            <w:tcW w:w="4320" w:type="dxa"/>
            <w:shd w:val="pct15" w:color="auto" w:fill="auto"/>
          </w:tcPr>
          <w:p w14:paraId="28196C53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langchain-openai</w:t>
            </w:r>
          </w:p>
        </w:tc>
        <w:tc>
          <w:tcPr>
            <w:tcW w:w="4320" w:type="dxa"/>
            <w:shd w:val="pct15" w:color="auto" w:fill="auto"/>
          </w:tcPr>
          <w:p w14:paraId="725D70DC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0.3.31</w:t>
            </w:r>
          </w:p>
        </w:tc>
      </w:tr>
      <w:tr w:rsidR="00C331E1" w14:paraId="612AA702" w14:textId="77777777" w:rsidTr="0059750A">
        <w:tc>
          <w:tcPr>
            <w:tcW w:w="4320" w:type="dxa"/>
            <w:shd w:val="pct15" w:color="auto" w:fill="auto"/>
          </w:tcPr>
          <w:p w14:paraId="2220A223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matplotlib</w:t>
            </w:r>
          </w:p>
        </w:tc>
        <w:tc>
          <w:tcPr>
            <w:tcW w:w="4320" w:type="dxa"/>
            <w:shd w:val="pct15" w:color="auto" w:fill="auto"/>
          </w:tcPr>
          <w:p w14:paraId="58F8F061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3.10.3</w:t>
            </w:r>
          </w:p>
        </w:tc>
      </w:tr>
      <w:tr w:rsidR="00C331E1" w14:paraId="15B110EE" w14:textId="77777777" w:rsidTr="0059750A">
        <w:tc>
          <w:tcPr>
            <w:tcW w:w="4320" w:type="dxa"/>
            <w:shd w:val="pct15" w:color="auto" w:fill="auto"/>
          </w:tcPr>
          <w:p w14:paraId="3C55D58A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openpyxl</w:t>
            </w:r>
          </w:p>
        </w:tc>
        <w:tc>
          <w:tcPr>
            <w:tcW w:w="4320" w:type="dxa"/>
            <w:shd w:val="pct15" w:color="auto" w:fill="auto"/>
          </w:tcPr>
          <w:p w14:paraId="43EDD27E" w14:textId="77777777" w:rsidR="00C331E1" w:rsidRPr="0059750A" w:rsidRDefault="006A05CA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3.1.5</w:t>
            </w:r>
          </w:p>
        </w:tc>
      </w:tr>
      <w:tr w:rsidR="00C331E1" w14:paraId="7D6F4E48" w14:textId="77777777" w:rsidTr="0059750A">
        <w:tc>
          <w:tcPr>
            <w:tcW w:w="4320" w:type="dxa"/>
            <w:shd w:val="pct15" w:color="auto" w:fill="auto"/>
          </w:tcPr>
          <w:p w14:paraId="44E3362E" w14:textId="5491553F" w:rsidR="00E0784E" w:rsidRPr="0059750A" w:rsidRDefault="00E0784E">
            <w:pPr>
              <w:rPr>
                <w:i/>
                <w:iCs/>
              </w:rPr>
            </w:pPr>
            <w:r>
              <w:rPr>
                <w:i/>
                <w:iCs/>
              </w:rPr>
              <w:t>c</w:t>
            </w:r>
            <w:r w:rsidR="006A05CA" w:rsidRPr="0059750A">
              <w:rPr>
                <w:i/>
                <w:iCs/>
              </w:rPr>
              <w:t>achetools</w:t>
            </w:r>
          </w:p>
        </w:tc>
        <w:tc>
          <w:tcPr>
            <w:tcW w:w="4320" w:type="dxa"/>
            <w:shd w:val="pct15" w:color="auto" w:fill="auto"/>
          </w:tcPr>
          <w:p w14:paraId="5BA253A2" w14:textId="66802368" w:rsidR="00E0784E" w:rsidRPr="0059750A" w:rsidRDefault="006A05CA" w:rsidP="00E0784E">
            <w:pPr>
              <w:rPr>
                <w:i/>
                <w:iCs/>
              </w:rPr>
            </w:pPr>
            <w:r w:rsidRPr="0059750A">
              <w:rPr>
                <w:i/>
                <w:iCs/>
              </w:rPr>
              <w:t>5.5.2</w:t>
            </w:r>
          </w:p>
        </w:tc>
      </w:tr>
    </w:tbl>
    <w:p w14:paraId="321B1798" w14:textId="32F35096" w:rsidR="00C331E1" w:rsidRDefault="006A05CA">
      <w:pPr>
        <w:pStyle w:val="Ttulo1"/>
      </w:pPr>
      <w:r>
        <w:t>📦 Instalação do Sistema</w:t>
      </w:r>
    </w:p>
    <w:p w14:paraId="45340789" w14:textId="77777777" w:rsidR="00F043AE" w:rsidRDefault="006A05CA" w:rsidP="00F043AE">
      <w:pPr>
        <w:pStyle w:val="NormalWeb"/>
        <w:shd w:val="clear" w:color="auto" w:fill="F5F5F5"/>
        <w:spacing w:before="0" w:beforeAutospacing="0" w:after="240" w:afterAutospacing="0"/>
        <w:rPr>
          <w:rFonts w:ascii="Helvetica" w:hAnsi="Helvetica" w:cs="Helvetica"/>
          <w:color w:val="333333"/>
          <w:sz w:val="21"/>
          <w:szCs w:val="21"/>
        </w:rPr>
      </w:pPr>
      <w:r>
        <w:br/>
      </w:r>
      <w:r w:rsidR="00F043AE">
        <w:rPr>
          <w:rFonts w:ascii="Helvetica" w:hAnsi="Helvetica" w:cs="Helvetica"/>
          <w:color w:val="333333"/>
          <w:sz w:val="21"/>
          <w:szCs w:val="21"/>
        </w:rPr>
        <w:t>Faça o download do código e do arquivo requirements.txt:</w:t>
      </w:r>
    </w:p>
    <w:p w14:paraId="7811FB84" w14:textId="77777777" w:rsidR="00F043AE" w:rsidRDefault="00E0784E" w:rsidP="00F043AE">
      <w:pPr>
        <w:pStyle w:val="NormalWeb"/>
        <w:shd w:val="clear" w:color="auto" w:fill="F5F5F5"/>
        <w:spacing w:before="0" w:beforeAutospacing="0" w:after="240" w:afterAutospacing="0"/>
        <w:rPr>
          <w:rFonts w:ascii="Helvetica" w:hAnsi="Helvetica" w:cs="Helvetica"/>
          <w:color w:val="333333"/>
          <w:sz w:val="21"/>
          <w:szCs w:val="21"/>
        </w:rPr>
      </w:pPr>
      <w:hyperlink r:id="rId6" w:history="1">
        <w:r w:rsidR="00F043AE">
          <w:rPr>
            <w:rStyle w:val="Hyperlink"/>
            <w:rFonts w:ascii="Helvetica" w:hAnsi="Helvetica" w:cs="Helvetica"/>
            <w:color w:val="3794FF"/>
            <w:sz w:val="21"/>
            <w:szCs w:val="21"/>
          </w:rPr>
          <w:t>Script agente_fraude_cartao.py</w:t>
        </w:r>
      </w:hyperlink>
    </w:p>
    <w:p w14:paraId="64EAF49B" w14:textId="77777777" w:rsidR="00F043AE" w:rsidRDefault="00E0784E" w:rsidP="00F043AE">
      <w:pPr>
        <w:pStyle w:val="NormalWeb"/>
        <w:shd w:val="clear" w:color="auto" w:fill="F5F5F5"/>
        <w:spacing w:before="0" w:beforeAutospacing="0" w:after="240" w:afterAutospacing="0"/>
        <w:rPr>
          <w:rFonts w:ascii="Helvetica" w:hAnsi="Helvetica" w:cs="Helvetica"/>
          <w:color w:val="333333"/>
          <w:sz w:val="21"/>
          <w:szCs w:val="21"/>
        </w:rPr>
      </w:pPr>
      <w:hyperlink r:id="rId7" w:history="1">
        <w:r w:rsidR="00F043AE">
          <w:rPr>
            <w:rStyle w:val="Hyperlink"/>
            <w:rFonts w:ascii="Helvetica" w:hAnsi="Helvetica" w:cs="Helvetica"/>
            <w:color w:val="3794FF"/>
            <w:sz w:val="21"/>
            <w:szCs w:val="21"/>
          </w:rPr>
          <w:t>Arquivo requirements.txt</w:t>
        </w:r>
      </w:hyperlink>
    </w:p>
    <w:p w14:paraId="24B6CFAD" w14:textId="77777777" w:rsidR="00F043AE" w:rsidRDefault="00F043AE" w:rsidP="00F043AE">
      <w:pPr>
        <w:pStyle w:val="NormalWeb"/>
        <w:shd w:val="clear" w:color="auto" w:fill="F5F5F5"/>
        <w:spacing w:before="0" w:beforeAutospacing="0" w:after="24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Crie um ambiente virtual e ative:</w:t>
      </w:r>
    </w:p>
    <w:p w14:paraId="1449F2DF" w14:textId="77777777" w:rsidR="00F043AE" w:rsidRDefault="00F043AE" w:rsidP="00F043AE">
      <w:pPr>
        <w:pStyle w:val="Pr-formataoHTML"/>
        <w:shd w:val="clear" w:color="auto" w:fill="F5F5F5"/>
        <w:rPr>
          <w:rStyle w:val="CdigoHTML"/>
          <w:rFonts w:ascii="Consolas" w:eastAsiaTheme="majorEastAsia" w:hAnsi="Consolas"/>
          <w:color w:val="BABABA"/>
          <w:sz w:val="18"/>
          <w:szCs w:val="18"/>
        </w:rPr>
      </w:pPr>
      <w:r>
        <w:rPr>
          <w:rStyle w:val="CdigoHTML"/>
          <w:rFonts w:ascii="Consolas" w:eastAsiaTheme="majorEastAsia" w:hAnsi="Consolas"/>
          <w:color w:val="BABABA"/>
          <w:sz w:val="18"/>
          <w:szCs w:val="18"/>
        </w:rPr>
        <w:t>python -m venv venv</w:t>
      </w:r>
    </w:p>
    <w:p w14:paraId="73F71260" w14:textId="77777777" w:rsidR="00F043AE" w:rsidRDefault="00F043AE" w:rsidP="00F043AE">
      <w:pPr>
        <w:pStyle w:val="Pr-formataoHTML"/>
        <w:shd w:val="clear" w:color="auto" w:fill="F5F5F5"/>
        <w:rPr>
          <w:rStyle w:val="CdigoHTML"/>
          <w:rFonts w:ascii="Consolas" w:eastAsiaTheme="majorEastAsia" w:hAnsi="Consolas"/>
          <w:color w:val="BABABA"/>
          <w:sz w:val="18"/>
          <w:szCs w:val="18"/>
        </w:rPr>
      </w:pPr>
      <w:r>
        <w:rPr>
          <w:rStyle w:val="hljs-builtin"/>
          <w:rFonts w:ascii="Helvetica" w:eastAsiaTheme="majorEastAsia" w:hAnsi="Helvetica" w:cs="Helvetica"/>
          <w:color w:val="E0C46C"/>
          <w:sz w:val="18"/>
          <w:szCs w:val="18"/>
        </w:rPr>
        <w:t>source</w:t>
      </w:r>
      <w:r>
        <w:rPr>
          <w:rStyle w:val="CdigoHTML"/>
          <w:rFonts w:ascii="Consolas" w:eastAsiaTheme="majorEastAsia" w:hAnsi="Consolas"/>
          <w:color w:val="BABABA"/>
          <w:sz w:val="18"/>
          <w:szCs w:val="18"/>
        </w:rPr>
        <w:t xml:space="preserve"> venv/bin/activate   </w:t>
      </w:r>
      <w:r>
        <w:rPr>
          <w:rStyle w:val="hljs-comment"/>
          <w:rFonts w:ascii="Helvetica" w:hAnsi="Helvetica" w:cs="Helvetica"/>
          <w:color w:val="7F7F7F"/>
          <w:sz w:val="18"/>
          <w:szCs w:val="18"/>
        </w:rPr>
        <w:t># Linux/Mac</w:t>
      </w:r>
    </w:p>
    <w:p w14:paraId="6888E402" w14:textId="77777777" w:rsidR="00F043AE" w:rsidRDefault="00F043AE" w:rsidP="00F043AE">
      <w:pPr>
        <w:pStyle w:val="Pr-formataoHTML"/>
        <w:shd w:val="clear" w:color="auto" w:fill="F5F5F5"/>
        <w:rPr>
          <w:rStyle w:val="CdigoHTML"/>
          <w:rFonts w:ascii="Consolas" w:eastAsiaTheme="majorEastAsia" w:hAnsi="Consolas"/>
          <w:color w:val="BABABA"/>
          <w:sz w:val="18"/>
          <w:szCs w:val="18"/>
        </w:rPr>
      </w:pPr>
      <w:r>
        <w:rPr>
          <w:rStyle w:val="CdigoHTML"/>
          <w:rFonts w:ascii="Consolas" w:eastAsiaTheme="majorEastAsia" w:hAnsi="Consolas"/>
          <w:color w:val="BABABA"/>
          <w:sz w:val="18"/>
          <w:szCs w:val="18"/>
        </w:rPr>
        <w:lastRenderedPageBreak/>
        <w:t xml:space="preserve">venv\Scripts\activate      </w:t>
      </w:r>
      <w:r>
        <w:rPr>
          <w:rStyle w:val="hljs-comment"/>
          <w:rFonts w:ascii="Helvetica" w:hAnsi="Helvetica" w:cs="Helvetica"/>
          <w:color w:val="7F7F7F"/>
          <w:sz w:val="18"/>
          <w:szCs w:val="18"/>
        </w:rPr>
        <w:t># Windows</w:t>
      </w:r>
    </w:p>
    <w:p w14:paraId="66A019BC" w14:textId="77777777" w:rsidR="00F043AE" w:rsidRDefault="00F043AE" w:rsidP="00F043AE">
      <w:pPr>
        <w:pStyle w:val="NormalWeb"/>
        <w:shd w:val="clear" w:color="auto" w:fill="F5F5F5"/>
        <w:spacing w:before="0" w:beforeAutospacing="0" w:after="24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Instale as dependências:</w:t>
      </w:r>
    </w:p>
    <w:p w14:paraId="2708288D" w14:textId="1E8566C9" w:rsidR="00F043AE" w:rsidRDefault="00F043AE" w:rsidP="00F043AE">
      <w:pPr>
        <w:pStyle w:val="Pr-formataoHTML"/>
        <w:shd w:val="clear" w:color="auto" w:fill="F5F5F5"/>
        <w:rPr>
          <w:rStyle w:val="CdigoHTML"/>
          <w:rFonts w:ascii="Consolas" w:eastAsiaTheme="majorEastAsia" w:hAnsi="Consolas"/>
          <w:color w:val="BABABA"/>
          <w:sz w:val="18"/>
          <w:szCs w:val="18"/>
        </w:rPr>
      </w:pPr>
      <w:r>
        <w:rPr>
          <w:rStyle w:val="CdigoHTML"/>
          <w:rFonts w:ascii="Consolas" w:eastAsiaTheme="majorEastAsia" w:hAnsi="Consolas"/>
          <w:color w:val="BABABA"/>
          <w:sz w:val="18"/>
          <w:szCs w:val="18"/>
        </w:rPr>
        <w:t>pip install -r requirements.txt</w:t>
      </w:r>
    </w:p>
    <w:p w14:paraId="7EC4FA44" w14:textId="77777777" w:rsidR="00F043AE" w:rsidRDefault="00F043AE" w:rsidP="00F043AE">
      <w:pPr>
        <w:pStyle w:val="Pr-formataoHTML"/>
        <w:shd w:val="clear" w:color="auto" w:fill="F5F5F5"/>
        <w:rPr>
          <w:rStyle w:val="CdigoHTML"/>
          <w:rFonts w:ascii="Consolas" w:eastAsiaTheme="majorEastAsia" w:hAnsi="Consolas"/>
          <w:color w:val="BABABA"/>
          <w:sz w:val="18"/>
          <w:szCs w:val="18"/>
        </w:rPr>
      </w:pPr>
    </w:p>
    <w:p w14:paraId="7F08683C" w14:textId="77777777" w:rsidR="00F043AE" w:rsidRDefault="00F043AE" w:rsidP="00F043AE">
      <w:pPr>
        <w:pStyle w:val="NormalWeb"/>
        <w:shd w:val="clear" w:color="auto" w:fill="F5F5F5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Crie o arquivo </w:t>
      </w:r>
      <w:r>
        <w:rPr>
          <w:rStyle w:val="CdigoHTML"/>
          <w:rFonts w:ascii="Consolas" w:eastAsiaTheme="majorEastAsia" w:hAnsi="Consolas"/>
          <w:color w:val="333333"/>
          <w:sz w:val="18"/>
          <w:szCs w:val="18"/>
        </w:rPr>
        <w:t>.env</w:t>
      </w:r>
      <w:r>
        <w:rPr>
          <w:rFonts w:ascii="Helvetica" w:hAnsi="Helvetica" w:cs="Helvetica"/>
          <w:color w:val="333333"/>
          <w:sz w:val="21"/>
          <w:szCs w:val="21"/>
        </w:rPr>
        <w:t> com sua chave de API:</w:t>
      </w:r>
    </w:p>
    <w:p w14:paraId="0093BCCA" w14:textId="65C20D52" w:rsidR="00F043AE" w:rsidRDefault="00F043AE" w:rsidP="00F043AE">
      <w:pPr>
        <w:pStyle w:val="Pr-formataoHTML"/>
        <w:shd w:val="clear" w:color="auto" w:fill="F5F5F5"/>
        <w:rPr>
          <w:rStyle w:val="hljs-string"/>
          <w:rFonts w:ascii="Helvetica" w:hAnsi="Helvetica" w:cs="Helvetica"/>
          <w:color w:val="6A8759"/>
          <w:sz w:val="18"/>
          <w:szCs w:val="18"/>
        </w:rPr>
      </w:pPr>
      <w:r>
        <w:rPr>
          <w:rStyle w:val="hljs-attr"/>
          <w:rFonts w:ascii="Helvetica" w:eastAsiaTheme="majorEastAsia" w:hAnsi="Helvetica" w:cs="Helvetica"/>
          <w:color w:val="BABABA"/>
          <w:sz w:val="18"/>
          <w:szCs w:val="18"/>
        </w:rPr>
        <w:t>API_KEY</w:t>
      </w:r>
      <w:r>
        <w:rPr>
          <w:rStyle w:val="CdigoHTML"/>
          <w:rFonts w:ascii="Consolas" w:eastAsiaTheme="majorEastAsia" w:hAnsi="Consolas"/>
          <w:color w:val="BABABA"/>
          <w:sz w:val="18"/>
          <w:szCs w:val="18"/>
        </w:rPr>
        <w:t>=</w:t>
      </w:r>
      <w:r>
        <w:rPr>
          <w:rStyle w:val="hljs-string"/>
          <w:rFonts w:ascii="Helvetica" w:hAnsi="Helvetica" w:cs="Helvetica"/>
          <w:color w:val="6A8759"/>
          <w:sz w:val="18"/>
          <w:szCs w:val="18"/>
        </w:rPr>
        <w:t>"sua_chave_aqui"</w:t>
      </w:r>
    </w:p>
    <w:p w14:paraId="6085DE20" w14:textId="77777777" w:rsidR="00F043AE" w:rsidRDefault="00F043AE" w:rsidP="00F043AE">
      <w:pPr>
        <w:pStyle w:val="Pr-formataoHTML"/>
        <w:shd w:val="clear" w:color="auto" w:fill="F5F5F5"/>
        <w:rPr>
          <w:rStyle w:val="CdigoHTML"/>
          <w:rFonts w:ascii="Consolas" w:eastAsiaTheme="majorEastAsia" w:hAnsi="Consolas"/>
          <w:color w:val="BABABA"/>
          <w:sz w:val="18"/>
          <w:szCs w:val="18"/>
        </w:rPr>
      </w:pPr>
    </w:p>
    <w:p w14:paraId="3EBE2F94" w14:textId="77777777" w:rsidR="00F043AE" w:rsidRDefault="00F043AE" w:rsidP="00F043AE">
      <w:pPr>
        <w:pStyle w:val="NormalWeb"/>
        <w:shd w:val="clear" w:color="auto" w:fill="F5F5F5"/>
        <w:spacing w:before="0" w:beforeAutospacing="0" w:after="24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Rode a aplicação:</w:t>
      </w:r>
    </w:p>
    <w:p w14:paraId="21342253" w14:textId="0AA75B94" w:rsidR="00F043AE" w:rsidRDefault="00F043AE" w:rsidP="00F043AE">
      <w:pPr>
        <w:pStyle w:val="Pr-formataoHTML"/>
        <w:shd w:val="clear" w:color="auto" w:fill="F5F5F5"/>
        <w:rPr>
          <w:rStyle w:val="CdigoHTML"/>
          <w:rFonts w:ascii="Consolas" w:eastAsiaTheme="majorEastAsia" w:hAnsi="Consolas"/>
          <w:color w:val="BABABA"/>
          <w:sz w:val="18"/>
          <w:szCs w:val="18"/>
        </w:rPr>
      </w:pPr>
      <w:r>
        <w:rPr>
          <w:rStyle w:val="CdigoHTML"/>
          <w:rFonts w:ascii="Consolas" w:eastAsiaTheme="majorEastAsia" w:hAnsi="Consolas"/>
          <w:color w:val="BABABA"/>
          <w:sz w:val="18"/>
          <w:szCs w:val="18"/>
        </w:rPr>
        <w:t>streamlit run agente_fraudecredito.py</w:t>
      </w:r>
    </w:p>
    <w:p w14:paraId="5170EA19" w14:textId="77777777" w:rsidR="00F043AE" w:rsidRDefault="00F043AE" w:rsidP="00F043AE">
      <w:pPr>
        <w:pStyle w:val="Pr-formataoHTML"/>
        <w:shd w:val="clear" w:color="auto" w:fill="F5F5F5"/>
        <w:rPr>
          <w:rStyle w:val="CdigoHTML"/>
          <w:rFonts w:ascii="Consolas" w:eastAsiaTheme="majorEastAsia" w:hAnsi="Consolas"/>
          <w:color w:val="BABABA"/>
          <w:sz w:val="18"/>
          <w:szCs w:val="18"/>
        </w:rPr>
      </w:pPr>
    </w:p>
    <w:p w14:paraId="68159C1F" w14:textId="77777777" w:rsidR="00F043AE" w:rsidRDefault="00F043AE" w:rsidP="00F043AE">
      <w:pPr>
        <w:pStyle w:val="NormalWeb"/>
        <w:shd w:val="clear" w:color="auto" w:fill="F5F5F5"/>
        <w:spacing w:before="0" w:beforeAutospacing="0" w:after="24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Arquivo com os dados para a análise -&gt; </w:t>
      </w:r>
      <w:hyperlink r:id="rId8" w:history="1">
        <w:r>
          <w:rPr>
            <w:rStyle w:val="Hyperlink"/>
            <w:rFonts w:ascii="Helvetica" w:hAnsi="Helvetica" w:cs="Helvetica"/>
            <w:color w:val="3794FF"/>
            <w:sz w:val="21"/>
            <w:szCs w:val="21"/>
          </w:rPr>
          <w:t>creditcard.zip</w:t>
        </w:r>
      </w:hyperlink>
    </w:p>
    <w:p w14:paraId="3E803BA4" w14:textId="77777777" w:rsidR="00C331E1" w:rsidRDefault="006A05CA">
      <w:pPr>
        <w:pStyle w:val="Ttulo1"/>
      </w:pPr>
      <w:r>
        <w:rPr>
          <w:rFonts w:ascii="Segoe UI Emoji" w:hAnsi="Segoe UI Emoji" w:cs="Segoe UI Emoji"/>
        </w:rPr>
        <w:t>🖥</w:t>
      </w:r>
      <w:r>
        <w:t>️ Manipulação da Interface Gráfica</w:t>
      </w:r>
    </w:p>
    <w:p w14:paraId="16FE277B" w14:textId="77777777" w:rsidR="0059750A" w:rsidRPr="0059750A" w:rsidRDefault="006A05CA" w:rsidP="0059750A">
      <w:pPr>
        <w:spacing w:after="0" w:line="240" w:lineRule="auto"/>
        <w:rPr>
          <w:b/>
          <w:bCs/>
        </w:rPr>
      </w:pPr>
      <w:r w:rsidRPr="0059750A">
        <w:rPr>
          <w:b/>
          <w:bCs/>
        </w:rPr>
        <w:t>A interface gráfica foi desenvolvida em Streamlit e permite ao usuário:</w:t>
      </w:r>
    </w:p>
    <w:p w14:paraId="587CE974" w14:textId="5D1202B1" w:rsidR="00C331E1" w:rsidRDefault="006A05CA" w:rsidP="00F172F7">
      <w:pPr>
        <w:spacing w:after="0" w:line="360" w:lineRule="auto"/>
      </w:pPr>
      <w:r>
        <w:br/>
        <w:t>- Fazer upload de arquivos CSV.</w:t>
      </w:r>
      <w:r>
        <w:br/>
        <w:t>- Selecionar perguntas de análise em menus suspensos.</w:t>
      </w:r>
      <w:r>
        <w:br/>
        <w:t>- Consultar respostas com gráficos e tabelas.</w:t>
      </w:r>
      <w:r>
        <w:br/>
        <w:t>- Visualizar conclusões gerais.</w:t>
      </w:r>
      <w:r>
        <w:br/>
        <w:t>- Explorar os resultados em componentes HTML renderizados na própria tela.</w:t>
      </w:r>
    </w:p>
    <w:p w14:paraId="4B14F00A" w14:textId="77777777" w:rsidR="00C331E1" w:rsidRDefault="006A05CA">
      <w:pPr>
        <w:pStyle w:val="Ttulo1"/>
      </w:pPr>
      <w:r>
        <w:t>💾 Mecanismo de Memória</w:t>
      </w:r>
    </w:p>
    <w:p w14:paraId="7D4994DC" w14:textId="77777777" w:rsidR="00C331E1" w:rsidRDefault="006A05CA" w:rsidP="00BA656E">
      <w:pPr>
        <w:ind w:firstLine="720"/>
      </w:pPr>
      <w:r>
        <w:t>O sistema utiliza o mecanismo de `session_state` do Streamlit para manter o histórico de conclusões e perguntas já respondidas. Isso garante que, mesmo após múltiplas interações, os resultados anteriores continuem acessíveis até a execução da conclusão geral, quando o histórico é resetado.</w:t>
      </w:r>
    </w:p>
    <w:p w14:paraId="0AE0A4FA" w14:textId="77777777" w:rsidR="00C331E1" w:rsidRDefault="006A05CA">
      <w:pPr>
        <w:pStyle w:val="Ttulo1"/>
      </w:pPr>
      <w:r>
        <w:t>🔗 Versão de Testes</w:t>
      </w:r>
    </w:p>
    <w:p w14:paraId="42084849" w14:textId="72B7D986" w:rsidR="006133E6" w:rsidRDefault="006A05CA" w:rsidP="00F06448">
      <w:pPr>
        <w:spacing w:after="0" w:line="360" w:lineRule="auto"/>
      </w:pPr>
      <w:r>
        <w:t>Existe uma versão da aplicação disponível para testes, hospedada em:</w:t>
      </w:r>
      <w:r>
        <w:br/>
      </w:r>
      <w:hyperlink r:id="rId9" w:history="1">
        <w:r w:rsidR="00F06448">
          <w:rPr>
            <w:rStyle w:val="Hyperlink"/>
            <w:rFonts w:ascii="Helvetica" w:hAnsi="Helvetica" w:cs="Helvetica"/>
            <w:color w:val="3794FF"/>
            <w:sz w:val="21"/>
            <w:szCs w:val="21"/>
          </w:rPr>
          <w:t>https://agente-fraude-cartao-credito.streamlit.app/</w:t>
        </w:r>
      </w:hyperlink>
    </w:p>
    <w:p w14:paraId="52C9ECD0" w14:textId="636B1AAE" w:rsidR="006133E6" w:rsidRDefault="00447C41" w:rsidP="00447C41">
      <w:pPr>
        <w:ind w:firstLine="720"/>
      </w:pPr>
      <w:r>
        <w:t>Esta seção apresenta exemplos de perguntas e respostas geradas pelo sistema durante a análise.</w:t>
      </w:r>
    </w:p>
    <w:p w14:paraId="1EEB73F5" w14:textId="49CC4350" w:rsidR="00691DB5" w:rsidRDefault="00691DB5" w:rsidP="00447C41">
      <w:pPr>
        <w:ind w:firstLine="720"/>
      </w:pPr>
    </w:p>
    <w:p w14:paraId="3C3F2E94" w14:textId="5EEAA76D" w:rsidR="00691DB5" w:rsidRDefault="00691DB5" w:rsidP="00447C41">
      <w:pPr>
        <w:ind w:firstLine="720"/>
      </w:pPr>
    </w:p>
    <w:p w14:paraId="6B25DB42" w14:textId="77777777" w:rsidR="00691DB5" w:rsidRDefault="00691DB5" w:rsidP="00447C41">
      <w:pPr>
        <w:ind w:firstLine="720"/>
      </w:pPr>
    </w:p>
    <w:p w14:paraId="278ECEAA" w14:textId="71096763" w:rsidR="006133E6" w:rsidRDefault="00447C41">
      <w:pPr>
        <w:pStyle w:val="Ttulo2"/>
      </w:pPr>
      <w:r>
        <w:lastRenderedPageBreak/>
        <w:t>Pergunta:</w:t>
      </w:r>
    </w:p>
    <w:p w14:paraId="10D04464" w14:textId="2DA7CFB8" w:rsidR="001A5554" w:rsidRPr="001A5554" w:rsidRDefault="001A5554" w:rsidP="001A5554">
      <w:pPr>
        <w:rPr>
          <w:b/>
          <w:bCs/>
        </w:rPr>
      </w:pPr>
      <w:r w:rsidRPr="001A5554">
        <w:rPr>
          <w:b/>
          <w:bCs/>
        </w:rPr>
        <w:t>Quais são os tipos de dados (numéricos, categóricos)?</w:t>
      </w:r>
    </w:p>
    <w:p w14:paraId="0073E736" w14:textId="77777777" w:rsidR="001A5554" w:rsidRDefault="00447C41" w:rsidP="001A5554">
      <w:pPr>
        <w:pStyle w:val="Ttulo2"/>
      </w:pPr>
      <w:r>
        <w:t>Resposta:</w:t>
      </w:r>
    </w:p>
    <w:p w14:paraId="0F59C6B8" w14:textId="65B8DFF0" w:rsidR="001A5554" w:rsidRPr="001A5554" w:rsidRDefault="001A5554" w:rsidP="000037AF">
      <w:pPr>
        <w:pStyle w:val="Ttulo2"/>
        <w:jc w:val="center"/>
        <w:rPr>
          <w:color w:val="333333"/>
          <w:sz w:val="22"/>
          <w:szCs w:val="22"/>
        </w:rPr>
      </w:pPr>
      <w:r w:rsidRPr="001A5554">
        <w:rPr>
          <w:color w:val="333333"/>
          <w:sz w:val="22"/>
          <w:szCs w:val="22"/>
        </w:rPr>
        <w:t>Análise de Tipos de Dados no Dataset de Fraudes de Cartão de Crédito</w:t>
      </w:r>
    </w:p>
    <w:p w14:paraId="0229445C" w14:textId="77777777" w:rsidR="001A5554" w:rsidRPr="001A5554" w:rsidRDefault="001A5554" w:rsidP="001A5554">
      <w:pPr>
        <w:pStyle w:val="NormalWeb"/>
        <w:rPr>
          <w:color w:val="000000"/>
          <w:sz w:val="22"/>
          <w:szCs w:val="22"/>
        </w:rPr>
      </w:pPr>
      <w:r w:rsidRPr="001A5554">
        <w:rPr>
          <w:color w:val="000000"/>
          <w:sz w:val="22"/>
          <w:szCs w:val="22"/>
        </w:rPr>
        <w:t>Os dados são compostos majoritariamente por variáveis numéricas contínuas (FLOAT), exceto a coluna Class, que é categórica binária (BIGINT: 0 ou 1).</w:t>
      </w:r>
    </w:p>
    <w:p w14:paraId="043023CA" w14:textId="77777777" w:rsidR="001A5554" w:rsidRPr="001A5554" w:rsidRDefault="001A5554" w:rsidP="001A5554">
      <w:pPr>
        <w:pStyle w:val="Ttulo2"/>
        <w:rPr>
          <w:color w:val="333333"/>
          <w:sz w:val="22"/>
          <w:szCs w:val="22"/>
        </w:rPr>
      </w:pPr>
      <w:r w:rsidRPr="001A5554">
        <w:rPr>
          <w:color w:val="333333"/>
          <w:sz w:val="22"/>
          <w:szCs w:val="22"/>
        </w:rPr>
        <w:t>Tabela de Colunas e Tipos</w:t>
      </w:r>
    </w:p>
    <w:tbl>
      <w:tblPr>
        <w:tblW w:w="101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892"/>
        <w:gridCol w:w="2233"/>
        <w:gridCol w:w="4901"/>
      </w:tblGrid>
      <w:tr w:rsidR="001A5554" w:rsidRPr="001A5554" w14:paraId="410EA1D3" w14:textId="77777777" w:rsidTr="001A555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9AFDC" w14:textId="77777777" w:rsidR="001A5554" w:rsidRPr="001A5554" w:rsidRDefault="001A5554">
            <w:pPr>
              <w:rPr>
                <w:b/>
                <w:bCs/>
                <w:color w:val="000000"/>
              </w:rPr>
            </w:pPr>
            <w:r w:rsidRPr="001A5554">
              <w:rPr>
                <w:b/>
                <w:bCs/>
                <w:color w:val="000000"/>
              </w:rPr>
              <w:t>Coluna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C7396" w14:textId="77777777" w:rsidR="001A5554" w:rsidRPr="001A5554" w:rsidRDefault="001A5554">
            <w:pPr>
              <w:rPr>
                <w:b/>
                <w:bCs/>
                <w:color w:val="000000"/>
              </w:rPr>
            </w:pPr>
            <w:r w:rsidRPr="001A5554">
              <w:rPr>
                <w:b/>
                <w:bCs/>
                <w:color w:val="000000"/>
              </w:rPr>
              <w:t>Tipo no Arquivo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B28E4" w14:textId="77777777" w:rsidR="001A5554" w:rsidRPr="001A5554" w:rsidRDefault="001A5554">
            <w:pPr>
              <w:rPr>
                <w:b/>
                <w:bCs/>
                <w:color w:val="000000"/>
              </w:rPr>
            </w:pPr>
            <w:r w:rsidRPr="001A5554">
              <w:rPr>
                <w:b/>
                <w:bCs/>
                <w:color w:val="000000"/>
              </w:rPr>
              <w:t>Clássico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CA625" w14:textId="77777777" w:rsidR="001A5554" w:rsidRPr="001A5554" w:rsidRDefault="001A5554">
            <w:pPr>
              <w:rPr>
                <w:b/>
                <w:bCs/>
                <w:color w:val="000000"/>
              </w:rPr>
            </w:pPr>
            <w:r w:rsidRPr="001A5554">
              <w:rPr>
                <w:b/>
                <w:bCs/>
                <w:color w:val="000000"/>
              </w:rPr>
              <w:t>Descrição</w:t>
            </w:r>
          </w:p>
        </w:tc>
      </w:tr>
      <w:tr w:rsidR="001A5554" w:rsidRPr="001A5554" w14:paraId="217DE976" w14:textId="77777777" w:rsidTr="001A555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2E0F5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D17E2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9FCC3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Numérico (contínuo)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129F80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Número de segundos desde a primeira transação.</w:t>
            </w:r>
          </w:p>
        </w:tc>
      </w:tr>
      <w:tr w:rsidR="001A5554" w:rsidRPr="001A5554" w14:paraId="437D004E" w14:textId="77777777" w:rsidTr="001A555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72265C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V1 a V28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6971A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F87B5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Numérico (contínuo)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5D444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Variáveis anonimizadas (componentes de PCA).</w:t>
            </w:r>
          </w:p>
        </w:tc>
      </w:tr>
      <w:tr w:rsidR="001A5554" w:rsidRPr="001A5554" w14:paraId="2064D777" w14:textId="77777777" w:rsidTr="001A555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194BE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3FFC8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895CA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Numérico (contínuo)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74312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Valor da transação.</w:t>
            </w:r>
          </w:p>
        </w:tc>
      </w:tr>
      <w:tr w:rsidR="001A5554" w:rsidRPr="001A5554" w14:paraId="272823AF" w14:textId="77777777" w:rsidTr="001A555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D7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AC679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Class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D7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CEC6B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D7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6A442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Categórico (binário)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D7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83438" w14:textId="77777777" w:rsidR="001A5554" w:rsidRPr="001A5554" w:rsidRDefault="001A5554">
            <w:pPr>
              <w:rPr>
                <w:color w:val="000000"/>
              </w:rPr>
            </w:pPr>
            <w:r w:rsidRPr="001A5554">
              <w:rPr>
                <w:color w:val="000000"/>
              </w:rPr>
              <w:t>1 = fraudulenta, 0 = normal.</w:t>
            </w:r>
          </w:p>
        </w:tc>
      </w:tr>
    </w:tbl>
    <w:p w14:paraId="49EDB429" w14:textId="77777777" w:rsidR="001A5554" w:rsidRPr="001A5554" w:rsidRDefault="001A5554" w:rsidP="001A5554">
      <w:pPr>
        <w:pStyle w:val="Ttulo2"/>
        <w:rPr>
          <w:color w:val="333333"/>
          <w:sz w:val="22"/>
          <w:szCs w:val="22"/>
        </w:rPr>
      </w:pPr>
      <w:r w:rsidRPr="001A5554">
        <w:rPr>
          <w:color w:val="333333"/>
          <w:sz w:val="22"/>
          <w:szCs w:val="22"/>
        </w:rPr>
        <w:t>Gráfico de Exemplo: Distribuição da Coluna Class (Simulada)</w:t>
      </w:r>
    </w:p>
    <w:p w14:paraId="3F255C97" w14:textId="478C3020" w:rsidR="001A5554" w:rsidRDefault="001A5554" w:rsidP="001A5554">
      <w:pPr>
        <w:pStyle w:val="NormalWeb"/>
        <w:rPr>
          <w:color w:val="000000"/>
          <w:sz w:val="22"/>
          <w:szCs w:val="22"/>
        </w:rPr>
      </w:pPr>
      <w:r w:rsidRPr="001A5554">
        <w:rPr>
          <w:color w:val="000000"/>
          <w:sz w:val="22"/>
          <w:szCs w:val="22"/>
        </w:rPr>
        <w:t>Gráfico de barras simulando a distribuição categórica de fraudes vs. normais (baseado em conhecimento típico do dataset).</w:t>
      </w:r>
    </w:p>
    <w:p w14:paraId="681F2678" w14:textId="1D727060" w:rsidR="001A5554" w:rsidRPr="001A5554" w:rsidRDefault="001A5554" w:rsidP="001A5554">
      <w:pPr>
        <w:pStyle w:val="NormalWeb"/>
        <w:jc w:val="center"/>
        <w:rPr>
          <w:color w:val="000000"/>
          <w:sz w:val="22"/>
          <w:szCs w:val="22"/>
        </w:rPr>
      </w:pPr>
      <w:r w:rsidRPr="001A5554">
        <w:rPr>
          <w:noProof/>
          <w:color w:val="000000"/>
          <w:sz w:val="22"/>
          <w:szCs w:val="22"/>
        </w:rPr>
        <w:drawing>
          <wp:inline distT="0" distB="0" distL="0" distR="0" wp14:anchorId="4A4DC7B3" wp14:editId="712A988E">
            <wp:extent cx="4407474" cy="25848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2692" cy="258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E294" w14:textId="77777777" w:rsidR="001A5554" w:rsidRPr="001A5554" w:rsidRDefault="001A5554" w:rsidP="001A5554">
      <w:pPr>
        <w:pStyle w:val="Ttulo2"/>
        <w:rPr>
          <w:color w:val="333333"/>
          <w:sz w:val="22"/>
          <w:szCs w:val="22"/>
        </w:rPr>
      </w:pPr>
      <w:r w:rsidRPr="001A5554">
        <w:rPr>
          <w:color w:val="333333"/>
          <w:sz w:val="22"/>
          <w:szCs w:val="22"/>
        </w:rPr>
        <w:lastRenderedPageBreak/>
        <w:t>Conclusões</w:t>
      </w:r>
    </w:p>
    <w:p w14:paraId="46CFAAFD" w14:textId="7A894DD5" w:rsidR="000037AF" w:rsidRPr="001A5554" w:rsidRDefault="001A5554" w:rsidP="001A5554">
      <w:pPr>
        <w:pStyle w:val="NormalWeb"/>
        <w:rPr>
          <w:color w:val="000000"/>
          <w:sz w:val="22"/>
          <w:szCs w:val="22"/>
        </w:rPr>
      </w:pPr>
      <w:r w:rsidRPr="001A5554">
        <w:rPr>
          <w:color w:val="000000"/>
          <w:sz w:val="22"/>
          <w:szCs w:val="22"/>
        </w:rPr>
        <w:t>Colunas numéricas: Time, V1, V2, V3, V4, V5, V6, V7, V8, V9, V10, V11, V12, V13, V14, V15, V16, V17, V18, V19, V20, V21, V22, V23, V24, V25, V26, V27, V28, Amount. Coluna categórica: Class. Isso reflete um dataset desbalanceado típico para detecção de fraudes, com foco em features numéricas para modelagem.</w:t>
      </w:r>
    </w:p>
    <w:p w14:paraId="4A37F776" w14:textId="5CBFBF70" w:rsidR="001A5554" w:rsidRDefault="001A5554" w:rsidP="000037AF">
      <w:pPr>
        <w:pStyle w:val="Ttulo2"/>
      </w:pPr>
      <w:r>
        <w:t>Pergunta:</w:t>
      </w:r>
    </w:p>
    <w:p w14:paraId="43200E4B" w14:textId="27DF957C" w:rsidR="000037AF" w:rsidRDefault="000037AF" w:rsidP="000037AF">
      <w:pPr>
        <w:rPr>
          <w:b/>
          <w:bCs/>
        </w:rPr>
      </w:pPr>
      <w:r w:rsidRPr="000037AF">
        <w:rPr>
          <w:b/>
          <w:bCs/>
        </w:rPr>
        <w:t>Quais os valores mais frequentes ou menos frequentes?</w:t>
      </w:r>
    </w:p>
    <w:p w14:paraId="3E7E36F4" w14:textId="77777777" w:rsidR="000037AF" w:rsidRDefault="000037AF" w:rsidP="000037AF">
      <w:pPr>
        <w:pStyle w:val="Ttulo2"/>
      </w:pPr>
      <w:r>
        <w:t>Resposta:</w:t>
      </w:r>
    </w:p>
    <w:p w14:paraId="24A7DF5B" w14:textId="77777777" w:rsidR="00856ADB" w:rsidRPr="00856ADB" w:rsidRDefault="00856ADB" w:rsidP="00856ADB">
      <w:pPr>
        <w:pStyle w:val="Ttulo1"/>
        <w:jc w:val="center"/>
        <w:rPr>
          <w:rFonts w:ascii="Arial" w:hAnsi="Arial" w:cs="Arial"/>
          <w:color w:val="333333"/>
          <w:sz w:val="22"/>
          <w:szCs w:val="22"/>
        </w:rPr>
      </w:pPr>
      <w:r w:rsidRPr="00856ADB">
        <w:rPr>
          <w:rFonts w:ascii="Arial" w:hAnsi="Arial" w:cs="Arial"/>
          <w:color w:val="333333"/>
          <w:sz w:val="22"/>
          <w:szCs w:val="22"/>
        </w:rPr>
        <w:t>Análise de Frequências no Dataset de Fraudes</w:t>
      </w:r>
    </w:p>
    <w:p w14:paraId="5730764E" w14:textId="77777777" w:rsidR="00856ADB" w:rsidRPr="00856ADB" w:rsidRDefault="00856ADB" w:rsidP="00856AD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56ADB">
        <w:rPr>
          <w:rFonts w:ascii="Arial" w:hAnsi="Arial" w:cs="Arial"/>
          <w:color w:val="000000"/>
          <w:sz w:val="22"/>
          <w:szCs w:val="22"/>
        </w:rPr>
        <w:t>Baseado na coluna </w:t>
      </w:r>
      <w:r w:rsidRPr="00856ADB">
        <w:rPr>
          <w:rStyle w:val="Forte"/>
          <w:rFonts w:ascii="Arial" w:hAnsi="Arial" w:cs="Arial"/>
          <w:color w:val="000000"/>
          <w:sz w:val="22"/>
          <w:szCs w:val="22"/>
        </w:rPr>
        <w:t>Class</w:t>
      </w:r>
      <w:r w:rsidRPr="00856ADB">
        <w:rPr>
          <w:rFonts w:ascii="Arial" w:hAnsi="Arial" w:cs="Arial"/>
          <w:color w:val="000000"/>
          <w:sz w:val="22"/>
          <w:szCs w:val="22"/>
        </w:rPr>
        <w:t> (0: normal, 1: fraudulenta), extraída do contexto fornecido.</w:t>
      </w:r>
    </w:p>
    <w:p w14:paraId="79377CC7" w14:textId="77777777" w:rsidR="00856ADB" w:rsidRPr="00856ADB" w:rsidRDefault="00856ADB" w:rsidP="00856ADB">
      <w:pPr>
        <w:pStyle w:val="Ttulo2"/>
        <w:rPr>
          <w:rFonts w:ascii="Arial" w:hAnsi="Arial" w:cs="Arial"/>
          <w:color w:val="333333"/>
          <w:sz w:val="22"/>
          <w:szCs w:val="22"/>
        </w:rPr>
      </w:pPr>
      <w:r w:rsidRPr="00856ADB">
        <w:rPr>
          <w:rFonts w:ascii="Arial" w:hAnsi="Arial" w:cs="Arial"/>
          <w:color w:val="333333"/>
          <w:sz w:val="22"/>
          <w:szCs w:val="22"/>
        </w:rPr>
        <w:t>Tabela de Frequências na Coluna Class</w:t>
      </w:r>
    </w:p>
    <w:tbl>
      <w:tblPr>
        <w:tblW w:w="9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4296"/>
        <w:gridCol w:w="1668"/>
        <w:gridCol w:w="2006"/>
      </w:tblGrid>
      <w:tr w:rsidR="00856ADB" w:rsidRPr="00856ADB" w14:paraId="4AE4A224" w14:textId="77777777" w:rsidTr="00856AD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AD474" w14:textId="77777777" w:rsidR="00856ADB" w:rsidRPr="00856ADB" w:rsidRDefault="00856ADB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856ADB">
              <w:rPr>
                <w:rFonts w:ascii="Arial" w:hAnsi="Arial" w:cs="Arial"/>
                <w:b/>
                <w:bCs/>
                <w:color w:val="000000"/>
              </w:rPr>
              <w:t>Valor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55136" w14:textId="77777777" w:rsidR="00856ADB" w:rsidRPr="00856ADB" w:rsidRDefault="00856ADB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856ADB">
              <w:rPr>
                <w:rFonts w:ascii="Arial" w:hAnsi="Arial" w:cs="Arial"/>
                <w:b/>
                <w:bCs/>
                <w:color w:val="000000"/>
              </w:rPr>
              <w:t>Frequência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9741D" w14:textId="77777777" w:rsidR="00856ADB" w:rsidRPr="00856ADB" w:rsidRDefault="00856ADB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856ADB">
              <w:rPr>
                <w:rFonts w:ascii="Arial" w:hAnsi="Arial" w:cs="Arial"/>
                <w:b/>
                <w:bCs/>
                <w:color w:val="000000"/>
              </w:rPr>
              <w:t>Porcentagem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83ACD" w14:textId="77777777" w:rsidR="00856ADB" w:rsidRPr="00856ADB" w:rsidRDefault="00856ADB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856ADB">
              <w:rPr>
                <w:rFonts w:ascii="Arial" w:hAnsi="Arial" w:cs="Arial"/>
                <w:b/>
                <w:bCs/>
                <w:color w:val="000000"/>
              </w:rPr>
              <w:t>Status</w:t>
            </w:r>
          </w:p>
        </w:tc>
      </w:tr>
      <w:tr w:rsidR="00856ADB" w:rsidRPr="00856ADB" w14:paraId="595F8523" w14:textId="77777777" w:rsidTr="00856AD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D1D7D" w14:textId="77777777" w:rsidR="00856ADB" w:rsidRPr="00856ADB" w:rsidRDefault="00856ADB">
            <w:pPr>
              <w:rPr>
                <w:rFonts w:ascii="Arial" w:hAnsi="Arial" w:cs="Arial"/>
                <w:color w:val="000000"/>
              </w:rPr>
            </w:pPr>
            <w:r w:rsidRPr="00856ADB">
              <w:rPr>
                <w:rFonts w:ascii="Arial" w:hAnsi="Arial" w:cs="Arial"/>
                <w:color w:val="000000"/>
              </w:rPr>
              <w:t>0 (Normal)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11928" w14:textId="77777777" w:rsidR="00856ADB" w:rsidRPr="00856ADB" w:rsidRDefault="00856ADB">
            <w:pPr>
              <w:rPr>
                <w:rFonts w:ascii="Arial" w:hAnsi="Arial" w:cs="Arial"/>
                <w:color w:val="008000"/>
              </w:rPr>
            </w:pPr>
            <w:r w:rsidRPr="00856ADB">
              <w:rPr>
                <w:rFonts w:ascii="Arial" w:hAnsi="Arial" w:cs="Arial"/>
                <w:color w:val="008000"/>
              </w:rPr>
              <w:t>~284315 (99.28% estimado do contexto)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ED7B6" w14:textId="77777777" w:rsidR="00856ADB" w:rsidRPr="00856ADB" w:rsidRDefault="00856ADB">
            <w:pPr>
              <w:rPr>
                <w:rFonts w:ascii="Arial" w:hAnsi="Arial" w:cs="Arial"/>
                <w:color w:val="000000"/>
              </w:rPr>
            </w:pPr>
            <w:r w:rsidRPr="00856ADB">
              <w:rPr>
                <w:rFonts w:ascii="Arial" w:hAnsi="Arial" w:cs="Arial"/>
                <w:color w:val="000000"/>
              </w:rPr>
              <w:t>99.28%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66C8F" w14:textId="77777777" w:rsidR="00856ADB" w:rsidRPr="00856ADB" w:rsidRDefault="00856ADB">
            <w:pPr>
              <w:rPr>
                <w:rFonts w:ascii="Arial" w:hAnsi="Arial" w:cs="Arial"/>
                <w:color w:val="008000"/>
              </w:rPr>
            </w:pPr>
            <w:r w:rsidRPr="00856ADB">
              <w:rPr>
                <w:rFonts w:ascii="Arial" w:hAnsi="Arial" w:cs="Arial"/>
                <w:color w:val="008000"/>
              </w:rPr>
              <w:t>Mais Frequente</w:t>
            </w:r>
          </w:p>
        </w:tc>
      </w:tr>
      <w:tr w:rsidR="00856ADB" w:rsidRPr="00856ADB" w14:paraId="340E0354" w14:textId="77777777" w:rsidTr="00856AD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836BBA" w14:textId="77777777" w:rsidR="00856ADB" w:rsidRPr="00856ADB" w:rsidRDefault="00856ADB">
            <w:pPr>
              <w:rPr>
                <w:rFonts w:ascii="Arial" w:hAnsi="Arial" w:cs="Arial"/>
                <w:color w:val="000000"/>
              </w:rPr>
            </w:pPr>
            <w:r w:rsidRPr="00856ADB">
              <w:rPr>
                <w:rFonts w:ascii="Arial" w:hAnsi="Arial" w:cs="Arial"/>
                <w:color w:val="000000"/>
              </w:rPr>
              <w:t>1 (Fraudulenta)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D7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89A83" w14:textId="77777777" w:rsidR="00856ADB" w:rsidRPr="00856ADB" w:rsidRDefault="00856ADB">
            <w:pPr>
              <w:rPr>
                <w:rFonts w:ascii="Arial" w:hAnsi="Arial" w:cs="Arial"/>
                <w:color w:val="FF0000"/>
              </w:rPr>
            </w:pPr>
            <w:r w:rsidRPr="00856ADB">
              <w:rPr>
                <w:rFonts w:ascii="Arial" w:hAnsi="Arial" w:cs="Arial"/>
                <w:color w:val="FF0000"/>
              </w:rPr>
              <w:t>~2056 (0.72% estimado do contexto)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C4233" w14:textId="77777777" w:rsidR="00856ADB" w:rsidRPr="00856ADB" w:rsidRDefault="00856ADB">
            <w:pPr>
              <w:rPr>
                <w:rFonts w:ascii="Arial" w:hAnsi="Arial" w:cs="Arial"/>
                <w:color w:val="000000"/>
              </w:rPr>
            </w:pPr>
            <w:r w:rsidRPr="00856ADB">
              <w:rPr>
                <w:rFonts w:ascii="Arial" w:hAnsi="Arial" w:cs="Arial"/>
                <w:color w:val="000000"/>
              </w:rPr>
              <w:t>0.72%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D7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45141" w14:textId="77777777" w:rsidR="00856ADB" w:rsidRPr="00856ADB" w:rsidRDefault="00856ADB">
            <w:pPr>
              <w:rPr>
                <w:rFonts w:ascii="Arial" w:hAnsi="Arial" w:cs="Arial"/>
                <w:color w:val="FF0000"/>
              </w:rPr>
            </w:pPr>
            <w:r w:rsidRPr="00856ADB">
              <w:rPr>
                <w:rFonts w:ascii="Arial" w:hAnsi="Arial" w:cs="Arial"/>
                <w:color w:val="FF0000"/>
              </w:rPr>
              <w:t>Menos Frequente</w:t>
            </w:r>
          </w:p>
        </w:tc>
      </w:tr>
    </w:tbl>
    <w:p w14:paraId="18A289C1" w14:textId="77777777" w:rsidR="00856ADB" w:rsidRPr="00856ADB" w:rsidRDefault="00856ADB" w:rsidP="00856AD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56ADB">
        <w:rPr>
          <w:rStyle w:val="nfase"/>
          <w:rFonts w:ascii="Arial" w:eastAsiaTheme="majorEastAsia" w:hAnsi="Arial" w:cs="Arial"/>
          <w:color w:val="000000"/>
          <w:sz w:val="22"/>
          <w:szCs w:val="22"/>
        </w:rPr>
        <w:t>Legenda: Formatação condicional destaca o mais frequente em verde e menos em vermelho. O contexto mostra predominância de 0s com 1s esparsos.</w:t>
      </w:r>
    </w:p>
    <w:p w14:paraId="2E8B7B98" w14:textId="7AB1A5F7" w:rsidR="00856ADB" w:rsidRDefault="00856ADB" w:rsidP="00856ADB">
      <w:pPr>
        <w:pStyle w:val="Ttulo2"/>
        <w:rPr>
          <w:rFonts w:ascii="Arial" w:hAnsi="Arial" w:cs="Arial"/>
          <w:color w:val="333333"/>
          <w:sz w:val="22"/>
          <w:szCs w:val="22"/>
        </w:rPr>
      </w:pPr>
      <w:r w:rsidRPr="00856ADB">
        <w:rPr>
          <w:rFonts w:ascii="Arial" w:hAnsi="Arial" w:cs="Arial"/>
          <w:color w:val="333333"/>
          <w:sz w:val="22"/>
          <w:szCs w:val="22"/>
        </w:rPr>
        <w:t>Gráfico de Barras: Frequência dos Valores na Coluna Class</w:t>
      </w:r>
    </w:p>
    <w:p w14:paraId="0C38DEFB" w14:textId="3BC84E24" w:rsidR="00856ADB" w:rsidRPr="00856ADB" w:rsidRDefault="00856ADB" w:rsidP="00856ADB">
      <w:pPr>
        <w:jc w:val="center"/>
      </w:pPr>
      <w:r>
        <w:rPr>
          <w:noProof/>
        </w:rPr>
        <w:drawing>
          <wp:inline distT="0" distB="0" distL="0" distR="0" wp14:anchorId="142B2855" wp14:editId="12AEE3E0">
            <wp:extent cx="3996000" cy="2714631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822" cy="271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3ED3" w14:textId="77777777" w:rsidR="00856ADB" w:rsidRPr="00856ADB" w:rsidRDefault="00856ADB" w:rsidP="00856ADB">
      <w:pPr>
        <w:pStyle w:val="Ttulo2"/>
        <w:rPr>
          <w:rFonts w:ascii="Arial" w:hAnsi="Arial" w:cs="Arial"/>
          <w:color w:val="333333"/>
          <w:sz w:val="22"/>
          <w:szCs w:val="22"/>
        </w:rPr>
      </w:pPr>
      <w:r w:rsidRPr="00856ADB">
        <w:rPr>
          <w:rFonts w:ascii="Arial" w:hAnsi="Arial" w:cs="Arial"/>
          <w:color w:val="333333"/>
          <w:sz w:val="22"/>
          <w:szCs w:val="22"/>
        </w:rPr>
        <w:lastRenderedPageBreak/>
        <w:t>Conclusões</w:t>
      </w:r>
    </w:p>
    <w:p w14:paraId="08A3FEDF" w14:textId="77777777" w:rsidR="00856ADB" w:rsidRPr="00856ADB" w:rsidRDefault="00856ADB" w:rsidP="00856ADB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856ADB">
        <w:rPr>
          <w:rFonts w:ascii="Arial" w:hAnsi="Arial" w:cs="Arial"/>
          <w:color w:val="000000"/>
          <w:sz w:val="22"/>
          <w:szCs w:val="22"/>
        </w:rPr>
        <w:t>A coluna Class apresenta valores mais frequentes como 0 (transações normais, ~99.28%) e menos frequentes como 1 (fraudes, ~0.72%). As colunas Time, Amount e V1-V28 são numéricas contínuas, sem valores discretos frequentes evidentes no contexto; para elas, distribuições seriam analisadas via histogramas, mas o foco aqui é na categórica Class devido aos dados fornecidos.</w:t>
      </w:r>
    </w:p>
    <w:p w14:paraId="08A757AF" w14:textId="77777777" w:rsidR="00856ADB" w:rsidRDefault="00856ADB" w:rsidP="00856ADB">
      <w:pPr>
        <w:pStyle w:val="Ttulo2"/>
      </w:pPr>
      <w:r>
        <w:t>Pergunta:</w:t>
      </w:r>
    </w:p>
    <w:p w14:paraId="16DB8E59" w14:textId="1C68AAF0" w:rsidR="00856ADB" w:rsidRDefault="00856ADB" w:rsidP="00856ADB">
      <w:pPr>
        <w:rPr>
          <w:b/>
          <w:bCs/>
        </w:rPr>
      </w:pPr>
    </w:p>
    <w:p w14:paraId="47768D43" w14:textId="2A162DAA" w:rsidR="000037AF" w:rsidRPr="00856ADB" w:rsidRDefault="000037AF" w:rsidP="000037AF">
      <w:pPr>
        <w:rPr>
          <w:b/>
          <w:bCs/>
        </w:rPr>
      </w:pPr>
    </w:p>
    <w:p w14:paraId="2FE2A2EF" w14:textId="77777777" w:rsidR="000037AF" w:rsidRPr="000037AF" w:rsidRDefault="000037AF" w:rsidP="000037AF">
      <w:pPr>
        <w:rPr>
          <w:b/>
          <w:bCs/>
        </w:rPr>
      </w:pPr>
    </w:p>
    <w:p w14:paraId="2605932A" w14:textId="3B8654F7" w:rsidR="001A5554" w:rsidRPr="001A5554" w:rsidRDefault="001A5554" w:rsidP="001A5554"/>
    <w:sectPr w:rsidR="001A5554" w:rsidRPr="001A55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AF"/>
    <w:rsid w:val="00034616"/>
    <w:rsid w:val="0006063C"/>
    <w:rsid w:val="0015074B"/>
    <w:rsid w:val="00175DAF"/>
    <w:rsid w:val="001A5554"/>
    <w:rsid w:val="002500C4"/>
    <w:rsid w:val="0029639D"/>
    <w:rsid w:val="00326F90"/>
    <w:rsid w:val="00332F4C"/>
    <w:rsid w:val="00447C41"/>
    <w:rsid w:val="0059750A"/>
    <w:rsid w:val="006133E6"/>
    <w:rsid w:val="00691DB5"/>
    <w:rsid w:val="006A05CA"/>
    <w:rsid w:val="00856ADB"/>
    <w:rsid w:val="00AA1D8D"/>
    <w:rsid w:val="00B47730"/>
    <w:rsid w:val="00BA6556"/>
    <w:rsid w:val="00BA656E"/>
    <w:rsid w:val="00BF2D03"/>
    <w:rsid w:val="00C331E1"/>
    <w:rsid w:val="00CB0664"/>
    <w:rsid w:val="00E0784E"/>
    <w:rsid w:val="00F043AE"/>
    <w:rsid w:val="00F06448"/>
    <w:rsid w:val="00F172F7"/>
    <w:rsid w:val="00F7448B"/>
    <w:rsid w:val="00FC693F"/>
    <w:rsid w:val="00FF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9ED5B"/>
  <w14:defaultImageDpi w14:val="300"/>
  <w15:docId w15:val="{6C4D25F8-833F-4917-9030-35657078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DB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F2D0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2D0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7448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A5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043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043AE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F043A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ontepargpadro"/>
    <w:rsid w:val="00F043AE"/>
  </w:style>
  <w:style w:type="character" w:customStyle="1" w:styleId="hljs-comment">
    <w:name w:val="hljs-comment"/>
    <w:basedOn w:val="Fontepargpadro"/>
    <w:rsid w:val="00F043AE"/>
  </w:style>
  <w:style w:type="character" w:customStyle="1" w:styleId="hljs-attr">
    <w:name w:val="hljs-attr"/>
    <w:basedOn w:val="Fontepargpadro"/>
    <w:rsid w:val="00F043AE"/>
  </w:style>
  <w:style w:type="character" w:customStyle="1" w:styleId="hljs-string">
    <w:name w:val="hljs-string"/>
    <w:basedOn w:val="Fontepargpadro"/>
    <w:rsid w:val="00F04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92304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0644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jndantas/I2A2-Grupo_01/blob/master/Desafio%20Extra%20Fraude%20Cartao%20de%20Credito/agente_fraude_cartao/Scripts/creditcard.zi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jndantas/I2A2-Grupo_01/blob/master/Desafio%20Extra%20Fraude%20Cartao%20de%20Credito/agente_fraude_cartao/requirements.tx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jndantas/I2A2-Grupo_01/blob/master/Desafio%20Extra%20Fraude%20Cartao%20de%20Credito/agente_fraude_cartao/Scripts/agente_fraudecredito.py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agente-fraude-cartao-credito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7</Pages>
  <Words>1169</Words>
  <Characters>6318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Dantas</cp:lastModifiedBy>
  <cp:revision>18</cp:revision>
  <dcterms:created xsi:type="dcterms:W3CDTF">2013-12-23T23:15:00Z</dcterms:created>
  <dcterms:modified xsi:type="dcterms:W3CDTF">2025-10-06T03:26:00Z</dcterms:modified>
  <cp:category/>
</cp:coreProperties>
</file>