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4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0" distT="0" distL="0" distR="0" hidden="0" layoutInCell="1" locked="0" relativeHeight="0" simplePos="0">
            <wp:simplePos x="0" y="0"/>
            <wp:positionH relativeFrom="column">
              <wp:posOffset>-1080132</wp:posOffset>
            </wp:positionH>
            <wp:positionV relativeFrom="paragraph">
              <wp:posOffset>-1289048</wp:posOffset>
            </wp:positionV>
            <wp:extent cx="7665058" cy="11055896"/>
            <wp:effectExtent b="0" l="0" r="0" t="0"/>
            <wp:wrapNone/>
            <wp:docPr id="2134748933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665058" cy="1105589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jc w:val="center"/>
        <w:rPr>
          <w:color w:val="156082"/>
          <w:sz w:val="36"/>
          <w:szCs w:val="36"/>
        </w:rPr>
      </w:pPr>
      <w:r w:rsidDel="00000000" w:rsidR="00000000" w:rsidRPr="00000000">
        <w:rPr>
          <w:color w:val="156082"/>
          <w:sz w:val="36"/>
          <w:szCs w:val="36"/>
          <w:rtl w:val="0"/>
        </w:rPr>
        <w:t xml:space="preserve">ÍNDICE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tabs>
          <w:tab w:val="right" w:leader="none" w:pos="9360"/>
        </w:tabs>
        <w:rPr/>
      </w:pPr>
      <w:r w:rsidDel="00000000" w:rsidR="00000000" w:rsidRPr="00000000">
        <w:rPr>
          <w:rtl w:val="0"/>
        </w:rPr>
        <w:t xml:space="preserve">1. </w:t>
      </w:r>
      <w:r w:rsidDel="00000000" w:rsidR="00000000" w:rsidRPr="00000000">
        <w:rPr>
          <w:b w:val="1"/>
          <w:rtl w:val="0"/>
        </w:rPr>
        <w:t xml:space="preserve">Descrição do Projeto</w:t>
      </w:r>
      <w:r w:rsidDel="00000000" w:rsidR="00000000" w:rsidRPr="00000000">
        <w:rPr>
          <w:rtl w:val="0"/>
        </w:rPr>
        <w:tab/>
        <w:t xml:space="preserve">1</w:t>
      </w:r>
    </w:p>
    <w:p w:rsidR="00000000" w:rsidDel="00000000" w:rsidP="00000000" w:rsidRDefault="00000000" w:rsidRPr="00000000" w14:paraId="00000023">
      <w:pPr>
        <w:tabs>
          <w:tab w:val="right" w:leader="none" w:pos="9360"/>
        </w:tabs>
        <w:rPr/>
      </w:pPr>
      <w:r w:rsidDel="00000000" w:rsidR="00000000" w:rsidRPr="00000000">
        <w:rPr>
          <w:rtl w:val="0"/>
        </w:rPr>
        <w:t xml:space="preserve">2. </w:t>
      </w:r>
      <w:r w:rsidDel="00000000" w:rsidR="00000000" w:rsidRPr="00000000">
        <w:rPr>
          <w:b w:val="1"/>
          <w:rtl w:val="0"/>
        </w:rPr>
        <w:t xml:space="preserve">Público-Alvo</w:t>
      </w:r>
      <w:r w:rsidDel="00000000" w:rsidR="00000000" w:rsidRPr="00000000">
        <w:rPr>
          <w:rtl w:val="0"/>
        </w:rPr>
        <w:tab/>
        <w:t xml:space="preserve">1</w:t>
      </w:r>
    </w:p>
    <w:p w:rsidR="00000000" w:rsidDel="00000000" w:rsidP="00000000" w:rsidRDefault="00000000" w:rsidRPr="00000000" w14:paraId="00000024">
      <w:pPr>
        <w:tabs>
          <w:tab w:val="right" w:leader="none" w:pos="9360"/>
        </w:tabs>
        <w:rPr/>
      </w:pPr>
      <w:r w:rsidDel="00000000" w:rsidR="00000000" w:rsidRPr="00000000">
        <w:rPr>
          <w:rtl w:val="0"/>
        </w:rPr>
        <w:t xml:space="preserve">3. </w:t>
      </w:r>
      <w:r w:rsidDel="00000000" w:rsidR="00000000" w:rsidRPr="00000000">
        <w:rPr>
          <w:b w:val="1"/>
          <w:rtl w:val="0"/>
        </w:rPr>
        <w:t xml:space="preserve">Justificativa para a Escolha do Tema</w:t>
      </w:r>
      <w:r w:rsidDel="00000000" w:rsidR="00000000" w:rsidRPr="00000000">
        <w:rPr>
          <w:rtl w:val="0"/>
        </w:rPr>
        <w:tab/>
        <w:t xml:space="preserve">1</w:t>
      </w:r>
    </w:p>
    <w:p w:rsidR="00000000" w:rsidDel="00000000" w:rsidP="00000000" w:rsidRDefault="00000000" w:rsidRPr="00000000" w14:paraId="00000025">
      <w:pPr>
        <w:tabs>
          <w:tab w:val="right" w:leader="none" w:pos="9360"/>
        </w:tabs>
        <w:rPr/>
      </w:pPr>
      <w:r w:rsidDel="00000000" w:rsidR="00000000" w:rsidRPr="00000000">
        <w:rPr>
          <w:rtl w:val="0"/>
        </w:rPr>
        <w:t xml:space="preserve">4. </w:t>
      </w:r>
      <w:r w:rsidDel="00000000" w:rsidR="00000000" w:rsidRPr="00000000">
        <w:rPr>
          <w:b w:val="1"/>
          <w:rtl w:val="0"/>
        </w:rPr>
        <w:t xml:space="preserve">História do Usuário</w:t>
      </w:r>
      <w:r w:rsidDel="00000000" w:rsidR="00000000" w:rsidRPr="00000000">
        <w:rPr>
          <w:rtl w:val="0"/>
        </w:rPr>
        <w:tab/>
        <w:t xml:space="preserve">2</w:t>
      </w:r>
    </w:p>
    <w:p w:rsidR="00000000" w:rsidDel="00000000" w:rsidP="00000000" w:rsidRDefault="00000000" w:rsidRPr="00000000" w14:paraId="00000026">
      <w:pPr>
        <w:tabs>
          <w:tab w:val="right" w:leader="none" w:pos="9360"/>
        </w:tabs>
        <w:rPr/>
      </w:pPr>
      <w:r w:rsidDel="00000000" w:rsidR="00000000" w:rsidRPr="00000000">
        <w:rPr>
          <w:rtl w:val="0"/>
        </w:rPr>
        <w:t xml:space="preserve">5. </w:t>
      </w:r>
      <w:r w:rsidDel="00000000" w:rsidR="00000000" w:rsidRPr="00000000">
        <w:rPr>
          <w:b w:val="1"/>
          <w:rtl w:val="0"/>
        </w:rPr>
        <w:t xml:space="preserve">Diagrama</w:t>
      </w:r>
      <w:r w:rsidDel="00000000" w:rsidR="00000000" w:rsidRPr="00000000">
        <w:rPr>
          <w:rtl w:val="0"/>
        </w:rPr>
        <w:tab/>
        <w:t xml:space="preserve">3</w:t>
      </w:r>
    </w:p>
    <w:p w:rsidR="00000000" w:rsidDel="00000000" w:rsidP="00000000" w:rsidRDefault="00000000" w:rsidRPr="00000000" w14:paraId="00000027">
      <w:pPr>
        <w:tabs>
          <w:tab w:val="right" w:leader="none" w:pos="9360"/>
        </w:tabs>
        <w:rPr/>
      </w:pPr>
      <w:r w:rsidDel="00000000" w:rsidR="00000000" w:rsidRPr="00000000">
        <w:rPr>
          <w:rtl w:val="0"/>
        </w:rPr>
        <w:t xml:space="preserve">6. </w:t>
      </w:r>
      <w:r w:rsidDel="00000000" w:rsidR="00000000" w:rsidRPr="00000000">
        <w:rPr>
          <w:b w:val="1"/>
          <w:rtl w:val="0"/>
        </w:rPr>
        <w:t xml:space="preserve">Arquitetura da Solução</w:t>
      </w:r>
      <w:r w:rsidDel="00000000" w:rsidR="00000000" w:rsidRPr="00000000">
        <w:rPr>
          <w:rtl w:val="0"/>
        </w:rPr>
        <w:tab/>
        <w:t xml:space="preserve">3</w:t>
      </w:r>
    </w:p>
    <w:p w:rsidR="00000000" w:rsidDel="00000000" w:rsidP="00000000" w:rsidRDefault="00000000" w:rsidRPr="00000000" w14:paraId="00000028">
      <w:pPr>
        <w:tabs>
          <w:tab w:val="right" w:leader="none" w:pos="9360"/>
        </w:tabs>
        <w:rPr/>
      </w:pPr>
      <w:r w:rsidDel="00000000" w:rsidR="00000000" w:rsidRPr="00000000">
        <w:rPr>
          <w:rtl w:val="0"/>
        </w:rPr>
        <w:t xml:space="preserve">7. </w:t>
      </w:r>
      <w:r w:rsidDel="00000000" w:rsidR="00000000" w:rsidRPr="00000000">
        <w:rPr>
          <w:b w:val="1"/>
          <w:rtl w:val="0"/>
        </w:rPr>
        <w:t xml:space="preserve">Proposta Preliminar de Desenvolvimento do Projeto</w:t>
      </w:r>
      <w:r w:rsidDel="00000000" w:rsidR="00000000" w:rsidRPr="00000000">
        <w:rPr>
          <w:rtl w:val="0"/>
        </w:rPr>
        <w:tab/>
        <w:t xml:space="preserve">4</w:t>
      </w:r>
    </w:p>
    <w:p w:rsidR="00000000" w:rsidDel="00000000" w:rsidP="00000000" w:rsidRDefault="00000000" w:rsidRPr="00000000" w14:paraId="00000029">
      <w:pPr>
        <w:tabs>
          <w:tab w:val="right" w:leader="none" w:pos="9360"/>
        </w:tabs>
        <w:ind w:left="432" w:firstLine="0"/>
        <w:rPr/>
      </w:pPr>
      <w:r w:rsidDel="00000000" w:rsidR="00000000" w:rsidRPr="00000000">
        <w:rPr>
          <w:rtl w:val="0"/>
        </w:rPr>
        <w:t xml:space="preserve">7.1 Arquitetura do Sistema</w:t>
        <w:tab/>
        <w:t xml:space="preserve">4</w:t>
      </w:r>
    </w:p>
    <w:p w:rsidR="00000000" w:rsidDel="00000000" w:rsidP="00000000" w:rsidRDefault="00000000" w:rsidRPr="00000000" w14:paraId="0000002A">
      <w:pPr>
        <w:tabs>
          <w:tab w:val="right" w:leader="none" w:pos="9360"/>
        </w:tabs>
        <w:ind w:left="432" w:firstLine="0"/>
        <w:rPr/>
      </w:pPr>
      <w:r w:rsidDel="00000000" w:rsidR="00000000" w:rsidRPr="00000000">
        <w:rPr>
          <w:rtl w:val="0"/>
        </w:rPr>
        <w:t xml:space="preserve">7.2 Componentes de Suporte</w:t>
        <w:tab/>
        <w:t xml:space="preserve">4</w:t>
      </w:r>
    </w:p>
    <w:p w:rsidR="00000000" w:rsidDel="00000000" w:rsidP="00000000" w:rsidRDefault="00000000" w:rsidRPr="00000000" w14:paraId="0000002B">
      <w:pPr>
        <w:tabs>
          <w:tab w:val="right" w:leader="none" w:pos="9360"/>
        </w:tabs>
        <w:ind w:left="432" w:firstLine="0"/>
        <w:rPr/>
      </w:pPr>
      <w:r w:rsidDel="00000000" w:rsidR="00000000" w:rsidRPr="00000000">
        <w:rPr>
          <w:rtl w:val="0"/>
        </w:rPr>
        <w:t xml:space="preserve">7.3 Tecnologias Principais</w:t>
        <w:tab/>
        <w:t xml:space="preserve">5</w:t>
      </w:r>
    </w:p>
    <w:p w:rsidR="00000000" w:rsidDel="00000000" w:rsidP="00000000" w:rsidRDefault="00000000" w:rsidRPr="00000000" w14:paraId="0000002C">
      <w:pPr>
        <w:tabs>
          <w:tab w:val="right" w:leader="none" w:pos="9360"/>
        </w:tabs>
        <w:ind w:left="432" w:firstLine="0"/>
        <w:rPr/>
      </w:pPr>
      <w:r w:rsidDel="00000000" w:rsidR="00000000" w:rsidRPr="00000000">
        <w:rPr>
          <w:rtl w:val="0"/>
        </w:rPr>
        <w:t xml:space="preserve">7.4 Metodologia de Desenvolvimento</w:t>
        <w:tab/>
        <w:t xml:space="preserve">5</w:t>
      </w:r>
    </w:p>
    <w:p w:rsidR="00000000" w:rsidDel="00000000" w:rsidP="00000000" w:rsidRDefault="00000000" w:rsidRPr="00000000" w14:paraId="0000002D">
      <w:pPr>
        <w:tabs>
          <w:tab w:val="right" w:leader="none" w:pos="9360"/>
        </w:tabs>
        <w:ind w:left="432" w:firstLine="0"/>
        <w:rPr/>
      </w:pPr>
      <w:r w:rsidDel="00000000" w:rsidR="00000000" w:rsidRPr="00000000">
        <w:rPr>
          <w:rtl w:val="0"/>
        </w:rPr>
        <w:t xml:space="preserve">7.5 Métricas de Sucesso</w:t>
        <w:tab/>
        <w:t xml:space="preserve">6</w:t>
      </w:r>
    </w:p>
    <w:p w:rsidR="00000000" w:rsidDel="00000000" w:rsidP="00000000" w:rsidRDefault="00000000" w:rsidRPr="00000000" w14:paraId="0000002E">
      <w:pPr>
        <w:tabs>
          <w:tab w:val="right" w:leader="none" w:pos="9360"/>
        </w:tabs>
        <w:ind w:left="432" w:firstLine="0"/>
        <w:rPr/>
      </w:pPr>
      <w:r w:rsidDel="00000000" w:rsidR="00000000" w:rsidRPr="00000000">
        <w:rPr>
          <w:rtl w:val="0"/>
        </w:rPr>
        <w:t xml:space="preserve">7.6 Desafios Identificados e Soluções</w:t>
        <w:tab/>
        <w:t xml:space="preserve">6</w:t>
      </w:r>
    </w:p>
    <w:p w:rsidR="00000000" w:rsidDel="00000000" w:rsidP="00000000" w:rsidRDefault="00000000" w:rsidRPr="00000000" w14:paraId="0000002F">
      <w:pPr>
        <w:tabs>
          <w:tab w:val="right" w:leader="none" w:pos="9360"/>
        </w:tabs>
        <w:rPr/>
      </w:pPr>
      <w:r w:rsidDel="00000000" w:rsidR="00000000" w:rsidRPr="00000000">
        <w:rPr>
          <w:rtl w:val="0"/>
        </w:rPr>
        <w:t xml:space="preserve">8. </w:t>
      </w:r>
      <w:r w:rsidDel="00000000" w:rsidR="00000000" w:rsidRPr="00000000">
        <w:rPr>
          <w:b w:val="1"/>
          <w:rtl w:val="0"/>
        </w:rPr>
        <w:t xml:space="preserve">Cronograma</w:t>
      </w:r>
      <w:r w:rsidDel="00000000" w:rsidR="00000000" w:rsidRPr="00000000">
        <w:rPr>
          <w:rtl w:val="0"/>
        </w:rPr>
        <w:tab/>
        <w:t xml:space="preserve">7</w:t>
      </w:r>
    </w:p>
    <w:p w:rsidR="00000000" w:rsidDel="00000000" w:rsidP="00000000" w:rsidRDefault="00000000" w:rsidRPr="00000000" w14:paraId="00000030">
      <w:pPr>
        <w:tabs>
          <w:tab w:val="right" w:leader="none" w:pos="9360"/>
        </w:tabs>
        <w:rPr/>
      </w:pPr>
      <w:r w:rsidDel="00000000" w:rsidR="00000000" w:rsidRPr="00000000">
        <w:rPr>
          <w:rtl w:val="0"/>
        </w:rPr>
        <w:t xml:space="preserve">9. </w:t>
      </w:r>
      <w:r w:rsidDel="00000000" w:rsidR="00000000" w:rsidRPr="00000000">
        <w:rPr>
          <w:b w:val="1"/>
          <w:rtl w:val="0"/>
        </w:rPr>
        <w:t xml:space="preserve">Linha do Tempo</w:t>
      </w:r>
      <w:r w:rsidDel="00000000" w:rsidR="00000000" w:rsidRPr="00000000">
        <w:rPr>
          <w:rtl w:val="0"/>
        </w:rPr>
        <w:tab/>
        <w:t xml:space="preserve">8</w:t>
      </w:r>
    </w:p>
    <w:p w:rsidR="00000000" w:rsidDel="00000000" w:rsidP="00000000" w:rsidRDefault="00000000" w:rsidRPr="00000000" w14:paraId="00000031">
      <w:pPr>
        <w:tabs>
          <w:tab w:val="right" w:leader="none" w:pos="9360"/>
        </w:tabs>
        <w:rPr/>
      </w:pPr>
      <w:r w:rsidDel="00000000" w:rsidR="00000000" w:rsidRPr="00000000">
        <w:rPr>
          <w:rtl w:val="0"/>
        </w:rPr>
        <w:t xml:space="preserve">10. </w:t>
      </w:r>
      <w:r w:rsidDel="00000000" w:rsidR="00000000" w:rsidRPr="00000000">
        <w:rPr>
          <w:b w:val="1"/>
          <w:rtl w:val="0"/>
        </w:rPr>
        <w:t xml:space="preserve">Requisitos de Dados</w:t>
      </w:r>
      <w:r w:rsidDel="00000000" w:rsidR="00000000" w:rsidRPr="00000000">
        <w:rPr>
          <w:rtl w:val="0"/>
        </w:rPr>
        <w:tab/>
        <w:t xml:space="preserve">8</w:t>
      </w:r>
    </w:p>
    <w:p w:rsidR="00000000" w:rsidDel="00000000" w:rsidP="00000000" w:rsidRDefault="00000000" w:rsidRPr="00000000" w14:paraId="00000032">
      <w:pPr>
        <w:tabs>
          <w:tab w:val="right" w:leader="none" w:pos="9360"/>
        </w:tabs>
        <w:rPr/>
      </w:pPr>
      <w:r w:rsidDel="00000000" w:rsidR="00000000" w:rsidRPr="00000000">
        <w:rPr>
          <w:rtl w:val="0"/>
        </w:rPr>
        <w:t xml:space="preserve">11. </w:t>
      </w:r>
      <w:r w:rsidDel="00000000" w:rsidR="00000000" w:rsidRPr="00000000">
        <w:rPr>
          <w:b w:val="1"/>
          <w:rtl w:val="0"/>
        </w:rPr>
        <w:t xml:space="preserve">Requisitos Funcionais</w:t>
      </w:r>
      <w:r w:rsidDel="00000000" w:rsidR="00000000" w:rsidRPr="00000000">
        <w:rPr>
          <w:rtl w:val="0"/>
        </w:rPr>
        <w:tab/>
        <w:t xml:space="preserve">10</w:t>
      </w:r>
    </w:p>
    <w:p w:rsidR="00000000" w:rsidDel="00000000" w:rsidP="00000000" w:rsidRDefault="00000000" w:rsidRPr="00000000" w14:paraId="00000033">
      <w:pPr>
        <w:tabs>
          <w:tab w:val="right" w:leader="none" w:pos="9360"/>
        </w:tabs>
        <w:rPr/>
      </w:pPr>
      <w:r w:rsidDel="00000000" w:rsidR="00000000" w:rsidRPr="00000000">
        <w:rPr>
          <w:rtl w:val="0"/>
        </w:rPr>
        <w:t xml:space="preserve">12. </w:t>
      </w:r>
      <w:r w:rsidDel="00000000" w:rsidR="00000000" w:rsidRPr="00000000">
        <w:rPr>
          <w:b w:val="1"/>
          <w:rtl w:val="0"/>
        </w:rPr>
        <w:t xml:space="preserve">Requisitos Não Funcionais</w:t>
      </w:r>
      <w:r w:rsidDel="00000000" w:rsidR="00000000" w:rsidRPr="00000000">
        <w:rPr>
          <w:rtl w:val="0"/>
        </w:rPr>
        <w:tab/>
        <w:t xml:space="preserve">11</w:t>
      </w:r>
    </w:p>
    <w:p w:rsidR="00000000" w:rsidDel="00000000" w:rsidP="00000000" w:rsidRDefault="00000000" w:rsidRPr="00000000" w14:paraId="00000034">
      <w:pPr>
        <w:tabs>
          <w:tab w:val="right" w:leader="none" w:pos="9360"/>
        </w:tabs>
        <w:rPr/>
      </w:pPr>
      <w:r w:rsidDel="00000000" w:rsidR="00000000" w:rsidRPr="00000000">
        <w:rPr>
          <w:rtl w:val="0"/>
        </w:rPr>
        <w:t xml:space="preserve">13. </w:t>
      </w:r>
      <w:r w:rsidDel="00000000" w:rsidR="00000000" w:rsidRPr="00000000">
        <w:rPr>
          <w:b w:val="1"/>
          <w:rtl w:val="0"/>
        </w:rPr>
        <w:t xml:space="preserve">Evidências de Teste</w:t>
      </w:r>
      <w:r w:rsidDel="00000000" w:rsidR="00000000" w:rsidRPr="00000000">
        <w:rPr>
          <w:rtl w:val="0"/>
        </w:rPr>
        <w:tab/>
        <w:t xml:space="preserve">12</w:t>
      </w:r>
    </w:p>
    <w:p w:rsidR="00000000" w:rsidDel="00000000" w:rsidP="00000000" w:rsidRDefault="00000000" w:rsidRPr="00000000" w14:paraId="00000035">
      <w:pPr>
        <w:tabs>
          <w:tab w:val="right" w:leader="none" w:pos="9360"/>
        </w:tabs>
        <w:rPr/>
      </w:pPr>
      <w:r w:rsidDel="00000000" w:rsidR="00000000" w:rsidRPr="00000000">
        <w:rPr>
          <w:rtl w:val="0"/>
        </w:rPr>
        <w:t xml:space="preserve">14. </w:t>
      </w:r>
      <w:r w:rsidDel="00000000" w:rsidR="00000000" w:rsidRPr="00000000">
        <w:rPr>
          <w:b w:val="1"/>
          <w:rtl w:val="0"/>
        </w:rPr>
        <w:t xml:space="preserve">Instalação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tabs>
          <w:tab w:val="right" w:leader="none" w:pos="9360"/>
        </w:tabs>
        <w:rPr/>
      </w:pPr>
      <w:r w:rsidDel="00000000" w:rsidR="00000000" w:rsidRPr="00000000">
        <w:rPr>
          <w:rtl w:val="0"/>
        </w:rPr>
        <w:t xml:space="preserve">15</w:t>
      </w:r>
      <w:r w:rsidDel="00000000" w:rsidR="00000000" w:rsidRPr="00000000">
        <w:rPr>
          <w:b w:val="1"/>
          <w:rtl w:val="0"/>
        </w:rPr>
        <w:t xml:space="preserve">. Integrantes do Grupo</w:t>
      </w:r>
      <w:r w:rsidDel="00000000" w:rsidR="00000000" w:rsidRPr="00000000">
        <w:rPr>
          <w:rtl w:val="0"/>
        </w:rPr>
        <w:tab/>
        <w:t xml:space="preserve">15</w:t>
      </w:r>
    </w:p>
    <w:p w:rsidR="00000000" w:rsidDel="00000000" w:rsidP="00000000" w:rsidRDefault="00000000" w:rsidRPr="00000000" w14:paraId="00000037">
      <w:pPr>
        <w:tabs>
          <w:tab w:val="right" w:leader="none" w:pos="9360"/>
        </w:tabs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tabs>
          <w:tab w:val="right" w:leader="none" w:pos="9360"/>
        </w:tabs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tabs>
          <w:tab w:val="right" w:leader="none" w:pos="9360"/>
        </w:tabs>
        <w:rPr>
          <w:sz w:val="24"/>
          <w:szCs w:val="24"/>
        </w:rPr>
        <w:sectPr>
          <w:headerReference r:id="rId8" w:type="default"/>
          <w:headerReference r:id="rId9" w:type="first"/>
          <w:headerReference r:id="rId10" w:type="even"/>
          <w:footerReference r:id="rId11" w:type="default"/>
          <w:footerReference r:id="rId12" w:type="first"/>
          <w:footerReference r:id="rId13" w:type="even"/>
          <w:pgSz w:h="16838" w:w="11906" w:orient="portrait"/>
          <w:pgMar w:bottom="1417" w:top="1417" w:left="1701" w:right="1701" w:header="708" w:footer="708"/>
          <w:pgNumType w:start="1"/>
          <w:titlePg w:val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1"/>
        <w:keepLines w:val="1"/>
        <w:numPr>
          <w:ilvl w:val="0"/>
          <w:numId w:val="9"/>
        </w:numPr>
        <w:pBdr>
          <w:top w:space="0" w:sz="0" w:val="nil"/>
          <w:left w:space="0" w:sz="0" w:val="nil"/>
          <w:bottom w:color="4472c4" w:space="1" w:sz="4" w:val="single"/>
          <w:right w:space="0" w:sz="0" w:val="nil"/>
          <w:between w:space="0" w:sz="0" w:val="nil"/>
        </w:pBdr>
        <w:spacing w:after="40" w:before="400" w:line="240" w:lineRule="auto"/>
        <w:ind w:left="720" w:hanging="360"/>
        <w:rPr>
          <w:color w:val="2f5496"/>
          <w:sz w:val="36"/>
          <w:szCs w:val="36"/>
        </w:rPr>
      </w:pPr>
      <w:r w:rsidDel="00000000" w:rsidR="00000000" w:rsidRPr="00000000">
        <w:rPr>
          <w:color w:val="2f5496"/>
          <w:sz w:val="36"/>
          <w:szCs w:val="36"/>
          <w:rtl w:val="0"/>
        </w:rPr>
        <w:t xml:space="preserve">Descrição do Projeto</w:t>
      </w:r>
    </w:p>
    <w:p w:rsidR="00000000" w:rsidDel="00000000" w:rsidP="00000000" w:rsidRDefault="00000000" w:rsidRPr="00000000" w14:paraId="0000003B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7280"/>
          <w:tab w:val="left" w:leader="none" w:pos="7840"/>
          <w:tab w:val="left" w:leader="none" w:pos="8400"/>
          <w:tab w:val="left" w:leader="none" w:pos="8960"/>
          <w:tab w:val="left" w:leader="none" w:pos="9520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ab/>
      </w:r>
    </w:p>
    <w:p w:rsidR="00000000" w:rsidDel="00000000" w:rsidP="00000000" w:rsidRDefault="00000000" w:rsidRPr="00000000" w14:paraId="0000003C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7280"/>
          <w:tab w:val="left" w:leader="none" w:pos="7840"/>
          <w:tab w:val="left" w:leader="none" w:pos="8400"/>
          <w:tab w:val="left" w:leader="none" w:pos="8960"/>
          <w:tab w:val="left" w:leader="none" w:pos="9520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ab/>
        <w:t xml:space="preserve">O tema escolhido é a extração de dados de documentos fiscais, como notas fiscais eletrônicas, com o objetivo de tornar esse processo mais fácil, rápido e preciso. A ideia é criar uma solução que ajude profissionais e empresas de contabilidade, finanças e tecnologia a coletar, organizar e usar informações importantes de forma automática.</w:t>
      </w:r>
    </w:p>
    <w:p w:rsidR="00000000" w:rsidDel="00000000" w:rsidP="00000000" w:rsidRDefault="00000000" w:rsidRPr="00000000" w14:paraId="0000003D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7280"/>
          <w:tab w:val="left" w:leader="none" w:pos="7840"/>
          <w:tab w:val="left" w:leader="none" w:pos="8400"/>
          <w:tab w:val="left" w:leader="none" w:pos="8960"/>
          <w:tab w:val="left" w:leader="none" w:pos="9520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7280"/>
          <w:tab w:val="left" w:leader="none" w:pos="7840"/>
          <w:tab w:val="left" w:leader="none" w:pos="8400"/>
          <w:tab w:val="left" w:leader="none" w:pos="8960"/>
          <w:tab w:val="left" w:leader="none" w:pos="9520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 xml:space="preserve">Com essa solução, queremos:</w:t>
      </w:r>
    </w:p>
    <w:p w:rsidR="00000000" w:rsidDel="00000000" w:rsidP="00000000" w:rsidRDefault="00000000" w:rsidRPr="00000000" w14:paraId="0000003F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7280"/>
          <w:tab w:val="left" w:leader="none" w:pos="7840"/>
          <w:tab w:val="left" w:leader="none" w:pos="8400"/>
          <w:tab w:val="left" w:leader="none" w:pos="8960"/>
          <w:tab w:val="left" w:leader="none" w:pos="9520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numPr>
          <w:ilvl w:val="0"/>
          <w:numId w:val="6"/>
        </w:numPr>
        <w:tabs>
          <w:tab w:val="left" w:leader="none" w:pos="993"/>
        </w:tabs>
        <w:spacing w:after="120" w:line="240" w:lineRule="auto"/>
        <w:ind w:left="1040" w:hanging="320"/>
        <w:jc w:val="both"/>
        <w:rPr/>
      </w:pPr>
      <w:r w:rsidDel="00000000" w:rsidR="00000000" w:rsidRPr="00000000">
        <w:rPr>
          <w:rtl w:val="0"/>
        </w:rPr>
        <w:t xml:space="preserve">Obter informações de documentos fiscais de fontes conhecidas e confiáveis, tais como a Receita Federal por meio de upload manual.</w:t>
      </w:r>
    </w:p>
    <w:p w:rsidR="00000000" w:rsidDel="00000000" w:rsidP="00000000" w:rsidRDefault="00000000" w:rsidRPr="00000000" w14:paraId="00000041">
      <w:pPr>
        <w:numPr>
          <w:ilvl w:val="0"/>
          <w:numId w:val="6"/>
        </w:numPr>
        <w:tabs>
          <w:tab w:val="left" w:leader="none" w:pos="993"/>
        </w:tabs>
        <w:spacing w:after="120" w:line="240" w:lineRule="auto"/>
        <w:ind w:left="1040" w:hanging="320"/>
        <w:jc w:val="both"/>
        <w:rPr/>
      </w:pPr>
      <w:r w:rsidDel="00000000" w:rsidR="00000000" w:rsidRPr="00000000">
        <w:rPr>
          <w:rtl w:val="0"/>
        </w:rPr>
        <w:t xml:space="preserve">Por meio das tecnologias OCR (reconhecimento óptico de caracteres), inteligência artificial, incluindo modelos de linguagem (LLM), “ler” os documentos e extrair informações como valores, datas, nomes, códigos fiscais, modelo, versão e impostos. </w:t>
      </w:r>
    </w:p>
    <w:p w:rsidR="00000000" w:rsidDel="00000000" w:rsidP="00000000" w:rsidRDefault="00000000" w:rsidRPr="00000000" w14:paraId="00000042">
      <w:pPr>
        <w:numPr>
          <w:ilvl w:val="0"/>
          <w:numId w:val="6"/>
        </w:numPr>
        <w:tabs>
          <w:tab w:val="left" w:leader="none" w:pos="993"/>
        </w:tabs>
        <w:spacing w:after="120" w:line="240" w:lineRule="auto"/>
        <w:ind w:left="1040" w:hanging="320"/>
        <w:jc w:val="both"/>
        <w:rPr/>
      </w:pPr>
      <w:r w:rsidDel="00000000" w:rsidR="00000000" w:rsidRPr="00000000">
        <w:rPr>
          <w:rtl w:val="0"/>
        </w:rPr>
        <w:t xml:space="preserve">Possibilitar que o sistema aprenda adaptando-se a diferentes layouts e formatos de documentos fiscais, com o objetivo de impedir que alguma informação não seja coletada. Armazenar essas informações de forma estruturada para que possam ser consultadas ou analisadas a qualquer momento.</w:t>
      </w:r>
    </w:p>
    <w:p w:rsidR="00000000" w:rsidDel="00000000" w:rsidP="00000000" w:rsidRDefault="00000000" w:rsidRPr="00000000" w14:paraId="00000043">
      <w:pPr>
        <w:numPr>
          <w:ilvl w:val="0"/>
          <w:numId w:val="6"/>
        </w:numPr>
        <w:tabs>
          <w:tab w:val="left" w:leader="none" w:pos="993"/>
        </w:tabs>
        <w:spacing w:after="120" w:line="240" w:lineRule="auto"/>
        <w:ind w:left="1040" w:hanging="320"/>
        <w:jc w:val="both"/>
        <w:rPr/>
      </w:pPr>
      <w:r w:rsidDel="00000000" w:rsidR="00000000" w:rsidRPr="00000000">
        <w:rPr>
          <w:rtl w:val="0"/>
        </w:rPr>
        <w:t xml:space="preserve">Oferecer uma interface simples onde os usuários possam fazer perguntas e receber respostas claras sobre os dados fiscais.</w:t>
      </w:r>
    </w:p>
    <w:p w:rsidR="00000000" w:rsidDel="00000000" w:rsidP="00000000" w:rsidRDefault="00000000" w:rsidRPr="00000000" w14:paraId="00000044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7280"/>
          <w:tab w:val="left" w:leader="none" w:pos="7840"/>
          <w:tab w:val="left" w:leader="none" w:pos="8400"/>
          <w:tab w:val="left" w:leader="none" w:pos="8960"/>
          <w:tab w:val="left" w:leader="none" w:pos="9520"/>
        </w:tabs>
        <w:spacing w:after="0" w:line="240" w:lineRule="auto"/>
        <w:ind w:left="144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7280"/>
          <w:tab w:val="left" w:leader="none" w:pos="7840"/>
          <w:tab w:val="left" w:leader="none" w:pos="8400"/>
          <w:tab w:val="left" w:leader="none" w:pos="8960"/>
          <w:tab w:val="left" w:leader="none" w:pos="9520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ab/>
        <w:t xml:space="preserve">O foco é economizar tempo, reduzir erros humanos e ajudar empresas, especialmente as que lidam com muitos documentos por dia, como no setor varejista, a cumprir suas obrigações fiscais e realizar auditorias com mais eficiência.</w:t>
      </w:r>
    </w:p>
    <w:p w:rsidR="00000000" w:rsidDel="00000000" w:rsidP="00000000" w:rsidRDefault="00000000" w:rsidRPr="00000000" w14:paraId="00000046">
      <w:pPr>
        <w:keepNext w:val="1"/>
        <w:keepLines w:val="1"/>
        <w:numPr>
          <w:ilvl w:val="0"/>
          <w:numId w:val="9"/>
        </w:numPr>
        <w:pBdr>
          <w:top w:space="0" w:sz="0" w:val="nil"/>
          <w:left w:space="0" w:sz="0" w:val="nil"/>
          <w:bottom w:color="4472c4" w:space="1" w:sz="4" w:val="single"/>
          <w:right w:space="0" w:sz="0" w:val="nil"/>
          <w:between w:space="0" w:sz="0" w:val="nil"/>
        </w:pBdr>
        <w:spacing w:after="40" w:before="400" w:line="240" w:lineRule="auto"/>
        <w:ind w:left="720" w:hanging="360"/>
        <w:rPr>
          <w:color w:val="2f5496"/>
          <w:sz w:val="36"/>
          <w:szCs w:val="36"/>
        </w:rPr>
      </w:pPr>
      <w:r w:rsidDel="00000000" w:rsidR="00000000" w:rsidRPr="00000000">
        <w:rPr>
          <w:color w:val="2f5496"/>
          <w:sz w:val="36"/>
          <w:szCs w:val="36"/>
          <w:rtl w:val="0"/>
        </w:rPr>
        <w:t xml:space="preserve">Público Alvo</w:t>
      </w:r>
    </w:p>
    <w:p w:rsidR="00000000" w:rsidDel="00000000" w:rsidP="00000000" w:rsidRDefault="00000000" w:rsidRPr="00000000" w14:paraId="00000047">
      <w:pPr>
        <w:ind w:firstLine="709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Profissionais e empresas da área de contabilidade, finanças e tecnologia, especialmente aqueles envolvidos com automação de processos fiscais, compliance tributário e extração de dados de documentos fiscais (como notas fiscais eletrônicas).</w:t>
      </w:r>
    </w:p>
    <w:p w:rsidR="00000000" w:rsidDel="00000000" w:rsidP="00000000" w:rsidRDefault="00000000" w:rsidRPr="00000000" w14:paraId="00000049">
      <w:pPr>
        <w:keepNext w:val="1"/>
        <w:keepLines w:val="1"/>
        <w:numPr>
          <w:ilvl w:val="0"/>
          <w:numId w:val="9"/>
        </w:numPr>
        <w:pBdr>
          <w:top w:space="0" w:sz="0" w:val="nil"/>
          <w:left w:space="0" w:sz="0" w:val="nil"/>
          <w:bottom w:color="4472c4" w:space="1" w:sz="4" w:val="single"/>
          <w:right w:space="0" w:sz="0" w:val="nil"/>
          <w:between w:space="0" w:sz="0" w:val="nil"/>
        </w:pBdr>
        <w:spacing w:after="40" w:before="400" w:line="240" w:lineRule="auto"/>
        <w:ind w:left="720" w:hanging="360"/>
        <w:rPr>
          <w:color w:val="2f5496"/>
          <w:sz w:val="36"/>
          <w:szCs w:val="36"/>
        </w:rPr>
      </w:pPr>
      <w:r w:rsidDel="00000000" w:rsidR="00000000" w:rsidRPr="00000000">
        <w:rPr>
          <w:color w:val="2f5496"/>
          <w:sz w:val="36"/>
          <w:szCs w:val="36"/>
          <w:rtl w:val="0"/>
        </w:rPr>
        <w:t xml:space="preserve">Justificativa para escolha do tema</w:t>
      </w:r>
    </w:p>
    <w:p w:rsidR="00000000" w:rsidDel="00000000" w:rsidP="00000000" w:rsidRDefault="00000000" w:rsidRPr="00000000" w14:paraId="0000004A">
      <w:pPr>
        <w:rPr/>
      </w:pPr>
      <w:bookmarkStart w:colFirst="0" w:colLast="0" w:name="_heading=h.5w0di04m0kij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Empresas que lidam com grandes volumes de notas fiscais precisam extrair dados com rapidez e precisão para cumprir obrigações fiscais e realizar auditorias internas. A adoção de tecnologias como OCR e NLP permite automatizar essa extração, reduzindo erros humanos e custos operacionais. Por exemplo, uma empresa do setor varejista que processa milhares de notas por dia pode economizar centenas de horas de trabalho ao adotar essa solução.</w:t>
      </w:r>
    </w:p>
    <w:p w:rsidR="00000000" w:rsidDel="00000000" w:rsidP="00000000" w:rsidRDefault="00000000" w:rsidRPr="00000000" w14:paraId="0000004C">
      <w:pPr>
        <w:ind w:firstLine="72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keepNext w:val="1"/>
        <w:keepLines w:val="1"/>
        <w:numPr>
          <w:ilvl w:val="0"/>
          <w:numId w:val="9"/>
        </w:numPr>
        <w:pBdr>
          <w:bottom w:color="4472c4" w:space="1" w:sz="4" w:val="single"/>
        </w:pBdr>
        <w:spacing w:after="40" w:before="400" w:line="240" w:lineRule="auto"/>
        <w:ind w:left="720" w:hanging="360"/>
        <w:rPr>
          <w:color w:val="2f5496"/>
          <w:sz w:val="36"/>
          <w:szCs w:val="36"/>
        </w:rPr>
      </w:pPr>
      <w:bookmarkStart w:colFirst="0" w:colLast="0" w:name="_heading=h.7a1sx8m5t165" w:id="1"/>
      <w:bookmarkEnd w:id="1"/>
      <w:r w:rsidDel="00000000" w:rsidR="00000000" w:rsidRPr="00000000">
        <w:rPr>
          <w:color w:val="2f5496"/>
          <w:sz w:val="36"/>
          <w:szCs w:val="36"/>
          <w:rtl w:val="0"/>
        </w:rPr>
        <w:t xml:space="preserve">História do Usuário</w:t>
      </w:r>
    </w:p>
    <w:p w:rsidR="00000000" w:rsidDel="00000000" w:rsidP="00000000" w:rsidRDefault="00000000" w:rsidRPr="00000000" w14:paraId="0000004E">
      <w:pPr>
        <w:ind w:firstLine="72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Como profissional da área de contabilidade, finanças ou tecnologia, eu quero uma solução capaz de capturar e extrair automaticamente os dados de documentos fiscais (Ex: NF-e), para que eu possa obter essas informações de forma rápida, precisa e organizada, reduzindo erros manuais e otimizando meus processos operacionais.</w:t>
      </w:r>
    </w:p>
    <w:p w:rsidR="00000000" w:rsidDel="00000000" w:rsidP="00000000" w:rsidRDefault="00000000" w:rsidRPr="00000000" w14:paraId="00000050">
      <w:pPr>
        <w:spacing w:after="80" w:before="360" w:lineRule="auto"/>
        <w:ind w:firstLine="720"/>
        <w:jc w:val="both"/>
        <w:rPr>
          <w:b w:val="1"/>
        </w:rPr>
      </w:pPr>
      <w:bookmarkStart w:colFirst="0" w:colLast="0" w:name="_heading=h.vi2n2yipb4sr" w:id="2"/>
      <w:bookmarkEnd w:id="2"/>
      <w:r w:rsidDel="00000000" w:rsidR="00000000" w:rsidRPr="00000000">
        <w:rPr>
          <w:b w:val="1"/>
          <w:rtl w:val="0"/>
        </w:rPr>
        <w:t xml:space="preserve">Critérios de Aceitação:</w:t>
      </w:r>
    </w:p>
    <w:p w:rsidR="00000000" w:rsidDel="00000000" w:rsidP="00000000" w:rsidRDefault="00000000" w:rsidRPr="00000000" w14:paraId="00000051">
      <w:pPr>
        <w:numPr>
          <w:ilvl w:val="0"/>
          <w:numId w:val="5"/>
        </w:numPr>
        <w:spacing w:after="120" w:line="264" w:lineRule="auto"/>
        <w:ind w:left="714" w:hanging="357"/>
        <w:jc w:val="both"/>
        <w:rPr/>
      </w:pPr>
      <w:r w:rsidDel="00000000" w:rsidR="00000000" w:rsidRPr="00000000">
        <w:rPr>
          <w:rtl w:val="0"/>
        </w:rPr>
        <w:t xml:space="preserve">O sistema deve ser capaz de receber uploads de documentos fiscais a partir de fontes oficiais (SEFAZ).</w:t>
      </w:r>
    </w:p>
    <w:p w:rsidR="00000000" w:rsidDel="00000000" w:rsidP="00000000" w:rsidRDefault="00000000" w:rsidRPr="00000000" w14:paraId="00000052">
      <w:pPr>
        <w:numPr>
          <w:ilvl w:val="0"/>
          <w:numId w:val="5"/>
        </w:numPr>
        <w:spacing w:after="120" w:line="264" w:lineRule="auto"/>
        <w:ind w:left="714" w:hanging="357"/>
        <w:jc w:val="both"/>
        <w:rPr/>
      </w:pPr>
      <w:r w:rsidDel="00000000" w:rsidR="00000000" w:rsidRPr="00000000">
        <w:rPr>
          <w:rtl w:val="0"/>
        </w:rPr>
        <w:t xml:space="preserve">A solução deve aplicar tecnologias de OCR e inteligência artificial para extrair dados dos documentos, independentemente de variações no layout.</w:t>
      </w:r>
    </w:p>
    <w:p w:rsidR="00000000" w:rsidDel="00000000" w:rsidP="00000000" w:rsidRDefault="00000000" w:rsidRPr="00000000" w14:paraId="00000053">
      <w:pPr>
        <w:numPr>
          <w:ilvl w:val="0"/>
          <w:numId w:val="5"/>
        </w:numPr>
        <w:spacing w:after="120" w:line="264" w:lineRule="auto"/>
        <w:ind w:left="714" w:hanging="357"/>
        <w:jc w:val="both"/>
        <w:rPr/>
      </w:pPr>
      <w:r w:rsidDel="00000000" w:rsidR="00000000" w:rsidRPr="00000000">
        <w:rPr>
          <w:rtl w:val="0"/>
        </w:rPr>
        <w:t xml:space="preserve">As informações extraídas devem ser armazenadas de forma estruturada e acessível.</w:t>
      </w:r>
    </w:p>
    <w:p w:rsidR="00000000" w:rsidDel="00000000" w:rsidP="00000000" w:rsidRDefault="00000000" w:rsidRPr="00000000" w14:paraId="00000054">
      <w:pPr>
        <w:numPr>
          <w:ilvl w:val="0"/>
          <w:numId w:val="5"/>
        </w:numPr>
        <w:spacing w:after="120" w:line="264" w:lineRule="auto"/>
        <w:ind w:left="714" w:hanging="357"/>
        <w:jc w:val="both"/>
        <w:rPr/>
      </w:pPr>
      <w:r w:rsidDel="00000000" w:rsidR="00000000" w:rsidRPr="00000000">
        <w:rPr>
          <w:rtl w:val="0"/>
        </w:rPr>
        <w:t xml:space="preserve">Deve existir uma interface de interação onde o usuário possa realizar consultas e obter respostas sobre os dados fiscais, como valores, impostos, datas e outros campos relevantes.</w:t>
      </w:r>
    </w:p>
    <w:p w:rsidR="00000000" w:rsidDel="00000000" w:rsidP="00000000" w:rsidRDefault="00000000" w:rsidRPr="00000000" w14:paraId="00000055">
      <w:pPr>
        <w:numPr>
          <w:ilvl w:val="0"/>
          <w:numId w:val="5"/>
        </w:numPr>
        <w:spacing w:after="120" w:line="264" w:lineRule="auto"/>
        <w:ind w:left="714" w:hanging="357"/>
        <w:jc w:val="both"/>
        <w:rPr/>
      </w:pPr>
      <w:r w:rsidDel="00000000" w:rsidR="00000000" w:rsidRPr="00000000">
        <w:rPr>
          <w:rtl w:val="0"/>
        </w:rPr>
        <w:t xml:space="preserve">O sistema deve garantir precisão na extração dos dados, minimizando falhas de reconhecimento ou perdas de informação.</w:t>
      </w:r>
    </w:p>
    <w:p w:rsidR="00000000" w:rsidDel="00000000" w:rsidP="00000000" w:rsidRDefault="00000000" w:rsidRPr="00000000" w14:paraId="00000056">
      <w:pPr>
        <w:spacing w:after="80" w:before="360" w:lineRule="auto"/>
        <w:jc w:val="both"/>
        <w:rPr>
          <w:b w:val="1"/>
        </w:rPr>
      </w:pPr>
      <w:bookmarkStart w:colFirst="0" w:colLast="0" w:name="_heading=h.xwltn5k9quyq" w:id="3"/>
      <w:bookmarkEnd w:id="3"/>
      <w:r w:rsidDel="00000000" w:rsidR="00000000" w:rsidRPr="00000000">
        <w:rPr>
          <w:b w:val="1"/>
          <w:rtl w:val="0"/>
        </w:rPr>
        <w:t xml:space="preserve">Objetivo do Negócio:</w:t>
      </w:r>
    </w:p>
    <w:p w:rsidR="00000000" w:rsidDel="00000000" w:rsidP="00000000" w:rsidRDefault="00000000" w:rsidRPr="00000000" w14:paraId="00000057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Automatizar o processo de extração de dados fiscais, visando:</w:t>
      </w:r>
    </w:p>
    <w:p w:rsidR="00000000" w:rsidDel="00000000" w:rsidP="00000000" w:rsidRDefault="00000000" w:rsidRPr="00000000" w14:paraId="00000058">
      <w:pPr>
        <w:numPr>
          <w:ilvl w:val="0"/>
          <w:numId w:val="4"/>
        </w:numPr>
        <w:spacing w:after="0" w:before="240" w:line="264" w:lineRule="auto"/>
        <w:ind w:left="720" w:hanging="360"/>
        <w:rPr/>
      </w:pPr>
      <w:r w:rsidDel="00000000" w:rsidR="00000000" w:rsidRPr="00000000">
        <w:rPr>
          <w:rtl w:val="0"/>
        </w:rPr>
        <w:t xml:space="preserve">Otimização de tempo operacional;</w:t>
      </w:r>
    </w:p>
    <w:p w:rsidR="00000000" w:rsidDel="00000000" w:rsidP="00000000" w:rsidRDefault="00000000" w:rsidRPr="00000000" w14:paraId="00000059">
      <w:pPr>
        <w:numPr>
          <w:ilvl w:val="0"/>
          <w:numId w:val="4"/>
        </w:numPr>
        <w:spacing w:after="0" w:line="264" w:lineRule="auto"/>
        <w:ind w:left="720" w:hanging="360"/>
        <w:rPr/>
      </w:pPr>
      <w:r w:rsidDel="00000000" w:rsidR="00000000" w:rsidRPr="00000000">
        <w:rPr>
          <w:rtl w:val="0"/>
        </w:rPr>
        <w:t xml:space="preserve">Redução de erros manuais;</w:t>
      </w:r>
    </w:p>
    <w:p w:rsidR="00000000" w:rsidDel="00000000" w:rsidP="00000000" w:rsidRDefault="00000000" w:rsidRPr="00000000" w14:paraId="0000005A">
      <w:pPr>
        <w:numPr>
          <w:ilvl w:val="0"/>
          <w:numId w:val="4"/>
        </w:numPr>
        <w:spacing w:after="0" w:line="264" w:lineRule="auto"/>
        <w:ind w:left="720" w:hanging="360"/>
        <w:rPr/>
      </w:pPr>
      <w:r w:rsidDel="00000000" w:rsidR="00000000" w:rsidRPr="00000000">
        <w:rPr>
          <w:rtl w:val="0"/>
        </w:rPr>
        <w:t xml:space="preserve">Maior controle e segurança das informações fiscais;</w:t>
      </w:r>
    </w:p>
    <w:p w:rsidR="00000000" w:rsidDel="00000000" w:rsidP="00000000" w:rsidRDefault="00000000" w:rsidRPr="00000000" w14:paraId="0000005B">
      <w:pPr>
        <w:numPr>
          <w:ilvl w:val="0"/>
          <w:numId w:val="4"/>
        </w:numPr>
        <w:spacing w:after="240" w:line="264" w:lineRule="auto"/>
        <w:ind w:left="720" w:hanging="360"/>
        <w:rPr/>
      </w:pPr>
      <w:r w:rsidDel="00000000" w:rsidR="00000000" w:rsidRPr="00000000">
        <w:rPr>
          <w:rtl w:val="0"/>
        </w:rPr>
        <w:t xml:space="preserve">Suporte eficiente à tomada de decisão e auditorias.</w:t>
      </w:r>
    </w:p>
    <w:p w:rsidR="00000000" w:rsidDel="00000000" w:rsidP="00000000" w:rsidRDefault="00000000" w:rsidRPr="00000000" w14:paraId="0000005C">
      <w:pPr>
        <w:spacing w:after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keepNext w:val="1"/>
        <w:keepLines w:val="1"/>
        <w:pBdr>
          <w:bottom w:color="4472c4" w:space="1" w:sz="4" w:val="single"/>
        </w:pBdr>
        <w:spacing w:after="40" w:before="400" w:line="240" w:lineRule="auto"/>
        <w:rPr>
          <w:color w:val="2f5496"/>
        </w:rPr>
      </w:pPr>
      <w:bookmarkStart w:colFirst="0" w:colLast="0" w:name="_heading=h.9fwsyro933n7" w:id="4"/>
      <w:bookmarkEnd w:id="4"/>
      <w:r w:rsidDel="00000000" w:rsidR="00000000" w:rsidRPr="00000000">
        <w:rPr>
          <w:color w:val="2f5496"/>
          <w:sz w:val="36"/>
          <w:szCs w:val="36"/>
          <w:rtl w:val="0"/>
        </w:rPr>
        <w:t xml:space="preserve">5. Diagrama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widowControl w:val="0"/>
        <w:spacing w:after="100" w:line="276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widowControl w:val="0"/>
        <w:spacing w:after="100" w:line="276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2745036" cy="4108022"/>
            <wp:effectExtent b="0" l="0" r="0" t="0"/>
            <wp:docPr id="213474893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45036" cy="410802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widowControl w:val="0"/>
        <w:spacing w:after="100" w:line="276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keepNext w:val="1"/>
        <w:keepLines w:val="1"/>
        <w:pBdr>
          <w:bottom w:color="4472c4" w:space="1" w:sz="4" w:val="single"/>
        </w:pBdr>
        <w:spacing w:after="40" w:before="400" w:line="240" w:lineRule="auto"/>
        <w:rPr>
          <w:color w:val="2f5496"/>
          <w:sz w:val="36"/>
          <w:szCs w:val="36"/>
        </w:rPr>
      </w:pPr>
      <w:r w:rsidDel="00000000" w:rsidR="00000000" w:rsidRPr="00000000">
        <w:rPr>
          <w:color w:val="2f5496"/>
          <w:sz w:val="36"/>
          <w:szCs w:val="36"/>
          <w:rtl w:val="0"/>
        </w:rPr>
        <w:t xml:space="preserve">6. Arquitetura da solução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/>
        <w:drawing>
          <wp:inline distB="0" distT="0" distL="0" distR="0">
            <wp:extent cx="5400040" cy="1908175"/>
            <wp:effectExtent b="0" l="0" r="0" t="0"/>
            <wp:docPr id="2134748934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081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280" w:before="280" w:line="240" w:lineRule="auto"/>
        <w:rPr/>
      </w:pPr>
      <w:r w:rsidDel="00000000" w:rsidR="00000000" w:rsidRPr="00000000">
        <w:rPr>
          <w:rtl w:val="0"/>
        </w:rPr>
        <w:t xml:space="preserve">A solução implementa um pipeline automatizado para processamento de documentos fiscais.</w:t>
      </w:r>
    </w:p>
    <w:p w:rsidR="00000000" w:rsidDel="00000000" w:rsidP="00000000" w:rsidRDefault="00000000" w:rsidRPr="00000000" w14:paraId="0000006C">
      <w:pPr>
        <w:numPr>
          <w:ilvl w:val="0"/>
          <w:numId w:val="3"/>
        </w:numPr>
        <w:spacing w:after="120" w:before="280" w:line="240" w:lineRule="auto"/>
        <w:ind w:left="714" w:hanging="357"/>
        <w:jc w:val="both"/>
        <w:rPr/>
      </w:pPr>
      <w:r w:rsidDel="00000000" w:rsidR="00000000" w:rsidRPr="00000000">
        <w:rPr>
          <w:b w:val="1"/>
          <w:rtl w:val="0"/>
        </w:rPr>
        <w:t xml:space="preserve">Agente 1 (Aquisição de Documentos):</w:t>
      </w:r>
      <w:r w:rsidDel="00000000" w:rsidR="00000000" w:rsidRPr="00000000">
        <w:rPr>
          <w:rtl w:val="0"/>
        </w:rPr>
        <w:t xml:space="preserve"> Responsável por obter documentos fiscais (NF-e) em formatos de imagem, PDF, CSV e XML provenientes de upload manual realizados pelo usuário.</w:t>
      </w:r>
    </w:p>
    <w:p w:rsidR="00000000" w:rsidDel="00000000" w:rsidP="00000000" w:rsidRDefault="00000000" w:rsidRPr="00000000" w14:paraId="0000006D">
      <w:pPr>
        <w:numPr>
          <w:ilvl w:val="0"/>
          <w:numId w:val="3"/>
        </w:numPr>
        <w:spacing w:after="120" w:line="240" w:lineRule="auto"/>
        <w:ind w:left="714" w:hanging="357"/>
        <w:jc w:val="both"/>
        <w:rPr/>
      </w:pPr>
      <w:r w:rsidDel="00000000" w:rsidR="00000000" w:rsidRPr="00000000">
        <w:rPr>
          <w:b w:val="1"/>
          <w:rtl w:val="0"/>
        </w:rPr>
        <w:t xml:space="preserve">Agente 2 (Extração e Aprendizado):</w:t>
      </w:r>
      <w:r w:rsidDel="00000000" w:rsidR="00000000" w:rsidRPr="00000000">
        <w:rPr>
          <w:rtl w:val="0"/>
        </w:rPr>
        <w:t xml:space="preserve"> Processa os documentos adquiridos, utilizando OCR para extrair dados e aprender novos layouts com apoio de LLM, garantindo a extração precisa de informações fiscais relevantes.</w:t>
      </w:r>
    </w:p>
    <w:p w:rsidR="00000000" w:rsidDel="00000000" w:rsidP="00000000" w:rsidRDefault="00000000" w:rsidRPr="00000000" w14:paraId="0000006E">
      <w:pPr>
        <w:numPr>
          <w:ilvl w:val="0"/>
          <w:numId w:val="3"/>
        </w:numPr>
        <w:spacing w:after="120" w:line="240" w:lineRule="auto"/>
        <w:ind w:left="714" w:hanging="357"/>
        <w:jc w:val="both"/>
        <w:rPr/>
      </w:pPr>
      <w:r w:rsidDel="00000000" w:rsidR="00000000" w:rsidRPr="00000000">
        <w:rPr>
          <w:b w:val="1"/>
          <w:rtl w:val="0"/>
        </w:rPr>
        <w:t xml:space="preserve">Base de Conhecimento:</w:t>
      </w:r>
      <w:r w:rsidDel="00000000" w:rsidR="00000000" w:rsidRPr="00000000">
        <w:rPr>
          <w:rtl w:val="0"/>
        </w:rPr>
        <w:t xml:space="preserve"> Utiliza os dados estruturados extraídos pelo Agente 2.</w:t>
      </w:r>
    </w:p>
    <w:p w:rsidR="00000000" w:rsidDel="00000000" w:rsidP="00000000" w:rsidRDefault="00000000" w:rsidRPr="00000000" w14:paraId="0000006F">
      <w:pPr>
        <w:numPr>
          <w:ilvl w:val="0"/>
          <w:numId w:val="3"/>
        </w:numPr>
        <w:spacing w:after="120" w:line="240" w:lineRule="auto"/>
        <w:ind w:left="714" w:hanging="357"/>
        <w:jc w:val="both"/>
        <w:rPr/>
      </w:pPr>
      <w:r w:rsidDel="00000000" w:rsidR="00000000" w:rsidRPr="00000000">
        <w:rPr>
          <w:b w:val="1"/>
          <w:rtl w:val="0"/>
        </w:rPr>
        <w:t xml:space="preserve">Agente 3 (Resposta e Interação):</w:t>
      </w:r>
      <w:r w:rsidDel="00000000" w:rsidR="00000000" w:rsidRPr="00000000">
        <w:rPr>
          <w:rtl w:val="0"/>
        </w:rPr>
        <w:t xml:space="preserve"> Acessa um Large Language Model (LLM) e, utilizando os dados da Base de Conhecimento, responde às perguntas dos usuários sobre as informações fiscais.</w:t>
      </w:r>
    </w:p>
    <w:p w:rsidR="00000000" w:rsidDel="00000000" w:rsidP="00000000" w:rsidRDefault="00000000" w:rsidRPr="00000000" w14:paraId="00000070">
      <w:pPr>
        <w:numPr>
          <w:ilvl w:val="0"/>
          <w:numId w:val="3"/>
        </w:numPr>
        <w:spacing w:after="120" w:line="240" w:lineRule="auto"/>
        <w:ind w:left="714" w:hanging="357"/>
        <w:jc w:val="both"/>
        <w:rPr/>
      </w:pPr>
      <w:r w:rsidDel="00000000" w:rsidR="00000000" w:rsidRPr="00000000">
        <w:rPr>
          <w:b w:val="1"/>
          <w:rtl w:val="0"/>
        </w:rPr>
        <w:t xml:space="preserve">Usuário:</w:t>
      </w:r>
      <w:r w:rsidDel="00000000" w:rsidR="00000000" w:rsidRPr="00000000">
        <w:rPr>
          <w:rtl w:val="0"/>
        </w:rPr>
        <w:t xml:space="preserve"> Interage com o sistema através do Agente1, e recebendo as respostas do Agente 3.</w:t>
      </w:r>
    </w:p>
    <w:p w:rsidR="00000000" w:rsidDel="00000000" w:rsidP="00000000" w:rsidRDefault="00000000" w:rsidRPr="00000000" w14:paraId="00000071">
      <w:pPr>
        <w:spacing w:after="280" w:before="280" w:line="240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Essa arquitetura permite a automação completa do ciclo de vida dos documentos fiscais, desde a coleta até a disponibilização inteligente das informações.</w:t>
      </w:r>
    </w:p>
    <w:p w:rsidR="00000000" w:rsidDel="00000000" w:rsidP="00000000" w:rsidRDefault="00000000" w:rsidRPr="00000000" w14:paraId="00000072">
      <w:pPr>
        <w:keepNext w:val="1"/>
        <w:keepLines w:val="1"/>
        <w:pBdr>
          <w:bottom w:color="4472c4" w:space="1" w:sz="4" w:val="single"/>
        </w:pBdr>
        <w:spacing w:after="40" w:before="400" w:line="240" w:lineRule="auto"/>
        <w:rPr>
          <w:color w:val="2f5496"/>
          <w:sz w:val="36"/>
          <w:szCs w:val="36"/>
        </w:rPr>
      </w:pPr>
      <w:bookmarkStart w:colFirst="0" w:colLast="0" w:name="_heading=h.a85vsuymc6sf" w:id="5"/>
      <w:bookmarkEnd w:id="5"/>
      <w:r w:rsidDel="00000000" w:rsidR="00000000" w:rsidRPr="00000000">
        <w:rPr>
          <w:color w:val="2f5496"/>
          <w:sz w:val="36"/>
          <w:szCs w:val="36"/>
          <w:rtl w:val="0"/>
        </w:rPr>
        <w:t xml:space="preserve">7. Proposta preliminar do desenvolvimento do projeto</w:t>
      </w:r>
    </w:p>
    <w:p w:rsidR="00000000" w:rsidDel="00000000" w:rsidP="00000000" w:rsidRDefault="00000000" w:rsidRPr="00000000" w14:paraId="00000073">
      <w:pPr>
        <w:spacing w:after="0" w:line="240" w:lineRule="auto"/>
        <w:ind w:left="360" w:firstLine="0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0" w:line="240" w:lineRule="auto"/>
        <w:rPr>
          <w:color w:val="2f5496"/>
          <w:sz w:val="27"/>
          <w:szCs w:val="27"/>
        </w:rPr>
      </w:pPr>
      <w:r w:rsidDel="00000000" w:rsidR="00000000" w:rsidRPr="00000000">
        <w:rPr>
          <w:color w:val="2f5496"/>
          <w:sz w:val="27"/>
          <w:szCs w:val="27"/>
          <w:rtl w:val="0"/>
        </w:rPr>
        <w:t xml:space="preserve">7.1 Arquitetura do Sistema</w:t>
      </w:r>
    </w:p>
    <w:p w:rsidR="00000000" w:rsidDel="00000000" w:rsidP="00000000" w:rsidRDefault="00000000" w:rsidRPr="00000000" w14:paraId="00000075">
      <w:pPr>
        <w:spacing w:after="0" w:line="240" w:lineRule="auto"/>
        <w:ind w:left="792" w:firstLine="0"/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0" w:line="240" w:lineRule="auto"/>
        <w:ind w:firstLine="720"/>
        <w:rPr/>
      </w:pPr>
      <w:r w:rsidDel="00000000" w:rsidR="00000000" w:rsidRPr="00000000">
        <w:rPr>
          <w:rtl w:val="0"/>
        </w:rPr>
        <w:t xml:space="preserve">O sistema será desenvolvido seguindo uma arquitetura multi-agente composta por três agentes especializados:</w:t>
      </w:r>
    </w:p>
    <w:p w:rsidR="00000000" w:rsidDel="00000000" w:rsidP="00000000" w:rsidRDefault="00000000" w:rsidRPr="00000000" w14:paraId="00000077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0" w:line="240" w:lineRule="auto"/>
        <w:rPr/>
      </w:pPr>
      <w:r w:rsidDel="00000000" w:rsidR="00000000" w:rsidRPr="00000000">
        <w:rPr>
          <w:b w:val="1"/>
          <w:rtl w:val="0"/>
        </w:rPr>
        <w:t xml:space="preserve">Agente 1:</w:t>
      </w:r>
      <w:r w:rsidDel="00000000" w:rsidR="00000000" w:rsidRPr="00000000">
        <w:rPr>
          <w:rtl w:val="0"/>
        </w:rPr>
        <w:t xml:space="preserve"> Aquisição de Documentos </w:t>
      </w:r>
    </w:p>
    <w:p w:rsidR="00000000" w:rsidDel="00000000" w:rsidP="00000000" w:rsidRDefault="00000000" w:rsidRPr="00000000" w14:paraId="00000079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Responsabilidade: Obter e pré-processar documentos fiscais</w:t>
      </w:r>
    </w:p>
    <w:p w:rsidR="00000000" w:rsidDel="00000000" w:rsidP="00000000" w:rsidRDefault="00000000" w:rsidRPr="00000000" w14:paraId="0000007A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Funcionalidades: </w:t>
      </w:r>
    </w:p>
    <w:p w:rsidR="00000000" w:rsidDel="00000000" w:rsidP="00000000" w:rsidRDefault="00000000" w:rsidRPr="00000000" w14:paraId="0000007B">
      <w:pPr>
        <w:numPr>
          <w:ilvl w:val="0"/>
          <w:numId w:val="18"/>
        </w:numPr>
        <w:spacing w:after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Interface para upload manual de arquivos (PDF, imagens, CSVs e XMLs)</w:t>
      </w:r>
    </w:p>
    <w:p w:rsidR="00000000" w:rsidDel="00000000" w:rsidP="00000000" w:rsidRDefault="00000000" w:rsidRPr="00000000" w14:paraId="0000007C">
      <w:pPr>
        <w:numPr>
          <w:ilvl w:val="0"/>
          <w:numId w:val="18"/>
        </w:numPr>
        <w:spacing w:after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Validação inicial de formato e integridade dos documentos</w:t>
      </w:r>
    </w:p>
    <w:p w:rsidR="00000000" w:rsidDel="00000000" w:rsidP="00000000" w:rsidRDefault="00000000" w:rsidRPr="00000000" w14:paraId="0000007D">
      <w:pPr>
        <w:numPr>
          <w:ilvl w:val="0"/>
          <w:numId w:val="18"/>
        </w:numPr>
        <w:spacing w:after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Organização e catalogação dos arquivos recebidos</w:t>
      </w:r>
    </w:p>
    <w:p w:rsidR="00000000" w:rsidDel="00000000" w:rsidP="00000000" w:rsidRDefault="00000000" w:rsidRPr="00000000" w14:paraId="0000007E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0" w:line="240" w:lineRule="auto"/>
        <w:rPr/>
      </w:pPr>
      <w:r w:rsidDel="00000000" w:rsidR="00000000" w:rsidRPr="00000000">
        <w:rPr>
          <w:b w:val="1"/>
          <w:rtl w:val="0"/>
        </w:rPr>
        <w:t xml:space="preserve">Agente 2:</w:t>
      </w:r>
      <w:r w:rsidDel="00000000" w:rsidR="00000000" w:rsidRPr="00000000">
        <w:rPr>
          <w:rtl w:val="0"/>
        </w:rPr>
        <w:t xml:space="preserve"> Extração e Aprendizado</w:t>
      </w:r>
    </w:p>
    <w:p w:rsidR="00000000" w:rsidDel="00000000" w:rsidP="00000000" w:rsidRDefault="00000000" w:rsidRPr="00000000" w14:paraId="00000080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Responsabilidade: Processar documentos e extrair dados relevantes</w:t>
      </w:r>
    </w:p>
    <w:p w:rsidR="00000000" w:rsidDel="00000000" w:rsidP="00000000" w:rsidRDefault="00000000" w:rsidRPr="00000000" w14:paraId="00000081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Funcionalidades:</w:t>
      </w:r>
    </w:p>
    <w:p w:rsidR="00000000" w:rsidDel="00000000" w:rsidP="00000000" w:rsidRDefault="00000000" w:rsidRPr="00000000" w14:paraId="00000082">
      <w:pPr>
        <w:numPr>
          <w:ilvl w:val="0"/>
          <w:numId w:val="17"/>
        </w:numPr>
        <w:spacing w:after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OCR avançado para digitalização de documentos</w:t>
      </w:r>
    </w:p>
    <w:p w:rsidR="00000000" w:rsidDel="00000000" w:rsidP="00000000" w:rsidRDefault="00000000" w:rsidRPr="00000000" w14:paraId="00000083">
      <w:pPr>
        <w:numPr>
          <w:ilvl w:val="0"/>
          <w:numId w:val="17"/>
        </w:numPr>
        <w:spacing w:after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NLP para identificação e extração de campos específicos</w:t>
      </w:r>
    </w:p>
    <w:p w:rsidR="00000000" w:rsidDel="00000000" w:rsidP="00000000" w:rsidRDefault="00000000" w:rsidRPr="00000000" w14:paraId="00000084">
      <w:pPr>
        <w:numPr>
          <w:ilvl w:val="0"/>
          <w:numId w:val="17"/>
        </w:numPr>
        <w:spacing w:after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IA para adaptação a novos layouts</w:t>
      </w:r>
    </w:p>
    <w:p w:rsidR="00000000" w:rsidDel="00000000" w:rsidP="00000000" w:rsidRDefault="00000000" w:rsidRPr="00000000" w14:paraId="00000085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0" w:line="240" w:lineRule="auto"/>
        <w:rPr/>
      </w:pPr>
      <w:r w:rsidDel="00000000" w:rsidR="00000000" w:rsidRPr="00000000">
        <w:rPr>
          <w:b w:val="1"/>
          <w:rtl w:val="0"/>
        </w:rPr>
        <w:t xml:space="preserve">Agente 3:</w:t>
      </w:r>
      <w:r w:rsidDel="00000000" w:rsidR="00000000" w:rsidRPr="00000000">
        <w:rPr>
          <w:rtl w:val="0"/>
        </w:rPr>
        <w:t xml:space="preserve"> Resposta e Interação </w:t>
      </w:r>
    </w:p>
    <w:p w:rsidR="00000000" w:rsidDel="00000000" w:rsidP="00000000" w:rsidRDefault="00000000" w:rsidRPr="00000000" w14:paraId="00000087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Responsabilidade: Interface inteligente com usuários</w:t>
      </w:r>
    </w:p>
    <w:p w:rsidR="00000000" w:rsidDel="00000000" w:rsidP="00000000" w:rsidRDefault="00000000" w:rsidRPr="00000000" w14:paraId="00000088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Funcionalidades:</w:t>
      </w:r>
    </w:p>
    <w:p w:rsidR="00000000" w:rsidDel="00000000" w:rsidP="00000000" w:rsidRDefault="00000000" w:rsidRPr="00000000" w14:paraId="00000089">
      <w:pPr>
        <w:numPr>
          <w:ilvl w:val="0"/>
          <w:numId w:val="2"/>
        </w:numPr>
        <w:spacing w:after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Integração com LLMs para consultas em linguagem natural</w:t>
      </w:r>
    </w:p>
    <w:p w:rsidR="00000000" w:rsidDel="00000000" w:rsidP="00000000" w:rsidRDefault="00000000" w:rsidRPr="00000000" w14:paraId="0000008A">
      <w:pPr>
        <w:spacing w:after="0" w:line="240" w:lineRule="auto"/>
        <w:rPr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0" w:line="240" w:lineRule="auto"/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0" w:line="240" w:lineRule="auto"/>
        <w:rPr>
          <w:color w:val="2f5496"/>
          <w:sz w:val="27"/>
          <w:szCs w:val="27"/>
        </w:rPr>
      </w:pPr>
      <w:r w:rsidDel="00000000" w:rsidR="00000000" w:rsidRPr="00000000">
        <w:rPr>
          <w:color w:val="2f5496"/>
          <w:sz w:val="27"/>
          <w:szCs w:val="27"/>
          <w:rtl w:val="0"/>
        </w:rPr>
        <w:t xml:space="preserve">7.2 Componentes de Suporte</w:t>
      </w:r>
    </w:p>
    <w:p w:rsidR="00000000" w:rsidDel="00000000" w:rsidP="00000000" w:rsidRDefault="00000000" w:rsidRPr="00000000" w14:paraId="0000008D">
      <w:pPr>
        <w:spacing w:after="0" w:line="240" w:lineRule="auto"/>
        <w:ind w:left="792" w:firstLine="0"/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0" w:lin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Fontes de Documentos </w:t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1"/>
        <w:numPr>
          <w:ilvl w:val="0"/>
          <w:numId w:val="4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Upload manual via interface web</w:t>
      </w:r>
    </w:p>
    <w:p w:rsidR="00000000" w:rsidDel="00000000" w:rsidP="00000000" w:rsidRDefault="00000000" w:rsidRPr="00000000" w14:paraId="00000090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0" w:line="240" w:lineRule="auto"/>
        <w:rPr>
          <w:i w:val="1"/>
        </w:rPr>
      </w:pPr>
      <w:r w:rsidDel="00000000" w:rsidR="00000000" w:rsidRPr="00000000">
        <w:rPr>
          <w:b w:val="1"/>
          <w:rtl w:val="0"/>
        </w:rPr>
        <w:t xml:space="preserve">Armazenamento e Acesso a LLMs</w:t>
      </w:r>
      <w:r w:rsidDel="00000000" w:rsidR="00000000" w:rsidRPr="00000000">
        <w:rPr>
          <w:i w:val="1"/>
          <w:rtl w:val="0"/>
        </w:rPr>
        <w:t xml:space="preserve"> </w:t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1"/>
        <w:numPr>
          <w:ilvl w:val="0"/>
          <w:numId w:val="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Banco de dados SQLite para documentos processados</w:t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1"/>
        <w:numPr>
          <w:ilvl w:val="0"/>
          <w:numId w:val="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Integração com APIs de LLMs (</w:t>
      </w:r>
      <w:hyperlink r:id="rId16">
        <w:r w:rsidDel="00000000" w:rsidR="00000000" w:rsidRPr="00000000">
          <w:rPr>
            <w:rFonts w:ascii="IBM Plex Mono" w:cs="IBM Plex Mono" w:eastAsia="IBM Plex Mono" w:hAnsi="IBM Plex Mono"/>
            <w:b w:val="0"/>
            <w:i w:val="0"/>
            <w:smallCaps w:val="0"/>
            <w:strike w:val="0"/>
            <w:color w:val="0000ff"/>
            <w:sz w:val="18"/>
            <w:szCs w:val="18"/>
            <w:highlight w:val="white"/>
            <w:u w:val="single"/>
            <w:vertAlign w:val="baseline"/>
            <w:rtl w:val="0"/>
          </w:rPr>
          <w:t xml:space="preserve">Mistral-Small-3.2-24B-Instruct-2506</w:t>
        </w:r>
      </w:hyperlink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)</w:t>
      </w:r>
    </w:p>
    <w:p w:rsidR="00000000" w:rsidDel="00000000" w:rsidP="00000000" w:rsidRDefault="00000000" w:rsidRPr="00000000" w14:paraId="00000096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0" w:line="240" w:lineRule="auto"/>
        <w:rPr/>
      </w:pPr>
      <w:r w:rsidDel="00000000" w:rsidR="00000000" w:rsidRPr="00000000">
        <w:rPr>
          <w:b w:val="1"/>
          <w:rtl w:val="0"/>
        </w:rPr>
        <w:t xml:space="preserve">Base de Conhecimento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1"/>
        <w:numPr>
          <w:ilvl w:val="0"/>
          <w:numId w:val="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Dados armazenados de forma estruturada em banco de dados.</w:t>
      </w:r>
    </w:p>
    <w:p w:rsidR="00000000" w:rsidDel="00000000" w:rsidP="00000000" w:rsidRDefault="00000000" w:rsidRPr="00000000" w14:paraId="00000099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0" w:line="240" w:lineRule="auto"/>
        <w:rPr>
          <w:color w:val="2f5496"/>
          <w:sz w:val="27"/>
          <w:szCs w:val="27"/>
        </w:rPr>
      </w:pPr>
      <w:r w:rsidDel="00000000" w:rsidR="00000000" w:rsidRPr="00000000">
        <w:rPr>
          <w:color w:val="2f5496"/>
          <w:sz w:val="27"/>
          <w:szCs w:val="27"/>
          <w:rtl w:val="0"/>
        </w:rPr>
        <w:t xml:space="preserve">7.3 Tecnologias Principais</w:t>
      </w:r>
    </w:p>
    <w:p w:rsidR="00000000" w:rsidDel="00000000" w:rsidP="00000000" w:rsidRDefault="00000000" w:rsidRPr="00000000" w14:paraId="0000009C">
      <w:pPr>
        <w:spacing w:after="0" w:line="240" w:lineRule="auto"/>
        <w:ind w:left="792" w:firstLine="0"/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0" w:line="240" w:lineRule="auto"/>
        <w:rPr/>
      </w:pPr>
      <w:r w:rsidDel="00000000" w:rsidR="00000000" w:rsidRPr="00000000">
        <w:rPr>
          <w:b w:val="1"/>
          <w:rtl w:val="0"/>
        </w:rPr>
        <w:t xml:space="preserve">Backend e Processamento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Python</w:t>
      </w:r>
      <w:r w:rsidDel="00000000" w:rsidR="00000000" w:rsidRPr="00000000"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como linguagem principal</w:t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Langchain como biblioteca de interação com as LLMs</w:t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SQLite</w:t>
      </w:r>
      <w:r w:rsidDel="00000000" w:rsidR="00000000" w:rsidRPr="00000000"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para documentos e metadados</w:t>
      </w:r>
    </w:p>
    <w:p w:rsidR="00000000" w:rsidDel="00000000" w:rsidP="00000000" w:rsidRDefault="00000000" w:rsidRPr="00000000" w14:paraId="000000A1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0" w:line="240" w:lineRule="auto"/>
        <w:rPr/>
      </w:pPr>
      <w:r w:rsidDel="00000000" w:rsidR="00000000" w:rsidRPr="00000000">
        <w:rPr>
          <w:b w:val="1"/>
          <w:rtl w:val="0"/>
        </w:rPr>
        <w:t xml:space="preserve">Inteligência Artificial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1"/>
        <w:numPr>
          <w:ilvl w:val="0"/>
          <w:numId w:val="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Tesseract OCR</w:t>
      </w:r>
      <w:r w:rsidDel="00000000" w:rsidR="00000000" w:rsidRPr="00000000"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+ OpenCV para reconhecimento de texto</w:t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1"/>
        <w:numPr>
          <w:ilvl w:val="0"/>
          <w:numId w:val="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hyperlink r:id="rId17">
        <w:r w:rsidDel="00000000" w:rsidR="00000000" w:rsidRPr="00000000">
          <w:rPr>
            <w:rFonts w:ascii="IBM Plex Mono" w:cs="IBM Plex Mono" w:eastAsia="IBM Plex Mono" w:hAnsi="IBM Plex Mono"/>
            <w:b w:val="0"/>
            <w:i w:val="0"/>
            <w:smallCaps w:val="0"/>
            <w:strike w:val="0"/>
            <w:color w:val="0000ff"/>
            <w:sz w:val="18"/>
            <w:szCs w:val="18"/>
            <w:highlight w:val="white"/>
            <w:u w:val="single"/>
            <w:vertAlign w:val="baseline"/>
            <w:rtl w:val="0"/>
          </w:rPr>
          <w:t xml:space="preserve">Mistral-Small-3.2-24B-Instruct-2506</w:t>
        </w:r>
      </w:hyperlink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para capacidades avançadas de LLM</w:t>
      </w:r>
    </w:p>
    <w:p w:rsidR="00000000" w:rsidDel="00000000" w:rsidP="00000000" w:rsidRDefault="00000000" w:rsidRPr="00000000" w14:paraId="000000A5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0" w:line="240" w:lineRule="auto"/>
        <w:rPr/>
      </w:pPr>
      <w:r w:rsidDel="00000000" w:rsidR="00000000" w:rsidRPr="00000000">
        <w:rPr>
          <w:b w:val="1"/>
          <w:rtl w:val="0"/>
        </w:rPr>
        <w:t xml:space="preserve">Frontend e Interface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1"/>
        <w:numPr>
          <w:ilvl w:val="0"/>
          <w:numId w:val="4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Streamlit</w:t>
      </w:r>
    </w:p>
    <w:p w:rsidR="00000000" w:rsidDel="00000000" w:rsidP="00000000" w:rsidRDefault="00000000" w:rsidRPr="00000000" w14:paraId="000000A8">
      <w:pPr>
        <w:spacing w:after="0" w:line="240" w:lineRule="auto"/>
        <w:rPr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0" w:lin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Infraestrutura</w:t>
      </w:r>
    </w:p>
    <w:p w:rsidR="00000000" w:rsidDel="00000000" w:rsidP="00000000" w:rsidRDefault="00000000" w:rsidRPr="00000000" w14:paraId="000000AA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1"/>
        <w:numPr>
          <w:ilvl w:val="0"/>
          <w:numId w:val="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GitHub para versionamento e divulgação do código</w:t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1"/>
        <w:numPr>
          <w:ilvl w:val="0"/>
          <w:numId w:val="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Docker para disponibilizar aplicação de f</w:t>
      </w:r>
    </w:p>
    <w:p w:rsidR="00000000" w:rsidDel="00000000" w:rsidP="00000000" w:rsidRDefault="00000000" w:rsidRPr="00000000" w14:paraId="000000AD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0" w:line="240" w:lineRule="auto"/>
        <w:rPr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0" w:line="240" w:lineRule="auto"/>
        <w:rPr>
          <w:color w:val="2f5496"/>
          <w:sz w:val="27"/>
          <w:szCs w:val="27"/>
        </w:rPr>
      </w:pPr>
      <w:r w:rsidDel="00000000" w:rsidR="00000000" w:rsidRPr="00000000">
        <w:rPr>
          <w:color w:val="2f5496"/>
          <w:sz w:val="27"/>
          <w:szCs w:val="27"/>
          <w:rtl w:val="0"/>
        </w:rPr>
        <w:t xml:space="preserve">7.4 Metodologia de Desenvolvimento</w:t>
      </w:r>
    </w:p>
    <w:p w:rsidR="00000000" w:rsidDel="00000000" w:rsidP="00000000" w:rsidRDefault="00000000" w:rsidRPr="00000000" w14:paraId="000000B0">
      <w:pPr>
        <w:spacing w:after="0" w:line="240" w:lineRule="auto"/>
        <w:ind w:left="792" w:firstLine="0"/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0" w:line="240" w:lineRule="auto"/>
        <w:rPr/>
      </w:pPr>
      <w:r w:rsidDel="00000000" w:rsidR="00000000" w:rsidRPr="00000000">
        <w:rPr>
          <w:b w:val="1"/>
          <w:rtl w:val="0"/>
        </w:rPr>
        <w:t xml:space="preserve">Fase 1: Levantamento de Requisitos – Primeira Apresentação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Análise detalhada de tipos de documentos fiscais brasileiros</w:t>
      </w:r>
    </w:p>
    <w:p w:rsidR="00000000" w:rsidDel="00000000" w:rsidP="00000000" w:rsidRDefault="00000000" w:rsidRPr="00000000" w14:paraId="000000B3">
      <w:pPr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Estudo de regulamentações fiscais aplicáveis</w:t>
      </w:r>
    </w:p>
    <w:p w:rsidR="00000000" w:rsidDel="00000000" w:rsidP="00000000" w:rsidRDefault="00000000" w:rsidRPr="00000000" w14:paraId="000000B4">
      <w:pPr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Coleta de amostras de documentos para treinamento (Agente 2)</w:t>
      </w:r>
    </w:p>
    <w:p w:rsidR="00000000" w:rsidDel="00000000" w:rsidP="00000000" w:rsidRDefault="00000000" w:rsidRPr="00000000" w14:paraId="000000B5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0" w:line="240" w:lineRule="auto"/>
        <w:rPr/>
      </w:pPr>
      <w:r w:rsidDel="00000000" w:rsidR="00000000" w:rsidRPr="00000000">
        <w:rPr>
          <w:b w:val="1"/>
          <w:rtl w:val="0"/>
        </w:rPr>
        <w:t xml:space="preserve">Fase 2: Desenvolvimento OCR + NLP – Agente 2 – Primeira Apresentação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numPr>
          <w:ilvl w:val="0"/>
          <w:numId w:val="5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Implementação do motor de OCR otimizado</w:t>
      </w:r>
    </w:p>
    <w:p w:rsidR="00000000" w:rsidDel="00000000" w:rsidP="00000000" w:rsidRDefault="00000000" w:rsidRPr="00000000" w14:paraId="000000B8">
      <w:pPr>
        <w:numPr>
          <w:ilvl w:val="0"/>
          <w:numId w:val="5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Utilização de prompts em IA, para extração de campos e seus valores</w:t>
      </w:r>
    </w:p>
    <w:p w:rsidR="00000000" w:rsidDel="00000000" w:rsidP="00000000" w:rsidRDefault="00000000" w:rsidRPr="00000000" w14:paraId="000000B9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0" w:line="240" w:lineRule="auto"/>
        <w:rPr/>
      </w:pPr>
      <w:r w:rsidDel="00000000" w:rsidR="00000000" w:rsidRPr="00000000">
        <w:rPr>
          <w:b w:val="1"/>
          <w:rtl w:val="0"/>
        </w:rPr>
        <w:t xml:space="preserve">Fase 3: Testes Iniciais – Primeira Apresentação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rPr>
          <w:b w:val="1"/>
          <w:color w:val="000000"/>
        </w:rPr>
      </w:pPr>
      <w:r w:rsidDel="00000000" w:rsidR="00000000" w:rsidRPr="00000000">
        <w:rPr>
          <w:b w:val="1"/>
          <w:color w:val="000000"/>
          <w:rtl w:val="0"/>
        </w:rPr>
        <w:t xml:space="preserve">Validação com conjunto de documentos de teste (Fazer. Pode utilizar os documentos do </w:t>
      </w:r>
      <w:hyperlink r:id="rId18">
        <w:r w:rsidDel="00000000" w:rsidR="00000000" w:rsidRPr="00000000">
          <w:rPr>
            <w:b w:val="1"/>
            <w:color w:val="0000ff"/>
            <w:u w:val="single"/>
            <w:rtl w:val="0"/>
          </w:rPr>
          <w:t xml:space="preserve">Demo</w:t>
        </w:r>
      </w:hyperlink>
      <w:r w:rsidDel="00000000" w:rsidR="00000000" w:rsidRPr="00000000">
        <w:rPr>
          <w:b w:val="1"/>
          <w:color w:val="000000"/>
          <w:rtl w:val="0"/>
        </w:rPr>
        <w:t xml:space="preserve">)</w:t>
      </w:r>
    </w:p>
    <w:p w:rsidR="00000000" w:rsidDel="00000000" w:rsidP="00000000" w:rsidRDefault="00000000" w:rsidRPr="00000000" w14:paraId="000000BC">
      <w:pPr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rPr>
          <w:b w:val="1"/>
          <w:color w:val="000000"/>
        </w:rPr>
      </w:pPr>
      <w:r w:rsidDel="00000000" w:rsidR="00000000" w:rsidRPr="00000000">
        <w:rPr>
          <w:b w:val="1"/>
          <w:color w:val="000000"/>
          <w:rtl w:val="0"/>
        </w:rPr>
        <w:t xml:space="preserve">Ajustes de precisão e correção de bugs (Fazer)</w:t>
      </w:r>
    </w:p>
    <w:p w:rsidR="00000000" w:rsidDel="00000000" w:rsidP="00000000" w:rsidRDefault="00000000" w:rsidRPr="00000000" w14:paraId="000000BD">
      <w:pPr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Documentação técnica inicial</w:t>
      </w:r>
    </w:p>
    <w:p w:rsidR="00000000" w:rsidDel="00000000" w:rsidP="00000000" w:rsidRDefault="00000000" w:rsidRPr="00000000" w14:paraId="000000BE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0" w:line="240" w:lineRule="auto"/>
        <w:rPr/>
      </w:pPr>
      <w:r w:rsidDel="00000000" w:rsidR="00000000" w:rsidRPr="00000000">
        <w:rPr>
          <w:b w:val="1"/>
          <w:rtl w:val="0"/>
        </w:rPr>
        <w:t xml:space="preserve">Fase 4: Atividades Finais – Primeira Apresentação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Demonstração do MVP funcional</w:t>
      </w:r>
    </w:p>
    <w:p w:rsidR="00000000" w:rsidDel="00000000" w:rsidP="00000000" w:rsidRDefault="00000000" w:rsidRPr="00000000" w14:paraId="000000C1">
      <w:pPr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rPr>
          <w:b w:val="1"/>
          <w:color w:val="000000"/>
        </w:rPr>
      </w:pPr>
      <w:r w:rsidDel="00000000" w:rsidR="00000000" w:rsidRPr="00000000">
        <w:rPr>
          <w:b w:val="1"/>
          <w:color w:val="000000"/>
          <w:rtl w:val="0"/>
        </w:rPr>
        <w:t xml:space="preserve">Apresentação de métricas de precisão alcançadas (Fazer)</w:t>
      </w:r>
    </w:p>
    <w:p w:rsidR="00000000" w:rsidDel="00000000" w:rsidP="00000000" w:rsidRDefault="00000000" w:rsidRPr="00000000" w14:paraId="000000C2">
      <w:pPr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rPr>
          <w:b w:val="1"/>
          <w:color w:val="000000"/>
        </w:rPr>
      </w:pPr>
      <w:r w:rsidDel="00000000" w:rsidR="00000000" w:rsidRPr="00000000">
        <w:rPr>
          <w:b w:val="1"/>
          <w:color w:val="000000"/>
          <w:rtl w:val="0"/>
        </w:rPr>
        <w:t xml:space="preserve">Planejamento de melhorias (Podemos ver o que a IA responde e avaliar a viabilidade)</w:t>
      </w:r>
    </w:p>
    <w:p w:rsidR="00000000" w:rsidDel="00000000" w:rsidP="00000000" w:rsidRDefault="00000000" w:rsidRPr="00000000" w14:paraId="000000C3">
      <w:pPr>
        <w:spacing w:after="0" w:line="240" w:lineRule="auto"/>
        <w:rPr/>
      </w:pPr>
      <w:r w:rsidDel="00000000" w:rsidR="00000000" w:rsidRPr="00000000">
        <w:rPr>
          <w:b w:val="1"/>
          <w:rtl w:val="0"/>
        </w:rPr>
        <w:t xml:space="preserve">Fase 5: Interface – Agente 1 + Frontend – Segunda Apresentação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numPr>
          <w:ilvl w:val="0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Criação da interface web de usuário</w:t>
      </w:r>
    </w:p>
    <w:p w:rsidR="00000000" w:rsidDel="00000000" w:rsidP="00000000" w:rsidRDefault="00000000" w:rsidRPr="00000000" w14:paraId="000000C5">
      <w:pPr>
        <w:numPr>
          <w:ilvl w:val="0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Implementação de funcionalidades avançadas</w:t>
      </w:r>
    </w:p>
    <w:p w:rsidR="00000000" w:rsidDel="00000000" w:rsidP="00000000" w:rsidRDefault="00000000" w:rsidRPr="00000000" w14:paraId="000000C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firstLine="0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0" w:line="240" w:lineRule="auto"/>
        <w:rPr/>
      </w:pPr>
      <w:r w:rsidDel="00000000" w:rsidR="00000000" w:rsidRPr="00000000">
        <w:rPr>
          <w:b w:val="1"/>
          <w:rtl w:val="0"/>
        </w:rPr>
        <w:t xml:space="preserve">Fase 6: Atividades Finais – Segunda Apresentação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Demonstração do sistema completo</w:t>
      </w:r>
    </w:p>
    <w:p w:rsidR="00000000" w:rsidDel="00000000" w:rsidP="00000000" w:rsidRDefault="00000000" w:rsidRPr="00000000" w14:paraId="000000C9">
      <w:pPr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Apresentação de casos de uso reais</w:t>
      </w:r>
    </w:p>
    <w:p w:rsidR="00000000" w:rsidDel="00000000" w:rsidP="00000000" w:rsidRDefault="00000000" w:rsidRPr="00000000" w14:paraId="000000CA">
      <w:pPr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Análise de ROI e benefícios mensuráveis</w:t>
      </w:r>
    </w:p>
    <w:p w:rsidR="00000000" w:rsidDel="00000000" w:rsidP="00000000" w:rsidRDefault="00000000" w:rsidRPr="00000000" w14:paraId="000000CB">
      <w:pPr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Roadmap para desenvolvimento futuro</w:t>
      </w:r>
    </w:p>
    <w:p w:rsidR="00000000" w:rsidDel="00000000" w:rsidP="00000000" w:rsidRDefault="00000000" w:rsidRPr="00000000" w14:paraId="000000CC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0" w:line="240" w:lineRule="auto"/>
        <w:rPr/>
      </w:pPr>
      <w:r w:rsidDel="00000000" w:rsidR="00000000" w:rsidRPr="00000000">
        <w:rPr>
          <w:b w:val="1"/>
          <w:rtl w:val="0"/>
        </w:rPr>
        <w:t xml:space="preserve">Fase 7: Validação e Ajustes – Terceira Apresentação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numPr>
          <w:ilvl w:val="0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Testes com usuários finais</w:t>
      </w:r>
    </w:p>
    <w:p w:rsidR="00000000" w:rsidDel="00000000" w:rsidP="00000000" w:rsidRDefault="00000000" w:rsidRPr="00000000" w14:paraId="000000CF">
      <w:pPr>
        <w:numPr>
          <w:ilvl w:val="0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Correções e otimizações finais</w:t>
      </w:r>
    </w:p>
    <w:p w:rsidR="00000000" w:rsidDel="00000000" w:rsidP="00000000" w:rsidRDefault="00000000" w:rsidRPr="00000000" w14:paraId="000000D0">
      <w:pPr>
        <w:numPr>
          <w:ilvl w:val="0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Preparação da documentação completa</w:t>
      </w:r>
    </w:p>
    <w:p w:rsidR="00000000" w:rsidDel="00000000" w:rsidP="00000000" w:rsidRDefault="00000000" w:rsidRPr="00000000" w14:paraId="000000D1">
      <w:pPr>
        <w:numPr>
          <w:ilvl w:val="0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rPr>
          <w:b w:val="1"/>
          <w:color w:val="000000"/>
        </w:rPr>
      </w:pPr>
      <w:r w:rsidDel="00000000" w:rsidR="00000000" w:rsidRPr="00000000">
        <w:rPr>
          <w:b w:val="1"/>
          <w:color w:val="000000"/>
          <w:rtl w:val="0"/>
        </w:rPr>
        <w:t xml:space="preserve">Validação de compliance (Fazer)</w:t>
      </w:r>
    </w:p>
    <w:p w:rsidR="00000000" w:rsidDel="00000000" w:rsidP="00000000" w:rsidRDefault="00000000" w:rsidRPr="00000000" w14:paraId="000000D2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0" w:line="240" w:lineRule="auto"/>
        <w:rPr/>
      </w:pPr>
      <w:r w:rsidDel="00000000" w:rsidR="00000000" w:rsidRPr="00000000">
        <w:rPr>
          <w:b w:val="1"/>
          <w:rtl w:val="0"/>
        </w:rPr>
        <w:t xml:space="preserve">Fase 8: Apresentação final Intermediária - Terceira Apresentação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Apresentação final do projeto</w:t>
      </w:r>
    </w:p>
    <w:p w:rsidR="00000000" w:rsidDel="00000000" w:rsidP="00000000" w:rsidRDefault="00000000" w:rsidRPr="00000000" w14:paraId="000000D5">
      <w:pPr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Entrega de código-fonte e documentação</w:t>
      </w:r>
    </w:p>
    <w:p w:rsidR="00000000" w:rsidDel="00000000" w:rsidP="00000000" w:rsidRDefault="00000000" w:rsidRPr="00000000" w14:paraId="000000D6">
      <w:pPr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rPr>
          <w:b w:val="1"/>
          <w:color w:val="000000"/>
        </w:rPr>
      </w:pPr>
      <w:r w:rsidDel="00000000" w:rsidR="00000000" w:rsidRPr="00000000">
        <w:rPr>
          <w:b w:val="1"/>
          <w:color w:val="000000"/>
          <w:rtl w:val="0"/>
        </w:rPr>
        <w:t xml:space="preserve">Demonstração de impacto e resultados (Fazer)</w:t>
      </w:r>
    </w:p>
    <w:p w:rsidR="00000000" w:rsidDel="00000000" w:rsidP="00000000" w:rsidRDefault="00000000" w:rsidRPr="00000000" w14:paraId="000000D7">
      <w:pPr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Plano de continuidade e manutenção</w:t>
      </w:r>
    </w:p>
    <w:p w:rsidR="00000000" w:rsidDel="00000000" w:rsidP="00000000" w:rsidRDefault="00000000" w:rsidRPr="00000000" w14:paraId="000000D8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0" w:line="240" w:lineRule="auto"/>
        <w:rPr/>
      </w:pPr>
      <w:r w:rsidDel="00000000" w:rsidR="00000000" w:rsidRPr="00000000">
        <w:rPr>
          <w:b w:val="1"/>
          <w:rtl w:val="0"/>
        </w:rPr>
        <w:t xml:space="preserve">Fase 9: Apresentação Final (Parte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Entrega de código-fonte e documentação</w:t>
      </w:r>
    </w:p>
    <w:p w:rsidR="00000000" w:rsidDel="00000000" w:rsidP="00000000" w:rsidRDefault="00000000" w:rsidRPr="00000000" w14:paraId="000000DB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0" w:line="240" w:lineRule="auto"/>
        <w:rPr/>
      </w:pPr>
      <w:r w:rsidDel="00000000" w:rsidR="00000000" w:rsidRPr="00000000">
        <w:rPr>
          <w:b w:val="1"/>
          <w:rtl w:val="0"/>
        </w:rPr>
        <w:t xml:space="preserve">Fase 10: Apresentação Final (Parte 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rPr>
          <w:sz w:val="23"/>
          <w:szCs w:val="23"/>
        </w:rPr>
      </w:pPr>
      <w:r w:rsidDel="00000000" w:rsidR="00000000" w:rsidRPr="00000000">
        <w:rPr>
          <w:color w:val="000000"/>
          <w:rtl w:val="0"/>
        </w:rPr>
        <w:t xml:space="preserve">Entrega de código-fonte e documentação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0" w:line="240" w:lineRule="auto"/>
        <w:rPr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0" w:line="240" w:lineRule="auto"/>
        <w:rPr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0" w:line="240" w:lineRule="auto"/>
        <w:rPr>
          <w:color w:val="2f5496"/>
          <w:sz w:val="27"/>
          <w:szCs w:val="27"/>
        </w:rPr>
      </w:pPr>
      <w:r w:rsidDel="00000000" w:rsidR="00000000" w:rsidRPr="00000000">
        <w:rPr>
          <w:color w:val="2f5496"/>
          <w:sz w:val="27"/>
          <w:szCs w:val="27"/>
          <w:rtl w:val="0"/>
        </w:rPr>
        <w:t xml:space="preserve">7.5 Métricas de Sucesso (Objetivos do solicitado a fazer acima. Pode aproveitar os docs do </w:t>
      </w:r>
      <w:hyperlink r:id="rId19">
        <w:r w:rsidDel="00000000" w:rsidR="00000000" w:rsidRPr="00000000">
          <w:rPr>
            <w:color w:val="0000ff"/>
            <w:sz w:val="27"/>
            <w:szCs w:val="27"/>
            <w:u w:val="single"/>
            <w:rtl w:val="0"/>
          </w:rPr>
          <w:t xml:space="preserve">app de simulação</w:t>
        </w:r>
      </w:hyperlink>
      <w:r w:rsidDel="00000000" w:rsidR="00000000" w:rsidRPr="00000000">
        <w:rPr>
          <w:color w:val="2f5496"/>
          <w:sz w:val="27"/>
          <w:szCs w:val="27"/>
          <w:rtl w:val="0"/>
        </w:rPr>
        <w:t xml:space="preserve">)</w:t>
      </w:r>
    </w:p>
    <w:p w:rsidR="00000000" w:rsidDel="00000000" w:rsidP="00000000" w:rsidRDefault="00000000" w:rsidRPr="00000000" w14:paraId="000000E1">
      <w:pPr>
        <w:spacing w:after="0" w:line="240" w:lineRule="auto"/>
        <w:ind w:left="792" w:firstLine="0"/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0" w:line="240" w:lineRule="auto"/>
        <w:rPr/>
      </w:pPr>
      <w:r w:rsidDel="00000000" w:rsidR="00000000" w:rsidRPr="00000000">
        <w:rPr>
          <w:b w:val="1"/>
          <w:rtl w:val="0"/>
        </w:rPr>
        <w:t xml:space="preserve">Técnicas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keepNext w:val="0"/>
        <w:keepLines w:val="0"/>
        <w:pageBreakBefore w:val="0"/>
        <w:widowControl w:val="1"/>
        <w:numPr>
          <w:ilvl w:val="0"/>
          <w:numId w:val="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Precisão de extração: &gt; 95% para campos obrigatórios</w:t>
      </w:r>
    </w:p>
    <w:p w:rsidR="00000000" w:rsidDel="00000000" w:rsidP="00000000" w:rsidRDefault="00000000" w:rsidRPr="00000000" w14:paraId="000000E4">
      <w:pPr>
        <w:keepNext w:val="0"/>
        <w:keepLines w:val="0"/>
        <w:pageBreakBefore w:val="0"/>
        <w:widowControl w:val="1"/>
        <w:numPr>
          <w:ilvl w:val="0"/>
          <w:numId w:val="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Tempo de processamento: &lt; 60 segundos por documento</w:t>
      </w:r>
    </w:p>
    <w:p w:rsidR="00000000" w:rsidDel="00000000" w:rsidP="00000000" w:rsidRDefault="00000000" w:rsidRPr="00000000" w14:paraId="000000E5">
      <w:pPr>
        <w:keepNext w:val="0"/>
        <w:keepLines w:val="0"/>
        <w:pageBreakBefore w:val="0"/>
        <w:widowControl w:val="1"/>
        <w:numPr>
          <w:ilvl w:val="0"/>
          <w:numId w:val="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Taxa de falsos positivos: &lt; 3%</w:t>
      </w:r>
    </w:p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1"/>
        <w:numPr>
          <w:ilvl w:val="0"/>
          <w:numId w:val="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Disponibilidade do sistema: &gt; 99.5%</w:t>
      </w:r>
    </w:p>
    <w:p w:rsidR="00000000" w:rsidDel="00000000" w:rsidP="00000000" w:rsidRDefault="00000000" w:rsidRPr="00000000" w14:paraId="000000E7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0" w:line="240" w:lineRule="auto"/>
        <w:rPr/>
      </w:pPr>
      <w:r w:rsidDel="00000000" w:rsidR="00000000" w:rsidRPr="00000000">
        <w:rPr>
          <w:b w:val="1"/>
          <w:rtl w:val="0"/>
        </w:rPr>
        <w:t xml:space="preserve">Negócio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keepNext w:val="0"/>
        <w:keepLines w:val="0"/>
        <w:pageBreakBefore w:val="0"/>
        <w:widowControl w:val="1"/>
        <w:numPr>
          <w:ilvl w:val="0"/>
          <w:numId w:val="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Redução de tempo de processamento: &gt; 80%</w:t>
      </w:r>
    </w:p>
    <w:p w:rsidR="00000000" w:rsidDel="00000000" w:rsidP="00000000" w:rsidRDefault="00000000" w:rsidRPr="00000000" w14:paraId="000000EA">
      <w:pPr>
        <w:keepNext w:val="0"/>
        <w:keepLines w:val="0"/>
        <w:pageBreakBefore w:val="0"/>
        <w:widowControl w:val="1"/>
        <w:numPr>
          <w:ilvl w:val="0"/>
          <w:numId w:val="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Economia de custos operacionais: &gt; R$ 50.000/ano</w:t>
      </w:r>
    </w:p>
    <w:p w:rsidR="00000000" w:rsidDel="00000000" w:rsidP="00000000" w:rsidRDefault="00000000" w:rsidRPr="00000000" w14:paraId="000000EB">
      <w:pPr>
        <w:keepNext w:val="0"/>
        <w:keepLines w:val="0"/>
        <w:pageBreakBefore w:val="0"/>
        <w:widowControl w:val="1"/>
        <w:numPr>
          <w:ilvl w:val="0"/>
          <w:numId w:val="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Satisfação do usuário: &gt; 4.5/5.0</w:t>
      </w:r>
    </w:p>
    <w:p w:rsidR="00000000" w:rsidDel="00000000" w:rsidP="00000000" w:rsidRDefault="00000000" w:rsidRPr="00000000" w14:paraId="000000EC">
      <w:pPr>
        <w:keepNext w:val="0"/>
        <w:keepLines w:val="0"/>
        <w:pageBreakBefore w:val="0"/>
        <w:widowControl w:val="1"/>
        <w:numPr>
          <w:ilvl w:val="0"/>
          <w:numId w:val="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ROI do projeto: &gt; 300% no primeiro ano</w:t>
      </w:r>
    </w:p>
    <w:p w:rsidR="00000000" w:rsidDel="00000000" w:rsidP="00000000" w:rsidRDefault="00000000" w:rsidRPr="00000000" w14:paraId="000000ED">
      <w:pPr>
        <w:spacing w:after="0" w:line="240" w:lineRule="auto"/>
        <w:rPr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0" w:line="240" w:lineRule="auto"/>
        <w:rPr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0" w:line="240" w:lineRule="auto"/>
        <w:rPr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0" w:line="240" w:lineRule="auto"/>
        <w:rPr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0" w:line="240" w:lineRule="auto"/>
        <w:rPr>
          <w:color w:val="2f5496"/>
          <w:sz w:val="27"/>
          <w:szCs w:val="27"/>
        </w:rPr>
      </w:pPr>
      <w:r w:rsidDel="00000000" w:rsidR="00000000" w:rsidRPr="00000000">
        <w:rPr>
          <w:color w:val="2f5496"/>
          <w:sz w:val="27"/>
          <w:szCs w:val="27"/>
          <w:rtl w:val="0"/>
        </w:rPr>
        <w:t xml:space="preserve">7.6 Desafios Identificados e Soluções (Fazer – Verificar por meio dos testes da seção 7.5. Pode aproveitar os docs do </w:t>
      </w:r>
      <w:hyperlink r:id="rId20">
        <w:r w:rsidDel="00000000" w:rsidR="00000000" w:rsidRPr="00000000">
          <w:rPr>
            <w:color w:val="0000ff"/>
            <w:sz w:val="27"/>
            <w:szCs w:val="27"/>
            <w:u w:val="single"/>
            <w:rtl w:val="0"/>
          </w:rPr>
          <w:t xml:space="preserve">app de simulação</w:t>
        </w:r>
      </w:hyperlink>
      <w:r w:rsidDel="00000000" w:rsidR="00000000" w:rsidRPr="00000000">
        <w:rPr>
          <w:color w:val="2f5496"/>
          <w:sz w:val="27"/>
          <w:szCs w:val="27"/>
          <w:rtl w:val="0"/>
        </w:rPr>
        <w:t xml:space="preserve">)</w:t>
      </w:r>
    </w:p>
    <w:p w:rsidR="00000000" w:rsidDel="00000000" w:rsidP="00000000" w:rsidRDefault="00000000" w:rsidRPr="00000000" w14:paraId="000000F2">
      <w:pPr>
        <w:spacing w:after="0" w:line="240" w:lineRule="auto"/>
        <w:ind w:left="792" w:firstLine="0"/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0" w:line="240" w:lineRule="auto"/>
        <w:rPr/>
      </w:pPr>
      <w:r w:rsidDel="00000000" w:rsidR="00000000" w:rsidRPr="00000000">
        <w:rPr>
          <w:b w:val="1"/>
          <w:rtl w:val="0"/>
        </w:rPr>
        <w:t xml:space="preserve">Desafio 1: </w:t>
      </w:r>
      <w:r w:rsidDel="00000000" w:rsidR="00000000" w:rsidRPr="00000000">
        <w:rPr>
          <w:rtl w:val="0"/>
        </w:rPr>
        <w:t xml:space="preserve">Variedade de Layouts</w:t>
      </w:r>
    </w:p>
    <w:p w:rsidR="00000000" w:rsidDel="00000000" w:rsidP="00000000" w:rsidRDefault="00000000" w:rsidRPr="00000000" w14:paraId="000000F4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Problema: Documentos fiscais possuem layouts diversos</w:t>
      </w:r>
    </w:p>
    <w:p w:rsidR="00000000" w:rsidDel="00000000" w:rsidP="00000000" w:rsidRDefault="00000000" w:rsidRPr="00000000" w14:paraId="000000F5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Solução: Uso de LLM para extração do significado do nome dos campos em vez de seus nomes em si e seus valores. </w:t>
      </w:r>
    </w:p>
    <w:p w:rsidR="00000000" w:rsidDel="00000000" w:rsidP="00000000" w:rsidRDefault="00000000" w:rsidRPr="00000000" w14:paraId="000000F6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0" w:line="240" w:lineRule="auto"/>
        <w:rPr/>
      </w:pPr>
      <w:r w:rsidDel="00000000" w:rsidR="00000000" w:rsidRPr="00000000">
        <w:rPr>
          <w:b w:val="1"/>
          <w:rtl w:val="0"/>
        </w:rPr>
        <w:t xml:space="preserve">Desafio 2: </w:t>
      </w:r>
      <w:r w:rsidDel="00000000" w:rsidR="00000000" w:rsidRPr="00000000">
        <w:rPr>
          <w:rtl w:val="0"/>
        </w:rPr>
        <w:t xml:space="preserve">Qualidade de Imagens</w:t>
      </w:r>
    </w:p>
    <w:p w:rsidR="00000000" w:rsidDel="00000000" w:rsidP="00000000" w:rsidRDefault="00000000" w:rsidRPr="00000000" w14:paraId="000000F8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Problema: Documentos escaneados com baixa qualidade</w:t>
      </w:r>
    </w:p>
    <w:p w:rsidR="00000000" w:rsidDel="00000000" w:rsidP="00000000" w:rsidRDefault="00000000" w:rsidRPr="00000000" w14:paraId="000000F9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Solução: Pré-processamento avançado de imagens e OCR robusto</w:t>
      </w:r>
    </w:p>
    <w:p w:rsidR="00000000" w:rsidDel="00000000" w:rsidP="00000000" w:rsidRDefault="00000000" w:rsidRPr="00000000" w14:paraId="000000FA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0" w:line="240" w:lineRule="auto"/>
        <w:rPr/>
      </w:pPr>
      <w:r w:rsidDel="00000000" w:rsidR="00000000" w:rsidRPr="00000000">
        <w:rPr>
          <w:b w:val="1"/>
          <w:rtl w:val="0"/>
        </w:rPr>
        <w:t xml:space="preserve">Desafio 3: </w:t>
      </w:r>
      <w:r w:rsidDel="00000000" w:rsidR="00000000" w:rsidRPr="00000000">
        <w:rPr>
          <w:rtl w:val="0"/>
        </w:rPr>
        <w:t xml:space="preserve">Compliance Legal</w:t>
      </w:r>
    </w:p>
    <w:p w:rsidR="00000000" w:rsidDel="00000000" w:rsidP="00000000" w:rsidRDefault="00000000" w:rsidRPr="00000000" w14:paraId="000000FC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Problema: Adequação às normas fiscais brasileiras</w:t>
      </w:r>
    </w:p>
    <w:p w:rsidR="00000000" w:rsidDel="00000000" w:rsidP="00000000" w:rsidRDefault="00000000" w:rsidRPr="00000000" w14:paraId="000000FD">
      <w:pPr>
        <w:spacing w:after="0" w:line="240" w:lineRule="auto"/>
        <w:rPr/>
      </w:pPr>
      <w:bookmarkStart w:colFirst="0" w:colLast="0" w:name="_heading=h.d8qef614nhg" w:id="6"/>
      <w:bookmarkEnd w:id="6"/>
      <w:r w:rsidDel="00000000" w:rsidR="00000000" w:rsidRPr="00000000">
        <w:rPr>
          <w:rtl w:val="0"/>
        </w:rPr>
        <w:t xml:space="preserve">Solução: A referência utilizada foi a documentação de Notas Técnicas, Manual de Orientação do Contribuinte e Schemas XSD.</w:t>
      </w:r>
    </w:p>
    <w:p w:rsidR="00000000" w:rsidDel="00000000" w:rsidP="00000000" w:rsidRDefault="00000000" w:rsidRPr="00000000" w14:paraId="000000FE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0" w:line="240" w:lineRule="auto"/>
        <w:rPr>
          <w:color w:val="2f5496"/>
          <w:sz w:val="36"/>
          <w:szCs w:val="36"/>
        </w:rPr>
      </w:pPr>
      <w:r w:rsidDel="00000000" w:rsidR="00000000" w:rsidRPr="00000000">
        <w:rPr>
          <w:color w:val="2f5496"/>
          <w:sz w:val="36"/>
          <w:szCs w:val="36"/>
          <w:rtl w:val="0"/>
        </w:rPr>
        <w:t xml:space="preserve">8. Cronograma</w:t>
      </w:r>
    </w:p>
    <w:p w:rsidR="00000000" w:rsidDel="00000000" w:rsidP="00000000" w:rsidRDefault="00000000" w:rsidRPr="00000000" w14:paraId="00000100">
      <w:pPr>
        <w:widowControl w:val="0"/>
        <w:spacing w:after="0" w:line="276" w:lineRule="auto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8926.0" w:type="dxa"/>
        <w:jc w:val="left"/>
        <w:tblLayout w:type="fixed"/>
        <w:tblLook w:val="0400"/>
      </w:tblPr>
      <w:tblGrid>
        <w:gridCol w:w="846"/>
        <w:gridCol w:w="5528"/>
        <w:gridCol w:w="1418"/>
        <w:gridCol w:w="1134"/>
        <w:tblGridChange w:id="0">
          <w:tblGrid>
            <w:gridCol w:w="846"/>
            <w:gridCol w:w="5528"/>
            <w:gridCol w:w="1418"/>
            <w:gridCol w:w="1134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000000" w:val="clear"/>
            <w:vAlign w:val="center"/>
          </w:tcPr>
          <w:p w:rsidR="00000000" w:rsidDel="00000000" w:rsidP="00000000" w:rsidRDefault="00000000" w:rsidRPr="00000000" w14:paraId="00000101">
            <w:pPr>
              <w:spacing w:after="0" w:line="240" w:lineRule="auto"/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Fase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000000" w:val="clear"/>
            <w:vAlign w:val="center"/>
          </w:tcPr>
          <w:p w:rsidR="00000000" w:rsidDel="00000000" w:rsidP="00000000" w:rsidRDefault="00000000" w:rsidRPr="00000000" w14:paraId="00000102">
            <w:pPr>
              <w:spacing w:after="0" w:line="240" w:lineRule="auto"/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Atividades Principais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000000" w:val="clear"/>
            <w:vAlign w:val="center"/>
          </w:tcPr>
          <w:p w:rsidR="00000000" w:rsidDel="00000000" w:rsidP="00000000" w:rsidRDefault="00000000" w:rsidRPr="00000000" w14:paraId="00000103">
            <w:pPr>
              <w:spacing w:after="0" w:line="240" w:lineRule="auto"/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Período Estimado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000000" w:val="clear"/>
            <w:vAlign w:val="center"/>
          </w:tcPr>
          <w:p w:rsidR="00000000" w:rsidDel="00000000" w:rsidP="00000000" w:rsidRDefault="00000000" w:rsidRPr="00000000" w14:paraId="00000104">
            <w:pPr>
              <w:spacing w:after="0" w:line="240" w:lineRule="auto"/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Duração</w:t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c00000" w:val="clear"/>
            <w:vAlign w:val="center"/>
          </w:tcPr>
          <w:p w:rsidR="00000000" w:rsidDel="00000000" w:rsidP="00000000" w:rsidRDefault="00000000" w:rsidRPr="00000000" w14:paraId="00000105">
            <w:pPr>
              <w:spacing w:after="0" w:line="240" w:lineRule="auto"/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c62828" w:val="clear"/>
            <w:vAlign w:val="center"/>
          </w:tcPr>
          <w:p w:rsidR="00000000" w:rsidDel="00000000" w:rsidP="00000000" w:rsidRDefault="00000000" w:rsidRPr="00000000" w14:paraId="00000106">
            <w:pPr>
              <w:spacing w:after="0" w:line="240" w:lineRule="auto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Desafio 3 – Primeira Apresentação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c62828" w:val="clear"/>
            <w:vAlign w:val="center"/>
          </w:tcPr>
          <w:p w:rsidR="00000000" w:rsidDel="00000000" w:rsidP="00000000" w:rsidRDefault="00000000" w:rsidRPr="00000000" w14:paraId="00000107">
            <w:pPr>
              <w:spacing w:after="0" w:line="240" w:lineRule="auto"/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09/06 à 17/07</w:t>
            </w:r>
          </w:p>
        </w:tc>
      </w:tr>
      <w:tr>
        <w:trPr>
          <w:cantSplit w:val="0"/>
          <w:trHeight w:val="174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09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Fase 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0A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 xml:space="preserve">Levantamento de Requisitos                                                                                                      </w:t>
            </w:r>
            <w:r w:rsidDel="00000000" w:rsidR="00000000" w:rsidRPr="00000000">
              <w:rPr>
                <w:color w:val="000000"/>
                <w:rtl w:val="0"/>
              </w:rPr>
              <w:t xml:space="preserve"> - Análise detalhada de tipos de documentos fiscais brasileiros</w:t>
            </w:r>
            <w:r w:rsidDel="00000000" w:rsidR="00000000" w:rsidRPr="00000000">
              <w:rPr>
                <w:b w:val="1"/>
                <w:color w:val="000000"/>
                <w:rtl w:val="0"/>
              </w:rPr>
              <w:t xml:space="preserve">   </w:t>
            </w:r>
            <w:r w:rsidDel="00000000" w:rsidR="00000000" w:rsidRPr="00000000">
              <w:rPr>
                <w:color w:val="000000"/>
                <w:rtl w:val="0"/>
              </w:rPr>
              <w:t xml:space="preserve">                                                                                                             </w:t>
              <w:br w:type="textWrapping"/>
              <w:t xml:space="preserve">- Estudo de regulamentações fiscais aplicáveis</w:t>
              <w:br w:type="textWrapping"/>
              <w:t xml:space="preserve">- Coleta de amostras de documentos para treinamento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0B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09/06 à 16/06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0C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8 dias</w:t>
            </w:r>
          </w:p>
        </w:tc>
      </w:tr>
      <w:tr>
        <w:trPr>
          <w:cantSplit w:val="0"/>
          <w:trHeight w:val="165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0D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Fase 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0E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 xml:space="preserve">Desenvolvimento OCR + NLP - Agente 2           </w:t>
            </w:r>
            <w:r w:rsidDel="00000000" w:rsidR="00000000" w:rsidRPr="00000000">
              <w:rPr>
                <w:color w:val="000000"/>
                <w:rtl w:val="0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- Implementação do motor de OCR otimizado</w:t>
              <w:br w:type="textWrapping"/>
              <w:t xml:space="preserve">- Desenvolvimento dos prompts a serem usados na LLM para extração dos campos e seus valores.</w:t>
            </w:r>
          </w:p>
          <w:p w:rsidR="00000000" w:rsidDel="00000000" w:rsidP="00000000" w:rsidRDefault="00000000" w:rsidRPr="00000000" w14:paraId="0000010F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- Interface inicial para interação com o usuário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10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17/06 à 01/07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11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15 dias</w:t>
            </w:r>
          </w:p>
        </w:tc>
      </w:tr>
      <w:tr>
        <w:trPr>
          <w:cantSplit w:val="0"/>
          <w:trHeight w:val="159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12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Fase 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13">
            <w:pPr>
              <w:spacing w:after="0" w:line="240" w:lineRule="auto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 xml:space="preserve">Testes Iniciais</w:t>
            </w:r>
          </w:p>
          <w:p w:rsidR="00000000" w:rsidDel="00000000" w:rsidP="00000000" w:rsidRDefault="00000000" w:rsidRPr="00000000" w14:paraId="00000114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- Elaboração de plano de</w:t>
            </w:r>
            <w:r w:rsidDel="00000000" w:rsidR="00000000" w:rsidRPr="00000000">
              <w:rPr>
                <w:b w:val="1"/>
                <w:color w:val="000000"/>
                <w:rtl w:val="0"/>
              </w:rPr>
              <w:t xml:space="preserve"> </w:t>
            </w:r>
            <w:r w:rsidDel="00000000" w:rsidR="00000000" w:rsidRPr="00000000">
              <w:rPr>
                <w:color w:val="000000"/>
                <w:rtl w:val="0"/>
              </w:rPr>
              <w:t xml:space="preserve">testes </w:t>
            </w:r>
            <w:r w:rsidDel="00000000" w:rsidR="00000000" w:rsidRPr="00000000">
              <w:rPr>
                <w:b w:val="1"/>
                <w:color w:val="000000"/>
                <w:rtl w:val="0"/>
              </w:rPr>
              <w:t xml:space="preserve">     </w:t>
            </w:r>
            <w:r w:rsidDel="00000000" w:rsidR="00000000" w:rsidRPr="00000000">
              <w:rPr>
                <w:color w:val="000000"/>
                <w:rtl w:val="0"/>
              </w:rPr>
              <w:t xml:space="preserve">                                                                                                                            - Validação com conjunto de documentos de teste</w:t>
              <w:br w:type="textWrapping"/>
              <w:t xml:space="preserve">- Ajustes de precisão e correção de bugs</w:t>
              <w:br w:type="textWrapping"/>
              <w:t xml:space="preserve">- Documentação técnica inicial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15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02/07 à 10/07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16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9 dias</w:t>
            </w:r>
          </w:p>
        </w:tc>
      </w:tr>
      <w:tr>
        <w:trPr>
          <w:cantSplit w:val="0"/>
          <w:trHeight w:val="154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17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Fase 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18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 xml:space="preserve"> Atividades Finais                                                                                                                              </w:t>
            </w:r>
            <w:r w:rsidDel="00000000" w:rsidR="00000000" w:rsidRPr="00000000">
              <w:rPr>
                <w:color w:val="000000"/>
                <w:rtl w:val="0"/>
              </w:rPr>
              <w:t xml:space="preserve">- Planejamento de melhorias                                                                                                                                                                                                                                                   </w:t>
              <w:br w:type="textWrapping"/>
              <w:t xml:space="preserve">- Apresentação de métricas de precisão alcançadas                                                                                                                    - Demonstração do MVP funcional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19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11/07 à 17/07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1A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7 dias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0" w:val="nil"/>
              <w:right w:color="000000" w:space="0" w:sz="4" w:val="single"/>
            </w:tcBorders>
            <w:shd w:fill="c00000" w:val="clear"/>
            <w:vAlign w:val="center"/>
          </w:tcPr>
          <w:p w:rsidR="00000000" w:rsidDel="00000000" w:rsidP="00000000" w:rsidRDefault="00000000" w:rsidRPr="00000000" w14:paraId="0000011B">
            <w:pPr>
              <w:spacing w:after="0" w:line="240" w:lineRule="auto"/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c62828" w:val="clear"/>
            <w:vAlign w:val="center"/>
          </w:tcPr>
          <w:p w:rsidR="00000000" w:rsidDel="00000000" w:rsidP="00000000" w:rsidRDefault="00000000" w:rsidRPr="00000000" w14:paraId="0000011C">
            <w:pPr>
              <w:spacing w:after="0" w:line="240" w:lineRule="auto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Desafio 4 – Segunda Apresentação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c62828" w:val="clear"/>
            <w:vAlign w:val="center"/>
          </w:tcPr>
          <w:p w:rsidR="00000000" w:rsidDel="00000000" w:rsidP="00000000" w:rsidRDefault="00000000" w:rsidRPr="00000000" w14:paraId="0000011D">
            <w:pPr>
              <w:spacing w:after="0" w:line="240" w:lineRule="auto"/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18/07 à 14/08</w:t>
            </w:r>
          </w:p>
        </w:tc>
      </w:tr>
      <w:tr>
        <w:trPr>
          <w:cantSplit w:val="0"/>
          <w:trHeight w:val="181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1F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Fase 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20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 xml:space="preserve">Interface - Agente 1 + Frontend</w:t>
            </w:r>
            <w:r w:rsidDel="00000000" w:rsidR="00000000" w:rsidRPr="00000000">
              <w:rPr>
                <w:color w:val="000000"/>
                <w:rtl w:val="0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</w:t>
              <w:br w:type="textWrapping"/>
              <w:t xml:space="preserve">- Criação de interface web</w:t>
              <w:br w:type="textWrapping"/>
              <w:t xml:space="preserve">- Implementação de funcionalidades avançadas</w:t>
              <w:br w:type="textWrapping"/>
              <w:t xml:space="preserve">- Testes de download de dados com sites reais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21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18/07 à 31/07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22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14 dias</w:t>
            </w:r>
          </w:p>
        </w:tc>
      </w:tr>
      <w:tr>
        <w:trPr>
          <w:cantSplit w:val="0"/>
          <w:trHeight w:val="159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23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Fase 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24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 xml:space="preserve">Atividades Finais       </w:t>
            </w:r>
            <w:r w:rsidDel="00000000" w:rsidR="00000000" w:rsidRPr="00000000">
              <w:rPr>
                <w:color w:val="000000"/>
                <w:rtl w:val="0"/>
              </w:rPr>
              <w:t xml:space="preserve">                                                                                                                                 - Demonstração do sistema completo</w:t>
              <w:br w:type="textWrapping"/>
              <w:t xml:space="preserve">- Casos reais e ROI</w:t>
              <w:br w:type="textWrapping"/>
              <w:t xml:space="preserve">- Roadmap futuro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25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01/08 à 14/08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26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14 dias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c00000" w:val="clear"/>
            <w:vAlign w:val="center"/>
          </w:tcPr>
          <w:p w:rsidR="00000000" w:rsidDel="00000000" w:rsidP="00000000" w:rsidRDefault="00000000" w:rsidRPr="00000000" w14:paraId="00000127">
            <w:pPr>
              <w:spacing w:after="0" w:line="240" w:lineRule="auto"/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c62828" w:val="clear"/>
            <w:vAlign w:val="center"/>
          </w:tcPr>
          <w:p w:rsidR="00000000" w:rsidDel="00000000" w:rsidP="00000000" w:rsidRDefault="00000000" w:rsidRPr="00000000" w14:paraId="00000128">
            <w:pPr>
              <w:spacing w:after="0" w:line="240" w:lineRule="auto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Desafio 5 – Terceira Apresentação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c62828" w:val="clear"/>
            <w:vAlign w:val="center"/>
          </w:tcPr>
          <w:p w:rsidR="00000000" w:rsidDel="00000000" w:rsidP="00000000" w:rsidRDefault="00000000" w:rsidRPr="00000000" w14:paraId="00000129">
            <w:pPr>
              <w:spacing w:after="0" w:line="240" w:lineRule="auto"/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15/08 à 04/09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vMerge w:val="restart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2B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Fase 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2C">
            <w:pPr>
              <w:spacing w:after="0" w:line="240" w:lineRule="auto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 xml:space="preserve">Validação e Ajuste</w:t>
            </w:r>
          </w:p>
        </w:tc>
        <w:tc>
          <w:tcPr>
            <w:vMerge w:val="restart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2D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18/10 à 29/10</w:t>
            </w:r>
          </w:p>
        </w:tc>
        <w:tc>
          <w:tcPr>
            <w:vMerge w:val="restart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2E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9 dias</w:t>
            </w:r>
          </w:p>
        </w:tc>
      </w:tr>
      <w:tr>
        <w:trPr>
          <w:cantSplit w:val="0"/>
          <w:trHeight w:val="1350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30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- Testes com usuários finais</w:t>
              <w:br w:type="textWrapping"/>
              <w:t xml:space="preserve">- Correções e otimizações finais                                                                                                                                                                 - Preparação da documentação completa                                                                                 - Validação de compliance</w:t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0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33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Fase 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34">
            <w:pPr>
              <w:spacing w:after="0" w:line="240" w:lineRule="auto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 xml:space="preserve">Apresentação final intermediária</w:t>
            </w:r>
          </w:p>
          <w:p w:rsidR="00000000" w:rsidDel="00000000" w:rsidP="00000000" w:rsidRDefault="00000000" w:rsidRPr="00000000" w14:paraId="00000135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br w:type="textWrapping"/>
              <w:t xml:space="preserve">- Entrega de código-fonte e documentação                                                                                                            - Demonstração de impacto e resultados                                                                                                                    - Plano de continuidade e manutenção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36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26/10 à 29/10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37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12 dias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556b2f" w:val="clear"/>
            <w:vAlign w:val="center"/>
          </w:tcPr>
          <w:p w:rsidR="00000000" w:rsidDel="00000000" w:rsidP="00000000" w:rsidRDefault="00000000" w:rsidRPr="00000000" w14:paraId="00000138">
            <w:pPr>
              <w:spacing w:after="0" w:line="240" w:lineRule="auto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556b2f" w:val="clear"/>
            <w:vAlign w:val="center"/>
          </w:tcPr>
          <w:p w:rsidR="00000000" w:rsidDel="00000000" w:rsidP="00000000" w:rsidRDefault="00000000" w:rsidRPr="00000000" w14:paraId="00000139">
            <w:pPr>
              <w:spacing w:after="0" w:line="240" w:lineRule="auto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Desafio 6 – Apresentação Final (Parte 1)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556b2f" w:val="clear"/>
            <w:vAlign w:val="center"/>
          </w:tcPr>
          <w:p w:rsidR="00000000" w:rsidDel="00000000" w:rsidP="00000000" w:rsidRDefault="00000000" w:rsidRPr="00000000" w14:paraId="0000013A">
            <w:pPr>
              <w:spacing w:after="0" w:line="240" w:lineRule="auto"/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30/10 à 30/10</w:t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3C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Fase 9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3D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- Entrega de código-fonte e documentação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3E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30/10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3F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1 dia</w:t>
            </w:r>
          </w:p>
        </w:tc>
      </w:tr>
    </w:tbl>
    <w:p w:rsidR="00000000" w:rsidDel="00000000" w:rsidP="00000000" w:rsidRDefault="00000000" w:rsidRPr="00000000" w14:paraId="00000140">
      <w:pPr>
        <w:keepNext w:val="1"/>
        <w:keepLines w:val="1"/>
        <w:pBdr>
          <w:top w:space="0" w:sz="0" w:val="nil"/>
          <w:left w:space="0" w:sz="0" w:val="nil"/>
          <w:bottom w:color="4472c4" w:space="1" w:sz="4" w:val="single"/>
          <w:right w:space="0" w:sz="0" w:val="nil"/>
          <w:between w:space="0" w:sz="0" w:val="nil"/>
        </w:pBdr>
        <w:spacing w:after="40" w:before="400" w:line="240" w:lineRule="auto"/>
        <w:rPr>
          <w:color w:val="2f5496"/>
          <w:sz w:val="36"/>
          <w:szCs w:val="36"/>
        </w:rPr>
      </w:pPr>
      <w:r w:rsidDel="00000000" w:rsidR="00000000" w:rsidRPr="00000000">
        <w:rPr>
          <w:color w:val="2f5496"/>
          <w:sz w:val="36"/>
          <w:szCs w:val="36"/>
          <w:rtl w:val="0"/>
        </w:rPr>
        <w:t xml:space="preserve">9. Linha do Tempo</w:t>
      </w:r>
    </w:p>
    <w:p w:rsidR="00000000" w:rsidDel="00000000" w:rsidP="00000000" w:rsidRDefault="00000000" w:rsidRPr="00000000" w14:paraId="00000141">
      <w:pPr>
        <w:keepNext w:val="1"/>
        <w:keepLines w:val="1"/>
        <w:pBdr>
          <w:top w:space="0" w:sz="0" w:val="nil"/>
          <w:left w:space="0" w:sz="0" w:val="nil"/>
          <w:bottom w:color="4472c4" w:space="1" w:sz="4" w:val="single"/>
          <w:right w:space="0" w:sz="0" w:val="nil"/>
          <w:between w:space="0" w:sz="0" w:val="nil"/>
        </w:pBdr>
        <w:spacing w:after="40" w:before="400" w:line="240" w:lineRule="auto"/>
        <w:rPr>
          <w:color w:val="2f5496"/>
          <w:sz w:val="36"/>
          <w:szCs w:val="36"/>
        </w:rPr>
      </w:pPr>
      <w:r w:rsidDel="00000000" w:rsidR="00000000" w:rsidRPr="00000000">
        <w:rPr>
          <w:color w:val="2f5496"/>
          <w:sz w:val="36"/>
          <w:szCs w:val="36"/>
        </w:rPr>
        <w:drawing>
          <wp:inline distB="0" distT="0" distL="0" distR="0">
            <wp:extent cx="5400040" cy="3731895"/>
            <wp:effectExtent b="0" l="0" r="0" t="0"/>
            <wp:docPr id="2134748937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3189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keepNext w:val="1"/>
        <w:keepLines w:val="1"/>
        <w:pBdr>
          <w:bottom w:color="4472c4" w:space="1" w:sz="4" w:val="single"/>
        </w:pBdr>
        <w:spacing w:after="40" w:before="400" w:line="240" w:lineRule="auto"/>
        <w:rPr>
          <w:color w:val="2f5496"/>
          <w:sz w:val="36"/>
          <w:szCs w:val="36"/>
        </w:rPr>
      </w:pPr>
      <w:bookmarkStart w:colFirst="0" w:colLast="0" w:name="_heading=h.6goc191ojado" w:id="7"/>
      <w:bookmarkEnd w:id="7"/>
      <w:r w:rsidDel="00000000" w:rsidR="00000000" w:rsidRPr="00000000">
        <w:rPr>
          <w:color w:val="2f5496"/>
          <w:sz w:val="36"/>
          <w:szCs w:val="36"/>
          <w:rtl w:val="0"/>
        </w:rPr>
        <w:t xml:space="preserve">10. Requisitos de Dados (Uitilizar esses tipos de arquivos nos testes informados acima. Informar as fontes. Pode aproveitar os docs do </w:t>
      </w:r>
      <w:hyperlink r:id="rId22">
        <w:r w:rsidDel="00000000" w:rsidR="00000000" w:rsidRPr="00000000">
          <w:rPr>
            <w:color w:val="0000ff"/>
            <w:sz w:val="36"/>
            <w:szCs w:val="36"/>
            <w:u w:val="single"/>
            <w:rtl w:val="0"/>
          </w:rPr>
          <w:t xml:space="preserve">app de simulação</w:t>
        </w:r>
      </w:hyperlink>
      <w:r w:rsidDel="00000000" w:rsidR="00000000" w:rsidRPr="00000000">
        <w:rPr>
          <w:color w:val="2f5496"/>
          <w:sz w:val="36"/>
          <w:szCs w:val="36"/>
          <w:rtl w:val="0"/>
        </w:rPr>
        <w:t xml:space="preserve">)</w:t>
      </w:r>
    </w:p>
    <w:p w:rsidR="00000000" w:rsidDel="00000000" w:rsidP="00000000" w:rsidRDefault="00000000" w:rsidRPr="00000000" w14:paraId="00000143">
      <w:pPr>
        <w:spacing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RD001: Análise Detalhada de Tipos de Documentos Fiscais Brasileiros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rtl w:val="0"/>
        </w:rPr>
        <w:t xml:space="preserve">:</w:t>
      </w:r>
    </w:p>
    <w:p w:rsidR="00000000" w:rsidDel="00000000" w:rsidP="00000000" w:rsidRDefault="00000000" w:rsidRPr="00000000" w14:paraId="00000144">
      <w:pPr>
        <w:rPr>
          <w:color w:val="ff0000"/>
        </w:rPr>
      </w:pPr>
      <w:r w:rsidDel="00000000" w:rsidR="00000000" w:rsidRPr="00000000">
        <w:rPr>
          <w:rtl w:val="0"/>
        </w:rPr>
        <w:t xml:space="preserve">O sistema deve ser capaz de processar, no mínimo, os seguintes documentos: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numPr>
          <w:ilvl w:val="0"/>
          <w:numId w:val="48"/>
        </w:numPr>
        <w:ind w:left="720" w:hanging="360"/>
        <w:rPr>
          <w:rFonts w:ascii="Noto Sans Symbols" w:cs="Noto Sans Symbols" w:eastAsia="Noto Sans Symbols" w:hAnsi="Noto Sans Symbols"/>
          <w:sz w:val="20"/>
          <w:szCs w:val="20"/>
        </w:rPr>
      </w:pPr>
      <w:r w:rsidDel="00000000" w:rsidR="00000000" w:rsidRPr="00000000">
        <w:rPr>
          <w:b w:val="1"/>
          <w:rtl w:val="0"/>
        </w:rPr>
        <w:t xml:space="preserve">NF-e (Nota Fiscal Eletrônica):</w:t>
      </w:r>
      <w:r w:rsidDel="00000000" w:rsidR="00000000" w:rsidRPr="00000000">
        <w:rPr>
          <w:rtl w:val="0"/>
        </w:rPr>
        <w:t xml:space="preserve"> Documento para circulação de mercadorias. Padrão nacional, mas com variações de layout.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numPr>
          <w:ilvl w:val="0"/>
          <w:numId w:val="48"/>
        </w:numPr>
        <w:ind w:left="720" w:hanging="360"/>
        <w:rPr>
          <w:rFonts w:ascii="Noto Sans Symbols" w:cs="Noto Sans Symbols" w:eastAsia="Noto Sans Symbols" w:hAnsi="Noto Sans Symbols"/>
          <w:sz w:val="20"/>
          <w:szCs w:val="20"/>
        </w:rPr>
      </w:pPr>
      <w:r w:rsidDel="00000000" w:rsidR="00000000" w:rsidRPr="00000000">
        <w:rPr>
          <w:b w:val="1"/>
          <w:rtl w:val="0"/>
        </w:rPr>
        <w:t xml:space="preserve">NFS-e (Nota Fiscal de Serviços Eletrônica):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ind w:left="720" w:firstLine="0"/>
        <w:rPr/>
      </w:pPr>
      <w:r w:rsidDel="00000000" w:rsidR="00000000" w:rsidRPr="00000000">
        <w:rPr>
          <w:rtl w:val="0"/>
        </w:rPr>
        <w:t xml:space="preserve">Documento para prestação de serviços. </w:t>
      </w:r>
      <w:r w:rsidDel="00000000" w:rsidR="00000000" w:rsidRPr="00000000">
        <w:rPr>
          <w:b w:val="1"/>
          <w:rtl w:val="0"/>
        </w:rPr>
        <w:t xml:space="preserve">Grande desafio:</w:t>
      </w:r>
      <w:r w:rsidDel="00000000" w:rsidR="00000000" w:rsidRPr="00000000">
        <w:rPr>
          <w:rtl w:val="0"/>
        </w:rPr>
        <w:t xml:space="preserve"> não há um padrão nacional; cada prefeitura tem seu próprio layout e sistema.</w:t>
      </w:r>
    </w:p>
    <w:p w:rsidR="00000000" w:rsidDel="00000000" w:rsidP="00000000" w:rsidRDefault="00000000" w:rsidRPr="00000000" w14:paraId="00000148">
      <w:pPr>
        <w:numPr>
          <w:ilvl w:val="0"/>
          <w:numId w:val="48"/>
        </w:numPr>
        <w:ind w:left="720" w:hanging="360"/>
        <w:rPr>
          <w:rFonts w:ascii="Noto Sans Symbols" w:cs="Noto Sans Symbols" w:eastAsia="Noto Sans Symbols" w:hAnsi="Noto Sans Symbols"/>
          <w:sz w:val="20"/>
          <w:szCs w:val="20"/>
        </w:rPr>
      </w:pPr>
      <w:r w:rsidDel="00000000" w:rsidR="00000000" w:rsidRPr="00000000">
        <w:rPr>
          <w:b w:val="1"/>
          <w:rtl w:val="0"/>
        </w:rPr>
        <w:t xml:space="preserve">CT-e (Conhecimento de Transporte Eletrônico):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ind w:left="720" w:firstLine="0"/>
        <w:rPr/>
      </w:pPr>
      <w:r w:rsidDel="00000000" w:rsidR="00000000" w:rsidRPr="00000000">
        <w:rPr>
          <w:rtl w:val="0"/>
        </w:rPr>
        <w:t xml:space="preserve"> Documento para serviços de transporte de cargas.</w:t>
      </w:r>
    </w:p>
    <w:p w:rsidR="00000000" w:rsidDel="00000000" w:rsidP="00000000" w:rsidRDefault="00000000" w:rsidRPr="00000000" w14:paraId="0000014A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RD002: Definição de Campos para Extração.</w:t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tl w:val="0"/>
        </w:rPr>
        <w:t xml:space="preserve"> A seguir, uma lista de campos essenciais a serem extraídos. O modelo de IA deve ser treinado para encontrá-los.</w:t>
      </w:r>
    </w:p>
    <w:tbl>
      <w:tblPr>
        <w:tblStyle w:val="Table2"/>
        <w:tblW w:w="8488.0" w:type="dxa"/>
        <w:jc w:val="left"/>
        <w:tblLayout w:type="fixed"/>
        <w:tblLook w:val="0400"/>
      </w:tblPr>
      <w:tblGrid>
        <w:gridCol w:w="1228"/>
        <w:gridCol w:w="2864"/>
        <w:gridCol w:w="2692"/>
        <w:gridCol w:w="1704"/>
        <w:tblGridChange w:id="0">
          <w:tblGrid>
            <w:gridCol w:w="1228"/>
            <w:gridCol w:w="2864"/>
            <w:gridCol w:w="2692"/>
            <w:gridCol w:w="1704"/>
          </w:tblGrid>
        </w:tblGridChange>
      </w:tblGrid>
      <w:tr>
        <w:trPr>
          <w:cantSplit w:val="0"/>
          <w:trHeight w:val="461" w:hRule="atLeast"/>
          <w:tblHeader w:val="0"/>
        </w:trPr>
        <w:tc>
          <w:tcPr>
            <w:tcBorders>
              <w:top w:color="284e3f" w:space="0" w:sz="6" w:val="single"/>
              <w:left w:color="284e3f" w:space="0" w:sz="6" w:val="single"/>
              <w:bottom w:color="284e3f" w:space="0" w:sz="6" w:val="single"/>
              <w:right w:color="356854" w:space="0" w:sz="6" w:val="single"/>
            </w:tcBorders>
            <w:shd w:fill="356854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4F">
            <w:pPr>
              <w:spacing w:after="0" w:line="240" w:lineRule="auto"/>
              <w:rPr>
                <w:rFonts w:ascii="Roboto" w:cs="Roboto" w:eastAsia="Roboto" w:hAnsi="Roboto"/>
                <w:b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color w:val="ffffff"/>
                <w:sz w:val="18"/>
                <w:szCs w:val="18"/>
                <w:rtl w:val="0"/>
              </w:rPr>
              <w:t xml:space="preserve">Categoria</w:t>
            </w:r>
          </w:p>
        </w:tc>
        <w:tc>
          <w:tcPr>
            <w:tcBorders>
              <w:top w:color="284e3f" w:space="0" w:sz="6" w:val="single"/>
              <w:left w:color="cccccc" w:space="0" w:sz="6" w:val="single"/>
              <w:bottom w:color="284e3f" w:space="0" w:sz="6" w:val="single"/>
              <w:right w:color="356854" w:space="0" w:sz="6" w:val="single"/>
            </w:tcBorders>
            <w:shd w:fill="356854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50">
            <w:pPr>
              <w:spacing w:after="0" w:line="240" w:lineRule="auto"/>
              <w:rPr>
                <w:rFonts w:ascii="Roboto" w:cs="Roboto" w:eastAsia="Roboto" w:hAnsi="Roboto"/>
                <w:b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color w:val="ffffff"/>
                <w:sz w:val="18"/>
                <w:szCs w:val="18"/>
                <w:rtl w:val="0"/>
              </w:rPr>
              <w:t xml:space="preserve">Campo</w:t>
            </w:r>
          </w:p>
        </w:tc>
        <w:tc>
          <w:tcPr>
            <w:tcBorders>
              <w:top w:color="284e3f" w:space="0" w:sz="6" w:val="single"/>
              <w:left w:color="cccccc" w:space="0" w:sz="6" w:val="single"/>
              <w:bottom w:color="284e3f" w:space="0" w:sz="6" w:val="single"/>
              <w:right w:color="356854" w:space="0" w:sz="6" w:val="single"/>
            </w:tcBorders>
            <w:shd w:fill="356854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51">
            <w:pPr>
              <w:spacing w:after="0" w:line="240" w:lineRule="auto"/>
              <w:rPr>
                <w:rFonts w:ascii="Roboto" w:cs="Roboto" w:eastAsia="Roboto" w:hAnsi="Roboto"/>
                <w:b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color w:val="ffffff"/>
                <w:sz w:val="18"/>
                <w:szCs w:val="18"/>
                <w:rtl w:val="0"/>
              </w:rPr>
              <w:t xml:space="preserve">Exemplo</w:t>
            </w:r>
          </w:p>
        </w:tc>
        <w:tc>
          <w:tcPr>
            <w:tcBorders>
              <w:top w:color="284e3f" w:space="0" w:sz="6" w:val="single"/>
              <w:left w:color="cccccc" w:space="0" w:sz="6" w:val="single"/>
              <w:bottom w:color="284e3f" w:space="0" w:sz="6" w:val="single"/>
              <w:right w:color="284e3f" w:space="0" w:sz="6" w:val="single"/>
            </w:tcBorders>
            <w:shd w:fill="356854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52">
            <w:pPr>
              <w:spacing w:after="0" w:line="240" w:lineRule="auto"/>
              <w:rPr>
                <w:rFonts w:ascii="Roboto" w:cs="Roboto" w:eastAsia="Roboto" w:hAnsi="Roboto"/>
                <w:b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color w:val="ffffff"/>
                <w:sz w:val="18"/>
                <w:szCs w:val="18"/>
                <w:rtl w:val="0"/>
              </w:rPr>
              <w:t xml:space="preserve">Tipo de Documento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284e3f" w:space="0" w:sz="6" w:val="single"/>
              <w:bottom w:color="f6f8f9" w:space="0" w:sz="6" w:val="single"/>
              <w:right w:color="ffffff" w:space="0" w:sz="6" w:val="single"/>
            </w:tcBorders>
            <w:shd w:fill="ffffff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53">
            <w:pPr>
              <w:spacing w:after="0" w:line="240" w:lineRule="auto"/>
              <w:rPr>
                <w:rFonts w:ascii="Roboto" w:cs="Roboto" w:eastAsia="Roboto" w:hAnsi="Roboto"/>
                <w:color w:val="434343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434343"/>
                <w:sz w:val="18"/>
                <w:szCs w:val="18"/>
                <w:rtl w:val="0"/>
              </w:rPr>
              <w:t xml:space="preserve">Geral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f6f8f9" w:space="0" w:sz="6" w:val="single"/>
              <w:right w:color="ffffff" w:space="0" w:sz="6" w:val="single"/>
            </w:tcBorders>
            <w:shd w:fill="ffffff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54">
            <w:pPr>
              <w:spacing w:after="0" w:line="240" w:lineRule="auto"/>
              <w:rPr>
                <w:rFonts w:ascii="Roboto" w:cs="Roboto" w:eastAsia="Roboto" w:hAnsi="Roboto"/>
                <w:color w:val="434343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434343"/>
                <w:sz w:val="18"/>
                <w:szCs w:val="18"/>
                <w:rtl w:val="0"/>
              </w:rPr>
              <w:t xml:space="preserve">Número da Nota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f6f8f9" w:space="0" w:sz="6" w:val="single"/>
              <w:right w:color="ffffff" w:space="0" w:sz="6" w:val="single"/>
            </w:tcBorders>
            <w:shd w:fill="ffffff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55">
            <w:pPr>
              <w:spacing w:after="0" w:line="240" w:lineRule="auto"/>
              <w:jc w:val="right"/>
              <w:rPr>
                <w:rFonts w:ascii="Roboto" w:cs="Roboto" w:eastAsia="Roboto" w:hAnsi="Roboto"/>
                <w:color w:val="434343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434343"/>
                <w:sz w:val="18"/>
                <w:szCs w:val="18"/>
                <w:rtl w:val="0"/>
              </w:rPr>
              <w:t xml:space="preserve">12345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f6f8f9" w:space="0" w:sz="6" w:val="single"/>
              <w:right w:color="284e3f" w:space="0" w:sz="6" w:val="single"/>
            </w:tcBorders>
            <w:shd w:fill="ffffff" w:val="clear"/>
            <w:tcMar>
              <w:top w:w="30.0" w:type="dxa"/>
              <w:left w:w="45.0" w:type="dxa"/>
              <w:bottom w:w="30.0" w:type="dxa"/>
              <w:right w:w="45.0" w:type="dxa"/>
            </w:tcMar>
            <w:vAlign w:val="center"/>
          </w:tcPr>
          <w:p w:rsidR="00000000" w:rsidDel="00000000" w:rsidP="00000000" w:rsidRDefault="00000000" w:rsidRPr="00000000" w14:paraId="00000156">
            <w:pPr>
              <w:spacing w:after="0" w:line="240" w:lineRule="auto"/>
              <w:rPr>
                <w:rFonts w:ascii="Roboto" w:cs="Roboto" w:eastAsia="Roboto" w:hAnsi="Roboto"/>
                <w:color w:val="2c481f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2c481f"/>
                <w:sz w:val="18"/>
                <w:szCs w:val="18"/>
                <w:rtl w:val="0"/>
              </w:rPr>
              <w:t xml:space="preserve">Todos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284e3f" w:space="0" w:sz="6" w:val="single"/>
              <w:bottom w:color="f6f8f9" w:space="0" w:sz="6" w:val="single"/>
              <w:right w:color="f6f8f9" w:space="0" w:sz="6" w:val="single"/>
            </w:tcBorders>
            <w:shd w:fill="f6f8f9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57">
            <w:pPr>
              <w:spacing w:after="0" w:line="240" w:lineRule="auto"/>
              <w:rPr>
                <w:rFonts w:ascii="Roboto" w:cs="Roboto" w:eastAsia="Roboto" w:hAnsi="Roboto"/>
                <w:color w:val="2c481f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f6f8f9" w:space="0" w:sz="6" w:val="single"/>
              <w:right w:color="f6f8f9" w:space="0" w:sz="6" w:val="single"/>
            </w:tcBorders>
            <w:shd w:fill="f6f8f9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58">
            <w:pPr>
              <w:spacing w:after="0" w:line="240" w:lineRule="auto"/>
              <w:rPr>
                <w:rFonts w:ascii="Roboto" w:cs="Roboto" w:eastAsia="Roboto" w:hAnsi="Roboto"/>
                <w:color w:val="434343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434343"/>
                <w:sz w:val="18"/>
                <w:szCs w:val="18"/>
                <w:rtl w:val="0"/>
              </w:rPr>
              <w:t xml:space="preserve">Série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f6f8f9" w:space="0" w:sz="6" w:val="single"/>
              <w:right w:color="f6f8f9" w:space="0" w:sz="6" w:val="single"/>
            </w:tcBorders>
            <w:shd w:fill="f6f8f9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59">
            <w:pPr>
              <w:spacing w:after="0" w:line="240" w:lineRule="auto"/>
              <w:jc w:val="right"/>
              <w:rPr>
                <w:rFonts w:ascii="Roboto" w:cs="Roboto" w:eastAsia="Roboto" w:hAnsi="Roboto"/>
                <w:color w:val="434343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434343"/>
                <w:sz w:val="18"/>
                <w:szCs w:val="18"/>
                <w:rtl w:val="0"/>
              </w:rPr>
              <w:t xml:space="preserve">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f6f8f9" w:space="0" w:sz="6" w:val="single"/>
              <w:right w:color="284e3f" w:space="0" w:sz="6" w:val="single"/>
            </w:tcBorders>
            <w:shd w:fill="f6f8f9" w:val="clear"/>
            <w:tcMar>
              <w:top w:w="30.0" w:type="dxa"/>
              <w:left w:w="45.0" w:type="dxa"/>
              <w:bottom w:w="30.0" w:type="dxa"/>
              <w:right w:w="45.0" w:type="dxa"/>
            </w:tcMar>
            <w:vAlign w:val="center"/>
          </w:tcPr>
          <w:p w:rsidR="00000000" w:rsidDel="00000000" w:rsidP="00000000" w:rsidRDefault="00000000" w:rsidRPr="00000000" w14:paraId="0000015A">
            <w:pPr>
              <w:spacing w:after="0" w:line="240" w:lineRule="auto"/>
              <w:rPr>
                <w:rFonts w:ascii="Roboto" w:cs="Roboto" w:eastAsia="Roboto" w:hAnsi="Roboto"/>
                <w:color w:val="2c481f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2c481f"/>
                <w:sz w:val="18"/>
                <w:szCs w:val="18"/>
                <w:rtl w:val="0"/>
              </w:rPr>
              <w:t xml:space="preserve">Todos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284e3f" w:space="0" w:sz="6" w:val="single"/>
              <w:bottom w:color="f6f8f9" w:space="0" w:sz="6" w:val="single"/>
              <w:right w:color="ffffff" w:space="0" w:sz="6" w:val="single"/>
            </w:tcBorders>
            <w:shd w:fill="ffffff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5B">
            <w:pPr>
              <w:spacing w:after="0" w:line="240" w:lineRule="auto"/>
              <w:rPr>
                <w:rFonts w:ascii="Roboto" w:cs="Roboto" w:eastAsia="Roboto" w:hAnsi="Roboto"/>
                <w:color w:val="2c481f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f6f8f9" w:space="0" w:sz="6" w:val="single"/>
              <w:right w:color="ffffff" w:space="0" w:sz="6" w:val="single"/>
            </w:tcBorders>
            <w:shd w:fill="ffffff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5C">
            <w:pPr>
              <w:spacing w:after="0" w:line="240" w:lineRule="auto"/>
              <w:rPr>
                <w:rFonts w:ascii="Roboto" w:cs="Roboto" w:eastAsia="Roboto" w:hAnsi="Roboto"/>
                <w:color w:val="434343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434343"/>
                <w:sz w:val="18"/>
                <w:szCs w:val="18"/>
                <w:rtl w:val="0"/>
              </w:rPr>
              <w:t xml:space="preserve">Data de Emissão/Competência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f6f8f9" w:space="0" w:sz="6" w:val="single"/>
              <w:right w:color="ffffff" w:space="0" w:sz="6" w:val="single"/>
            </w:tcBorders>
            <w:shd w:fill="ffffff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5D">
            <w:pPr>
              <w:spacing w:after="0" w:line="240" w:lineRule="auto"/>
              <w:jc w:val="right"/>
              <w:rPr>
                <w:rFonts w:ascii="Roboto" w:cs="Roboto" w:eastAsia="Roboto" w:hAnsi="Roboto"/>
                <w:color w:val="434343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434343"/>
                <w:sz w:val="18"/>
                <w:szCs w:val="18"/>
                <w:rtl w:val="0"/>
              </w:rPr>
              <w:t xml:space="preserve">07/06/2025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f6f8f9" w:space="0" w:sz="6" w:val="single"/>
              <w:right w:color="284e3f" w:space="0" w:sz="6" w:val="single"/>
            </w:tcBorders>
            <w:shd w:fill="ffffff" w:val="clear"/>
            <w:tcMar>
              <w:top w:w="30.0" w:type="dxa"/>
              <w:left w:w="45.0" w:type="dxa"/>
              <w:bottom w:w="30.0" w:type="dxa"/>
              <w:right w:w="45.0" w:type="dxa"/>
            </w:tcMar>
            <w:vAlign w:val="center"/>
          </w:tcPr>
          <w:p w:rsidR="00000000" w:rsidDel="00000000" w:rsidP="00000000" w:rsidRDefault="00000000" w:rsidRPr="00000000" w14:paraId="0000015E">
            <w:pPr>
              <w:spacing w:after="0" w:line="240" w:lineRule="auto"/>
              <w:rPr>
                <w:rFonts w:ascii="Roboto" w:cs="Roboto" w:eastAsia="Roboto" w:hAnsi="Roboto"/>
                <w:color w:val="2c481f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2c481f"/>
                <w:sz w:val="18"/>
                <w:szCs w:val="18"/>
                <w:rtl w:val="0"/>
              </w:rPr>
              <w:t xml:space="preserve">Todos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284e3f" w:space="0" w:sz="6" w:val="single"/>
              <w:bottom w:color="f6f8f9" w:space="0" w:sz="6" w:val="single"/>
              <w:right w:color="f6f8f9" w:space="0" w:sz="6" w:val="single"/>
            </w:tcBorders>
            <w:shd w:fill="f6f8f9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5F">
            <w:pPr>
              <w:spacing w:after="0" w:line="240" w:lineRule="auto"/>
              <w:rPr>
                <w:rFonts w:ascii="Roboto" w:cs="Roboto" w:eastAsia="Roboto" w:hAnsi="Roboto"/>
                <w:color w:val="2c481f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f6f8f9" w:space="0" w:sz="6" w:val="single"/>
              <w:right w:color="f6f8f9" w:space="0" w:sz="6" w:val="single"/>
            </w:tcBorders>
            <w:shd w:fill="f6f8f9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0">
            <w:pPr>
              <w:spacing w:after="0" w:line="240" w:lineRule="auto"/>
              <w:rPr>
                <w:rFonts w:ascii="Roboto" w:cs="Roboto" w:eastAsia="Roboto" w:hAnsi="Roboto"/>
                <w:color w:val="434343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434343"/>
                <w:sz w:val="18"/>
                <w:szCs w:val="18"/>
                <w:rtl w:val="0"/>
              </w:rPr>
              <w:t xml:space="preserve">Chave de Acesso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f6f8f9" w:space="0" w:sz="6" w:val="single"/>
              <w:right w:color="f6f8f9" w:space="0" w:sz="6" w:val="single"/>
            </w:tcBorders>
            <w:shd w:fill="f6f8f9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1">
            <w:pPr>
              <w:spacing w:after="0" w:line="240" w:lineRule="auto"/>
              <w:rPr>
                <w:rFonts w:ascii="Roboto" w:cs="Roboto" w:eastAsia="Roboto" w:hAnsi="Roboto"/>
                <w:color w:val="434343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434343"/>
                <w:sz w:val="18"/>
                <w:szCs w:val="18"/>
                <w:rtl w:val="0"/>
              </w:rPr>
              <w:t xml:space="preserve">412... (44 dígitos)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f6f8f9" w:space="0" w:sz="6" w:val="single"/>
              <w:right w:color="284e3f" w:space="0" w:sz="6" w:val="single"/>
            </w:tcBorders>
            <w:shd w:fill="f6f8f9" w:val="clear"/>
            <w:tcMar>
              <w:top w:w="30.0" w:type="dxa"/>
              <w:left w:w="45.0" w:type="dxa"/>
              <w:bottom w:w="30.0" w:type="dxa"/>
              <w:right w:w="45.0" w:type="dxa"/>
            </w:tcMar>
            <w:vAlign w:val="center"/>
          </w:tcPr>
          <w:p w:rsidR="00000000" w:rsidDel="00000000" w:rsidP="00000000" w:rsidRDefault="00000000" w:rsidRPr="00000000" w14:paraId="00000162">
            <w:pPr>
              <w:spacing w:after="0" w:line="240" w:lineRule="auto"/>
              <w:rPr>
                <w:rFonts w:ascii="Roboto" w:cs="Roboto" w:eastAsia="Roboto" w:hAnsi="Roboto"/>
                <w:color w:val="2a3243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2a3243"/>
                <w:sz w:val="18"/>
                <w:szCs w:val="18"/>
                <w:rtl w:val="0"/>
              </w:rPr>
              <w:t xml:space="preserve">NF-e, CT-e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284e3f" w:space="0" w:sz="6" w:val="single"/>
              <w:bottom w:color="f6f8f9" w:space="0" w:sz="6" w:val="single"/>
              <w:right w:color="ffffff" w:space="0" w:sz="6" w:val="single"/>
            </w:tcBorders>
            <w:shd w:fill="ffffff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3">
            <w:pPr>
              <w:spacing w:after="0" w:line="240" w:lineRule="auto"/>
              <w:rPr>
                <w:rFonts w:ascii="Roboto" w:cs="Roboto" w:eastAsia="Roboto" w:hAnsi="Roboto"/>
                <w:color w:val="2a3243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f6f8f9" w:space="0" w:sz="6" w:val="single"/>
              <w:right w:color="ffffff" w:space="0" w:sz="6" w:val="single"/>
            </w:tcBorders>
            <w:shd w:fill="ffffff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4">
            <w:pPr>
              <w:spacing w:after="0" w:line="240" w:lineRule="auto"/>
              <w:rPr>
                <w:rFonts w:ascii="Roboto" w:cs="Roboto" w:eastAsia="Roboto" w:hAnsi="Roboto"/>
                <w:color w:val="434343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434343"/>
                <w:sz w:val="18"/>
                <w:szCs w:val="18"/>
                <w:rtl w:val="0"/>
              </w:rPr>
              <w:t xml:space="preserve">Código de Verificação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f6f8f9" w:space="0" w:sz="6" w:val="single"/>
              <w:right w:color="ffffff" w:space="0" w:sz="6" w:val="single"/>
            </w:tcBorders>
            <w:shd w:fill="ffffff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5">
            <w:pPr>
              <w:spacing w:after="0" w:line="240" w:lineRule="auto"/>
              <w:rPr>
                <w:rFonts w:ascii="Roboto" w:cs="Roboto" w:eastAsia="Roboto" w:hAnsi="Roboto"/>
                <w:color w:val="434343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434343"/>
                <w:sz w:val="18"/>
                <w:szCs w:val="18"/>
                <w:rtl w:val="0"/>
              </w:rPr>
              <w:t xml:space="preserve">ABC123XYZ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f6f8f9" w:space="0" w:sz="6" w:val="single"/>
              <w:right w:color="284e3f" w:space="0" w:sz="6" w:val="single"/>
            </w:tcBorders>
            <w:shd w:fill="ffffff" w:val="clear"/>
            <w:tcMar>
              <w:top w:w="30.0" w:type="dxa"/>
              <w:left w:w="45.0" w:type="dxa"/>
              <w:bottom w:w="30.0" w:type="dxa"/>
              <w:right w:w="45.0" w:type="dxa"/>
            </w:tcMar>
            <w:vAlign w:val="center"/>
          </w:tcPr>
          <w:p w:rsidR="00000000" w:rsidDel="00000000" w:rsidP="00000000" w:rsidRDefault="00000000" w:rsidRPr="00000000" w14:paraId="00000166">
            <w:pPr>
              <w:spacing w:after="0" w:line="240" w:lineRule="auto"/>
              <w:rPr>
                <w:rFonts w:ascii="Roboto" w:cs="Roboto" w:eastAsia="Roboto" w:hAnsi="Roboto"/>
                <w:color w:val="133819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133819"/>
                <w:sz w:val="18"/>
                <w:szCs w:val="18"/>
                <w:rtl w:val="0"/>
              </w:rPr>
              <w:t xml:space="preserve">NFS-e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284e3f" w:space="0" w:sz="6" w:val="single"/>
              <w:bottom w:color="f6f8f9" w:space="0" w:sz="6" w:val="single"/>
              <w:right w:color="f6f8f9" w:space="0" w:sz="6" w:val="single"/>
            </w:tcBorders>
            <w:shd w:fill="f6f8f9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7">
            <w:pPr>
              <w:spacing w:after="0" w:line="240" w:lineRule="auto"/>
              <w:rPr>
                <w:rFonts w:ascii="Roboto" w:cs="Roboto" w:eastAsia="Roboto" w:hAnsi="Roboto"/>
                <w:color w:val="434343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434343"/>
                <w:sz w:val="18"/>
                <w:szCs w:val="18"/>
                <w:rtl w:val="0"/>
              </w:rPr>
              <w:t xml:space="preserve">Emitente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f6f8f9" w:space="0" w:sz="6" w:val="single"/>
              <w:right w:color="f6f8f9" w:space="0" w:sz="6" w:val="single"/>
            </w:tcBorders>
            <w:shd w:fill="f6f8f9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8">
            <w:pPr>
              <w:spacing w:after="0" w:line="240" w:lineRule="auto"/>
              <w:rPr>
                <w:rFonts w:ascii="Roboto" w:cs="Roboto" w:eastAsia="Roboto" w:hAnsi="Roboto"/>
                <w:color w:val="434343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434343"/>
                <w:sz w:val="18"/>
                <w:szCs w:val="18"/>
                <w:rtl w:val="0"/>
              </w:rPr>
              <w:t xml:space="preserve">CNPJ/CPF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f6f8f9" w:space="0" w:sz="6" w:val="single"/>
              <w:right w:color="f6f8f9" w:space="0" w:sz="6" w:val="single"/>
            </w:tcBorders>
            <w:shd w:fill="f6f8f9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9">
            <w:pPr>
              <w:spacing w:after="0" w:line="240" w:lineRule="auto"/>
              <w:rPr>
                <w:rFonts w:ascii="Roboto" w:cs="Roboto" w:eastAsia="Roboto" w:hAnsi="Roboto"/>
                <w:color w:val="434343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434343"/>
                <w:sz w:val="18"/>
                <w:szCs w:val="18"/>
                <w:rtl w:val="0"/>
              </w:rPr>
              <w:t xml:space="preserve">00.123.456/0001-78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f6f8f9" w:space="0" w:sz="6" w:val="single"/>
              <w:right w:color="284e3f" w:space="0" w:sz="6" w:val="single"/>
            </w:tcBorders>
            <w:shd w:fill="f6f8f9" w:val="clear"/>
            <w:tcMar>
              <w:top w:w="30.0" w:type="dxa"/>
              <w:left w:w="45.0" w:type="dxa"/>
              <w:bottom w:w="30.0" w:type="dxa"/>
              <w:right w:w="45.0" w:type="dxa"/>
            </w:tcMar>
            <w:vAlign w:val="center"/>
          </w:tcPr>
          <w:p w:rsidR="00000000" w:rsidDel="00000000" w:rsidP="00000000" w:rsidRDefault="00000000" w:rsidRPr="00000000" w14:paraId="0000016A">
            <w:pPr>
              <w:spacing w:after="0" w:line="240" w:lineRule="auto"/>
              <w:rPr>
                <w:rFonts w:ascii="Roboto" w:cs="Roboto" w:eastAsia="Roboto" w:hAnsi="Roboto"/>
                <w:color w:val="2c481f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2c481f"/>
                <w:sz w:val="18"/>
                <w:szCs w:val="18"/>
                <w:rtl w:val="0"/>
              </w:rPr>
              <w:t xml:space="preserve">Todos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284e3f" w:space="0" w:sz="6" w:val="single"/>
              <w:bottom w:color="f6f8f9" w:space="0" w:sz="6" w:val="single"/>
              <w:right w:color="ffffff" w:space="0" w:sz="6" w:val="single"/>
            </w:tcBorders>
            <w:shd w:fill="ffffff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B">
            <w:pPr>
              <w:spacing w:after="0" w:line="240" w:lineRule="auto"/>
              <w:rPr>
                <w:rFonts w:ascii="Roboto" w:cs="Roboto" w:eastAsia="Roboto" w:hAnsi="Roboto"/>
                <w:color w:val="2c481f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f6f8f9" w:space="0" w:sz="6" w:val="single"/>
              <w:right w:color="ffffff" w:space="0" w:sz="6" w:val="single"/>
            </w:tcBorders>
            <w:shd w:fill="ffffff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C">
            <w:pPr>
              <w:spacing w:after="0" w:line="240" w:lineRule="auto"/>
              <w:rPr>
                <w:rFonts w:ascii="Roboto" w:cs="Roboto" w:eastAsia="Roboto" w:hAnsi="Roboto"/>
                <w:color w:val="434343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434343"/>
                <w:sz w:val="18"/>
                <w:szCs w:val="18"/>
                <w:rtl w:val="0"/>
              </w:rPr>
              <w:t xml:space="preserve">Razão Social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f6f8f9" w:space="0" w:sz="6" w:val="single"/>
              <w:right w:color="ffffff" w:space="0" w:sz="6" w:val="single"/>
            </w:tcBorders>
            <w:shd w:fill="ffffff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D">
            <w:pPr>
              <w:spacing w:after="0" w:line="240" w:lineRule="auto"/>
              <w:rPr>
                <w:rFonts w:ascii="Roboto" w:cs="Roboto" w:eastAsia="Roboto" w:hAnsi="Roboto"/>
                <w:color w:val="434343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434343"/>
                <w:sz w:val="18"/>
                <w:szCs w:val="18"/>
                <w:rtl w:val="0"/>
              </w:rPr>
              <w:t xml:space="preserve">Exemplo LTDA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f6f8f9" w:space="0" w:sz="6" w:val="single"/>
              <w:right w:color="284e3f" w:space="0" w:sz="6" w:val="single"/>
            </w:tcBorders>
            <w:shd w:fill="ffffff" w:val="clear"/>
            <w:tcMar>
              <w:top w:w="30.0" w:type="dxa"/>
              <w:left w:w="45.0" w:type="dxa"/>
              <w:bottom w:w="30.0" w:type="dxa"/>
              <w:right w:w="45.0" w:type="dxa"/>
            </w:tcMar>
            <w:vAlign w:val="center"/>
          </w:tcPr>
          <w:p w:rsidR="00000000" w:rsidDel="00000000" w:rsidP="00000000" w:rsidRDefault="00000000" w:rsidRPr="00000000" w14:paraId="0000016E">
            <w:pPr>
              <w:spacing w:after="0" w:line="240" w:lineRule="auto"/>
              <w:rPr>
                <w:rFonts w:ascii="Roboto" w:cs="Roboto" w:eastAsia="Roboto" w:hAnsi="Roboto"/>
                <w:color w:val="2c481f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2c481f"/>
                <w:sz w:val="18"/>
                <w:szCs w:val="18"/>
                <w:rtl w:val="0"/>
              </w:rPr>
              <w:t xml:space="preserve">Todos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284e3f" w:space="0" w:sz="6" w:val="single"/>
              <w:bottom w:color="f6f8f9" w:space="0" w:sz="6" w:val="single"/>
              <w:right w:color="f6f8f9" w:space="0" w:sz="6" w:val="single"/>
            </w:tcBorders>
            <w:shd w:fill="f6f8f9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F">
            <w:pPr>
              <w:spacing w:after="0" w:line="240" w:lineRule="auto"/>
              <w:rPr>
                <w:rFonts w:ascii="Roboto" w:cs="Roboto" w:eastAsia="Roboto" w:hAnsi="Roboto"/>
                <w:color w:val="2c481f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f6f8f9" w:space="0" w:sz="6" w:val="single"/>
              <w:right w:color="f6f8f9" w:space="0" w:sz="6" w:val="single"/>
            </w:tcBorders>
            <w:shd w:fill="f6f8f9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0">
            <w:pPr>
              <w:spacing w:after="0" w:line="240" w:lineRule="auto"/>
              <w:rPr>
                <w:rFonts w:ascii="Roboto" w:cs="Roboto" w:eastAsia="Roboto" w:hAnsi="Roboto"/>
                <w:color w:val="434343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434343"/>
                <w:sz w:val="18"/>
                <w:szCs w:val="18"/>
                <w:rtl w:val="0"/>
              </w:rPr>
              <w:t xml:space="preserve">Endereço, Município, UF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f6f8f9" w:space="0" w:sz="6" w:val="single"/>
              <w:right w:color="f6f8f9" w:space="0" w:sz="6" w:val="single"/>
            </w:tcBorders>
            <w:shd w:fill="f6f8f9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1">
            <w:pPr>
              <w:spacing w:after="0" w:line="240" w:lineRule="auto"/>
              <w:rPr>
                <w:rFonts w:ascii="Roboto" w:cs="Roboto" w:eastAsia="Roboto" w:hAnsi="Roboto"/>
                <w:color w:val="434343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434343"/>
                <w:sz w:val="18"/>
                <w:szCs w:val="18"/>
                <w:rtl w:val="0"/>
              </w:rPr>
              <w:t xml:space="preserve">Rua Exemplo, 123, São Paulo, SP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f6f8f9" w:space="0" w:sz="6" w:val="single"/>
              <w:right w:color="284e3f" w:space="0" w:sz="6" w:val="single"/>
            </w:tcBorders>
            <w:shd w:fill="f6f8f9" w:val="clear"/>
            <w:tcMar>
              <w:top w:w="30.0" w:type="dxa"/>
              <w:left w:w="45.0" w:type="dxa"/>
              <w:bottom w:w="30.0" w:type="dxa"/>
              <w:right w:w="45.0" w:type="dxa"/>
            </w:tcMar>
            <w:vAlign w:val="center"/>
          </w:tcPr>
          <w:p w:rsidR="00000000" w:rsidDel="00000000" w:rsidP="00000000" w:rsidRDefault="00000000" w:rsidRPr="00000000" w14:paraId="00000172">
            <w:pPr>
              <w:spacing w:after="0" w:line="240" w:lineRule="auto"/>
              <w:rPr>
                <w:rFonts w:ascii="Roboto" w:cs="Roboto" w:eastAsia="Roboto" w:hAnsi="Roboto"/>
                <w:color w:val="2c481f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2c481f"/>
                <w:sz w:val="18"/>
                <w:szCs w:val="18"/>
                <w:rtl w:val="0"/>
              </w:rPr>
              <w:t xml:space="preserve">Todos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284e3f" w:space="0" w:sz="6" w:val="single"/>
              <w:bottom w:color="f6f8f9" w:space="0" w:sz="6" w:val="single"/>
              <w:right w:color="ffffff" w:space="0" w:sz="6" w:val="single"/>
            </w:tcBorders>
            <w:shd w:fill="ffffff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3">
            <w:pPr>
              <w:spacing w:after="0" w:line="240" w:lineRule="auto"/>
              <w:rPr>
                <w:rFonts w:ascii="Roboto" w:cs="Roboto" w:eastAsia="Roboto" w:hAnsi="Roboto"/>
                <w:color w:val="434343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434343"/>
                <w:sz w:val="18"/>
                <w:szCs w:val="18"/>
                <w:rtl w:val="0"/>
              </w:rPr>
              <w:t xml:space="preserve">Destinatário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f6f8f9" w:space="0" w:sz="6" w:val="single"/>
              <w:right w:color="ffffff" w:space="0" w:sz="6" w:val="single"/>
            </w:tcBorders>
            <w:shd w:fill="ffffff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4">
            <w:pPr>
              <w:spacing w:after="0" w:line="240" w:lineRule="auto"/>
              <w:rPr>
                <w:rFonts w:ascii="Roboto" w:cs="Roboto" w:eastAsia="Roboto" w:hAnsi="Roboto"/>
                <w:color w:val="434343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434343"/>
                <w:sz w:val="18"/>
                <w:szCs w:val="18"/>
                <w:rtl w:val="0"/>
              </w:rPr>
              <w:t xml:space="preserve">CNPJ/CPF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f6f8f9" w:space="0" w:sz="6" w:val="single"/>
              <w:right w:color="ffffff" w:space="0" w:sz="6" w:val="single"/>
            </w:tcBorders>
            <w:shd w:fill="ffffff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5">
            <w:pPr>
              <w:spacing w:after="0" w:line="240" w:lineRule="auto"/>
              <w:rPr>
                <w:rFonts w:ascii="Roboto" w:cs="Roboto" w:eastAsia="Roboto" w:hAnsi="Roboto"/>
                <w:color w:val="434343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434343"/>
                <w:sz w:val="18"/>
                <w:szCs w:val="18"/>
                <w:rtl w:val="0"/>
              </w:rPr>
              <w:t xml:space="preserve">98.765.432/0001-10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f6f8f9" w:space="0" w:sz="6" w:val="single"/>
              <w:right w:color="284e3f" w:space="0" w:sz="6" w:val="single"/>
            </w:tcBorders>
            <w:shd w:fill="ffffff" w:val="clear"/>
            <w:tcMar>
              <w:top w:w="30.0" w:type="dxa"/>
              <w:left w:w="45.0" w:type="dxa"/>
              <w:bottom w:w="30.0" w:type="dxa"/>
              <w:right w:w="45.0" w:type="dxa"/>
            </w:tcMar>
            <w:vAlign w:val="center"/>
          </w:tcPr>
          <w:p w:rsidR="00000000" w:rsidDel="00000000" w:rsidP="00000000" w:rsidRDefault="00000000" w:rsidRPr="00000000" w14:paraId="00000176">
            <w:pPr>
              <w:spacing w:after="0" w:line="240" w:lineRule="auto"/>
              <w:rPr>
                <w:rFonts w:ascii="Roboto" w:cs="Roboto" w:eastAsia="Roboto" w:hAnsi="Roboto"/>
                <w:color w:val="2c481f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2c481f"/>
                <w:sz w:val="18"/>
                <w:szCs w:val="18"/>
                <w:rtl w:val="0"/>
              </w:rPr>
              <w:t xml:space="preserve">Todos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284e3f" w:space="0" w:sz="6" w:val="single"/>
              <w:bottom w:color="f6f8f9" w:space="0" w:sz="6" w:val="single"/>
              <w:right w:color="f6f8f9" w:space="0" w:sz="6" w:val="single"/>
            </w:tcBorders>
            <w:shd w:fill="f6f8f9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7">
            <w:pPr>
              <w:spacing w:after="0" w:line="240" w:lineRule="auto"/>
              <w:rPr>
                <w:rFonts w:ascii="Roboto" w:cs="Roboto" w:eastAsia="Roboto" w:hAnsi="Roboto"/>
                <w:color w:val="2c481f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f6f8f9" w:space="0" w:sz="6" w:val="single"/>
              <w:right w:color="f6f8f9" w:space="0" w:sz="6" w:val="single"/>
            </w:tcBorders>
            <w:shd w:fill="f6f8f9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8">
            <w:pPr>
              <w:spacing w:after="0" w:line="240" w:lineRule="auto"/>
              <w:rPr>
                <w:rFonts w:ascii="Roboto" w:cs="Roboto" w:eastAsia="Roboto" w:hAnsi="Roboto"/>
                <w:color w:val="434343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434343"/>
                <w:sz w:val="18"/>
                <w:szCs w:val="18"/>
                <w:rtl w:val="0"/>
              </w:rPr>
              <w:t xml:space="preserve">Razão Social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f6f8f9" w:space="0" w:sz="6" w:val="single"/>
              <w:right w:color="f6f8f9" w:space="0" w:sz="6" w:val="single"/>
            </w:tcBorders>
            <w:shd w:fill="f6f8f9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9">
            <w:pPr>
              <w:spacing w:after="0" w:line="240" w:lineRule="auto"/>
              <w:rPr>
                <w:rFonts w:ascii="Roboto" w:cs="Roboto" w:eastAsia="Roboto" w:hAnsi="Roboto"/>
                <w:color w:val="434343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434343"/>
                <w:sz w:val="18"/>
                <w:szCs w:val="18"/>
                <w:rtl w:val="0"/>
              </w:rPr>
              <w:t xml:space="preserve">Cliente Final S.A.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f6f8f9" w:space="0" w:sz="6" w:val="single"/>
              <w:right w:color="284e3f" w:space="0" w:sz="6" w:val="single"/>
            </w:tcBorders>
            <w:shd w:fill="f6f8f9" w:val="clear"/>
            <w:tcMar>
              <w:top w:w="30.0" w:type="dxa"/>
              <w:left w:w="45.0" w:type="dxa"/>
              <w:bottom w:w="30.0" w:type="dxa"/>
              <w:right w:w="45.0" w:type="dxa"/>
            </w:tcMar>
            <w:vAlign w:val="center"/>
          </w:tcPr>
          <w:p w:rsidR="00000000" w:rsidDel="00000000" w:rsidP="00000000" w:rsidRDefault="00000000" w:rsidRPr="00000000" w14:paraId="0000017A">
            <w:pPr>
              <w:spacing w:after="0" w:line="240" w:lineRule="auto"/>
              <w:rPr>
                <w:rFonts w:ascii="Roboto" w:cs="Roboto" w:eastAsia="Roboto" w:hAnsi="Roboto"/>
                <w:color w:val="2c481f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2c481f"/>
                <w:sz w:val="18"/>
                <w:szCs w:val="18"/>
                <w:rtl w:val="0"/>
              </w:rPr>
              <w:t xml:space="preserve">Todos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284e3f" w:space="0" w:sz="6" w:val="single"/>
              <w:bottom w:color="f6f8f9" w:space="0" w:sz="6" w:val="single"/>
              <w:right w:color="ffffff" w:space="0" w:sz="6" w:val="single"/>
            </w:tcBorders>
            <w:shd w:fill="ffffff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B">
            <w:pPr>
              <w:spacing w:after="0" w:line="240" w:lineRule="auto"/>
              <w:rPr>
                <w:rFonts w:ascii="Roboto" w:cs="Roboto" w:eastAsia="Roboto" w:hAnsi="Roboto"/>
                <w:color w:val="434343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434343"/>
                <w:sz w:val="18"/>
                <w:szCs w:val="18"/>
                <w:rtl w:val="0"/>
              </w:rPr>
              <w:t xml:space="preserve">Valores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f6f8f9" w:space="0" w:sz="6" w:val="single"/>
              <w:right w:color="ffffff" w:space="0" w:sz="6" w:val="single"/>
            </w:tcBorders>
            <w:shd w:fill="ffffff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C">
            <w:pPr>
              <w:spacing w:after="0" w:line="240" w:lineRule="auto"/>
              <w:rPr>
                <w:rFonts w:ascii="Roboto" w:cs="Roboto" w:eastAsia="Roboto" w:hAnsi="Roboto"/>
                <w:color w:val="434343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434343"/>
                <w:sz w:val="18"/>
                <w:szCs w:val="18"/>
                <w:rtl w:val="0"/>
              </w:rPr>
              <w:t xml:space="preserve">Valor Total da Nota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f6f8f9" w:space="0" w:sz="6" w:val="single"/>
              <w:right w:color="ffffff" w:space="0" w:sz="6" w:val="single"/>
            </w:tcBorders>
            <w:shd w:fill="ffffff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D">
            <w:pPr>
              <w:spacing w:after="0" w:line="240" w:lineRule="auto"/>
              <w:jc w:val="right"/>
              <w:rPr>
                <w:rFonts w:ascii="Roboto" w:cs="Roboto" w:eastAsia="Roboto" w:hAnsi="Roboto"/>
                <w:color w:val="434343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434343"/>
                <w:sz w:val="18"/>
                <w:szCs w:val="18"/>
                <w:rtl w:val="0"/>
              </w:rPr>
              <w:t xml:space="preserve">R$1.500,00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f6f8f9" w:space="0" w:sz="6" w:val="single"/>
              <w:right w:color="284e3f" w:space="0" w:sz="6" w:val="single"/>
            </w:tcBorders>
            <w:shd w:fill="ffffff" w:val="clear"/>
            <w:tcMar>
              <w:top w:w="30.0" w:type="dxa"/>
              <w:left w:w="45.0" w:type="dxa"/>
              <w:bottom w:w="30.0" w:type="dxa"/>
              <w:right w:w="45.0" w:type="dxa"/>
            </w:tcMar>
            <w:vAlign w:val="center"/>
          </w:tcPr>
          <w:p w:rsidR="00000000" w:rsidDel="00000000" w:rsidP="00000000" w:rsidRDefault="00000000" w:rsidRPr="00000000" w14:paraId="0000017E">
            <w:pPr>
              <w:spacing w:after="0" w:line="240" w:lineRule="auto"/>
              <w:rPr>
                <w:rFonts w:ascii="Roboto" w:cs="Roboto" w:eastAsia="Roboto" w:hAnsi="Roboto"/>
                <w:color w:val="2c481f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2c481f"/>
                <w:sz w:val="18"/>
                <w:szCs w:val="18"/>
                <w:rtl w:val="0"/>
              </w:rPr>
              <w:t xml:space="preserve">Todos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284e3f" w:space="0" w:sz="6" w:val="single"/>
              <w:bottom w:color="f6f8f9" w:space="0" w:sz="6" w:val="single"/>
              <w:right w:color="f6f8f9" w:space="0" w:sz="6" w:val="single"/>
            </w:tcBorders>
            <w:shd w:fill="f6f8f9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F">
            <w:pPr>
              <w:spacing w:after="0" w:line="240" w:lineRule="auto"/>
              <w:rPr>
                <w:rFonts w:ascii="Roboto" w:cs="Roboto" w:eastAsia="Roboto" w:hAnsi="Roboto"/>
                <w:color w:val="2c481f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f6f8f9" w:space="0" w:sz="6" w:val="single"/>
              <w:right w:color="f6f8f9" w:space="0" w:sz="6" w:val="single"/>
            </w:tcBorders>
            <w:shd w:fill="f6f8f9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0">
            <w:pPr>
              <w:spacing w:after="0" w:line="240" w:lineRule="auto"/>
              <w:rPr>
                <w:rFonts w:ascii="Roboto" w:cs="Roboto" w:eastAsia="Roboto" w:hAnsi="Roboto"/>
                <w:color w:val="434343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434343"/>
                <w:sz w:val="18"/>
                <w:szCs w:val="18"/>
                <w:rtl w:val="0"/>
              </w:rPr>
              <w:t xml:space="preserve">Valor Total dos Produtos/Serviços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f6f8f9" w:space="0" w:sz="6" w:val="single"/>
              <w:right w:color="f6f8f9" w:space="0" w:sz="6" w:val="single"/>
            </w:tcBorders>
            <w:shd w:fill="f6f8f9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1">
            <w:pPr>
              <w:spacing w:after="0" w:line="240" w:lineRule="auto"/>
              <w:jc w:val="right"/>
              <w:rPr>
                <w:rFonts w:ascii="Roboto" w:cs="Roboto" w:eastAsia="Roboto" w:hAnsi="Roboto"/>
                <w:color w:val="434343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434343"/>
                <w:sz w:val="18"/>
                <w:szCs w:val="18"/>
                <w:rtl w:val="0"/>
              </w:rPr>
              <w:t xml:space="preserve">R$1.450,00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f6f8f9" w:space="0" w:sz="6" w:val="single"/>
              <w:right w:color="284e3f" w:space="0" w:sz="6" w:val="single"/>
            </w:tcBorders>
            <w:shd w:fill="f6f8f9" w:val="clear"/>
            <w:tcMar>
              <w:top w:w="30.0" w:type="dxa"/>
              <w:left w:w="45.0" w:type="dxa"/>
              <w:bottom w:w="30.0" w:type="dxa"/>
              <w:right w:w="45.0" w:type="dxa"/>
            </w:tcMar>
            <w:vAlign w:val="center"/>
          </w:tcPr>
          <w:p w:rsidR="00000000" w:rsidDel="00000000" w:rsidP="00000000" w:rsidRDefault="00000000" w:rsidRPr="00000000" w14:paraId="00000182">
            <w:pPr>
              <w:spacing w:after="0" w:line="240" w:lineRule="auto"/>
              <w:rPr>
                <w:rFonts w:ascii="Roboto" w:cs="Roboto" w:eastAsia="Roboto" w:hAnsi="Roboto"/>
                <w:color w:val="2c481f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2c481f"/>
                <w:sz w:val="18"/>
                <w:szCs w:val="18"/>
                <w:rtl w:val="0"/>
              </w:rPr>
              <w:t xml:space="preserve">Todos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284e3f" w:space="0" w:sz="6" w:val="single"/>
              <w:bottom w:color="f6f8f9" w:space="0" w:sz="6" w:val="single"/>
              <w:right w:color="ffffff" w:space="0" w:sz="6" w:val="single"/>
            </w:tcBorders>
            <w:shd w:fill="ffffff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3">
            <w:pPr>
              <w:spacing w:after="0" w:line="240" w:lineRule="auto"/>
              <w:rPr>
                <w:rFonts w:ascii="Roboto" w:cs="Roboto" w:eastAsia="Roboto" w:hAnsi="Roboto"/>
                <w:color w:val="2c481f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f6f8f9" w:space="0" w:sz="6" w:val="single"/>
              <w:right w:color="ffffff" w:space="0" w:sz="6" w:val="single"/>
            </w:tcBorders>
            <w:shd w:fill="ffffff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4">
            <w:pPr>
              <w:spacing w:after="0" w:line="240" w:lineRule="auto"/>
              <w:rPr>
                <w:rFonts w:ascii="Roboto" w:cs="Roboto" w:eastAsia="Roboto" w:hAnsi="Roboto"/>
                <w:color w:val="434343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434343"/>
                <w:sz w:val="18"/>
                <w:szCs w:val="18"/>
                <w:rtl w:val="0"/>
              </w:rPr>
              <w:t xml:space="preserve">Base de Cálculo do ICMS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f6f8f9" w:space="0" w:sz="6" w:val="single"/>
              <w:right w:color="ffffff" w:space="0" w:sz="6" w:val="single"/>
            </w:tcBorders>
            <w:shd w:fill="ffffff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5">
            <w:pPr>
              <w:spacing w:after="0" w:line="240" w:lineRule="auto"/>
              <w:jc w:val="right"/>
              <w:rPr>
                <w:rFonts w:ascii="Roboto" w:cs="Roboto" w:eastAsia="Roboto" w:hAnsi="Roboto"/>
                <w:color w:val="434343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434343"/>
                <w:sz w:val="18"/>
                <w:szCs w:val="18"/>
                <w:rtl w:val="0"/>
              </w:rPr>
              <w:t xml:space="preserve">R$1.450,00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f6f8f9" w:space="0" w:sz="6" w:val="single"/>
              <w:right w:color="284e3f" w:space="0" w:sz="6" w:val="single"/>
            </w:tcBorders>
            <w:shd w:fill="ffffff" w:val="clear"/>
            <w:tcMar>
              <w:top w:w="30.0" w:type="dxa"/>
              <w:left w:w="45.0" w:type="dxa"/>
              <w:bottom w:w="30.0" w:type="dxa"/>
              <w:right w:w="45.0" w:type="dxa"/>
            </w:tcMar>
            <w:vAlign w:val="center"/>
          </w:tcPr>
          <w:p w:rsidR="00000000" w:rsidDel="00000000" w:rsidP="00000000" w:rsidRDefault="00000000" w:rsidRPr="00000000" w14:paraId="00000186">
            <w:pPr>
              <w:spacing w:after="0" w:line="240" w:lineRule="auto"/>
              <w:rPr>
                <w:rFonts w:ascii="Roboto" w:cs="Roboto" w:eastAsia="Roboto" w:hAnsi="Roboto"/>
                <w:color w:val="3f4170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3f4170"/>
                <w:sz w:val="18"/>
                <w:szCs w:val="18"/>
                <w:rtl w:val="0"/>
              </w:rPr>
              <w:t xml:space="preserve">NF-e, CT-e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284e3f" w:space="0" w:sz="6" w:val="single"/>
              <w:bottom w:color="f6f8f9" w:space="0" w:sz="6" w:val="single"/>
              <w:right w:color="f6f8f9" w:space="0" w:sz="6" w:val="single"/>
            </w:tcBorders>
            <w:shd w:fill="f6f8f9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7">
            <w:pPr>
              <w:spacing w:after="0" w:line="240" w:lineRule="auto"/>
              <w:rPr>
                <w:rFonts w:ascii="Roboto" w:cs="Roboto" w:eastAsia="Roboto" w:hAnsi="Roboto"/>
                <w:color w:val="3f417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f6f8f9" w:space="0" w:sz="6" w:val="single"/>
              <w:right w:color="f6f8f9" w:space="0" w:sz="6" w:val="single"/>
            </w:tcBorders>
            <w:shd w:fill="f6f8f9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8">
            <w:pPr>
              <w:spacing w:after="0" w:line="240" w:lineRule="auto"/>
              <w:rPr>
                <w:rFonts w:ascii="Roboto" w:cs="Roboto" w:eastAsia="Roboto" w:hAnsi="Roboto"/>
                <w:color w:val="434343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434343"/>
                <w:sz w:val="18"/>
                <w:szCs w:val="18"/>
                <w:rtl w:val="0"/>
              </w:rPr>
              <w:t xml:space="preserve">Valor do ICMS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f6f8f9" w:space="0" w:sz="6" w:val="single"/>
              <w:right w:color="f6f8f9" w:space="0" w:sz="6" w:val="single"/>
            </w:tcBorders>
            <w:shd w:fill="f6f8f9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9">
            <w:pPr>
              <w:spacing w:after="0" w:line="240" w:lineRule="auto"/>
              <w:jc w:val="right"/>
              <w:rPr>
                <w:rFonts w:ascii="Roboto" w:cs="Roboto" w:eastAsia="Roboto" w:hAnsi="Roboto"/>
                <w:color w:val="434343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434343"/>
                <w:sz w:val="18"/>
                <w:szCs w:val="18"/>
                <w:rtl w:val="0"/>
              </w:rPr>
              <w:t xml:space="preserve">R$261,00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f6f8f9" w:space="0" w:sz="6" w:val="single"/>
              <w:right w:color="284e3f" w:space="0" w:sz="6" w:val="single"/>
            </w:tcBorders>
            <w:shd w:fill="f6f8f9" w:val="clear"/>
            <w:tcMar>
              <w:top w:w="30.0" w:type="dxa"/>
              <w:left w:w="45.0" w:type="dxa"/>
              <w:bottom w:w="30.0" w:type="dxa"/>
              <w:right w:w="45.0" w:type="dxa"/>
            </w:tcMar>
            <w:vAlign w:val="center"/>
          </w:tcPr>
          <w:p w:rsidR="00000000" w:rsidDel="00000000" w:rsidP="00000000" w:rsidRDefault="00000000" w:rsidRPr="00000000" w14:paraId="0000018A">
            <w:pPr>
              <w:spacing w:after="0" w:line="240" w:lineRule="auto"/>
              <w:rPr>
                <w:rFonts w:ascii="Roboto" w:cs="Roboto" w:eastAsia="Roboto" w:hAnsi="Roboto"/>
                <w:color w:val="3f4170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3f4170"/>
                <w:sz w:val="18"/>
                <w:szCs w:val="18"/>
                <w:rtl w:val="0"/>
              </w:rPr>
              <w:t xml:space="preserve">NF-e, CT-e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284e3f" w:space="0" w:sz="6" w:val="single"/>
              <w:bottom w:color="f6f8f9" w:space="0" w:sz="6" w:val="single"/>
              <w:right w:color="ffffff" w:space="0" w:sz="6" w:val="single"/>
            </w:tcBorders>
            <w:shd w:fill="ffffff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B">
            <w:pPr>
              <w:spacing w:after="0" w:line="240" w:lineRule="auto"/>
              <w:rPr>
                <w:rFonts w:ascii="Roboto" w:cs="Roboto" w:eastAsia="Roboto" w:hAnsi="Roboto"/>
                <w:color w:val="3f417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f6f8f9" w:space="0" w:sz="6" w:val="single"/>
              <w:right w:color="ffffff" w:space="0" w:sz="6" w:val="single"/>
            </w:tcBorders>
            <w:shd w:fill="ffffff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C">
            <w:pPr>
              <w:spacing w:after="0" w:line="240" w:lineRule="auto"/>
              <w:rPr>
                <w:rFonts w:ascii="Roboto" w:cs="Roboto" w:eastAsia="Roboto" w:hAnsi="Roboto"/>
                <w:color w:val="434343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434343"/>
                <w:sz w:val="18"/>
                <w:szCs w:val="18"/>
                <w:rtl w:val="0"/>
              </w:rPr>
              <w:t xml:space="preserve">Valor do PIS/COFINS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f6f8f9" w:space="0" w:sz="6" w:val="single"/>
              <w:right w:color="ffffff" w:space="0" w:sz="6" w:val="single"/>
            </w:tcBorders>
            <w:shd w:fill="ffffff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D">
            <w:pPr>
              <w:spacing w:after="0" w:line="240" w:lineRule="auto"/>
              <w:jc w:val="right"/>
              <w:rPr>
                <w:rFonts w:ascii="Roboto" w:cs="Roboto" w:eastAsia="Roboto" w:hAnsi="Roboto"/>
                <w:color w:val="434343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434343"/>
                <w:sz w:val="18"/>
                <w:szCs w:val="18"/>
                <w:rtl w:val="0"/>
              </w:rPr>
              <w:t xml:space="preserve">R$50,00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f6f8f9" w:space="0" w:sz="6" w:val="single"/>
              <w:right w:color="284e3f" w:space="0" w:sz="6" w:val="single"/>
            </w:tcBorders>
            <w:shd w:fill="ffffff" w:val="clear"/>
            <w:tcMar>
              <w:top w:w="30.0" w:type="dxa"/>
              <w:left w:w="45.0" w:type="dxa"/>
              <w:bottom w:w="30.0" w:type="dxa"/>
              <w:right w:w="45.0" w:type="dxa"/>
            </w:tcMar>
            <w:vAlign w:val="center"/>
          </w:tcPr>
          <w:p w:rsidR="00000000" w:rsidDel="00000000" w:rsidP="00000000" w:rsidRDefault="00000000" w:rsidRPr="00000000" w14:paraId="0000018E">
            <w:pPr>
              <w:spacing w:after="0" w:line="240" w:lineRule="auto"/>
              <w:rPr>
                <w:rFonts w:ascii="Roboto" w:cs="Roboto" w:eastAsia="Roboto" w:hAnsi="Roboto"/>
                <w:color w:val="2c481f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2c481f"/>
                <w:sz w:val="18"/>
                <w:szCs w:val="18"/>
                <w:rtl w:val="0"/>
              </w:rPr>
              <w:t xml:space="preserve">Todos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284e3f" w:space="0" w:sz="6" w:val="single"/>
              <w:bottom w:color="f6f8f9" w:space="0" w:sz="6" w:val="single"/>
              <w:right w:color="f6f8f9" w:space="0" w:sz="6" w:val="single"/>
            </w:tcBorders>
            <w:shd w:fill="f6f8f9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F">
            <w:pPr>
              <w:spacing w:after="0" w:line="240" w:lineRule="auto"/>
              <w:rPr>
                <w:rFonts w:ascii="Roboto" w:cs="Roboto" w:eastAsia="Roboto" w:hAnsi="Roboto"/>
                <w:color w:val="2c481f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f6f8f9" w:space="0" w:sz="6" w:val="single"/>
              <w:right w:color="f6f8f9" w:space="0" w:sz="6" w:val="single"/>
            </w:tcBorders>
            <w:shd w:fill="f6f8f9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90">
            <w:pPr>
              <w:spacing w:after="0" w:line="240" w:lineRule="auto"/>
              <w:rPr>
                <w:rFonts w:ascii="Roboto" w:cs="Roboto" w:eastAsia="Roboto" w:hAnsi="Roboto"/>
                <w:color w:val="434343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434343"/>
                <w:sz w:val="18"/>
                <w:szCs w:val="18"/>
                <w:rtl w:val="0"/>
              </w:rPr>
              <w:t xml:space="preserve">Valor do ISS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f6f8f9" w:space="0" w:sz="6" w:val="single"/>
              <w:right w:color="f6f8f9" w:space="0" w:sz="6" w:val="single"/>
            </w:tcBorders>
            <w:shd w:fill="f6f8f9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91">
            <w:pPr>
              <w:spacing w:after="0" w:line="240" w:lineRule="auto"/>
              <w:jc w:val="right"/>
              <w:rPr>
                <w:rFonts w:ascii="Roboto" w:cs="Roboto" w:eastAsia="Roboto" w:hAnsi="Roboto"/>
                <w:color w:val="434343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434343"/>
                <w:sz w:val="18"/>
                <w:szCs w:val="18"/>
                <w:rtl w:val="0"/>
              </w:rPr>
              <w:t xml:space="preserve">R$72,50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f6f8f9" w:space="0" w:sz="6" w:val="single"/>
              <w:right w:color="284e3f" w:space="0" w:sz="6" w:val="single"/>
            </w:tcBorders>
            <w:shd w:fill="f6f8f9" w:val="clear"/>
            <w:tcMar>
              <w:top w:w="30.0" w:type="dxa"/>
              <w:left w:w="45.0" w:type="dxa"/>
              <w:bottom w:w="30.0" w:type="dxa"/>
              <w:right w:w="45.0" w:type="dxa"/>
            </w:tcMar>
            <w:vAlign w:val="center"/>
          </w:tcPr>
          <w:p w:rsidR="00000000" w:rsidDel="00000000" w:rsidP="00000000" w:rsidRDefault="00000000" w:rsidRPr="00000000" w14:paraId="00000192">
            <w:pPr>
              <w:spacing w:after="0" w:line="240" w:lineRule="auto"/>
              <w:rPr>
                <w:rFonts w:ascii="Roboto" w:cs="Roboto" w:eastAsia="Roboto" w:hAnsi="Roboto"/>
                <w:color w:val="133819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133819"/>
                <w:sz w:val="18"/>
                <w:szCs w:val="18"/>
                <w:rtl w:val="0"/>
              </w:rPr>
              <w:t xml:space="preserve">NFS-e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284e3f" w:space="0" w:sz="6" w:val="single"/>
              <w:bottom w:color="f6f8f9" w:space="0" w:sz="6" w:val="single"/>
              <w:right w:color="ffffff" w:space="0" w:sz="6" w:val="single"/>
            </w:tcBorders>
            <w:shd w:fill="ffffff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93">
            <w:pPr>
              <w:spacing w:after="0" w:line="240" w:lineRule="auto"/>
              <w:rPr>
                <w:rFonts w:ascii="Roboto" w:cs="Roboto" w:eastAsia="Roboto" w:hAnsi="Roboto"/>
                <w:color w:val="434343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434343"/>
                <w:sz w:val="18"/>
                <w:szCs w:val="18"/>
                <w:rtl w:val="0"/>
              </w:rPr>
              <w:t xml:space="preserve">Itens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f6f8f9" w:space="0" w:sz="6" w:val="single"/>
              <w:right w:color="ffffff" w:space="0" w:sz="6" w:val="single"/>
            </w:tcBorders>
            <w:shd w:fill="ffffff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94">
            <w:pPr>
              <w:spacing w:after="0" w:line="240" w:lineRule="auto"/>
              <w:rPr>
                <w:rFonts w:ascii="Roboto" w:cs="Roboto" w:eastAsia="Roboto" w:hAnsi="Roboto"/>
                <w:color w:val="434343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434343"/>
                <w:sz w:val="18"/>
                <w:szCs w:val="18"/>
                <w:rtl w:val="0"/>
              </w:rPr>
              <w:t xml:space="preserve">Descrição do Produto/Serviço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f6f8f9" w:space="0" w:sz="6" w:val="single"/>
              <w:right w:color="ffffff" w:space="0" w:sz="6" w:val="single"/>
            </w:tcBorders>
            <w:shd w:fill="ffffff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95">
            <w:pPr>
              <w:spacing w:after="0" w:line="240" w:lineRule="auto"/>
              <w:rPr>
                <w:rFonts w:ascii="Roboto" w:cs="Roboto" w:eastAsia="Roboto" w:hAnsi="Roboto"/>
                <w:color w:val="434343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434343"/>
                <w:sz w:val="18"/>
                <w:szCs w:val="18"/>
                <w:rtl w:val="0"/>
              </w:rPr>
              <w:t xml:space="preserve">Consultoria, Parafuso Sextavado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f6f8f9" w:space="0" w:sz="6" w:val="single"/>
              <w:right w:color="284e3f" w:space="0" w:sz="6" w:val="single"/>
            </w:tcBorders>
            <w:shd w:fill="ffffff" w:val="clear"/>
            <w:tcMar>
              <w:top w:w="30.0" w:type="dxa"/>
              <w:left w:w="45.0" w:type="dxa"/>
              <w:bottom w:w="30.0" w:type="dxa"/>
              <w:right w:w="45.0" w:type="dxa"/>
            </w:tcMar>
            <w:vAlign w:val="center"/>
          </w:tcPr>
          <w:p w:rsidR="00000000" w:rsidDel="00000000" w:rsidP="00000000" w:rsidRDefault="00000000" w:rsidRPr="00000000" w14:paraId="00000196">
            <w:pPr>
              <w:spacing w:after="0" w:line="240" w:lineRule="auto"/>
              <w:rPr>
                <w:rFonts w:ascii="Roboto" w:cs="Roboto" w:eastAsia="Roboto" w:hAnsi="Roboto"/>
                <w:color w:val="3f4528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3f4528"/>
                <w:sz w:val="18"/>
                <w:szCs w:val="18"/>
                <w:rtl w:val="0"/>
              </w:rPr>
              <w:t xml:space="preserve">NF-e, NFS-e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284e3f" w:space="0" w:sz="6" w:val="single"/>
              <w:bottom w:color="f6f8f9" w:space="0" w:sz="6" w:val="single"/>
              <w:right w:color="f6f8f9" w:space="0" w:sz="6" w:val="single"/>
            </w:tcBorders>
            <w:shd w:fill="f6f8f9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97">
            <w:pPr>
              <w:spacing w:after="0" w:line="240" w:lineRule="auto"/>
              <w:rPr>
                <w:rFonts w:ascii="Roboto" w:cs="Roboto" w:eastAsia="Roboto" w:hAnsi="Roboto"/>
                <w:color w:val="3f4528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f6f8f9" w:space="0" w:sz="6" w:val="single"/>
              <w:right w:color="f6f8f9" w:space="0" w:sz="6" w:val="single"/>
            </w:tcBorders>
            <w:shd w:fill="f6f8f9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98">
            <w:pPr>
              <w:spacing w:after="0" w:line="240" w:lineRule="auto"/>
              <w:rPr>
                <w:rFonts w:ascii="Roboto" w:cs="Roboto" w:eastAsia="Roboto" w:hAnsi="Roboto"/>
                <w:color w:val="434343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434343"/>
                <w:sz w:val="18"/>
                <w:szCs w:val="18"/>
                <w:rtl w:val="0"/>
              </w:rPr>
              <w:t xml:space="preserve">Quantidade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f6f8f9" w:space="0" w:sz="6" w:val="single"/>
              <w:right w:color="f6f8f9" w:space="0" w:sz="6" w:val="single"/>
            </w:tcBorders>
            <w:shd w:fill="f6f8f9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99">
            <w:pPr>
              <w:spacing w:after="0" w:line="240" w:lineRule="auto"/>
              <w:jc w:val="right"/>
              <w:rPr>
                <w:rFonts w:ascii="Roboto" w:cs="Roboto" w:eastAsia="Roboto" w:hAnsi="Roboto"/>
                <w:color w:val="434343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434343"/>
                <w:sz w:val="18"/>
                <w:szCs w:val="18"/>
                <w:rtl w:val="0"/>
              </w:rPr>
              <w:t xml:space="preserve">10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f6f8f9" w:space="0" w:sz="6" w:val="single"/>
              <w:right w:color="284e3f" w:space="0" w:sz="6" w:val="single"/>
            </w:tcBorders>
            <w:shd w:fill="f6f8f9" w:val="clear"/>
            <w:tcMar>
              <w:top w:w="30.0" w:type="dxa"/>
              <w:left w:w="45.0" w:type="dxa"/>
              <w:bottom w:w="30.0" w:type="dxa"/>
              <w:right w:w="45.0" w:type="dxa"/>
            </w:tcMar>
            <w:vAlign w:val="center"/>
          </w:tcPr>
          <w:p w:rsidR="00000000" w:rsidDel="00000000" w:rsidP="00000000" w:rsidRDefault="00000000" w:rsidRPr="00000000" w14:paraId="0000019A">
            <w:pPr>
              <w:spacing w:after="0" w:line="240" w:lineRule="auto"/>
              <w:rPr>
                <w:rFonts w:ascii="Roboto" w:cs="Roboto" w:eastAsia="Roboto" w:hAnsi="Roboto"/>
                <w:color w:val="3f4528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3f4528"/>
                <w:sz w:val="18"/>
                <w:szCs w:val="18"/>
                <w:rtl w:val="0"/>
              </w:rPr>
              <w:t xml:space="preserve">NF-e, NFS-e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284e3f" w:space="0" w:sz="6" w:val="single"/>
              <w:bottom w:color="f6f8f9" w:space="0" w:sz="6" w:val="single"/>
              <w:right w:color="ffffff" w:space="0" w:sz="6" w:val="single"/>
            </w:tcBorders>
            <w:shd w:fill="ffffff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9B">
            <w:pPr>
              <w:spacing w:after="0" w:line="240" w:lineRule="auto"/>
              <w:rPr>
                <w:rFonts w:ascii="Roboto" w:cs="Roboto" w:eastAsia="Roboto" w:hAnsi="Roboto"/>
                <w:color w:val="3f4528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f6f8f9" w:space="0" w:sz="6" w:val="single"/>
              <w:right w:color="ffffff" w:space="0" w:sz="6" w:val="single"/>
            </w:tcBorders>
            <w:shd w:fill="ffffff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9C">
            <w:pPr>
              <w:spacing w:after="0" w:line="240" w:lineRule="auto"/>
              <w:rPr>
                <w:rFonts w:ascii="Roboto" w:cs="Roboto" w:eastAsia="Roboto" w:hAnsi="Roboto"/>
                <w:color w:val="434343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434343"/>
                <w:sz w:val="18"/>
                <w:szCs w:val="18"/>
                <w:rtl w:val="0"/>
              </w:rPr>
              <w:t xml:space="preserve">Valor Unitário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f6f8f9" w:space="0" w:sz="6" w:val="single"/>
              <w:right w:color="ffffff" w:space="0" w:sz="6" w:val="single"/>
            </w:tcBorders>
            <w:shd w:fill="ffffff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9D">
            <w:pPr>
              <w:spacing w:after="0" w:line="240" w:lineRule="auto"/>
              <w:jc w:val="right"/>
              <w:rPr>
                <w:rFonts w:ascii="Roboto" w:cs="Roboto" w:eastAsia="Roboto" w:hAnsi="Roboto"/>
                <w:color w:val="434343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434343"/>
                <w:sz w:val="18"/>
                <w:szCs w:val="18"/>
                <w:rtl w:val="0"/>
              </w:rPr>
              <w:t xml:space="preserve">R$145,00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f6f8f9" w:space="0" w:sz="6" w:val="single"/>
              <w:right w:color="284e3f" w:space="0" w:sz="6" w:val="single"/>
            </w:tcBorders>
            <w:shd w:fill="ffffff" w:val="clear"/>
            <w:tcMar>
              <w:top w:w="30.0" w:type="dxa"/>
              <w:left w:w="45.0" w:type="dxa"/>
              <w:bottom w:w="30.0" w:type="dxa"/>
              <w:right w:w="45.0" w:type="dxa"/>
            </w:tcMar>
            <w:vAlign w:val="center"/>
          </w:tcPr>
          <w:p w:rsidR="00000000" w:rsidDel="00000000" w:rsidP="00000000" w:rsidRDefault="00000000" w:rsidRPr="00000000" w14:paraId="0000019E">
            <w:pPr>
              <w:spacing w:after="0" w:line="240" w:lineRule="auto"/>
              <w:rPr>
                <w:rFonts w:ascii="Roboto" w:cs="Roboto" w:eastAsia="Roboto" w:hAnsi="Roboto"/>
                <w:color w:val="3f4528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3f4528"/>
                <w:sz w:val="18"/>
                <w:szCs w:val="18"/>
                <w:rtl w:val="0"/>
              </w:rPr>
              <w:t xml:space="preserve">NF-e, NFS-e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284e3f" w:space="0" w:sz="6" w:val="single"/>
              <w:bottom w:color="284e3f" w:space="0" w:sz="6" w:val="single"/>
              <w:right w:color="f6f8f9" w:space="0" w:sz="6" w:val="single"/>
            </w:tcBorders>
            <w:shd w:fill="f6f8f9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9F">
            <w:pPr>
              <w:spacing w:after="0" w:line="240" w:lineRule="auto"/>
              <w:rPr>
                <w:rFonts w:ascii="Roboto" w:cs="Roboto" w:eastAsia="Roboto" w:hAnsi="Roboto"/>
                <w:color w:val="3f4528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284e3f" w:space="0" w:sz="6" w:val="single"/>
              <w:right w:color="f6f8f9" w:space="0" w:sz="6" w:val="single"/>
            </w:tcBorders>
            <w:shd w:fill="f6f8f9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A0">
            <w:pPr>
              <w:spacing w:after="0" w:line="240" w:lineRule="auto"/>
              <w:rPr>
                <w:rFonts w:ascii="Roboto" w:cs="Roboto" w:eastAsia="Roboto" w:hAnsi="Roboto"/>
                <w:color w:val="434343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434343"/>
                <w:sz w:val="18"/>
                <w:szCs w:val="18"/>
                <w:rtl w:val="0"/>
              </w:rPr>
              <w:t xml:space="preserve">Código Fiscal (NCM/CNAE)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284e3f" w:space="0" w:sz="6" w:val="single"/>
              <w:right w:color="f6f8f9" w:space="0" w:sz="6" w:val="single"/>
            </w:tcBorders>
            <w:shd w:fill="f6f8f9" w:val="clear"/>
            <w:tcMar>
              <w:top w:w="30.0" w:type="dxa"/>
              <w:left w:w="120.0" w:type="dxa"/>
              <w:bottom w:w="3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A1">
            <w:pPr>
              <w:spacing w:after="0" w:line="240" w:lineRule="auto"/>
              <w:rPr>
                <w:rFonts w:ascii="Roboto" w:cs="Roboto" w:eastAsia="Roboto" w:hAnsi="Roboto"/>
                <w:color w:val="434343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434343"/>
                <w:sz w:val="18"/>
                <w:szCs w:val="18"/>
                <w:rtl w:val="0"/>
              </w:rPr>
              <w:t xml:space="preserve">8599-6/04, 7490-1/04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284e3f" w:space="0" w:sz="6" w:val="single"/>
              <w:right w:color="284e3f" w:space="0" w:sz="6" w:val="single"/>
            </w:tcBorders>
            <w:shd w:fill="f6f8f9" w:val="clear"/>
            <w:tcMar>
              <w:top w:w="30.0" w:type="dxa"/>
              <w:left w:w="45.0" w:type="dxa"/>
              <w:bottom w:w="30.0" w:type="dxa"/>
              <w:right w:w="45.0" w:type="dxa"/>
            </w:tcMar>
            <w:vAlign w:val="center"/>
          </w:tcPr>
          <w:p w:rsidR="00000000" w:rsidDel="00000000" w:rsidP="00000000" w:rsidRDefault="00000000" w:rsidRPr="00000000" w14:paraId="000001A2">
            <w:pPr>
              <w:spacing w:after="0" w:line="240" w:lineRule="auto"/>
              <w:rPr>
                <w:rFonts w:ascii="Roboto" w:cs="Roboto" w:eastAsia="Roboto" w:hAnsi="Roboto"/>
                <w:color w:val="3f4528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3f4528"/>
                <w:sz w:val="18"/>
                <w:szCs w:val="18"/>
                <w:rtl w:val="0"/>
              </w:rPr>
              <w:t xml:space="preserve">NF-e, </w:t>
            </w:r>
          </w:p>
        </w:tc>
      </w:tr>
    </w:tbl>
    <w:p w:rsidR="00000000" w:rsidDel="00000000" w:rsidP="00000000" w:rsidRDefault="00000000" w:rsidRPr="00000000" w14:paraId="000001A3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rPr/>
      </w:pPr>
      <w:r w:rsidDel="00000000" w:rsidR="00000000" w:rsidRPr="00000000">
        <w:rPr>
          <w:b w:val="1"/>
          <w:rtl w:val="0"/>
        </w:rPr>
        <w:t xml:space="preserve">RD003: Estudo de Regulamentações Fiscais Aplicáveis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numPr>
          <w:ilvl w:val="0"/>
          <w:numId w:val="47"/>
        </w:numPr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Legislação Tributária:</w:t>
      </w:r>
      <w:r w:rsidDel="00000000" w:rsidR="00000000" w:rsidRPr="00000000">
        <w:rPr>
          <w:rtl w:val="0"/>
        </w:rPr>
        <w:t xml:space="preserve"> O sistema não precisa ser um emissor ou validador fiscal, mas o conhecimento das regras (ex: o que é NCM, como o ICMS é calculado) é crucial para a correta extração e categorização dos dados. As referências que serão utilizadas são: Notas Técnicas, Manual de Orientação do Contribuinte e Schemas XSD. </w:t>
      </w:r>
      <w:r w:rsidDel="00000000" w:rsidR="00000000" w:rsidRPr="00000000">
        <w:rPr>
          <w:b w:val="1"/>
          <w:rtl w:val="0"/>
        </w:rPr>
        <w:t xml:space="preserve">(Antonio irá fazer)</w:t>
      </w:r>
    </w:p>
    <w:p w:rsidR="00000000" w:rsidDel="00000000" w:rsidP="00000000" w:rsidRDefault="00000000" w:rsidRPr="00000000" w14:paraId="000001A6">
      <w:pPr>
        <w:ind w:left="720" w:firstLine="0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keepNext w:val="1"/>
        <w:keepLines w:val="1"/>
        <w:pBdr>
          <w:bottom w:color="4472c4" w:space="1" w:sz="4" w:val="single"/>
        </w:pBdr>
        <w:spacing w:after="40" w:before="400" w:line="240" w:lineRule="auto"/>
        <w:rPr/>
      </w:pPr>
      <w:r w:rsidDel="00000000" w:rsidR="00000000" w:rsidRPr="00000000">
        <w:rPr>
          <w:color w:val="2f5496"/>
          <w:sz w:val="36"/>
          <w:szCs w:val="36"/>
          <w:rtl w:val="0"/>
        </w:rPr>
        <w:t xml:space="preserve">11. Requisitos Funcionais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Módulo 1: Captura e Processamento de Documentos</w:t>
      </w:r>
    </w:p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b w:val="1"/>
          <w:rtl w:val="0"/>
        </w:rPr>
        <w:t xml:space="preserve">RF001: Upload Manual de Documentos: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AA">
      <w:pPr>
        <w:numPr>
          <w:ilvl w:val="0"/>
          <w:numId w:val="25"/>
        </w:numPr>
        <w:spacing w:after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sistema deve permitir que o usuário faça o upload de um documento fiscal</w:t>
      </w:r>
    </w:p>
    <w:p w:rsidR="00000000" w:rsidDel="00000000" w:rsidP="00000000" w:rsidRDefault="00000000" w:rsidRPr="00000000" w14:paraId="000001AB">
      <w:pPr>
        <w:numPr>
          <w:ilvl w:val="0"/>
          <w:numId w:val="25"/>
        </w:numPr>
        <w:spacing w:after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Formatos suportados: PDF (texto e imagem) e PNG.</w:t>
      </w:r>
    </w:p>
    <w:p w:rsidR="00000000" w:rsidDel="00000000" w:rsidP="00000000" w:rsidRDefault="00000000" w:rsidRPr="00000000" w14:paraId="000001AC">
      <w:pPr>
        <w:numPr>
          <w:ilvl w:val="0"/>
          <w:numId w:val="25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Deve haver uma fila de processamento visível ao usuário (Ex: "Aguardando", "Processando", "Concluído", "Erro").</w:t>
      </w:r>
    </w:p>
    <w:p w:rsidR="00000000" w:rsidDel="00000000" w:rsidP="00000000" w:rsidRDefault="00000000" w:rsidRPr="00000000" w14:paraId="000001AD">
      <w:pPr>
        <w:rPr/>
      </w:pPr>
      <w:r w:rsidDel="00000000" w:rsidR="00000000" w:rsidRPr="00000000">
        <w:rPr>
          <w:b w:val="1"/>
          <w:rtl w:val="0"/>
        </w:rPr>
        <w:t xml:space="preserve">RF002: Processamento de OCR: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AE">
      <w:pPr>
        <w:numPr>
          <w:ilvl w:val="0"/>
          <w:numId w:val="28"/>
        </w:numPr>
        <w:ind w:left="720" w:hanging="360"/>
        <w:rPr/>
      </w:pPr>
      <w:r w:rsidDel="00000000" w:rsidR="00000000" w:rsidRPr="00000000">
        <w:rPr>
          <w:rtl w:val="0"/>
        </w:rPr>
        <w:t xml:space="preserve"> Para documentos baseados em imagem (PDF de imagem e PNG), o sistema deve aplicar uma tecnologia de Reconhecimento Óptico de Caracteres (OCR) para converter a imagem em texto bruto.</w:t>
      </w:r>
    </w:p>
    <w:p w:rsidR="00000000" w:rsidDel="00000000" w:rsidP="00000000" w:rsidRDefault="00000000" w:rsidRPr="00000000" w14:paraId="000001AF">
      <w:pPr>
        <w:rPr/>
      </w:pPr>
      <w:r w:rsidDel="00000000" w:rsidR="00000000" w:rsidRPr="00000000">
        <w:rPr>
          <w:b w:val="1"/>
          <w:rtl w:val="0"/>
        </w:rPr>
        <w:t xml:space="preserve">RF004: Extração Inteligente de Dados (IA/LLM):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B0">
      <w:pPr>
        <w:rPr/>
      </w:pPr>
      <w:r w:rsidDel="00000000" w:rsidR="00000000" w:rsidRPr="00000000">
        <w:rPr>
          <w:rtl w:val="0"/>
        </w:rPr>
        <w:t xml:space="preserve">O sistema utilizará modelos de IA e LLM para: </w:t>
      </w:r>
    </w:p>
    <w:p w:rsidR="00000000" w:rsidDel="00000000" w:rsidP="00000000" w:rsidRDefault="00000000" w:rsidRPr="00000000" w14:paraId="000001B1">
      <w:pPr>
        <w:numPr>
          <w:ilvl w:val="0"/>
          <w:numId w:val="19"/>
        </w:numPr>
        <w:spacing w:after="0" w:lineRule="auto"/>
        <w:ind w:left="720" w:hanging="360"/>
        <w:rPr/>
      </w:pPr>
      <w:r w:rsidDel="00000000" w:rsidR="00000000" w:rsidRPr="00000000">
        <w:rPr>
          <w:rtl w:val="0"/>
        </w:rPr>
        <w:t xml:space="preserve">Identificar o tipo de documento (NF-e, NFS-e, CT-e, etc.).</w:t>
      </w:r>
    </w:p>
    <w:p w:rsidR="00000000" w:rsidDel="00000000" w:rsidP="00000000" w:rsidRDefault="00000000" w:rsidRPr="00000000" w14:paraId="000001B2">
      <w:pPr>
        <w:numPr>
          <w:ilvl w:val="0"/>
          <w:numId w:val="19"/>
        </w:numPr>
        <w:spacing w:after="0" w:lineRule="auto"/>
        <w:ind w:left="720" w:hanging="360"/>
        <w:rPr/>
      </w:pPr>
      <w:r w:rsidDel="00000000" w:rsidR="00000000" w:rsidRPr="00000000">
        <w:rPr>
          <w:rtl w:val="0"/>
        </w:rPr>
        <w:t xml:space="preserve">Analisar o texto extraído e identificar os nomes dos campos (Ex: CNPJs, datas, valores, etc.) e seus valores</w:t>
      </w:r>
    </w:p>
    <w:p w:rsidR="00000000" w:rsidDel="00000000" w:rsidP="00000000" w:rsidRDefault="00000000" w:rsidRPr="00000000" w14:paraId="000001B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rPr/>
      </w:pPr>
      <w:r w:rsidDel="00000000" w:rsidR="00000000" w:rsidRPr="00000000">
        <w:rPr>
          <w:b w:val="1"/>
          <w:rtl w:val="0"/>
        </w:rPr>
        <w:t xml:space="preserve">Módulo 2: Armazenamento e Aprendizado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rPr/>
      </w:pPr>
      <w:r w:rsidDel="00000000" w:rsidR="00000000" w:rsidRPr="00000000">
        <w:rPr>
          <w:b w:val="1"/>
          <w:rtl w:val="0"/>
        </w:rPr>
        <w:t xml:space="preserve">RF005: Armazenamento Estruturado: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B6">
      <w:pPr>
        <w:numPr>
          <w:ilvl w:val="0"/>
          <w:numId w:val="29"/>
        </w:numPr>
        <w:spacing w:after="0" w:lineRule="auto"/>
        <w:ind w:left="1440" w:hanging="360"/>
        <w:rPr/>
      </w:pPr>
      <w:r w:rsidDel="00000000" w:rsidR="00000000" w:rsidRPr="00000000">
        <w:rPr>
          <w:rtl w:val="0"/>
        </w:rPr>
        <w:t xml:space="preserve">Os dados extraídos devem ser salvos em um banco de dados de forma estruturada. </w:t>
      </w:r>
    </w:p>
    <w:p w:rsidR="00000000" w:rsidDel="00000000" w:rsidP="00000000" w:rsidRDefault="00000000" w:rsidRPr="00000000" w14:paraId="000001B7">
      <w:pPr>
        <w:numPr>
          <w:ilvl w:val="0"/>
          <w:numId w:val="29"/>
        </w:numPr>
        <w:ind w:left="1440" w:hanging="360"/>
        <w:rPr/>
      </w:pPr>
      <w:r w:rsidDel="00000000" w:rsidR="00000000" w:rsidRPr="00000000">
        <w:rPr>
          <w:rtl w:val="0"/>
        </w:rPr>
        <w:t xml:space="preserve">Cada registro de dados deve manter um vínculo com o arquivo original do documento.</w:t>
      </w:r>
    </w:p>
    <w:p w:rsidR="00000000" w:rsidDel="00000000" w:rsidP="00000000" w:rsidRDefault="00000000" w:rsidRPr="00000000" w14:paraId="000001B8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RF006: Mecanismo de Aprendizado:</w:t>
      </w:r>
    </w:p>
    <w:p w:rsidR="00000000" w:rsidDel="00000000" w:rsidP="00000000" w:rsidRDefault="00000000" w:rsidRPr="00000000" w14:paraId="000001B9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 A LLM deve utilizar o significado do campo em vez dos seus nomes, tendo como referência Notas Técnicas, Manual de Orientação do Contribuinte e Schemas XSD. </w:t>
      </w:r>
    </w:p>
    <w:p w:rsidR="00000000" w:rsidDel="00000000" w:rsidP="00000000" w:rsidRDefault="00000000" w:rsidRPr="00000000" w14:paraId="000001BA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rPr/>
      </w:pPr>
      <w:r w:rsidDel="00000000" w:rsidR="00000000" w:rsidRPr="00000000">
        <w:rPr>
          <w:b w:val="1"/>
          <w:rtl w:val="0"/>
        </w:rPr>
        <w:t xml:space="preserve">Módulo 3: Consulta e Análise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rPr/>
      </w:pPr>
      <w:r w:rsidDel="00000000" w:rsidR="00000000" w:rsidRPr="00000000">
        <w:rPr>
          <w:b w:val="1"/>
          <w:rtl w:val="0"/>
        </w:rPr>
        <w:t xml:space="preserve">RF007: Interface de Consulta em Linguagem Natural: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BD">
      <w:pPr>
        <w:numPr>
          <w:ilvl w:val="0"/>
          <w:numId w:val="21"/>
        </w:numPr>
        <w:ind w:left="720" w:hanging="360"/>
        <w:rPr/>
      </w:pPr>
      <w:r w:rsidDel="00000000" w:rsidR="00000000" w:rsidRPr="00000000">
        <w:rPr>
          <w:rtl w:val="0"/>
        </w:rPr>
        <w:t xml:space="preserve">O sistema deve oferecer um chat onde o usuário possa fazer perguntas como: </w:t>
      </w:r>
    </w:p>
    <w:p w:rsidR="00000000" w:rsidDel="00000000" w:rsidP="00000000" w:rsidRDefault="00000000" w:rsidRPr="00000000" w14:paraId="000001BE">
      <w:pPr>
        <w:ind w:left="720" w:firstLine="0"/>
        <w:rPr/>
      </w:pPr>
      <w:r w:rsidDel="00000000" w:rsidR="00000000" w:rsidRPr="00000000">
        <w:rPr>
          <w:rtl w:val="0"/>
        </w:rPr>
        <w:t xml:space="preserve">"Qual o total gasto com o fornecedor X no último mês?"</w:t>
      </w:r>
    </w:p>
    <w:p w:rsidR="00000000" w:rsidDel="00000000" w:rsidP="00000000" w:rsidRDefault="00000000" w:rsidRPr="00000000" w14:paraId="000001BF">
      <w:pPr>
        <w:ind w:left="720" w:firstLine="0"/>
        <w:rPr/>
      </w:pPr>
      <w:r w:rsidDel="00000000" w:rsidR="00000000" w:rsidRPr="00000000">
        <w:rPr>
          <w:rtl w:val="0"/>
        </w:rPr>
        <w:t xml:space="preserve">"Liste todas as notas fiscais de serviço de São Paulo em maio."</w:t>
      </w:r>
    </w:p>
    <w:p w:rsidR="00000000" w:rsidDel="00000000" w:rsidP="00000000" w:rsidRDefault="00000000" w:rsidRPr="00000000" w14:paraId="000001C0">
      <w:pPr>
        <w:ind w:left="720" w:firstLine="0"/>
        <w:rPr/>
      </w:pPr>
      <w:r w:rsidDel="00000000" w:rsidR="00000000" w:rsidRPr="00000000">
        <w:rPr>
          <w:rtl w:val="0"/>
        </w:rPr>
        <w:t xml:space="preserve">"Quanto pagamos de ICMS em 2024?"</w:t>
      </w:r>
    </w:p>
    <w:p w:rsidR="00000000" w:rsidDel="00000000" w:rsidP="00000000" w:rsidRDefault="00000000" w:rsidRPr="00000000" w14:paraId="000001C1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rPr/>
      </w:pPr>
      <w:r w:rsidDel="00000000" w:rsidR="00000000" w:rsidRPr="00000000">
        <w:rPr>
          <w:b w:val="1"/>
          <w:rtl w:val="0"/>
        </w:rPr>
        <w:t xml:space="preserve">RF008: Geração de Respostas Claras: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C4">
      <w:pPr>
        <w:numPr>
          <w:ilvl w:val="0"/>
          <w:numId w:val="22"/>
        </w:numPr>
        <w:ind w:left="720" w:hanging="360"/>
        <w:rPr/>
      </w:pPr>
      <w:r w:rsidDel="00000000" w:rsidR="00000000" w:rsidRPr="00000000">
        <w:rPr>
          <w:rtl w:val="0"/>
        </w:rPr>
        <w:t xml:space="preserve">O LLM deve interpretar a pergunta, buscar os dados no banco de dados estruturado e apresentar a resposta de forma no formato de tabela contendo os campos e seus respectivos valores que respondem a pergunta do usuário.</w:t>
      </w:r>
    </w:p>
    <w:p w:rsidR="00000000" w:rsidDel="00000000" w:rsidP="00000000" w:rsidRDefault="00000000" w:rsidRPr="00000000" w14:paraId="000001C5">
      <w:pPr>
        <w:rPr/>
      </w:pPr>
      <w:r w:rsidDel="00000000" w:rsidR="00000000" w:rsidRPr="00000000">
        <w:rPr>
          <w:b w:val="1"/>
          <w:rtl w:val="0"/>
        </w:rPr>
        <w:t xml:space="preserve">RF009: Exportação de Dados: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C6">
      <w:pPr>
        <w:numPr>
          <w:ilvl w:val="0"/>
          <w:numId w:val="27"/>
        </w:numPr>
        <w:ind w:left="720" w:hanging="360"/>
        <w:rPr/>
      </w:pPr>
      <w:r w:rsidDel="00000000" w:rsidR="00000000" w:rsidRPr="00000000">
        <w:rPr>
          <w:rtl w:val="0"/>
        </w:rPr>
        <w:t xml:space="preserve">O usuário deve ser capaz de exportar os resultados de suas buscas ou relatórios para formatos comuns (CSV, Excel). </w:t>
      </w:r>
    </w:p>
    <w:p w:rsidR="00000000" w:rsidDel="00000000" w:rsidP="00000000" w:rsidRDefault="00000000" w:rsidRPr="00000000" w14:paraId="000001C7">
      <w:pPr>
        <w:keepNext w:val="1"/>
        <w:keepLines w:val="1"/>
        <w:pBdr>
          <w:bottom w:color="4472c4" w:space="1" w:sz="4" w:val="single"/>
        </w:pBdr>
        <w:spacing w:after="40" w:before="400" w:line="240" w:lineRule="auto"/>
        <w:rPr/>
      </w:pPr>
      <w:r w:rsidDel="00000000" w:rsidR="00000000" w:rsidRPr="00000000">
        <w:rPr>
          <w:color w:val="2f5496"/>
          <w:sz w:val="36"/>
          <w:szCs w:val="36"/>
          <w:rtl w:val="0"/>
        </w:rPr>
        <w:t xml:space="preserve">12. Requisitos Não Funcionais: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RNF001: Segurança</w:t>
      </w:r>
    </w:p>
    <w:p w:rsidR="00000000" w:rsidDel="00000000" w:rsidP="00000000" w:rsidRDefault="00000000" w:rsidRPr="00000000" w14:paraId="000001C9">
      <w:pPr>
        <w:spacing w:after="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numPr>
          <w:ilvl w:val="0"/>
          <w:numId w:val="20"/>
        </w:numPr>
        <w:spacing w:after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Criptografia:</w:t>
      </w:r>
      <w:r w:rsidDel="00000000" w:rsidR="00000000" w:rsidRPr="00000000">
        <w:rPr>
          <w:rtl w:val="0"/>
        </w:rPr>
        <w:t xml:space="preserve"> Os dados sensíveis devem ser criptografados quando em trânsito (HTTPS/SSL). </w:t>
      </w:r>
    </w:p>
    <w:p w:rsidR="00000000" w:rsidDel="00000000" w:rsidP="00000000" w:rsidRDefault="00000000" w:rsidRPr="00000000" w14:paraId="000001CB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rPr/>
      </w:pPr>
      <w:r w:rsidDel="00000000" w:rsidR="00000000" w:rsidRPr="00000000">
        <w:rPr>
          <w:b w:val="1"/>
          <w:rtl w:val="0"/>
        </w:rPr>
        <w:t xml:space="preserve">RNF002: Desempenho: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CD">
      <w:pPr>
        <w:numPr>
          <w:ilvl w:val="0"/>
          <w:numId w:val="24"/>
        </w:numPr>
        <w:spacing w:after="0" w:lineRule="auto"/>
        <w:ind w:left="720" w:hanging="360"/>
        <w:rPr/>
      </w:pPr>
      <w:r w:rsidDel="00000000" w:rsidR="00000000" w:rsidRPr="00000000">
        <w:rPr>
          <w:rtl w:val="0"/>
        </w:rPr>
        <w:t xml:space="preserve">O processamento de um único documento (upload, OCR, extração) deve levar no máximo 60 segundos.</w:t>
      </w:r>
    </w:p>
    <w:p w:rsidR="00000000" w:rsidDel="00000000" w:rsidP="00000000" w:rsidRDefault="00000000" w:rsidRPr="00000000" w14:paraId="000001CE">
      <w:pPr>
        <w:spacing w:after="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rPr/>
      </w:pPr>
      <w:r w:rsidDel="00000000" w:rsidR="00000000" w:rsidRPr="00000000">
        <w:rPr>
          <w:b w:val="1"/>
          <w:rtl w:val="0"/>
        </w:rPr>
        <w:t xml:space="preserve">RNF003: Usabilidade: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D0">
      <w:pPr>
        <w:numPr>
          <w:ilvl w:val="0"/>
          <w:numId w:val="26"/>
        </w:numPr>
        <w:spacing w:after="0" w:lineRule="auto"/>
        <w:ind w:left="720" w:hanging="360"/>
        <w:rPr/>
      </w:pPr>
      <w:r w:rsidDel="00000000" w:rsidR="00000000" w:rsidRPr="00000000">
        <w:rPr>
          <w:rtl w:val="0"/>
        </w:rPr>
        <w:t xml:space="preserve">A interface deve ser limpa, intuitiva e exigir o mínimo de treinamento para o usuário final.</w:t>
      </w:r>
    </w:p>
    <w:p w:rsidR="00000000" w:rsidDel="00000000" w:rsidP="00000000" w:rsidRDefault="00000000" w:rsidRPr="00000000" w14:paraId="000001D1">
      <w:pPr>
        <w:numPr>
          <w:ilvl w:val="0"/>
          <w:numId w:val="26"/>
        </w:numPr>
        <w:ind w:left="720" w:hanging="360"/>
        <w:rPr/>
      </w:pPr>
      <w:r w:rsidDel="00000000" w:rsidR="00000000" w:rsidRPr="00000000">
        <w:rPr>
          <w:rtl w:val="0"/>
        </w:rPr>
        <w:t xml:space="preserve">As mensagens de erro devem ser claras e orientar o usuário sobre como proceder.</w:t>
      </w:r>
    </w:p>
    <w:p w:rsidR="00000000" w:rsidDel="00000000" w:rsidP="00000000" w:rsidRDefault="00000000" w:rsidRPr="00000000" w14:paraId="000001D2">
      <w:pPr>
        <w:rPr/>
      </w:pPr>
      <w:r w:rsidDel="00000000" w:rsidR="00000000" w:rsidRPr="00000000">
        <w:rPr>
          <w:b w:val="1"/>
          <w:rtl w:val="0"/>
        </w:rPr>
        <w:t xml:space="preserve">RNF 004: Escalabilidade: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D3">
      <w:pPr>
        <w:numPr>
          <w:ilvl w:val="0"/>
          <w:numId w:val="45"/>
        </w:numPr>
        <w:ind w:left="720" w:hanging="360"/>
        <w:rPr/>
      </w:pPr>
      <w:r w:rsidDel="00000000" w:rsidR="00000000" w:rsidRPr="00000000">
        <w:rPr>
          <w:rtl w:val="0"/>
        </w:rPr>
        <w:t xml:space="preserve">A arquitetura deve ser projetada para suportar um aumento no número de usuários e no volume de documentos sem degradação significativa do desempenho.</w:t>
      </w:r>
    </w:p>
    <w:p w:rsidR="00000000" w:rsidDel="00000000" w:rsidP="00000000" w:rsidRDefault="00000000" w:rsidRPr="00000000" w14:paraId="000001D4">
      <w:pPr>
        <w:rPr/>
      </w:pPr>
      <w:r w:rsidDel="00000000" w:rsidR="00000000" w:rsidRPr="00000000">
        <w:rPr>
          <w:b w:val="1"/>
          <w:rtl w:val="0"/>
        </w:rPr>
        <w:t xml:space="preserve">RNF 005: Disponibilidade: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D5">
      <w:pPr>
        <w:numPr>
          <w:ilvl w:val="0"/>
          <w:numId w:val="8"/>
        </w:numPr>
        <w:ind w:left="720" w:hanging="360"/>
        <w:rPr/>
      </w:pPr>
      <w:r w:rsidDel="00000000" w:rsidR="00000000" w:rsidRPr="00000000">
        <w:rPr>
          <w:rtl w:val="0"/>
        </w:rPr>
        <w:t xml:space="preserve">O sistema deve ter uma disponibilidade de pelo menos 99.5% (uptime).</w:t>
      </w:r>
    </w:p>
    <w:p w:rsidR="00000000" w:rsidDel="00000000" w:rsidP="00000000" w:rsidRDefault="00000000" w:rsidRPr="00000000" w14:paraId="000001D6">
      <w:pPr>
        <w:keepNext w:val="1"/>
        <w:keepLines w:val="1"/>
        <w:pBdr>
          <w:bottom w:color="4472c4" w:space="1" w:sz="4" w:val="single"/>
        </w:pBdr>
        <w:spacing w:after="40" w:before="400" w:line="240" w:lineRule="auto"/>
        <w:rPr>
          <w:color w:val="2f5496"/>
          <w:sz w:val="36"/>
          <w:szCs w:val="36"/>
        </w:rPr>
      </w:pPr>
      <w:r w:rsidDel="00000000" w:rsidR="00000000" w:rsidRPr="00000000">
        <w:rPr>
          <w:color w:val="2f5496"/>
          <w:sz w:val="36"/>
          <w:szCs w:val="36"/>
          <w:rtl w:val="0"/>
        </w:rPr>
        <w:t xml:space="preserve">13. Especificação Técnica – Agente 2 - Extração e Aprendizado</w:t>
      </w:r>
    </w:p>
    <w:p w:rsidR="00000000" w:rsidDel="00000000" w:rsidP="00000000" w:rsidRDefault="00000000" w:rsidRPr="00000000" w14:paraId="000001D7">
      <w:pPr>
        <w:widowControl w:val="0"/>
        <w:spacing w:after="240" w:before="240" w:line="276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rtl w:val="0"/>
        </w:rPr>
        <w:t xml:space="preserve">1. Objetivos e Funções Envolvidas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widowControl w:val="0"/>
        <w:spacing w:after="240" w:before="240" w:line="276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A função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agente2</w:t>
      </w:r>
      <w:r w:rsidDel="00000000" w:rsidR="00000000" w:rsidRPr="00000000">
        <w:rPr>
          <w:rFonts w:ascii="Arial" w:cs="Arial" w:eastAsia="Arial" w:hAnsi="Arial"/>
          <w:rtl w:val="0"/>
        </w:rPr>
        <w:t xml:space="preserve"> é responsável por um fluxo completo de processamento de documentos fiscais, desde o recebimento até a resposta ao usuário:</w:t>
      </w:r>
    </w:p>
    <w:p w:rsidR="00000000" w:rsidDel="00000000" w:rsidP="00000000" w:rsidRDefault="00000000" w:rsidRPr="00000000" w14:paraId="000001D9">
      <w:pPr>
        <w:widowControl w:val="0"/>
        <w:numPr>
          <w:ilvl w:val="0"/>
          <w:numId w:val="23"/>
        </w:numPr>
        <w:spacing w:after="120" w:before="240" w:line="276" w:lineRule="auto"/>
        <w:ind w:left="720" w:hanging="357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rtl w:val="0"/>
        </w:rPr>
        <w:t xml:space="preserve">Recebimento:</w:t>
      </w:r>
      <w:r w:rsidDel="00000000" w:rsidR="00000000" w:rsidRPr="00000000">
        <w:rPr>
          <w:rFonts w:ascii="Arial" w:cs="Arial" w:eastAsia="Arial" w:hAnsi="Arial"/>
          <w:rtl w:val="0"/>
        </w:rPr>
        <w:t xml:space="preserve"> Aceita uma pergunta do usuário, um arquivo de documento fiscal (CSV, PDF, imagem PNG ou XML) e a conexão com o banco de dados.</w:t>
      </w:r>
    </w:p>
    <w:p w:rsidR="00000000" w:rsidDel="00000000" w:rsidP="00000000" w:rsidRDefault="00000000" w:rsidRPr="00000000" w14:paraId="000001DA">
      <w:pPr>
        <w:widowControl w:val="0"/>
        <w:numPr>
          <w:ilvl w:val="0"/>
          <w:numId w:val="23"/>
        </w:numPr>
        <w:spacing w:after="120" w:line="276" w:lineRule="auto"/>
        <w:ind w:left="720" w:hanging="357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rtl w:val="0"/>
        </w:rPr>
        <w:t xml:space="preserve">Processamento: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widowControl w:val="0"/>
        <w:numPr>
          <w:ilvl w:val="1"/>
          <w:numId w:val="23"/>
        </w:numPr>
        <w:spacing w:after="120" w:line="276" w:lineRule="auto"/>
        <w:ind w:left="1440" w:hanging="357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Identifica o tipo MIME do arquivo.</w:t>
      </w:r>
    </w:p>
    <w:p w:rsidR="00000000" w:rsidDel="00000000" w:rsidP="00000000" w:rsidRDefault="00000000" w:rsidRPr="00000000" w14:paraId="000001DC">
      <w:pPr>
        <w:widowControl w:val="0"/>
        <w:numPr>
          <w:ilvl w:val="1"/>
          <w:numId w:val="23"/>
        </w:numPr>
        <w:spacing w:after="120" w:line="276" w:lineRule="auto"/>
        <w:ind w:left="1440" w:hanging="357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Para PDFs/PNGs: Utiliza OCR (classe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NotaFiscalOCR</w:t>
      </w:r>
      <w:r w:rsidDel="00000000" w:rsidR="00000000" w:rsidRPr="00000000">
        <w:rPr>
          <w:rFonts w:ascii="Arial" w:cs="Arial" w:eastAsia="Arial" w:hAnsi="Arial"/>
          <w:rtl w:val="0"/>
        </w:rPr>
        <w:t xml:space="preserve">) para extrair o texto.</w:t>
      </w:r>
    </w:p>
    <w:p w:rsidR="00000000" w:rsidDel="00000000" w:rsidP="00000000" w:rsidRDefault="00000000" w:rsidRPr="00000000" w14:paraId="000001DD">
      <w:pPr>
        <w:widowControl w:val="0"/>
        <w:numPr>
          <w:ilvl w:val="1"/>
          <w:numId w:val="23"/>
        </w:numPr>
        <w:spacing w:after="120" w:line="276" w:lineRule="auto"/>
        <w:ind w:left="1440" w:hanging="357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Para CSVs e XMLs: Realiza a leitura direta via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pandas</w:t>
      </w:r>
      <w:r w:rsidDel="00000000" w:rsidR="00000000" w:rsidRPr="00000000">
        <w:rPr>
          <w:rFonts w:ascii="Arial" w:cs="Arial" w:eastAsia="Arial" w:hAnsi="Arial"/>
          <w:rtl w:val="0"/>
        </w:rPr>
        <w:t xml:space="preserve">.</w:t>
      </w:r>
    </w:p>
    <w:p w:rsidR="00000000" w:rsidDel="00000000" w:rsidP="00000000" w:rsidRDefault="00000000" w:rsidRPr="00000000" w14:paraId="000001DE">
      <w:pPr>
        <w:widowControl w:val="0"/>
        <w:spacing w:after="120" w:line="276" w:lineRule="auto"/>
        <w:ind w:left="1440" w:firstLine="0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widowControl w:val="0"/>
        <w:numPr>
          <w:ilvl w:val="0"/>
          <w:numId w:val="23"/>
        </w:numPr>
        <w:spacing w:after="120" w:line="276" w:lineRule="auto"/>
        <w:ind w:left="720" w:hanging="357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rtl w:val="0"/>
        </w:rPr>
        <w:t xml:space="preserve">Interpretação:</w:t>
      </w:r>
      <w:r w:rsidDel="00000000" w:rsidR="00000000" w:rsidRPr="00000000">
        <w:rPr>
          <w:rFonts w:ascii="Arial" w:cs="Arial" w:eastAsia="Arial" w:hAnsi="Arial"/>
          <w:rtl w:val="0"/>
        </w:rPr>
        <w:t xml:space="preserve"> Encaminha o texto ou dataframe para a função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consultallmdocfiscal</w:t>
      </w:r>
      <w:r w:rsidDel="00000000" w:rsidR="00000000" w:rsidRPr="00000000">
        <w:rPr>
          <w:rFonts w:ascii="Arial" w:cs="Arial" w:eastAsia="Arial" w:hAnsi="Arial"/>
          <w:rtl w:val="0"/>
        </w:rPr>
        <w:t xml:space="preserve">. Esta, por sua vez, gera prompts para a LLM (modelo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gemini-2.5-flash</w:t>
      </w:r>
      <w:r w:rsidDel="00000000" w:rsidR="00000000" w:rsidRPr="00000000">
        <w:rPr>
          <w:rFonts w:ascii="Arial" w:cs="Arial" w:eastAsia="Arial" w:hAnsi="Arial"/>
          <w:rtl w:val="0"/>
        </w:rPr>
        <w:t xml:space="preserve">) com os seguintes propósitos:</w:t>
      </w:r>
    </w:p>
    <w:p w:rsidR="00000000" w:rsidDel="00000000" w:rsidP="00000000" w:rsidRDefault="00000000" w:rsidRPr="00000000" w14:paraId="000001E0">
      <w:pPr>
        <w:widowControl w:val="0"/>
        <w:numPr>
          <w:ilvl w:val="1"/>
          <w:numId w:val="23"/>
        </w:numPr>
        <w:spacing w:after="120" w:line="276" w:lineRule="auto"/>
        <w:ind w:left="1440" w:hanging="357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Detectar o tipo do documento fiscal.</w:t>
      </w:r>
    </w:p>
    <w:p w:rsidR="00000000" w:rsidDel="00000000" w:rsidP="00000000" w:rsidRDefault="00000000" w:rsidRPr="00000000" w14:paraId="000001E1">
      <w:pPr>
        <w:widowControl w:val="0"/>
        <w:numPr>
          <w:ilvl w:val="1"/>
          <w:numId w:val="23"/>
        </w:numPr>
        <w:spacing w:after="120" w:line="276" w:lineRule="auto"/>
        <w:ind w:left="1440" w:hanging="357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Traduzir nomes de campos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sigcampos</w:t>
      </w:r>
      <w:r w:rsidDel="00000000" w:rsidR="00000000" w:rsidRPr="00000000">
        <w:rPr>
          <w:rFonts w:ascii="Arial" w:cs="Arial" w:eastAsia="Arial" w:hAnsi="Arial"/>
          <w:rtl w:val="0"/>
        </w:rPr>
        <w:t xml:space="preserve">).</w:t>
      </w:r>
    </w:p>
    <w:p w:rsidR="00000000" w:rsidDel="00000000" w:rsidP="00000000" w:rsidRDefault="00000000" w:rsidRPr="00000000" w14:paraId="000001E2">
      <w:pPr>
        <w:widowControl w:val="0"/>
        <w:numPr>
          <w:ilvl w:val="1"/>
          <w:numId w:val="23"/>
        </w:numPr>
        <w:spacing w:after="120" w:line="276" w:lineRule="auto"/>
        <w:ind w:left="1440" w:hanging="357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Extrair valores e informações de versão/modelo.</w:t>
      </w:r>
    </w:p>
    <w:p w:rsidR="00000000" w:rsidDel="00000000" w:rsidP="00000000" w:rsidRDefault="00000000" w:rsidRPr="00000000" w14:paraId="000001E3">
      <w:pPr>
        <w:widowControl w:val="0"/>
        <w:spacing w:after="120" w:line="276" w:lineRule="auto"/>
        <w:ind w:left="1440" w:firstLine="0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widowControl w:val="0"/>
        <w:numPr>
          <w:ilvl w:val="0"/>
          <w:numId w:val="23"/>
        </w:numPr>
        <w:spacing w:after="120" w:line="276" w:lineRule="auto"/>
        <w:ind w:left="720" w:hanging="357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rtl w:val="0"/>
        </w:rPr>
        <w:t xml:space="preserve">Validação:</w:t>
      </w:r>
      <w:r w:rsidDel="00000000" w:rsidR="00000000" w:rsidRPr="00000000">
        <w:rPr>
          <w:rFonts w:ascii="Arial" w:cs="Arial" w:eastAsia="Arial" w:hAnsi="Arial"/>
          <w:rtl w:val="0"/>
        </w:rPr>
        <w:t xml:space="preserve"> Emprega a função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obtem_sim_nao</w:t>
      </w:r>
      <w:r w:rsidDel="00000000" w:rsidR="00000000" w:rsidRPr="00000000">
        <w:rPr>
          <w:rFonts w:ascii="Arial" w:cs="Arial" w:eastAsia="Arial" w:hAnsi="Arial"/>
          <w:rtl w:val="0"/>
        </w:rPr>
        <w:t xml:space="preserve"> para questionar a LLM se a pergunta do usuário pode ser respondida com base no conteúdo extraído.</w:t>
      </w:r>
    </w:p>
    <w:p w:rsidR="00000000" w:rsidDel="00000000" w:rsidP="00000000" w:rsidRDefault="00000000" w:rsidRPr="00000000" w14:paraId="000001E5">
      <w:pPr>
        <w:widowControl w:val="0"/>
        <w:numPr>
          <w:ilvl w:val="0"/>
          <w:numId w:val="23"/>
        </w:numPr>
        <w:spacing w:after="120" w:line="276" w:lineRule="auto"/>
        <w:ind w:left="720" w:hanging="357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rtl w:val="0"/>
        </w:rPr>
        <w:t xml:space="preserve">Resposta: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widowControl w:val="0"/>
        <w:numPr>
          <w:ilvl w:val="1"/>
          <w:numId w:val="23"/>
        </w:numPr>
        <w:spacing w:after="120" w:line="276" w:lineRule="auto"/>
        <w:ind w:left="1440" w:hanging="357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Se a resposta for possível: Gera uma query SQL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llm_gera_query</w:t>
      </w:r>
      <w:r w:rsidDel="00000000" w:rsidR="00000000" w:rsidRPr="00000000">
        <w:rPr>
          <w:rFonts w:ascii="Arial" w:cs="Arial" w:eastAsia="Arial" w:hAnsi="Arial"/>
          <w:rtl w:val="0"/>
        </w:rPr>
        <w:t xml:space="preserve">) utilizando a LLM, executa-a no SQLite e retorna os dados.</w:t>
      </w:r>
    </w:p>
    <w:p w:rsidR="00000000" w:rsidDel="00000000" w:rsidP="00000000" w:rsidRDefault="00000000" w:rsidRPr="00000000" w14:paraId="000001E7">
      <w:pPr>
        <w:widowControl w:val="0"/>
        <w:numPr>
          <w:ilvl w:val="1"/>
          <w:numId w:val="23"/>
        </w:numPr>
        <w:spacing w:after="120" w:line="276" w:lineRule="auto"/>
        <w:ind w:left="1440" w:hanging="357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Se a resposta não for possível: Devolve "Não" para sinalizar a ausência de uma resposta.</w:t>
      </w:r>
    </w:p>
    <w:p w:rsidR="00000000" w:rsidDel="00000000" w:rsidP="00000000" w:rsidRDefault="00000000" w:rsidRPr="00000000" w14:paraId="000001E8">
      <w:pPr>
        <w:widowControl w:val="0"/>
        <w:spacing w:after="120" w:line="276" w:lineRule="auto"/>
        <w:ind w:left="1440" w:firstLine="0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widowControl w:val="0"/>
        <w:spacing w:after="0" w:line="276" w:lineRule="auto"/>
        <w:rPr>
          <w:rFonts w:ascii="Arial" w:cs="Arial" w:eastAsia="Arial" w:hAnsi="Arial"/>
          <w:b w:val="1"/>
        </w:rPr>
      </w:pPr>
      <w:r w:rsidDel="00000000" w:rsidR="00000000" w:rsidRPr="00000000">
        <w:rPr>
          <w:rFonts w:ascii="Arial" w:cs="Arial" w:eastAsia="Arial" w:hAnsi="Arial"/>
          <w:b w:val="1"/>
          <w:rtl w:val="0"/>
        </w:rPr>
        <w:t xml:space="preserve">Principais Prompts Utilizados:</w:t>
      </w:r>
    </w:p>
    <w:p w:rsidR="00000000" w:rsidDel="00000000" w:rsidP="00000000" w:rsidRDefault="00000000" w:rsidRPr="00000000" w14:paraId="000001EA">
      <w:pPr>
        <w:widowControl w:val="0"/>
        <w:numPr>
          <w:ilvl w:val="0"/>
          <w:numId w:val="1"/>
        </w:numPr>
        <w:spacing w:after="240" w:before="240" w:line="276" w:lineRule="auto"/>
        <w:ind w:left="714" w:hanging="357"/>
        <w:rPr>
          <w:rFonts w:ascii="Arial" w:cs="Arial" w:eastAsia="Arial" w:hAnsi="Arial"/>
        </w:rPr>
      </w:pPr>
      <w:r w:rsidDel="00000000" w:rsidR="00000000" w:rsidRPr="00000000">
        <w:rPr>
          <w:rFonts w:ascii="Roboto Mono" w:cs="Roboto Mono" w:eastAsia="Roboto Mono" w:hAnsi="Roboto Mono"/>
          <w:b w:val="1"/>
          <w:color w:val="188038"/>
          <w:rtl w:val="0"/>
        </w:rPr>
        <w:t xml:space="preserve">consultallmdocfiscal</w:t>
      </w:r>
      <w:r w:rsidDel="00000000" w:rsidR="00000000" w:rsidRPr="00000000">
        <w:rPr>
          <w:rFonts w:ascii="Arial" w:cs="Arial" w:eastAsia="Arial" w:hAnsi="Arial"/>
          <w:b w:val="1"/>
          <w:rtl w:val="0"/>
        </w:rPr>
        <w:t xml:space="preserve"> (PDF/Imagem):</w:t>
      </w:r>
      <w:r w:rsidDel="00000000" w:rsidR="00000000" w:rsidRPr="00000000">
        <w:rPr>
          <w:rFonts w:ascii="Arial" w:cs="Arial" w:eastAsia="Arial" w:hAnsi="Arial"/>
          <w:rtl w:val="0"/>
        </w:rPr>
        <w:t xml:space="preserve"> Atua como um analista de contabilidade, solicitando informações detalhadas sobre o documento fiscal, como sigla do tipo, significado dos nomes dos campos, campos e seus valores, versão e modelo.</w:t>
      </w:r>
    </w:p>
    <w:p w:rsidR="00000000" w:rsidDel="00000000" w:rsidP="00000000" w:rsidRDefault="00000000" w:rsidRPr="00000000" w14:paraId="000001EB">
      <w:pPr>
        <w:widowControl w:val="0"/>
        <w:numPr>
          <w:ilvl w:val="0"/>
          <w:numId w:val="1"/>
        </w:numPr>
        <w:spacing w:after="240" w:line="276" w:lineRule="auto"/>
        <w:ind w:left="714" w:hanging="357"/>
        <w:rPr>
          <w:rFonts w:ascii="Arial" w:cs="Arial" w:eastAsia="Arial" w:hAnsi="Arial"/>
        </w:rPr>
      </w:pPr>
      <w:r w:rsidDel="00000000" w:rsidR="00000000" w:rsidRPr="00000000">
        <w:rPr>
          <w:rFonts w:ascii="Roboto Mono" w:cs="Roboto Mono" w:eastAsia="Roboto Mono" w:hAnsi="Roboto Mono"/>
          <w:b w:val="1"/>
          <w:color w:val="188038"/>
          <w:rtl w:val="0"/>
        </w:rPr>
        <w:t xml:space="preserve">consultallmdocfiscal</w:t>
      </w:r>
      <w:r w:rsidDel="00000000" w:rsidR="00000000" w:rsidRPr="00000000">
        <w:rPr>
          <w:rFonts w:ascii="Arial" w:cs="Arial" w:eastAsia="Arial" w:hAnsi="Arial"/>
          <w:b w:val="1"/>
          <w:rtl w:val="0"/>
        </w:rPr>
        <w:t xml:space="preserve"> (CSV/XMLs):</w:t>
      </w:r>
      <w:r w:rsidDel="00000000" w:rsidR="00000000" w:rsidRPr="00000000">
        <w:rPr>
          <w:rFonts w:ascii="Arial" w:cs="Arial" w:eastAsia="Arial" w:hAnsi="Arial"/>
          <w:rtl w:val="0"/>
        </w:rPr>
        <w:t xml:space="preserve"> Similar ao prompt para PDF/Imagem, mas adaptado para o formato CSV, buscando a sigla do tipo, versão, modelo e significado dos nomes dos campos.</w:t>
      </w:r>
    </w:p>
    <w:p w:rsidR="00000000" w:rsidDel="00000000" w:rsidP="00000000" w:rsidRDefault="00000000" w:rsidRPr="00000000" w14:paraId="000001EC">
      <w:pPr>
        <w:widowControl w:val="0"/>
        <w:numPr>
          <w:ilvl w:val="0"/>
          <w:numId w:val="1"/>
        </w:numPr>
        <w:spacing w:after="240" w:line="276" w:lineRule="auto"/>
        <w:ind w:left="714" w:hanging="357"/>
        <w:rPr>
          <w:rFonts w:ascii="Arial" w:cs="Arial" w:eastAsia="Arial" w:hAnsi="Arial"/>
        </w:rPr>
      </w:pPr>
      <w:r w:rsidDel="00000000" w:rsidR="00000000" w:rsidRPr="00000000">
        <w:rPr>
          <w:rFonts w:ascii="Roboto Mono" w:cs="Roboto Mono" w:eastAsia="Roboto Mono" w:hAnsi="Roboto Mono"/>
          <w:b w:val="1"/>
          <w:color w:val="188038"/>
          <w:rtl w:val="0"/>
        </w:rPr>
        <w:t xml:space="preserve">obtem_sim_nao</w:t>
      </w:r>
      <w:r w:rsidDel="00000000" w:rsidR="00000000" w:rsidRPr="00000000">
        <w:rPr>
          <w:rFonts w:ascii="Arial" w:cs="Arial" w:eastAsia="Arial" w:hAnsi="Arial"/>
          <w:b w:val="1"/>
          <w:rtl w:val="0"/>
        </w:rPr>
        <w:t xml:space="preserve">:</w:t>
      </w:r>
      <w:r w:rsidDel="00000000" w:rsidR="00000000" w:rsidRPr="00000000">
        <w:rPr>
          <w:rFonts w:ascii="Arial" w:cs="Arial" w:eastAsia="Arial" w:hAnsi="Arial"/>
          <w:rtl w:val="0"/>
        </w:rPr>
        <w:t xml:space="preserve"> Verifica a capacidade de responder à pergunta do usuário, considerando as colunas e os dados do dataframe.</w:t>
      </w:r>
    </w:p>
    <w:p w:rsidR="00000000" w:rsidDel="00000000" w:rsidP="00000000" w:rsidRDefault="00000000" w:rsidRPr="00000000" w14:paraId="000001ED">
      <w:pPr>
        <w:widowControl w:val="0"/>
        <w:numPr>
          <w:ilvl w:val="0"/>
          <w:numId w:val="1"/>
        </w:numPr>
        <w:spacing w:after="240" w:line="276" w:lineRule="auto"/>
        <w:ind w:left="714" w:hanging="357"/>
        <w:rPr>
          <w:rFonts w:ascii="Arial" w:cs="Arial" w:eastAsia="Arial" w:hAnsi="Arial"/>
        </w:rPr>
      </w:pPr>
      <w:r w:rsidDel="00000000" w:rsidR="00000000" w:rsidRPr="00000000">
        <w:rPr>
          <w:rFonts w:ascii="Roboto Mono" w:cs="Roboto Mono" w:eastAsia="Roboto Mono" w:hAnsi="Roboto Mono"/>
          <w:b w:val="1"/>
          <w:color w:val="188038"/>
          <w:rtl w:val="0"/>
        </w:rPr>
        <w:t xml:space="preserve">llm_gera_query</w:t>
      </w:r>
      <w:r w:rsidDel="00000000" w:rsidR="00000000" w:rsidRPr="00000000">
        <w:rPr>
          <w:rFonts w:ascii="Arial" w:cs="Arial" w:eastAsia="Arial" w:hAnsi="Arial"/>
          <w:b w:val="1"/>
          <w:rtl w:val="0"/>
        </w:rPr>
        <w:t xml:space="preserve">:</w:t>
      </w:r>
      <w:r w:rsidDel="00000000" w:rsidR="00000000" w:rsidRPr="00000000">
        <w:rPr>
          <w:rFonts w:ascii="Arial" w:cs="Arial" w:eastAsia="Arial" w:hAnsi="Arial"/>
          <w:rtl w:val="0"/>
        </w:rPr>
        <w:t xml:space="preserve"> Gera a query SQL necessária para responder à pergunta, levando em conta as colunas disponíveis e assumindo "arquivo" como nome da tabela.</w:t>
      </w:r>
    </w:p>
    <w:p w:rsidR="00000000" w:rsidDel="00000000" w:rsidP="00000000" w:rsidRDefault="00000000" w:rsidRPr="00000000" w14:paraId="000001EE">
      <w:pPr>
        <w:widowControl w:val="0"/>
        <w:spacing w:after="0" w:line="24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rtl w:val="0"/>
        </w:rPr>
        <w:t xml:space="preserve">2. Mecanismo de Aprendizado para Diferentes Layouts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widowControl w:val="0"/>
        <w:spacing w:after="240" w:before="240" w:line="276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O sistema não se baseia em aprendizado offline (treinamento supervisionado). Em vez disso, emprega um mecanismo de aprendizado dinâmico através da LLM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in-context learning</w:t>
      </w:r>
      <w:r w:rsidDel="00000000" w:rsidR="00000000" w:rsidRPr="00000000">
        <w:rPr>
          <w:rFonts w:ascii="Arial" w:cs="Arial" w:eastAsia="Arial" w:hAnsi="Arial"/>
          <w:rtl w:val="0"/>
        </w:rPr>
        <w:t xml:space="preserve">), combinado com a tecnologia OCR. O fluxo de adaptação a diversos layouts opera da seguinte forma:</w:t>
      </w:r>
    </w:p>
    <w:p w:rsidR="00000000" w:rsidDel="00000000" w:rsidP="00000000" w:rsidRDefault="00000000" w:rsidRPr="00000000" w14:paraId="000001F0">
      <w:pPr>
        <w:widowControl w:val="0"/>
        <w:numPr>
          <w:ilvl w:val="0"/>
          <w:numId w:val="12"/>
        </w:numPr>
        <w:spacing w:after="0" w:before="240" w:line="276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rtl w:val="0"/>
        </w:rPr>
        <w:t xml:space="preserve">OCR Adaptativo (classe </w:t>
      </w:r>
      <w:r w:rsidDel="00000000" w:rsidR="00000000" w:rsidRPr="00000000">
        <w:rPr>
          <w:rFonts w:ascii="Roboto Mono" w:cs="Roboto Mono" w:eastAsia="Roboto Mono" w:hAnsi="Roboto Mono"/>
          <w:b w:val="1"/>
          <w:color w:val="188038"/>
          <w:rtl w:val="0"/>
        </w:rPr>
        <w:t xml:space="preserve">NotaFiscalOCR</w:t>
      </w:r>
      <w:r w:rsidDel="00000000" w:rsidR="00000000" w:rsidRPr="00000000">
        <w:rPr>
          <w:rFonts w:ascii="Arial" w:cs="Arial" w:eastAsia="Arial" w:hAnsi="Arial"/>
          <w:b w:val="1"/>
          <w:rtl w:val="0"/>
        </w:rPr>
        <w:t xml:space="preserve">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widowControl w:val="0"/>
        <w:numPr>
          <w:ilvl w:val="1"/>
          <w:numId w:val="12"/>
        </w:numPr>
        <w:spacing w:after="0" w:line="276" w:lineRule="auto"/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Utiliza Tesseract, com pré-processamento de imagem via OpenCV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preprocessar_imagem</w:t>
      </w:r>
      <w:r w:rsidDel="00000000" w:rsidR="00000000" w:rsidRPr="00000000">
        <w:rPr>
          <w:rFonts w:ascii="Arial" w:cs="Arial" w:eastAsia="Arial" w:hAnsi="Arial"/>
          <w:rtl w:val="0"/>
        </w:rPr>
        <w:t xml:space="preserve">), para extrair texto de PDFs/PNGs, independentemente de seu layout físico.</w:t>
      </w:r>
    </w:p>
    <w:p w:rsidR="00000000" w:rsidDel="00000000" w:rsidP="00000000" w:rsidRDefault="00000000" w:rsidRPr="00000000" w14:paraId="000001F2">
      <w:pPr>
        <w:widowControl w:val="0"/>
        <w:numPr>
          <w:ilvl w:val="1"/>
          <w:numId w:val="12"/>
        </w:numPr>
        <w:spacing w:after="0" w:line="276" w:lineRule="auto"/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Realiza conversão para escala de cinza e binarização para padronizar a entrada.</w:t>
      </w:r>
    </w:p>
    <w:p w:rsidR="00000000" w:rsidDel="00000000" w:rsidP="00000000" w:rsidRDefault="00000000" w:rsidRPr="00000000" w14:paraId="000001F3">
      <w:pPr>
        <w:widowControl w:val="0"/>
        <w:spacing w:after="0" w:line="276" w:lineRule="auto"/>
        <w:ind w:left="1440" w:firstLine="0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widowControl w:val="0"/>
        <w:numPr>
          <w:ilvl w:val="0"/>
          <w:numId w:val="12"/>
        </w:numPr>
        <w:spacing w:after="0" w:line="276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rtl w:val="0"/>
        </w:rPr>
        <w:t xml:space="preserve">Interpretação Semântica com LLM: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widowControl w:val="0"/>
        <w:spacing w:after="0" w:line="276" w:lineRule="auto"/>
        <w:ind w:left="720" w:firstLine="0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widowControl w:val="0"/>
        <w:numPr>
          <w:ilvl w:val="1"/>
          <w:numId w:val="12"/>
        </w:numPr>
        <w:spacing w:after="120" w:line="276" w:lineRule="auto"/>
        <w:ind w:left="1434" w:hanging="357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Os prompts são independentes da ordem ou posição física dos campos no documento.</w:t>
      </w:r>
    </w:p>
    <w:p w:rsidR="00000000" w:rsidDel="00000000" w:rsidP="00000000" w:rsidRDefault="00000000" w:rsidRPr="00000000" w14:paraId="000001F7">
      <w:pPr>
        <w:widowControl w:val="0"/>
        <w:numPr>
          <w:ilvl w:val="1"/>
          <w:numId w:val="12"/>
        </w:numPr>
        <w:spacing w:after="120" w:line="276" w:lineRule="auto"/>
        <w:ind w:left="1434" w:hanging="357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A LLM é instruída a identificar o significado dos campos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sigcampos</w:t>
      </w:r>
      <w:r w:rsidDel="00000000" w:rsidR="00000000" w:rsidRPr="00000000">
        <w:rPr>
          <w:rFonts w:ascii="Arial" w:cs="Arial" w:eastAsia="Arial" w:hAnsi="Arial"/>
          <w:rtl w:val="0"/>
        </w:rPr>
        <w:t xml:space="preserve">), utilizando referências como Notas Técnicas, MOC e Schemas XSD.</w:t>
      </w:r>
    </w:p>
    <w:p w:rsidR="00000000" w:rsidDel="00000000" w:rsidP="00000000" w:rsidRDefault="00000000" w:rsidRPr="00000000" w14:paraId="000001F8">
      <w:pPr>
        <w:widowControl w:val="0"/>
        <w:numPr>
          <w:ilvl w:val="1"/>
          <w:numId w:val="12"/>
        </w:numPr>
        <w:spacing w:after="120" w:line="276" w:lineRule="auto"/>
        <w:ind w:left="1434" w:hanging="357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Essa interpretação resulta em um mapeamento semântico, garantindo nomes de campos uniformes, mesmo que os originais variem entre layouts.</w:t>
      </w:r>
    </w:p>
    <w:p w:rsidR="00000000" w:rsidDel="00000000" w:rsidP="00000000" w:rsidRDefault="00000000" w:rsidRPr="00000000" w14:paraId="000001F9">
      <w:pPr>
        <w:widowControl w:val="0"/>
        <w:spacing w:after="0" w:line="276" w:lineRule="auto"/>
        <w:ind w:left="1440" w:firstLine="0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widowControl w:val="0"/>
        <w:numPr>
          <w:ilvl w:val="0"/>
          <w:numId w:val="12"/>
        </w:numPr>
        <w:spacing w:after="0" w:line="276" w:lineRule="auto"/>
        <w:ind w:left="720" w:hanging="357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rtl w:val="0"/>
        </w:rPr>
        <w:t xml:space="preserve">Normalização dos Dados: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widowControl w:val="0"/>
        <w:spacing w:after="0" w:line="276" w:lineRule="auto"/>
        <w:ind w:left="720" w:firstLine="0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widowControl w:val="0"/>
        <w:numPr>
          <w:ilvl w:val="1"/>
          <w:numId w:val="12"/>
        </w:numPr>
        <w:spacing w:after="240" w:line="276" w:lineRule="auto"/>
        <w:ind w:left="1434" w:hanging="357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Tanto os campos originais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campos</w:t>
      </w:r>
      <w:r w:rsidDel="00000000" w:rsidR="00000000" w:rsidRPr="00000000">
        <w:rPr>
          <w:rFonts w:ascii="Arial" w:cs="Arial" w:eastAsia="Arial" w:hAnsi="Arial"/>
          <w:rtl w:val="0"/>
        </w:rPr>
        <w:t xml:space="preserve">) quanto os campos interpretados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sigcampos</w:t>
      </w:r>
      <w:r w:rsidDel="00000000" w:rsidR="00000000" w:rsidRPr="00000000">
        <w:rPr>
          <w:rFonts w:ascii="Arial" w:cs="Arial" w:eastAsia="Arial" w:hAnsi="Arial"/>
          <w:rtl w:val="0"/>
        </w:rPr>
        <w:t xml:space="preserve">) são armazenados no dataframe.</w:t>
      </w:r>
    </w:p>
    <w:p w:rsidR="00000000" w:rsidDel="00000000" w:rsidP="00000000" w:rsidRDefault="00000000" w:rsidRPr="00000000" w14:paraId="000001FD">
      <w:pPr>
        <w:widowControl w:val="0"/>
        <w:numPr>
          <w:ilvl w:val="1"/>
          <w:numId w:val="12"/>
        </w:numPr>
        <w:spacing w:after="0" w:line="276" w:lineRule="auto"/>
        <w:ind w:left="1440" w:hanging="357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O dataframe final sempre possui colunas padronizadas (ex: TIPO, MODELO_DOC, VERSÃO_DOC), o que permite a realização de consultas consistentes.</w:t>
      </w:r>
    </w:p>
    <w:p w:rsidR="00000000" w:rsidDel="00000000" w:rsidP="00000000" w:rsidRDefault="00000000" w:rsidRPr="00000000" w14:paraId="000001FE">
      <w:pPr>
        <w:widowControl w:val="0"/>
        <w:spacing w:after="0" w:line="276" w:lineRule="auto"/>
        <w:ind w:left="1440" w:firstLine="0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widowControl w:val="0"/>
        <w:numPr>
          <w:ilvl w:val="0"/>
          <w:numId w:val="12"/>
        </w:numPr>
        <w:spacing w:after="240" w:line="276" w:lineRule="auto"/>
        <w:ind w:left="714" w:hanging="357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rtl w:val="0"/>
        </w:rPr>
        <w:t xml:space="preserve">Validação Cruzada via LLM (</w:t>
      </w:r>
      <w:r w:rsidDel="00000000" w:rsidR="00000000" w:rsidRPr="00000000">
        <w:rPr>
          <w:rFonts w:ascii="Roboto Mono" w:cs="Roboto Mono" w:eastAsia="Roboto Mono" w:hAnsi="Roboto Mono"/>
          <w:b w:val="1"/>
          <w:color w:val="188038"/>
          <w:rtl w:val="0"/>
        </w:rPr>
        <w:t xml:space="preserve">obtem_sim_nao</w:t>
      </w:r>
      <w:r w:rsidDel="00000000" w:rsidR="00000000" w:rsidRPr="00000000">
        <w:rPr>
          <w:rFonts w:ascii="Arial" w:cs="Arial" w:eastAsia="Arial" w:hAnsi="Arial"/>
          <w:b w:val="1"/>
          <w:rtl w:val="0"/>
        </w:rPr>
        <w:t xml:space="preserve">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widowControl w:val="0"/>
        <w:numPr>
          <w:ilvl w:val="1"/>
          <w:numId w:val="12"/>
        </w:numPr>
        <w:spacing w:after="240" w:line="276" w:lineRule="auto"/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Antes de fornecer uma resposta, a LLM verifica se a pergunta pode ser respondida com base no conjunto de campos disponíveis no documento.</w:t>
      </w:r>
    </w:p>
    <w:p w:rsidR="00000000" w:rsidDel="00000000" w:rsidP="00000000" w:rsidRDefault="00000000" w:rsidRPr="00000000" w14:paraId="00000201">
      <w:pPr>
        <w:widowControl w:val="0"/>
        <w:spacing w:after="240" w:line="276" w:lineRule="auto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b w:val="1"/>
          <w:color w:val="000000"/>
          <w:rtl w:val="0"/>
        </w:rPr>
        <w:t xml:space="preserve">Objetivos e Funções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before="240" w:line="276" w:lineRule="auto"/>
        <w:ind w:left="720" w:hanging="360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A função "agente2" orquestra o processamento completo de documentos fiscais, abrangendo desde o recebimento inicial até a emissão da resposta ao usuário. As etapas detalhadas são as seguintes:</w:t>
      </w:r>
    </w:p>
    <w:p w:rsidR="00000000" w:rsidDel="00000000" w:rsidP="00000000" w:rsidRDefault="00000000" w:rsidRPr="00000000" w14:paraId="00000203">
      <w:pPr>
        <w:widowControl w:val="0"/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line="276" w:lineRule="auto"/>
        <w:ind w:left="720" w:hanging="357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b w:val="1"/>
          <w:color w:val="000000"/>
          <w:rtl w:val="0"/>
        </w:rPr>
        <w:t xml:space="preserve">Recebimento:</w:t>
      </w: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 Aceita requisições do usuário, que incluem uma pergunta, um arquivo de documento fiscal (em formato CSV, PDF, imagem PNG ou XML) e a conexão com o banco de dados.</w:t>
      </w:r>
    </w:p>
    <w:p w:rsidR="00000000" w:rsidDel="00000000" w:rsidP="00000000" w:rsidRDefault="00000000" w:rsidRPr="00000000" w14:paraId="00000204">
      <w:pPr>
        <w:widowControl w:val="0"/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14" w:hanging="357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b w:val="1"/>
          <w:color w:val="000000"/>
          <w:rtl w:val="0"/>
        </w:rPr>
        <w:t xml:space="preserve">Processamento: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14" w:firstLine="0"/>
        <w:rPr>
          <w:rFonts w:ascii="Arial" w:cs="Arial" w:eastAsia="Arial" w:hAnsi="Arial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widowControl w:val="0"/>
        <w:numPr>
          <w:ilvl w:val="1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ind w:left="1434" w:hanging="357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Identifica o tipo MIME do arquivo.</w:t>
      </w:r>
    </w:p>
    <w:p w:rsidR="00000000" w:rsidDel="00000000" w:rsidP="00000000" w:rsidRDefault="00000000" w:rsidRPr="00000000" w14:paraId="00000207">
      <w:pPr>
        <w:widowControl w:val="0"/>
        <w:numPr>
          <w:ilvl w:val="1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ind w:left="1434" w:hanging="357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Para PDFs e PNGs: Emprega a classe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NotaFiscalOCR</w:t>
      </w: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 para extração textual via OCR.</w:t>
      </w:r>
    </w:p>
    <w:p w:rsidR="00000000" w:rsidDel="00000000" w:rsidP="00000000" w:rsidRDefault="00000000" w:rsidRPr="00000000" w14:paraId="00000208">
      <w:pPr>
        <w:widowControl w:val="0"/>
        <w:numPr>
          <w:ilvl w:val="1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ind w:left="1434" w:hanging="357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Para CSVs e XMLs: Realiza a leitura direta dos dados utilizando a biblioteca pandas.</w:t>
      </w:r>
    </w:p>
    <w:p w:rsidR="00000000" w:rsidDel="00000000" w:rsidP="00000000" w:rsidRDefault="00000000" w:rsidRPr="00000000" w14:paraId="00000209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76" w:lineRule="auto"/>
        <w:ind w:left="1440" w:firstLine="0"/>
        <w:rPr>
          <w:rFonts w:ascii="Arial" w:cs="Arial" w:eastAsia="Arial" w:hAnsi="Arial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widowControl w:val="0"/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76" w:lineRule="auto"/>
        <w:ind w:left="720" w:hanging="360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b w:val="1"/>
          <w:color w:val="000000"/>
          <w:rtl w:val="0"/>
        </w:rPr>
        <w:t xml:space="preserve">Interpretação:</w:t>
      </w: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 Encaminha o texto extraído ou o dataframe para a função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consultallmdocfiscal</w:t>
      </w: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. Esta, por sua vez, gera </w:t>
      </w:r>
      <w:r w:rsidDel="00000000" w:rsidR="00000000" w:rsidRPr="00000000">
        <w:rPr>
          <w:rFonts w:ascii="Arial" w:cs="Arial" w:eastAsia="Arial" w:hAnsi="Arial"/>
          <w:i w:val="1"/>
          <w:color w:val="000000"/>
          <w:rtl w:val="0"/>
        </w:rPr>
        <w:t xml:space="preserve">prompts</w:t>
      </w: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 para o modelo de linguagem LLM (especificamente,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 </w:t>
      </w:r>
      <w:hyperlink r:id="rId23">
        <w:r w:rsidDel="00000000" w:rsidR="00000000" w:rsidRPr="00000000">
          <w:rPr>
            <w:rFonts w:ascii="Arial" w:cs="Arial" w:eastAsia="Arial" w:hAnsi="Arial"/>
            <w:color w:val="0000ff"/>
            <w:u w:val="single"/>
            <w:rtl w:val="0"/>
          </w:rPr>
          <w:t xml:space="preserve">DeepSeek-TNG-R1T2-Chimera</w:t>
        </w:r>
      </w:hyperlink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) com as seguintes finalidades:</w:t>
      </w:r>
    </w:p>
    <w:p w:rsidR="00000000" w:rsidDel="00000000" w:rsidP="00000000" w:rsidRDefault="00000000" w:rsidRPr="00000000" w14:paraId="0000020B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76" w:lineRule="auto"/>
        <w:ind w:left="720" w:firstLine="0"/>
        <w:rPr>
          <w:rFonts w:ascii="Arial" w:cs="Arial" w:eastAsia="Arial" w:hAnsi="Arial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widowControl w:val="0"/>
        <w:numPr>
          <w:ilvl w:val="1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ind w:left="1434" w:hanging="357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Detecção do tipo de documento fiscal.</w:t>
      </w:r>
    </w:p>
    <w:p w:rsidR="00000000" w:rsidDel="00000000" w:rsidP="00000000" w:rsidRDefault="00000000" w:rsidRPr="00000000" w14:paraId="0000020D">
      <w:pPr>
        <w:widowControl w:val="0"/>
        <w:numPr>
          <w:ilvl w:val="1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ind w:left="1434" w:hanging="357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Tradução de nomes de campos para um formato padronizado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sigcampos</w:t>
      </w: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).</w:t>
      </w:r>
    </w:p>
    <w:p w:rsidR="00000000" w:rsidDel="00000000" w:rsidP="00000000" w:rsidRDefault="00000000" w:rsidRPr="00000000" w14:paraId="0000020E">
      <w:pPr>
        <w:widowControl w:val="0"/>
        <w:numPr>
          <w:ilvl w:val="1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ind w:left="1434" w:hanging="357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Extração de valores e informações de versão/modelo do documento.</w:t>
      </w:r>
    </w:p>
    <w:p w:rsidR="00000000" w:rsidDel="00000000" w:rsidP="00000000" w:rsidRDefault="00000000" w:rsidRPr="00000000" w14:paraId="0000020F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76" w:lineRule="auto"/>
        <w:ind w:left="1440" w:firstLine="0"/>
        <w:rPr>
          <w:rFonts w:ascii="Arial" w:cs="Arial" w:eastAsia="Arial" w:hAnsi="Arial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widowControl w:val="0"/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76" w:lineRule="auto"/>
        <w:ind w:left="720" w:hanging="360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b w:val="1"/>
          <w:color w:val="000000"/>
          <w:rtl w:val="0"/>
        </w:rPr>
        <w:t xml:space="preserve">Validação:</w:t>
      </w: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 Utiliza a função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obtem_sim_nao</w:t>
      </w: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 para consultar a LLM sobre a possibilidade de responder à pergunta do usuário com base no conteúdo extraído.</w:t>
      </w:r>
    </w:p>
    <w:p w:rsidR="00000000" w:rsidDel="00000000" w:rsidP="00000000" w:rsidRDefault="00000000" w:rsidRPr="00000000" w14:paraId="00000211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76" w:lineRule="auto"/>
        <w:ind w:left="720" w:firstLine="0"/>
        <w:rPr>
          <w:rFonts w:ascii="Arial" w:cs="Arial" w:eastAsia="Arial" w:hAnsi="Arial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widowControl w:val="0"/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14" w:hanging="357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b w:val="1"/>
          <w:color w:val="000000"/>
          <w:rtl w:val="0"/>
        </w:rPr>
        <w:t xml:space="preserve">Resposta: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76" w:lineRule="auto"/>
        <w:ind w:left="720" w:firstLine="0"/>
        <w:rPr>
          <w:rFonts w:ascii="Arial" w:cs="Arial" w:eastAsia="Arial" w:hAnsi="Arial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widowControl w:val="0"/>
        <w:numPr>
          <w:ilvl w:val="1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ind w:left="1440" w:hanging="360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Se a resposta for viável: Gera uma </w:t>
      </w:r>
      <w:r w:rsidDel="00000000" w:rsidR="00000000" w:rsidRPr="00000000">
        <w:rPr>
          <w:rFonts w:ascii="Arial" w:cs="Arial" w:eastAsia="Arial" w:hAnsi="Arial"/>
          <w:i w:val="1"/>
          <w:color w:val="000000"/>
          <w:rtl w:val="0"/>
        </w:rPr>
        <w:t xml:space="preserve">query</w:t>
      </w: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 SQL através da função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llm_gera_query</w:t>
      </w: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 com o auxílio da LLM, executa-a no banco de dados SQLite e retorna os dados resultantes.</w:t>
      </w:r>
    </w:p>
    <w:p w:rsidR="00000000" w:rsidDel="00000000" w:rsidP="00000000" w:rsidRDefault="00000000" w:rsidRPr="00000000" w14:paraId="00000215">
      <w:pPr>
        <w:widowControl w:val="0"/>
        <w:numPr>
          <w:ilvl w:val="1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ind w:left="1434" w:hanging="357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Se a resposta não for possível: Retorna a indicação "Não", sinalizando a impossibilidade de fornecer uma resposta.</w:t>
      </w:r>
    </w:p>
    <w:p w:rsidR="00000000" w:rsidDel="00000000" w:rsidP="00000000" w:rsidRDefault="00000000" w:rsidRPr="00000000" w14:paraId="00000216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ind w:left="1434" w:firstLine="0"/>
        <w:rPr>
          <w:rFonts w:ascii="Arial" w:cs="Arial" w:eastAsia="Arial" w:hAnsi="Arial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76" w:lineRule="auto"/>
        <w:rPr>
          <w:rFonts w:ascii="Arial" w:cs="Arial" w:eastAsia="Arial" w:hAnsi="Arial"/>
          <w:b w:val="1"/>
          <w:color w:val="000000"/>
        </w:rPr>
      </w:pPr>
      <w:r w:rsidDel="00000000" w:rsidR="00000000" w:rsidRPr="00000000">
        <w:rPr>
          <w:rFonts w:ascii="Arial" w:cs="Arial" w:eastAsia="Arial" w:hAnsi="Arial"/>
          <w:b w:val="1"/>
          <w:color w:val="000000"/>
          <w:rtl w:val="0"/>
        </w:rPr>
        <w:t xml:space="preserve">Principais Prompts Empregados:</w:t>
      </w:r>
    </w:p>
    <w:p w:rsidR="00000000" w:rsidDel="00000000" w:rsidP="00000000" w:rsidRDefault="00000000" w:rsidRPr="00000000" w14:paraId="00000218">
      <w:pPr>
        <w:widowControl w:val="0"/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before="240" w:line="276" w:lineRule="auto"/>
        <w:ind w:left="714" w:hanging="357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Roboto Mono" w:cs="Roboto Mono" w:eastAsia="Roboto Mono" w:hAnsi="Roboto Mono"/>
          <w:b w:val="1"/>
          <w:color w:val="188038"/>
          <w:rtl w:val="0"/>
        </w:rPr>
        <w:t xml:space="preserve">consultallmdocfiscal</w:t>
      </w:r>
      <w:r w:rsidDel="00000000" w:rsidR="00000000" w:rsidRPr="00000000">
        <w:rPr>
          <w:rFonts w:ascii="Arial" w:cs="Arial" w:eastAsia="Arial" w:hAnsi="Arial"/>
          <w:b w:val="1"/>
          <w:color w:val="000000"/>
          <w:rtl w:val="0"/>
        </w:rPr>
        <w:t xml:space="preserve"> (PDF/Imagem):</w:t>
      </w: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 Opera como um analista contábil, requisitando informações detalhadas sobre o documento fiscal, tais como a sigla do tipo, o significado dos nomes dos campos, os campos e seus respectivos valores, bem como a versão e o modelo do documento.</w:t>
      </w:r>
    </w:p>
    <w:p w:rsidR="00000000" w:rsidDel="00000000" w:rsidP="00000000" w:rsidRDefault="00000000" w:rsidRPr="00000000" w14:paraId="00000219">
      <w:pPr>
        <w:widowControl w:val="0"/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line="276" w:lineRule="auto"/>
        <w:ind w:left="714" w:hanging="357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Roboto Mono" w:cs="Roboto Mono" w:eastAsia="Roboto Mono" w:hAnsi="Roboto Mono"/>
          <w:b w:val="1"/>
          <w:color w:val="188038"/>
          <w:rtl w:val="0"/>
        </w:rPr>
        <w:t xml:space="preserve">consultallmdocfiscal</w:t>
      </w:r>
      <w:r w:rsidDel="00000000" w:rsidR="00000000" w:rsidRPr="00000000">
        <w:rPr>
          <w:rFonts w:ascii="Arial" w:cs="Arial" w:eastAsia="Arial" w:hAnsi="Arial"/>
          <w:b w:val="1"/>
          <w:color w:val="000000"/>
          <w:rtl w:val="0"/>
        </w:rPr>
        <w:t xml:space="preserve"> (CSV/XML):</w:t>
      </w: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 Possui funcionalidade similar ao </w:t>
      </w:r>
      <w:r w:rsidDel="00000000" w:rsidR="00000000" w:rsidRPr="00000000">
        <w:rPr>
          <w:rFonts w:ascii="Arial" w:cs="Arial" w:eastAsia="Arial" w:hAnsi="Arial"/>
          <w:i w:val="1"/>
          <w:color w:val="000000"/>
          <w:rtl w:val="0"/>
        </w:rPr>
        <w:t xml:space="preserve">prompt</w:t>
      </w: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 para PDF/Imagem, porém adaptado ao formato CSV/XML, buscando a sigla do tipo, a versão, o modelo e o significado dos nomes dos campos.</w:t>
      </w:r>
    </w:p>
    <w:p w:rsidR="00000000" w:rsidDel="00000000" w:rsidP="00000000" w:rsidRDefault="00000000" w:rsidRPr="00000000" w14:paraId="0000021A">
      <w:pPr>
        <w:widowControl w:val="0"/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line="276" w:lineRule="auto"/>
        <w:ind w:left="714" w:hanging="357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Roboto Mono" w:cs="Roboto Mono" w:eastAsia="Roboto Mono" w:hAnsi="Roboto Mono"/>
          <w:b w:val="1"/>
          <w:color w:val="188038"/>
          <w:rtl w:val="0"/>
        </w:rPr>
        <w:t xml:space="preserve">obtem_sim_nao</w:t>
      </w:r>
      <w:r w:rsidDel="00000000" w:rsidR="00000000" w:rsidRPr="00000000">
        <w:rPr>
          <w:rFonts w:ascii="Arial" w:cs="Arial" w:eastAsia="Arial" w:hAnsi="Arial"/>
          <w:b w:val="1"/>
          <w:color w:val="000000"/>
          <w:rtl w:val="0"/>
        </w:rPr>
        <w:t xml:space="preserve">:</w:t>
      </w: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 Verifica a capacidade de responder à pergunta do usuário, considerando as colunas e os dados presentes no dataframe.</w:t>
      </w:r>
    </w:p>
    <w:p w:rsidR="00000000" w:rsidDel="00000000" w:rsidP="00000000" w:rsidRDefault="00000000" w:rsidRPr="00000000" w14:paraId="0000021B">
      <w:pPr>
        <w:widowControl w:val="0"/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line="276" w:lineRule="auto"/>
        <w:ind w:left="720" w:hanging="360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Roboto Mono" w:cs="Roboto Mono" w:eastAsia="Roboto Mono" w:hAnsi="Roboto Mono"/>
          <w:b w:val="1"/>
          <w:color w:val="188038"/>
          <w:rtl w:val="0"/>
        </w:rPr>
        <w:t xml:space="preserve">llm_gera_query</w:t>
      </w:r>
      <w:r w:rsidDel="00000000" w:rsidR="00000000" w:rsidRPr="00000000">
        <w:rPr>
          <w:rFonts w:ascii="Arial" w:cs="Arial" w:eastAsia="Arial" w:hAnsi="Arial"/>
          <w:b w:val="1"/>
          <w:color w:val="000000"/>
          <w:rtl w:val="0"/>
        </w:rPr>
        <w:t xml:space="preserve">:</w:t>
      </w: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 Gera a </w:t>
      </w:r>
      <w:r w:rsidDel="00000000" w:rsidR="00000000" w:rsidRPr="00000000">
        <w:rPr>
          <w:rFonts w:ascii="Arial" w:cs="Arial" w:eastAsia="Arial" w:hAnsi="Arial"/>
          <w:i w:val="1"/>
          <w:color w:val="000000"/>
          <w:rtl w:val="0"/>
        </w:rPr>
        <w:t xml:space="preserve">query</w:t>
      </w: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 SQL necessária para responder à pergunta, levando em consideração as colunas disponíveis e assumindo "arquivo" como o nome da tabela.</w:t>
      </w:r>
    </w:p>
    <w:p w:rsidR="00000000" w:rsidDel="00000000" w:rsidP="00000000" w:rsidRDefault="00000000" w:rsidRPr="00000000" w14:paraId="0000021C">
      <w:pPr>
        <w:rPr>
          <w:color w:val="2f5496"/>
          <w:sz w:val="36"/>
          <w:szCs w:val="36"/>
        </w:rPr>
      </w:pPr>
      <w:r w:rsidDel="00000000" w:rsidR="00000000" w:rsidRPr="00000000">
        <w:rPr>
          <w:color w:val="2f5496"/>
          <w:sz w:val="36"/>
          <w:szCs w:val="36"/>
          <w:rtl w:val="0"/>
        </w:rPr>
        <w:t xml:space="preserve">14. Evidências de Teste (Fazer. Pode atualizar com as imagens de seus testes. Aproveitar os documentos fornecidos no </w:t>
      </w:r>
      <w:hyperlink r:id="rId24">
        <w:r w:rsidDel="00000000" w:rsidR="00000000" w:rsidRPr="00000000">
          <w:rPr>
            <w:color w:val="0000ff"/>
            <w:sz w:val="36"/>
            <w:szCs w:val="36"/>
            <w:u w:val="single"/>
            <w:rtl w:val="0"/>
          </w:rPr>
          <w:t xml:space="preserve">app de simulação</w:t>
        </w:r>
      </w:hyperlink>
      <w:r w:rsidDel="00000000" w:rsidR="00000000" w:rsidRPr="00000000">
        <w:rPr>
          <w:color w:val="2f5496"/>
          <w:sz w:val="36"/>
          <w:szCs w:val="36"/>
          <w:rtl w:val="0"/>
        </w:rPr>
        <w:t xml:space="preserve">)</w:t>
      </w:r>
    </w:p>
    <w:p w:rsidR="00000000" w:rsidDel="00000000" w:rsidP="00000000" w:rsidRDefault="00000000" w:rsidRPr="00000000" w14:paraId="0000021D">
      <w:pPr>
        <w:pStyle w:val="Heading3"/>
        <w:spacing w:after="120" w:lineRule="auto"/>
        <w:rPr>
          <w:color w:val="2f5496"/>
          <w:sz w:val="30"/>
          <w:szCs w:val="30"/>
        </w:rPr>
      </w:pPr>
      <w:r w:rsidDel="00000000" w:rsidR="00000000" w:rsidRPr="00000000">
        <w:rPr>
          <w:color w:val="2f5496"/>
          <w:sz w:val="30"/>
          <w:szCs w:val="30"/>
          <w:rtl w:val="0"/>
        </w:rPr>
        <w:t xml:space="preserve">14.1. Métricas de Sucesso a Serem Atingidas</w:t>
      </w:r>
    </w:p>
    <w:tbl>
      <w:tblPr>
        <w:tblStyle w:val="Table3"/>
        <w:tblW w:w="583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A0"/>
      </w:tblPr>
      <w:tblGrid>
        <w:gridCol w:w="4183"/>
        <w:gridCol w:w="1653"/>
        <w:tblGridChange w:id="0">
          <w:tblGrid>
            <w:gridCol w:w="4183"/>
            <w:gridCol w:w="165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1E">
            <w:pPr>
              <w:rPr>
                <w:color w:val="1b1c1d"/>
              </w:rPr>
            </w:pPr>
            <w:r w:rsidDel="00000000" w:rsidR="00000000" w:rsidRPr="00000000">
              <w:rPr>
                <w:b w:val="1"/>
                <w:color w:val="1b1c1d"/>
                <w:rtl w:val="0"/>
              </w:rPr>
              <w:t xml:space="preserve">Métrica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F">
            <w:pPr>
              <w:rPr>
                <w:color w:val="1b1c1d"/>
              </w:rPr>
            </w:pPr>
            <w:r w:rsidDel="00000000" w:rsidR="00000000" w:rsidRPr="00000000">
              <w:rPr>
                <w:b w:val="1"/>
                <w:color w:val="1b1c1d"/>
                <w:rtl w:val="0"/>
              </w:rPr>
              <w:t xml:space="preserve">Meta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20">
            <w:pPr>
              <w:rPr>
                <w:color w:val="1b1c1d"/>
              </w:rPr>
            </w:pPr>
            <w:r w:rsidDel="00000000" w:rsidR="00000000" w:rsidRPr="00000000">
              <w:rPr>
                <w:color w:val="1b1c1d"/>
                <w:rtl w:val="0"/>
              </w:rPr>
              <w:t xml:space="preserve">Precisão de extração (campos obrigatórios)</w:t>
            </w:r>
          </w:p>
        </w:tc>
        <w:tc>
          <w:tcPr/>
          <w:p w:rsidR="00000000" w:rsidDel="00000000" w:rsidP="00000000" w:rsidRDefault="00000000" w:rsidRPr="00000000" w14:paraId="00000221">
            <w:pPr>
              <w:rPr>
                <w:color w:val="1b1c1d"/>
              </w:rPr>
            </w:pPr>
            <w:r w:rsidDel="00000000" w:rsidR="00000000" w:rsidRPr="00000000">
              <w:rPr>
                <w:color w:val="1b1c1d"/>
                <w:rtl w:val="0"/>
              </w:rPr>
              <w:t xml:space="preserve">P &gt; 95%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22">
            <w:pPr>
              <w:rPr>
                <w:color w:val="1b1c1d"/>
              </w:rPr>
            </w:pPr>
            <w:r w:rsidDel="00000000" w:rsidR="00000000" w:rsidRPr="00000000">
              <w:rPr>
                <w:color w:val="1b1c1d"/>
                <w:rtl w:val="0"/>
              </w:rPr>
              <w:t xml:space="preserve">Tempo de processamento (por documento)</w:t>
            </w:r>
          </w:p>
        </w:tc>
        <w:tc>
          <w:tcPr/>
          <w:p w:rsidR="00000000" w:rsidDel="00000000" w:rsidP="00000000" w:rsidRDefault="00000000" w:rsidRPr="00000000" w14:paraId="00000223">
            <w:pPr>
              <w:rPr>
                <w:color w:val="1b1c1d"/>
              </w:rPr>
            </w:pPr>
            <w:r w:rsidDel="00000000" w:rsidR="00000000" w:rsidRPr="00000000">
              <w:rPr>
                <w:color w:val="1b1c1d"/>
                <w:rtl w:val="0"/>
              </w:rPr>
              <w:t xml:space="preserve">T &lt; 60 segundos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24">
            <w:pPr>
              <w:rPr>
                <w:color w:val="1b1c1d"/>
              </w:rPr>
            </w:pPr>
            <w:r w:rsidDel="00000000" w:rsidR="00000000" w:rsidRPr="00000000">
              <w:rPr>
                <w:color w:val="1b1c1d"/>
                <w:rtl w:val="0"/>
              </w:rPr>
              <w:t xml:space="preserve">Taxa de falsos positivos</w:t>
            </w:r>
          </w:p>
        </w:tc>
        <w:tc>
          <w:tcPr/>
          <w:p w:rsidR="00000000" w:rsidDel="00000000" w:rsidP="00000000" w:rsidRDefault="00000000" w:rsidRPr="00000000" w14:paraId="00000225">
            <w:pPr>
              <w:rPr>
                <w:color w:val="1b1c1d"/>
              </w:rPr>
            </w:pPr>
            <w:r w:rsidDel="00000000" w:rsidR="00000000" w:rsidRPr="00000000">
              <w:rPr>
                <w:color w:val="1b1c1d"/>
                <w:rtl w:val="0"/>
              </w:rPr>
              <w:t xml:space="preserve">Fp &lt; 3%</w:t>
            </w:r>
          </w:p>
        </w:tc>
      </w:tr>
    </w:tbl>
    <w:p w:rsidR="00000000" w:rsidDel="00000000" w:rsidP="00000000" w:rsidRDefault="00000000" w:rsidRPr="00000000" w14:paraId="00000226">
      <w:pPr>
        <w:spacing w:after="120" w:lineRule="auto"/>
        <w:rPr>
          <w:color w:val="1b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pStyle w:val="Heading3"/>
        <w:spacing w:after="120" w:lineRule="auto"/>
        <w:rPr>
          <w:color w:val="2f5496"/>
          <w:sz w:val="30"/>
          <w:szCs w:val="30"/>
        </w:rPr>
      </w:pPr>
      <w:r w:rsidDel="00000000" w:rsidR="00000000" w:rsidRPr="00000000">
        <w:rPr>
          <w:color w:val="2f5496"/>
          <w:sz w:val="30"/>
          <w:szCs w:val="30"/>
          <w:rtl w:val="0"/>
        </w:rPr>
        <w:t xml:space="preserve">14.2. Contexto: Campos Essenciais para Extração (RD002)</w:t>
      </w:r>
    </w:p>
    <w:tbl>
      <w:tblPr>
        <w:tblStyle w:val="Table4"/>
        <w:tblW w:w="8494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A0"/>
      </w:tblPr>
      <w:tblGrid>
        <w:gridCol w:w="1346"/>
        <w:gridCol w:w="5230"/>
        <w:gridCol w:w="1918"/>
        <w:tblGridChange w:id="0">
          <w:tblGrid>
            <w:gridCol w:w="1346"/>
            <w:gridCol w:w="5230"/>
            <w:gridCol w:w="191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28">
            <w:pPr>
              <w:rPr>
                <w:b w:val="1"/>
              </w:rPr>
            </w:pPr>
            <w:r w:rsidDel="00000000" w:rsidR="00000000" w:rsidRPr="00000000">
              <w:rPr>
                <w:b w:val="1"/>
                <w:color w:val="1b1c1d"/>
                <w:rtl w:val="0"/>
              </w:rPr>
              <w:t xml:space="preserve">Categoria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9">
            <w:pPr>
              <w:rPr>
                <w:b w:val="1"/>
              </w:rPr>
            </w:pPr>
            <w:r w:rsidDel="00000000" w:rsidR="00000000" w:rsidRPr="00000000">
              <w:rPr>
                <w:b w:val="1"/>
                <w:color w:val="1b1c1d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A">
            <w:pPr>
              <w:rPr>
                <w:b w:val="1"/>
              </w:rPr>
            </w:pPr>
            <w:r w:rsidDel="00000000" w:rsidR="00000000" w:rsidRPr="00000000">
              <w:rPr>
                <w:b w:val="1"/>
                <w:color w:val="1b1c1d"/>
                <w:rtl w:val="0"/>
              </w:rPr>
              <w:t xml:space="preserve">Tipo de Documento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2B">
            <w:pP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Geral</w:t>
            </w:r>
          </w:p>
        </w:tc>
        <w:tc>
          <w:tcPr/>
          <w:p w:rsidR="00000000" w:rsidDel="00000000" w:rsidP="00000000" w:rsidRDefault="00000000" w:rsidRPr="00000000" w14:paraId="0000022C">
            <w:pP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Número da Nota, Série, Data de Emissão/Competência</w:t>
            </w:r>
          </w:p>
        </w:tc>
        <w:tc>
          <w:tcPr/>
          <w:p w:rsidR="00000000" w:rsidDel="00000000" w:rsidP="00000000" w:rsidRDefault="00000000" w:rsidRPr="00000000" w14:paraId="0000022D">
            <w:pP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Todos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2E">
            <w:pPr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F">
            <w:pP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Chave de Acesso</w:t>
            </w:r>
          </w:p>
        </w:tc>
        <w:tc>
          <w:tcPr/>
          <w:p w:rsidR="00000000" w:rsidDel="00000000" w:rsidP="00000000" w:rsidRDefault="00000000" w:rsidRPr="00000000" w14:paraId="00000230">
            <w:pP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NF-e, CT-e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31">
            <w:pPr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2">
            <w:pP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Código de Verificação</w:t>
            </w:r>
          </w:p>
        </w:tc>
        <w:tc>
          <w:tcPr/>
          <w:p w:rsidR="00000000" w:rsidDel="00000000" w:rsidP="00000000" w:rsidRDefault="00000000" w:rsidRPr="00000000" w14:paraId="00000233">
            <w:pP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NFS-e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34">
            <w:pP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Emitente</w:t>
            </w:r>
          </w:p>
        </w:tc>
        <w:tc>
          <w:tcPr/>
          <w:p w:rsidR="00000000" w:rsidDel="00000000" w:rsidP="00000000" w:rsidRDefault="00000000" w:rsidRPr="00000000" w14:paraId="00000235">
            <w:pP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CNPJ/CPF, Razão Social, Endereço, Município, UF</w:t>
            </w:r>
          </w:p>
        </w:tc>
        <w:tc>
          <w:tcPr/>
          <w:p w:rsidR="00000000" w:rsidDel="00000000" w:rsidP="00000000" w:rsidRDefault="00000000" w:rsidRPr="00000000" w14:paraId="00000236">
            <w:pP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Todos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37">
            <w:pP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Destinatário</w:t>
            </w:r>
          </w:p>
        </w:tc>
        <w:tc>
          <w:tcPr/>
          <w:p w:rsidR="00000000" w:rsidDel="00000000" w:rsidP="00000000" w:rsidRDefault="00000000" w:rsidRPr="00000000" w14:paraId="00000238">
            <w:pP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CNPJ/CPF, Razão Social</w:t>
            </w:r>
          </w:p>
        </w:tc>
        <w:tc>
          <w:tcPr/>
          <w:p w:rsidR="00000000" w:rsidDel="00000000" w:rsidP="00000000" w:rsidRDefault="00000000" w:rsidRPr="00000000" w14:paraId="00000239">
            <w:pP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Todos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3A">
            <w:pP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Valores</w:t>
            </w:r>
          </w:p>
        </w:tc>
        <w:tc>
          <w:tcPr/>
          <w:p w:rsidR="00000000" w:rsidDel="00000000" w:rsidP="00000000" w:rsidRDefault="00000000" w:rsidRPr="00000000" w14:paraId="0000023B">
            <w:pP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Valor Total da Nota, Valor Total dos Produtos/Serviços</w:t>
            </w:r>
          </w:p>
        </w:tc>
        <w:tc>
          <w:tcPr/>
          <w:p w:rsidR="00000000" w:rsidDel="00000000" w:rsidP="00000000" w:rsidRDefault="00000000" w:rsidRPr="00000000" w14:paraId="0000023C">
            <w:pP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Todos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3D">
            <w:pPr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E">
            <w:pP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Base de Cálculo do ICMS, Valor do ICMS</w:t>
            </w:r>
          </w:p>
        </w:tc>
        <w:tc>
          <w:tcPr/>
          <w:p w:rsidR="00000000" w:rsidDel="00000000" w:rsidP="00000000" w:rsidRDefault="00000000" w:rsidRPr="00000000" w14:paraId="0000023F">
            <w:pP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NF-e, CT-e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40">
            <w:pPr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1">
            <w:pP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Valor do PIS/COFINS</w:t>
            </w:r>
          </w:p>
        </w:tc>
        <w:tc>
          <w:tcPr/>
          <w:p w:rsidR="00000000" w:rsidDel="00000000" w:rsidP="00000000" w:rsidRDefault="00000000" w:rsidRPr="00000000" w14:paraId="00000242">
            <w:pP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Todos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43">
            <w:pPr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4">
            <w:pP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Valor do ISS</w:t>
            </w:r>
          </w:p>
        </w:tc>
        <w:tc>
          <w:tcPr/>
          <w:p w:rsidR="00000000" w:rsidDel="00000000" w:rsidP="00000000" w:rsidRDefault="00000000" w:rsidRPr="00000000" w14:paraId="00000245">
            <w:pP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NFS-e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46">
            <w:pP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Itens</w:t>
            </w:r>
          </w:p>
        </w:tc>
        <w:tc>
          <w:tcPr/>
          <w:p w:rsidR="00000000" w:rsidDel="00000000" w:rsidP="00000000" w:rsidRDefault="00000000" w:rsidRPr="00000000" w14:paraId="00000247">
            <w:pP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Descrição do Produto/Serviço, Quantidade, Valor Unitário</w:t>
            </w:r>
          </w:p>
        </w:tc>
        <w:tc>
          <w:tcPr/>
          <w:p w:rsidR="00000000" w:rsidDel="00000000" w:rsidP="00000000" w:rsidRDefault="00000000" w:rsidRPr="00000000" w14:paraId="00000248">
            <w:pP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NF-e, NFS-e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49">
            <w:pPr>
              <w:rPr>
                <w:color w:val="1b1c1d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A">
            <w:pPr>
              <w:rPr>
                <w:color w:val="1b1c1d"/>
                <w:sz w:val="24"/>
                <w:szCs w:val="24"/>
              </w:rPr>
            </w:pPr>
            <w:r w:rsidDel="00000000" w:rsidR="00000000" w:rsidRPr="00000000">
              <w:rPr>
                <w:color w:val="1b1c1d"/>
                <w:rtl w:val="0"/>
              </w:rPr>
              <w:t xml:space="preserve">Código Fiscal (NCM/CNAE)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B">
            <w:pPr>
              <w:rPr>
                <w:color w:val="1b1c1d"/>
              </w:rPr>
            </w:pPr>
            <w:r w:rsidDel="00000000" w:rsidR="00000000" w:rsidRPr="00000000">
              <w:rPr>
                <w:color w:val="1b1c1d"/>
                <w:rtl w:val="0"/>
              </w:rPr>
              <w:t xml:space="preserve">NF-e</w:t>
            </w:r>
          </w:p>
        </w:tc>
      </w:tr>
    </w:tbl>
    <w:p w:rsidR="00000000" w:rsidDel="00000000" w:rsidP="00000000" w:rsidRDefault="00000000" w:rsidRPr="00000000" w14:paraId="0000024C">
      <w:pPr>
        <w:spacing w:after="120" w:lineRule="auto"/>
        <w:rPr>
          <w:color w:val="1b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pStyle w:val="Heading3"/>
        <w:spacing w:after="120" w:lineRule="auto"/>
        <w:rPr>
          <w:color w:val="2f5496"/>
          <w:sz w:val="30"/>
          <w:szCs w:val="30"/>
        </w:rPr>
      </w:pPr>
      <w:r w:rsidDel="00000000" w:rsidR="00000000" w:rsidRPr="00000000">
        <w:rPr>
          <w:color w:val="2f5496"/>
          <w:sz w:val="30"/>
          <w:szCs w:val="30"/>
          <w:rtl w:val="0"/>
        </w:rPr>
        <w:t xml:space="preserve">14.3. Cenários de Teste</w:t>
      </w:r>
    </w:p>
    <w:p w:rsidR="00000000" w:rsidDel="00000000" w:rsidP="00000000" w:rsidRDefault="00000000" w:rsidRPr="00000000" w14:paraId="0000024E">
      <w:pPr>
        <w:spacing w:after="0" w:lineRule="auto"/>
        <w:ind w:firstLine="720"/>
        <w:rPr/>
      </w:pPr>
      <w:r w:rsidDel="00000000" w:rsidR="00000000" w:rsidRPr="00000000">
        <w:rPr>
          <w:rtl w:val="0"/>
        </w:rPr>
        <w:t xml:space="preserve">Os testes foram executados com código em máquina local e LLM acionada remotamente.</w:t>
      </w:r>
    </w:p>
    <w:p w:rsidR="00000000" w:rsidDel="00000000" w:rsidP="00000000" w:rsidRDefault="00000000" w:rsidRPr="00000000" w14:paraId="0000024F">
      <w:pPr>
        <w:spacing w:after="0" w:lineRule="auto"/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pStyle w:val="Heading3"/>
        <w:spacing w:after="120" w:lineRule="auto"/>
        <w:rPr>
          <w:color w:val="2f5496"/>
          <w:sz w:val="26"/>
          <w:szCs w:val="26"/>
        </w:rPr>
      </w:pPr>
      <w:r w:rsidDel="00000000" w:rsidR="00000000" w:rsidRPr="00000000">
        <w:rPr>
          <w:color w:val="2f5496"/>
          <w:sz w:val="26"/>
          <w:szCs w:val="26"/>
          <w:rtl w:val="0"/>
        </w:rPr>
        <w:t xml:space="preserve">14.3.1. Testes de Extração de Dados de XML (NF-e e CT-e)</w:t>
      </w:r>
    </w:p>
    <w:p w:rsidR="00000000" w:rsidDel="00000000" w:rsidP="00000000" w:rsidRDefault="00000000" w:rsidRPr="00000000" w14:paraId="0000025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1b1c1d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i w:val="0"/>
          <w:smallCaps w:val="0"/>
          <w:strike w:val="0"/>
          <w:color w:val="1b1c1d"/>
          <w:sz w:val="26"/>
          <w:szCs w:val="26"/>
          <w:u w:val="none"/>
          <w:shd w:fill="auto" w:val="clear"/>
          <w:vertAlign w:val="baseline"/>
          <w:rtl w:val="0"/>
        </w:rPr>
        <w:t xml:space="preserve">Objetivo: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1b1c1d"/>
          <w:sz w:val="26"/>
          <w:szCs w:val="26"/>
          <w:u w:val="none"/>
          <w:shd w:fill="auto" w:val="clear"/>
          <w:vertAlign w:val="baseline"/>
          <w:rtl w:val="0"/>
        </w:rPr>
        <w:t xml:space="preserve"> Verificar a precisão e o tempo de extração dos campos essenciais de documentos fiscais eletrônicos (XML).</w:t>
      </w:r>
    </w:p>
    <w:tbl>
      <w:tblPr>
        <w:tblStyle w:val="Table5"/>
        <w:tblW w:w="8493.999999999998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A0"/>
      </w:tblPr>
      <w:tblGrid>
        <w:gridCol w:w="1300"/>
        <w:gridCol w:w="2174"/>
        <w:gridCol w:w="2592"/>
        <w:gridCol w:w="2428"/>
        <w:tblGridChange w:id="0">
          <w:tblGrid>
            <w:gridCol w:w="1300"/>
            <w:gridCol w:w="2174"/>
            <w:gridCol w:w="2592"/>
            <w:gridCol w:w="242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52">
            <w:pPr>
              <w:rPr>
                <w:color w:val="1b1c1d"/>
              </w:rPr>
            </w:pPr>
            <w:r w:rsidDel="00000000" w:rsidR="00000000" w:rsidRPr="00000000">
              <w:rPr>
                <w:b w:val="1"/>
                <w:color w:val="1b1c1d"/>
                <w:rtl w:val="0"/>
              </w:rPr>
              <w:t xml:space="preserve">Título do Cenário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3">
            <w:pPr>
              <w:rPr>
                <w:color w:val="1b1c1d"/>
              </w:rPr>
            </w:pPr>
            <w:r w:rsidDel="00000000" w:rsidR="00000000" w:rsidRPr="00000000">
              <w:rPr>
                <w:b w:val="1"/>
                <w:color w:val="1b1c1d"/>
                <w:rtl w:val="0"/>
              </w:rPr>
              <w:t xml:space="preserve">Arquivo de Massa de Dados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4">
            <w:pPr>
              <w:rPr>
                <w:color w:val="1b1c1d"/>
              </w:rPr>
            </w:pPr>
            <w:r w:rsidDel="00000000" w:rsidR="00000000" w:rsidRPr="00000000">
              <w:rPr>
                <w:b w:val="1"/>
                <w:color w:val="1b1c1d"/>
                <w:rtl w:val="0"/>
              </w:rPr>
              <w:t xml:space="preserve">Passos para Realização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5">
            <w:pPr>
              <w:rPr>
                <w:color w:val="1b1c1d"/>
              </w:rPr>
            </w:pPr>
            <w:r w:rsidDel="00000000" w:rsidR="00000000" w:rsidRPr="00000000">
              <w:rPr>
                <w:b w:val="1"/>
                <w:color w:val="1b1c1d"/>
                <w:rtl w:val="0"/>
              </w:rPr>
              <w:t xml:space="preserve">Resultado Esperado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56">
            <w:pPr>
              <w:rPr>
                <w:color w:val="1b1c1d"/>
              </w:rPr>
            </w:pPr>
            <w:r w:rsidDel="00000000" w:rsidR="00000000" w:rsidRPr="00000000">
              <w:rPr>
                <w:b w:val="0"/>
                <w:color w:val="1b1c1d"/>
                <w:rtl w:val="0"/>
              </w:rPr>
              <w:t xml:space="preserve">CT-e 1.1: Extração de Dados Base de CT-e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7">
            <w:pPr>
              <w:rPr>
                <w:color w:val="1b1c1d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444746"/>
                <w:sz w:val="20"/>
                <w:szCs w:val="20"/>
                <w:rtl w:val="0"/>
              </w:rPr>
              <w:t xml:space="preserve">CTe_assinado.xml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8">
            <w:pPr>
              <w:rPr>
                <w:color w:val="1b1c1d"/>
              </w:rPr>
            </w:pPr>
            <w:r w:rsidDel="00000000" w:rsidR="00000000" w:rsidRPr="00000000">
              <w:rPr>
                <w:color w:val="1b1c1d"/>
                <w:rtl w:val="0"/>
              </w:rPr>
              <w:t xml:space="preserve">1. Carregar o arquivo </w:t>
            </w:r>
            <w:r w:rsidDel="00000000" w:rsidR="00000000" w:rsidRPr="00000000">
              <w:rPr>
                <w:rFonts w:ascii="Courier New" w:cs="Courier New" w:eastAsia="Courier New" w:hAnsi="Courier New"/>
                <w:color w:val="444746"/>
                <w:sz w:val="20"/>
                <w:szCs w:val="20"/>
                <w:rtl w:val="0"/>
              </w:rPr>
              <w:t xml:space="preserve">CTe_assinado.xml</w:t>
            </w:r>
            <w:r w:rsidDel="00000000" w:rsidR="00000000" w:rsidRPr="00000000">
              <w:rPr>
                <w:color w:val="1b1c1d"/>
                <w:rtl w:val="0"/>
              </w:rPr>
              <w:t xml:space="preserve"> na aplicação. </w:t>
            </w:r>
          </w:p>
          <w:p w:rsidR="00000000" w:rsidDel="00000000" w:rsidP="00000000" w:rsidRDefault="00000000" w:rsidRPr="00000000" w14:paraId="00000259">
            <w:pPr>
              <w:rPr>
                <w:color w:val="1b1c1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5A">
            <w:pPr>
              <w:rPr>
                <w:color w:val="1b1c1d"/>
              </w:rPr>
            </w:pPr>
            <w:r w:rsidDel="00000000" w:rsidR="00000000" w:rsidRPr="00000000">
              <w:rPr>
                <w:color w:val="1b1c1d"/>
                <w:rtl w:val="0"/>
              </w:rPr>
              <w:t xml:space="preserve">2. </w:t>
            </w:r>
            <w:r w:rsidDel="00000000" w:rsidR="00000000" w:rsidRPr="00000000">
              <w:rPr>
                <w:b w:val="1"/>
                <w:color w:val="1b1c1d"/>
                <w:rtl w:val="0"/>
              </w:rPr>
              <w:t xml:space="preserve">Pergunta:</w:t>
            </w:r>
            <w:r w:rsidDel="00000000" w:rsidR="00000000" w:rsidRPr="00000000">
              <w:rPr>
                <w:color w:val="1b1c1d"/>
                <w:rtl w:val="0"/>
              </w:rPr>
              <w:t xml:space="preserve"> "Quais são o número, a data de emissão e o valor total deste CTe?" </w:t>
            </w:r>
          </w:p>
          <w:p w:rsidR="00000000" w:rsidDel="00000000" w:rsidP="00000000" w:rsidRDefault="00000000" w:rsidRPr="00000000" w14:paraId="0000025B">
            <w:pPr>
              <w:rPr>
                <w:color w:val="1b1c1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5C">
            <w:pPr>
              <w:rPr>
                <w:color w:val="1b1c1d"/>
              </w:rPr>
            </w:pPr>
            <w:r w:rsidDel="00000000" w:rsidR="00000000" w:rsidRPr="00000000">
              <w:rPr>
                <w:color w:val="1b1c1d"/>
                <w:rtl w:val="0"/>
              </w:rPr>
              <w:t xml:space="preserve">3. Executar a função de extração/análise.</w:t>
            </w:r>
          </w:p>
        </w:tc>
        <w:tc>
          <w:tcPr/>
          <w:p w:rsidR="00000000" w:rsidDel="00000000" w:rsidP="00000000" w:rsidRDefault="00000000" w:rsidRPr="00000000" w14:paraId="0000025D">
            <w:pPr>
              <w:rPr>
                <w:color w:val="1b1c1d"/>
              </w:rPr>
            </w:pPr>
            <w:r w:rsidDel="00000000" w:rsidR="00000000" w:rsidRPr="00000000">
              <w:rPr>
                <w:b w:val="1"/>
                <w:color w:val="1b1c1d"/>
                <w:rtl w:val="0"/>
              </w:rPr>
              <w:t xml:space="preserve">Precisão:</w:t>
            </w:r>
            <w:r w:rsidDel="00000000" w:rsidR="00000000" w:rsidRPr="00000000">
              <w:rPr>
                <w:color w:val="1b1c1d"/>
                <w:rtl w:val="0"/>
              </w:rPr>
              <w:t xml:space="preserve"> Todos os campos essenciais do CT-e devem ser extraídos com 100% de precisão. </w:t>
            </w:r>
          </w:p>
          <w:p w:rsidR="00000000" w:rsidDel="00000000" w:rsidP="00000000" w:rsidRDefault="00000000" w:rsidRPr="00000000" w14:paraId="0000025E">
            <w:pPr>
              <w:rPr>
                <w:b w:val="1"/>
                <w:color w:val="1b1c1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5F">
            <w:pPr>
              <w:rPr>
                <w:color w:val="1b1c1d"/>
              </w:rPr>
            </w:pPr>
            <w:r w:rsidDel="00000000" w:rsidR="00000000" w:rsidRPr="00000000">
              <w:rPr>
                <w:b w:val="1"/>
                <w:color w:val="1b1c1d"/>
                <w:rtl w:val="0"/>
              </w:rPr>
              <w:t xml:space="preserve">Tempo:</w:t>
            </w:r>
            <w:r w:rsidDel="00000000" w:rsidR="00000000" w:rsidRPr="00000000">
              <w:rPr>
                <w:color w:val="1b1c1d"/>
                <w:rtl w:val="0"/>
              </w:rPr>
              <w:t xml:space="preserve"> O processamento deve ser concluído em t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color w:val="1b1c1d"/>
                <w:rtl w:val="0"/>
              </w:rPr>
              <w:t xml:space="preserve">&lt; 60 segundos.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60">
            <w:pPr>
              <w:rPr>
                <w:color w:val="1b1c1d"/>
              </w:rPr>
            </w:pPr>
            <w:r w:rsidDel="00000000" w:rsidR="00000000" w:rsidRPr="00000000">
              <w:rPr>
                <w:b w:val="0"/>
                <w:color w:val="1b1c1d"/>
                <w:rtl w:val="0"/>
              </w:rPr>
              <w:t xml:space="preserve">NF-e 1.2: Extração de Dados Base e Impostos de NF-e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1">
            <w:pPr>
              <w:rPr>
                <w:color w:val="1b1c1d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444746"/>
                <w:sz w:val="20"/>
                <w:szCs w:val="20"/>
                <w:rtl w:val="0"/>
              </w:rPr>
              <w:t xml:space="preserve">NFe_assinada.xml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2">
            <w:pPr>
              <w:rPr>
                <w:color w:val="1b1c1d"/>
              </w:rPr>
            </w:pPr>
            <w:r w:rsidDel="00000000" w:rsidR="00000000" w:rsidRPr="00000000">
              <w:rPr>
                <w:color w:val="1b1c1d"/>
                <w:rtl w:val="0"/>
              </w:rPr>
              <w:t xml:space="preserve">1. Carregar o arquivo </w:t>
            </w:r>
            <w:r w:rsidDel="00000000" w:rsidR="00000000" w:rsidRPr="00000000">
              <w:rPr>
                <w:rFonts w:ascii="Courier New" w:cs="Courier New" w:eastAsia="Courier New" w:hAnsi="Courier New"/>
                <w:color w:val="444746"/>
                <w:sz w:val="20"/>
                <w:szCs w:val="20"/>
                <w:rtl w:val="0"/>
              </w:rPr>
              <w:t xml:space="preserve">NFe_assinada.xml</w:t>
            </w:r>
            <w:r w:rsidDel="00000000" w:rsidR="00000000" w:rsidRPr="00000000">
              <w:rPr>
                <w:color w:val="1b1c1d"/>
                <w:rtl w:val="0"/>
              </w:rPr>
              <w:t xml:space="preserve"> na aplicação. </w:t>
            </w:r>
          </w:p>
          <w:p w:rsidR="00000000" w:rsidDel="00000000" w:rsidP="00000000" w:rsidRDefault="00000000" w:rsidRPr="00000000" w14:paraId="00000263">
            <w:pPr>
              <w:rPr>
                <w:color w:val="1b1c1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64">
            <w:pPr>
              <w:rPr>
                <w:color w:val="1b1c1d"/>
              </w:rPr>
            </w:pPr>
            <w:r w:rsidDel="00000000" w:rsidR="00000000" w:rsidRPr="00000000">
              <w:rPr>
                <w:color w:val="1b1c1d"/>
                <w:rtl w:val="0"/>
              </w:rPr>
              <w:t xml:space="preserve">2. </w:t>
            </w:r>
            <w:r w:rsidDel="00000000" w:rsidR="00000000" w:rsidRPr="00000000">
              <w:rPr>
                <w:b w:val="1"/>
                <w:color w:val="1b1c1d"/>
                <w:rtl w:val="0"/>
              </w:rPr>
              <w:t xml:space="preserve">Pergunta:</w:t>
            </w:r>
            <w:r w:rsidDel="00000000" w:rsidR="00000000" w:rsidRPr="00000000">
              <w:rPr>
                <w:color w:val="1b1c1d"/>
                <w:rtl w:val="0"/>
              </w:rPr>
              <w:t xml:space="preserve"> "Extraia o CNPJ do Emitente e o Valor Total do ICMS e me informe a Base de Cálculo." </w:t>
            </w:r>
          </w:p>
          <w:p w:rsidR="00000000" w:rsidDel="00000000" w:rsidP="00000000" w:rsidRDefault="00000000" w:rsidRPr="00000000" w14:paraId="00000265">
            <w:pPr>
              <w:rPr>
                <w:color w:val="1b1c1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66">
            <w:pPr>
              <w:rPr>
                <w:color w:val="1b1c1d"/>
              </w:rPr>
            </w:pPr>
            <w:r w:rsidDel="00000000" w:rsidR="00000000" w:rsidRPr="00000000">
              <w:rPr>
                <w:color w:val="1b1c1d"/>
                <w:rtl w:val="0"/>
              </w:rPr>
              <w:t xml:space="preserve">3. Executar a função de extração/análise.</w:t>
            </w:r>
          </w:p>
        </w:tc>
        <w:tc>
          <w:tcPr/>
          <w:p w:rsidR="00000000" w:rsidDel="00000000" w:rsidP="00000000" w:rsidRDefault="00000000" w:rsidRPr="00000000" w14:paraId="00000267">
            <w:pPr>
              <w:rPr>
                <w:color w:val="1b1c1d"/>
              </w:rPr>
            </w:pPr>
            <w:r w:rsidDel="00000000" w:rsidR="00000000" w:rsidRPr="00000000">
              <w:rPr>
                <w:b w:val="1"/>
                <w:color w:val="1b1c1d"/>
                <w:rtl w:val="0"/>
              </w:rPr>
              <w:t xml:space="preserve">Precisão:</w:t>
            </w:r>
            <w:r w:rsidDel="00000000" w:rsidR="00000000" w:rsidRPr="00000000">
              <w:rPr>
                <w:color w:val="1b1c1d"/>
                <w:rtl w:val="0"/>
              </w:rPr>
              <w:t xml:space="preserve"> Todos os campos essenciais da NF-e devem ser extraídos com 100% de precisão. </w:t>
            </w:r>
            <w:r w:rsidDel="00000000" w:rsidR="00000000" w:rsidRPr="00000000">
              <w:rPr>
                <w:b w:val="1"/>
                <w:color w:val="1b1c1d"/>
                <w:rtl w:val="0"/>
              </w:rPr>
              <w:t xml:space="preserve">Tempo:</w:t>
            </w:r>
            <w:r w:rsidDel="00000000" w:rsidR="00000000" w:rsidRPr="00000000">
              <w:rPr>
                <w:color w:val="1b1c1d"/>
                <w:rtl w:val="0"/>
              </w:rPr>
              <w:t xml:space="preserve"> O processamento deve ser concluído em t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color w:val="1b1c1d"/>
                <w:rtl w:val="0"/>
              </w:rPr>
              <w:t xml:space="preserve">&lt; 60 segundos.</w:t>
            </w:r>
          </w:p>
        </w:tc>
      </w:tr>
    </w:tbl>
    <w:p w:rsidR="00000000" w:rsidDel="00000000" w:rsidP="00000000" w:rsidRDefault="00000000" w:rsidRPr="00000000" w14:paraId="00000268">
      <w:pPr>
        <w:pStyle w:val="Heading4"/>
        <w:spacing w:after="120" w:lineRule="auto"/>
        <w:rPr>
          <w:i w:val="0"/>
          <w:color w:val="1b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pStyle w:val="Heading4"/>
        <w:spacing w:after="120" w:lineRule="auto"/>
        <w:rPr>
          <w:rFonts w:ascii="Aptos" w:cs="Aptos" w:eastAsia="Aptos" w:hAnsi="Aptos"/>
          <w:b w:val="1"/>
          <w:i w:val="0"/>
          <w:color w:val="1b1c1d"/>
          <w:sz w:val="26"/>
          <w:szCs w:val="26"/>
        </w:rPr>
      </w:pPr>
      <w:r w:rsidDel="00000000" w:rsidR="00000000" w:rsidRPr="00000000">
        <w:rPr>
          <w:rFonts w:ascii="Aptos" w:cs="Aptos" w:eastAsia="Aptos" w:hAnsi="Aptos"/>
          <w:b w:val="1"/>
          <w:i w:val="0"/>
          <w:color w:val="1b1c1d"/>
          <w:sz w:val="26"/>
          <w:szCs w:val="26"/>
          <w:rtl w:val="0"/>
        </w:rPr>
        <w:t xml:space="preserve">Cenário CT-e 1.1: Extração de Dados Base de CT-e</w:t>
      </w:r>
    </w:p>
    <w:tbl>
      <w:tblPr>
        <w:tblStyle w:val="Table6"/>
        <w:tblW w:w="8253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A0"/>
      </w:tblPr>
      <w:tblGrid>
        <w:gridCol w:w="8253"/>
        <w:tblGridChange w:id="0">
          <w:tblGrid>
            <w:gridCol w:w="825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6A">
            <w:pPr>
              <w:rPr>
                <w:color w:val="1b1c1d"/>
              </w:rPr>
            </w:pPr>
            <w:r w:rsidDel="00000000" w:rsidR="00000000" w:rsidRPr="00000000">
              <w:rPr>
                <w:b w:val="1"/>
                <w:color w:val="1b1c1d"/>
                <w:rtl w:val="0"/>
              </w:rPr>
              <w:t xml:space="preserve">Resultado Esperado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6B">
            <w:pPr>
              <w:rPr>
                <w:b w:val="0"/>
                <w:color w:val="1b1c1d"/>
              </w:rPr>
            </w:pPr>
            <w:r w:rsidDel="00000000" w:rsidR="00000000" w:rsidRPr="00000000">
              <w:rPr>
                <w:b w:val="0"/>
                <w:color w:val="1b1c1d"/>
                <w:rtl w:val="0"/>
              </w:rPr>
              <w:t xml:space="preserve">Precisão:</w:t>
            </w:r>
            <w:r w:rsidDel="00000000" w:rsidR="00000000" w:rsidRPr="00000000">
              <w:rPr>
                <w:color w:val="1b1c1d"/>
                <w:rtl w:val="0"/>
              </w:rPr>
              <w:t xml:space="preserve"> </w:t>
            </w:r>
            <w:r w:rsidDel="00000000" w:rsidR="00000000" w:rsidRPr="00000000">
              <w:rPr>
                <w:b w:val="0"/>
                <w:color w:val="1b1c1d"/>
                <w:rtl w:val="0"/>
              </w:rPr>
              <w:t xml:space="preserve">Todos os campos essenciais do CT-e devem ser extraídos com 100% de precisão. </w:t>
            </w:r>
          </w:p>
          <w:p w:rsidR="00000000" w:rsidDel="00000000" w:rsidP="00000000" w:rsidRDefault="00000000" w:rsidRPr="00000000" w14:paraId="0000026C">
            <w:pPr>
              <w:rPr>
                <w:color w:val="1b1c1d"/>
              </w:rPr>
            </w:pPr>
            <w:r w:rsidDel="00000000" w:rsidR="00000000" w:rsidRPr="00000000">
              <w:rPr>
                <w:b w:val="0"/>
                <w:color w:val="1b1c1d"/>
                <w:rtl w:val="0"/>
              </w:rPr>
              <w:t xml:space="preserve">Tempo: O processamento deve ser concluído em t</w:t>
            </w:r>
            <w:r w:rsidDel="00000000" w:rsidR="00000000" w:rsidRPr="00000000">
              <w:rPr>
                <w:b w:val="0"/>
                <w:rtl w:val="0"/>
              </w:rPr>
              <w:t xml:space="preserve"> </w:t>
            </w:r>
            <w:r w:rsidDel="00000000" w:rsidR="00000000" w:rsidRPr="00000000">
              <w:rPr>
                <w:b w:val="0"/>
                <w:color w:val="1b1c1d"/>
                <w:rtl w:val="0"/>
              </w:rPr>
              <w:t xml:space="preserve">&lt; 60 segundos.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6D">
      <w:pPr>
        <w:rPr>
          <w:color w:val="1b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rPr>
          <w:color w:val="1b1c1d"/>
        </w:rPr>
      </w:pPr>
      <w:r w:rsidDel="00000000" w:rsidR="00000000" w:rsidRPr="00000000">
        <w:rPr>
          <w:color w:val="1b1c1d"/>
          <w:rtl w:val="0"/>
        </w:rPr>
        <w:t xml:space="preserve">PASSOS</w:t>
      </w:r>
    </w:p>
    <w:p w:rsidR="00000000" w:rsidDel="00000000" w:rsidP="00000000" w:rsidRDefault="00000000" w:rsidRPr="00000000" w14:paraId="0000026F">
      <w:pPr>
        <w:rPr>
          <w:color w:val="1b1c1d"/>
        </w:rPr>
      </w:pPr>
      <w:r w:rsidDel="00000000" w:rsidR="00000000" w:rsidRPr="00000000">
        <w:rPr>
          <w:color w:val="1b1c1d"/>
          <w:rtl w:val="0"/>
        </w:rPr>
        <w:t xml:space="preserve">1. Carregar o arquivo </w:t>
      </w:r>
      <w:hyperlink r:id="rId25">
        <w:r w:rsidDel="00000000" w:rsidR="00000000" w:rsidRPr="00000000">
          <w:rPr>
            <w:rFonts w:ascii="Courier New" w:cs="Courier New" w:eastAsia="Courier New" w:hAnsi="Courier New"/>
            <w:color w:val="0000ff"/>
            <w:sz w:val="20"/>
            <w:szCs w:val="20"/>
            <w:u w:val="single"/>
            <w:rtl w:val="0"/>
          </w:rPr>
          <w:t xml:space="preserve">CTe_assinado.xml</w:t>
        </w:r>
      </w:hyperlink>
      <w:r w:rsidDel="00000000" w:rsidR="00000000" w:rsidRPr="00000000">
        <w:rPr>
          <w:color w:val="1b1c1d"/>
          <w:rtl w:val="0"/>
        </w:rPr>
        <w:t xml:space="preserve">na aplicação. </w:t>
      </w:r>
    </w:p>
    <w:p w:rsidR="00000000" w:rsidDel="00000000" w:rsidP="00000000" w:rsidRDefault="00000000" w:rsidRPr="00000000" w14:paraId="00000270">
      <w:pPr>
        <w:rPr>
          <w:color w:val="1b1c1d"/>
        </w:rPr>
      </w:pPr>
      <w:r w:rsidDel="00000000" w:rsidR="00000000" w:rsidRPr="00000000">
        <w:rPr>
          <w:color w:val="1b1c1d"/>
          <w:rtl w:val="0"/>
        </w:rPr>
        <w:t xml:space="preserve">2. Pergunta: "Quais são o número, a data de emissão e o valor total deste CTe?" </w:t>
      </w:r>
    </w:p>
    <w:p w:rsidR="00000000" w:rsidDel="00000000" w:rsidP="00000000" w:rsidRDefault="00000000" w:rsidRPr="00000000" w14:paraId="00000271">
      <w:pPr>
        <w:jc w:val="center"/>
        <w:rPr/>
      </w:pPr>
      <w:r w:rsidDel="00000000" w:rsidR="00000000" w:rsidRPr="00000000">
        <w:rPr/>
        <w:drawing>
          <wp:inline distB="0" distT="0" distL="0" distR="0">
            <wp:extent cx="3536461" cy="2891880"/>
            <wp:effectExtent b="0" l="0" r="0" t="0"/>
            <wp:docPr id="213474893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36461" cy="289188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rPr>
          <w:color w:val="1b1c1d"/>
        </w:rPr>
      </w:pPr>
      <w:r w:rsidDel="00000000" w:rsidR="00000000" w:rsidRPr="00000000">
        <w:rPr>
          <w:color w:val="1b1c1d"/>
          <w:rtl w:val="0"/>
        </w:rPr>
        <w:t xml:space="preserve">3. Executar a função de extração/análise.</w:t>
      </w:r>
    </w:p>
    <w:p w:rsidR="00000000" w:rsidDel="00000000" w:rsidP="00000000" w:rsidRDefault="00000000" w:rsidRPr="00000000" w14:paraId="00000273">
      <w:pPr>
        <w:jc w:val="center"/>
        <w:rPr/>
      </w:pPr>
      <w:r w:rsidDel="00000000" w:rsidR="00000000" w:rsidRPr="00000000">
        <w:rPr/>
        <w:drawing>
          <wp:inline distB="0" distT="0" distL="0" distR="0">
            <wp:extent cx="3833470" cy="3009887"/>
            <wp:effectExtent b="0" l="0" r="0" t="0"/>
            <wp:docPr id="2134748939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833470" cy="300988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rPr>
          <w:b w:val="1"/>
          <w:color w:val="1b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pStyle w:val="Heading4"/>
        <w:spacing w:after="120" w:lineRule="auto"/>
        <w:rPr>
          <w:rFonts w:ascii="Aptos" w:cs="Aptos" w:eastAsia="Aptos" w:hAnsi="Aptos"/>
          <w:b w:val="1"/>
          <w:i w:val="0"/>
          <w:color w:val="1b1c1d"/>
          <w:sz w:val="26"/>
          <w:szCs w:val="26"/>
        </w:rPr>
      </w:pPr>
      <w:r w:rsidDel="00000000" w:rsidR="00000000" w:rsidRPr="00000000">
        <w:rPr>
          <w:rFonts w:ascii="Aptos" w:cs="Aptos" w:eastAsia="Aptos" w:hAnsi="Aptos"/>
          <w:b w:val="1"/>
          <w:i w:val="0"/>
          <w:color w:val="1b1c1d"/>
          <w:sz w:val="26"/>
          <w:szCs w:val="26"/>
          <w:rtl w:val="0"/>
        </w:rPr>
        <w:t xml:space="preserve">Cenário NF-e 1.2: Extração de Dados Base e Impostos de NF-e</w:t>
      </w:r>
    </w:p>
    <w:tbl>
      <w:tblPr>
        <w:tblStyle w:val="Table7"/>
        <w:tblW w:w="8253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A0"/>
      </w:tblPr>
      <w:tblGrid>
        <w:gridCol w:w="8253"/>
        <w:tblGridChange w:id="0">
          <w:tblGrid>
            <w:gridCol w:w="825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76">
            <w:pPr>
              <w:rPr>
                <w:color w:val="1b1c1d"/>
              </w:rPr>
            </w:pPr>
            <w:r w:rsidDel="00000000" w:rsidR="00000000" w:rsidRPr="00000000">
              <w:rPr>
                <w:b w:val="1"/>
                <w:color w:val="1b1c1d"/>
                <w:rtl w:val="0"/>
              </w:rPr>
              <w:t xml:space="preserve">Resultado Esperado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77">
            <w:pPr>
              <w:rPr>
                <w:b w:val="0"/>
                <w:color w:val="1b1c1d"/>
              </w:rPr>
            </w:pPr>
            <w:r w:rsidDel="00000000" w:rsidR="00000000" w:rsidRPr="00000000">
              <w:rPr>
                <w:b w:val="0"/>
                <w:color w:val="1b1c1d"/>
                <w:rtl w:val="0"/>
              </w:rPr>
              <w:t xml:space="preserve">Precisão:</w:t>
            </w:r>
            <w:r w:rsidDel="00000000" w:rsidR="00000000" w:rsidRPr="00000000">
              <w:rPr>
                <w:color w:val="1b1c1d"/>
                <w:rtl w:val="0"/>
              </w:rPr>
              <w:t xml:space="preserve"> </w:t>
            </w:r>
            <w:r w:rsidDel="00000000" w:rsidR="00000000" w:rsidRPr="00000000">
              <w:rPr>
                <w:b w:val="0"/>
                <w:color w:val="1b1c1d"/>
                <w:rtl w:val="0"/>
              </w:rPr>
              <w:t xml:space="preserve">Todos os campos essenciais do CT-e devem ser extraídos com 100% de precisão. </w:t>
            </w:r>
          </w:p>
          <w:p w:rsidR="00000000" w:rsidDel="00000000" w:rsidP="00000000" w:rsidRDefault="00000000" w:rsidRPr="00000000" w14:paraId="00000278">
            <w:pPr>
              <w:rPr>
                <w:color w:val="1b1c1d"/>
              </w:rPr>
            </w:pPr>
            <w:r w:rsidDel="00000000" w:rsidR="00000000" w:rsidRPr="00000000">
              <w:rPr>
                <w:b w:val="0"/>
                <w:color w:val="1b1c1d"/>
                <w:rtl w:val="0"/>
              </w:rPr>
              <w:t xml:space="preserve">Tempo: O processamento deve ser concluído em t</w:t>
            </w:r>
            <w:r w:rsidDel="00000000" w:rsidR="00000000" w:rsidRPr="00000000">
              <w:rPr>
                <w:b w:val="0"/>
                <w:rtl w:val="0"/>
              </w:rPr>
              <w:t xml:space="preserve"> </w:t>
            </w:r>
            <w:r w:rsidDel="00000000" w:rsidR="00000000" w:rsidRPr="00000000">
              <w:rPr>
                <w:b w:val="0"/>
                <w:color w:val="1b1c1d"/>
                <w:rtl w:val="0"/>
              </w:rPr>
              <w:t xml:space="preserve">&lt; 60 segundos.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79">
      <w:pPr>
        <w:rPr>
          <w:b w:val="1"/>
          <w:color w:val="1b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rPr>
          <w:color w:val="1b1c1d"/>
        </w:rPr>
      </w:pPr>
      <w:r w:rsidDel="00000000" w:rsidR="00000000" w:rsidRPr="00000000">
        <w:rPr>
          <w:color w:val="1b1c1d"/>
          <w:rtl w:val="0"/>
        </w:rPr>
        <w:t xml:space="preserve">PASSOS</w:t>
      </w:r>
    </w:p>
    <w:p w:rsidR="00000000" w:rsidDel="00000000" w:rsidP="00000000" w:rsidRDefault="00000000" w:rsidRPr="00000000" w14:paraId="0000027B">
      <w:pPr>
        <w:rPr>
          <w:color w:val="1b1c1d"/>
        </w:rPr>
      </w:pPr>
      <w:r w:rsidDel="00000000" w:rsidR="00000000" w:rsidRPr="00000000">
        <w:rPr>
          <w:color w:val="1b1c1d"/>
          <w:rtl w:val="0"/>
        </w:rPr>
        <w:t xml:space="preserve">1. Carregar o arquivo </w:t>
      </w:r>
      <w:hyperlink r:id="rId28">
        <w:r w:rsidDel="00000000" w:rsidR="00000000" w:rsidRPr="00000000">
          <w:rPr>
            <w:rFonts w:ascii="Courier New" w:cs="Courier New" w:eastAsia="Courier New" w:hAnsi="Courier New"/>
            <w:color w:val="0000ff"/>
            <w:sz w:val="20"/>
            <w:szCs w:val="20"/>
            <w:u w:val="single"/>
            <w:rtl w:val="0"/>
          </w:rPr>
          <w:t xml:space="preserve">NFe_assinada.xml</w:t>
        </w:r>
      </w:hyperlink>
      <w:r w:rsidDel="00000000" w:rsidR="00000000" w:rsidRPr="00000000">
        <w:rPr>
          <w:color w:val="1b1c1d"/>
          <w:rtl w:val="0"/>
        </w:rPr>
        <w:t xml:space="preserve"> na aplicação. </w:t>
      </w:r>
    </w:p>
    <w:p w:rsidR="00000000" w:rsidDel="00000000" w:rsidP="00000000" w:rsidRDefault="00000000" w:rsidRPr="00000000" w14:paraId="0000027C">
      <w:pPr>
        <w:rPr>
          <w:color w:val="1b1c1d"/>
        </w:rPr>
      </w:pPr>
      <w:r w:rsidDel="00000000" w:rsidR="00000000" w:rsidRPr="00000000">
        <w:rPr>
          <w:color w:val="1b1c1d"/>
          <w:rtl w:val="0"/>
        </w:rPr>
        <w:t xml:space="preserve">2. Pergunta: "Extraia o CNPJ do Emitente e o Valor Total do ICMS e me informe a Base de Cálculo." </w:t>
      </w:r>
    </w:p>
    <w:p w:rsidR="00000000" w:rsidDel="00000000" w:rsidP="00000000" w:rsidRDefault="00000000" w:rsidRPr="00000000" w14:paraId="0000027D">
      <w:pPr>
        <w:jc w:val="center"/>
        <w:rPr>
          <w:color w:val="1b1c1d"/>
        </w:rPr>
      </w:pPr>
      <w:r w:rsidDel="00000000" w:rsidR="00000000" w:rsidRPr="00000000">
        <w:rPr>
          <w:color w:val="1b1c1d"/>
        </w:rPr>
        <w:drawing>
          <wp:inline distB="0" distT="0" distL="0" distR="0">
            <wp:extent cx="4182935" cy="3080636"/>
            <wp:effectExtent b="0" l="0" r="0" t="0"/>
            <wp:docPr id="213474893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82935" cy="308063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pStyle w:val="Heading3"/>
        <w:spacing w:after="120" w:lineRule="auto"/>
        <w:rPr>
          <w:color w:val="2f5496"/>
          <w:sz w:val="26"/>
          <w:szCs w:val="26"/>
        </w:rPr>
      </w:pPr>
      <w:r w:rsidDel="00000000" w:rsidR="00000000" w:rsidRPr="00000000">
        <w:rPr>
          <w:color w:val="2f5496"/>
          <w:sz w:val="26"/>
          <w:szCs w:val="26"/>
          <w:rtl w:val="0"/>
        </w:rPr>
        <w:t xml:space="preserve">14.3.2. Testes de Extração de Dados de Imagens (OCR - NFS-e e Outros)</w:t>
      </w:r>
    </w:p>
    <w:p w:rsidR="00000000" w:rsidDel="00000000" w:rsidP="00000000" w:rsidRDefault="00000000" w:rsidRPr="00000000" w14:paraId="0000027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left"/>
        <w:rPr>
          <w:rFonts w:ascii="Aptos(Corpo)" w:cs="Aptos(Corpo)" w:eastAsia="Aptos(Corpo)" w:hAnsi="Aptos(Corpo)"/>
          <w:b w:val="0"/>
          <w:i w:val="0"/>
          <w:smallCaps w:val="0"/>
          <w:strike w:val="0"/>
          <w:color w:val="1b1c1d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i w:val="0"/>
          <w:smallCaps w:val="0"/>
          <w:strike w:val="0"/>
          <w:color w:val="1b1c1d"/>
          <w:sz w:val="26"/>
          <w:szCs w:val="26"/>
          <w:u w:val="none"/>
          <w:shd w:fill="auto" w:val="clear"/>
          <w:vertAlign w:val="baseline"/>
          <w:rtl w:val="0"/>
        </w:rPr>
        <w:t xml:space="preserve">Objetivo: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1b1c1d"/>
          <w:sz w:val="26"/>
          <w:szCs w:val="26"/>
          <w:u w:val="none"/>
          <w:shd w:fill="auto" w:val="clear"/>
          <w:vertAlign w:val="baseline"/>
          <w:rtl w:val="0"/>
        </w:rPr>
        <w:t xml:space="preserve"> Verificar a precisão e o tempo de extração dos campos essenciais de documentos em formato de imagem/PDF via OCR.</w:t>
      </w:r>
      <w:r w:rsidDel="00000000" w:rsidR="00000000" w:rsidRPr="00000000">
        <w:rPr>
          <w:rtl w:val="0"/>
        </w:rPr>
      </w:r>
    </w:p>
    <w:tbl>
      <w:tblPr>
        <w:tblStyle w:val="Table8"/>
        <w:tblW w:w="8494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A0"/>
      </w:tblPr>
      <w:tblGrid>
        <w:gridCol w:w="1475"/>
        <w:gridCol w:w="1774"/>
        <w:gridCol w:w="2020"/>
        <w:gridCol w:w="3225"/>
        <w:tblGridChange w:id="0">
          <w:tblGrid>
            <w:gridCol w:w="1475"/>
            <w:gridCol w:w="1774"/>
            <w:gridCol w:w="2020"/>
            <w:gridCol w:w="322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80">
            <w:pPr>
              <w:rPr>
                <w:color w:val="1b1c1d"/>
              </w:rPr>
            </w:pPr>
            <w:r w:rsidDel="00000000" w:rsidR="00000000" w:rsidRPr="00000000">
              <w:rPr>
                <w:b w:val="1"/>
                <w:color w:val="1b1c1d"/>
                <w:rtl w:val="0"/>
              </w:rPr>
              <w:t xml:space="preserve">Título do Cenário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1">
            <w:pPr>
              <w:rPr>
                <w:color w:val="1b1c1d"/>
              </w:rPr>
            </w:pPr>
            <w:r w:rsidDel="00000000" w:rsidR="00000000" w:rsidRPr="00000000">
              <w:rPr>
                <w:b w:val="1"/>
                <w:color w:val="1b1c1d"/>
                <w:rtl w:val="0"/>
              </w:rPr>
              <w:t xml:space="preserve">Arquivo de Massa de Dados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2">
            <w:pPr>
              <w:rPr>
                <w:color w:val="1b1c1d"/>
              </w:rPr>
            </w:pPr>
            <w:r w:rsidDel="00000000" w:rsidR="00000000" w:rsidRPr="00000000">
              <w:rPr>
                <w:b w:val="1"/>
                <w:color w:val="1b1c1d"/>
                <w:rtl w:val="0"/>
              </w:rPr>
              <w:t xml:space="preserve">Passos para Realização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3">
            <w:pPr>
              <w:rPr>
                <w:color w:val="1b1c1d"/>
              </w:rPr>
            </w:pPr>
            <w:r w:rsidDel="00000000" w:rsidR="00000000" w:rsidRPr="00000000">
              <w:rPr>
                <w:b w:val="1"/>
                <w:color w:val="1b1c1d"/>
                <w:rtl w:val="0"/>
              </w:rPr>
              <w:t xml:space="preserve">Resultado Esperado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84">
            <w:pPr>
              <w:rPr>
                <w:color w:val="1b1c1d"/>
              </w:rPr>
            </w:pPr>
            <w:r w:rsidDel="00000000" w:rsidR="00000000" w:rsidRPr="00000000">
              <w:rPr>
                <w:b w:val="0"/>
                <w:color w:val="1b1c1d"/>
                <w:rtl w:val="0"/>
              </w:rPr>
              <w:t xml:space="preserve">NFS-e 2.1: Extração de Campos Essenciais (NFS-e)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5">
            <w:pPr>
              <w:rPr>
                <w:color w:val="1b1c1d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444746"/>
                <w:sz w:val="20"/>
                <w:szCs w:val="20"/>
                <w:rtl w:val="0"/>
              </w:rPr>
              <w:t xml:space="preserve">NFS-e Prefeitura de Curitiba.jpg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6">
            <w:pPr>
              <w:rPr>
                <w:color w:val="1b1c1d"/>
              </w:rPr>
            </w:pPr>
            <w:r w:rsidDel="00000000" w:rsidR="00000000" w:rsidRPr="00000000">
              <w:rPr>
                <w:color w:val="1b1c1d"/>
                <w:rtl w:val="0"/>
              </w:rPr>
              <w:t xml:space="preserve">1. Carregar o arquivo de imagem da NFS-e. </w:t>
            </w:r>
          </w:p>
          <w:p w:rsidR="00000000" w:rsidDel="00000000" w:rsidP="00000000" w:rsidRDefault="00000000" w:rsidRPr="00000000" w14:paraId="00000287">
            <w:pPr>
              <w:rPr>
                <w:color w:val="1b1c1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88">
            <w:pPr>
              <w:rPr>
                <w:color w:val="1b1c1d"/>
              </w:rPr>
            </w:pPr>
            <w:r w:rsidDel="00000000" w:rsidR="00000000" w:rsidRPr="00000000">
              <w:rPr>
                <w:color w:val="1b1c1d"/>
                <w:rtl w:val="0"/>
              </w:rPr>
              <w:t xml:space="preserve">2. </w:t>
            </w:r>
            <w:r w:rsidDel="00000000" w:rsidR="00000000" w:rsidRPr="00000000">
              <w:rPr>
                <w:b w:val="1"/>
                <w:color w:val="1b1c1d"/>
                <w:rtl w:val="0"/>
              </w:rPr>
              <w:t xml:space="preserve">Pergunta:</w:t>
            </w:r>
            <w:r w:rsidDel="00000000" w:rsidR="00000000" w:rsidRPr="00000000">
              <w:rPr>
                <w:color w:val="1b1c1d"/>
                <w:rtl w:val="0"/>
              </w:rPr>
              <w:t xml:space="preserve"> "Qual é o valor total desta nota, o Código de Verificação e o valor do ISS?" </w:t>
            </w:r>
          </w:p>
          <w:p w:rsidR="00000000" w:rsidDel="00000000" w:rsidP="00000000" w:rsidRDefault="00000000" w:rsidRPr="00000000" w14:paraId="00000289">
            <w:pPr>
              <w:rPr>
                <w:color w:val="1b1c1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8A">
            <w:pPr>
              <w:rPr>
                <w:color w:val="1b1c1d"/>
              </w:rPr>
            </w:pPr>
            <w:r w:rsidDel="00000000" w:rsidR="00000000" w:rsidRPr="00000000">
              <w:rPr>
                <w:color w:val="1b1c1d"/>
                <w:rtl w:val="0"/>
              </w:rPr>
              <w:t xml:space="preserve">3. Executar a extração (OCR e Análise IA/Agente).</w:t>
            </w:r>
          </w:p>
        </w:tc>
        <w:tc>
          <w:tcPr/>
          <w:p w:rsidR="00000000" w:rsidDel="00000000" w:rsidP="00000000" w:rsidRDefault="00000000" w:rsidRPr="00000000" w14:paraId="0000028B">
            <w:pPr>
              <w:rPr>
                <w:color w:val="1b1c1d"/>
              </w:rPr>
            </w:pPr>
            <w:r w:rsidDel="00000000" w:rsidR="00000000" w:rsidRPr="00000000">
              <w:rPr>
                <w:b w:val="1"/>
                <w:color w:val="1b1c1d"/>
                <w:rtl w:val="0"/>
              </w:rPr>
              <w:t xml:space="preserve">Precisão:</w:t>
            </w:r>
            <w:r w:rsidDel="00000000" w:rsidR="00000000" w:rsidRPr="00000000">
              <w:rPr>
                <w:color w:val="1b1c1d"/>
                <w:rtl w:val="0"/>
              </w:rPr>
              <w:t xml:space="preserve"> Os campos específicos de NFS-e (incluindo Código de Verificação e Valores de ISS/PIS/COFINS) devem ser extraídos com precisão P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color w:val="1b1c1d"/>
                <w:rtl w:val="0"/>
              </w:rPr>
              <w:t xml:space="preserve">&gt; 95%. </w:t>
            </w:r>
          </w:p>
          <w:p w:rsidR="00000000" w:rsidDel="00000000" w:rsidP="00000000" w:rsidRDefault="00000000" w:rsidRPr="00000000" w14:paraId="0000028C">
            <w:pPr>
              <w:rPr>
                <w:color w:val="1b1c1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8D">
            <w:pPr>
              <w:rPr>
                <w:color w:val="1b1c1d"/>
              </w:rPr>
            </w:pPr>
            <w:r w:rsidDel="00000000" w:rsidR="00000000" w:rsidRPr="00000000">
              <w:rPr>
                <w:b w:val="1"/>
                <w:color w:val="1b1c1d"/>
                <w:rtl w:val="0"/>
              </w:rPr>
              <w:t xml:space="preserve">Tempo:</w:t>
            </w:r>
            <w:r w:rsidDel="00000000" w:rsidR="00000000" w:rsidRPr="00000000">
              <w:rPr>
                <w:color w:val="1b1c1d"/>
                <w:rtl w:val="0"/>
              </w:rPr>
              <w:t xml:space="preserve"> O processamento deve ser concluído em T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color w:val="1b1c1d"/>
                <w:rtl w:val="0"/>
              </w:rPr>
              <w:t xml:space="preserve">&lt; 60 segundos.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8E">
            <w:pPr>
              <w:rPr>
                <w:color w:val="1b1c1d"/>
              </w:rPr>
            </w:pPr>
            <w:r w:rsidDel="00000000" w:rsidR="00000000" w:rsidRPr="00000000">
              <w:rPr>
                <w:b w:val="0"/>
                <w:color w:val="1b1c1d"/>
                <w:rtl w:val="0"/>
              </w:rPr>
              <w:t xml:space="preserve">CT-e OCR 2.2: Extração de Campos de CT-e em Imagem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F">
            <w:pPr>
              <w:rPr>
                <w:color w:val="1b1c1d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444746"/>
                <w:sz w:val="20"/>
                <w:szCs w:val="20"/>
                <w:rtl w:val="0"/>
              </w:rPr>
              <w:t xml:space="preserve">CT-e Táxi Aéreo.jpg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0">
            <w:pPr>
              <w:rPr>
                <w:color w:val="1b1c1d"/>
              </w:rPr>
            </w:pPr>
            <w:r w:rsidDel="00000000" w:rsidR="00000000" w:rsidRPr="00000000">
              <w:rPr>
                <w:color w:val="1b1c1d"/>
                <w:rtl w:val="0"/>
              </w:rPr>
              <w:t xml:space="preserve">1. Carregar a imagem do CT-e. </w:t>
            </w:r>
          </w:p>
          <w:p w:rsidR="00000000" w:rsidDel="00000000" w:rsidP="00000000" w:rsidRDefault="00000000" w:rsidRPr="00000000" w14:paraId="00000291">
            <w:pPr>
              <w:rPr>
                <w:color w:val="1b1c1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92">
            <w:pPr>
              <w:rPr>
                <w:color w:val="1b1c1d"/>
              </w:rPr>
            </w:pPr>
            <w:r w:rsidDel="00000000" w:rsidR="00000000" w:rsidRPr="00000000">
              <w:rPr>
                <w:color w:val="1b1c1d"/>
                <w:rtl w:val="0"/>
              </w:rPr>
              <w:t xml:space="preserve">2. </w:t>
            </w:r>
            <w:r w:rsidDel="00000000" w:rsidR="00000000" w:rsidRPr="00000000">
              <w:rPr>
                <w:b w:val="1"/>
                <w:color w:val="1b1c1d"/>
                <w:rtl w:val="0"/>
              </w:rPr>
              <w:t xml:space="preserve">Pergunta:</w:t>
            </w:r>
            <w:r w:rsidDel="00000000" w:rsidR="00000000" w:rsidRPr="00000000">
              <w:rPr>
                <w:color w:val="1b1c1d"/>
                <w:rtl w:val="0"/>
              </w:rPr>
              <w:t xml:space="preserve"> "Identifique a Chave de Acesso e o CNPJ do destinatário." </w:t>
            </w:r>
          </w:p>
          <w:p w:rsidR="00000000" w:rsidDel="00000000" w:rsidP="00000000" w:rsidRDefault="00000000" w:rsidRPr="00000000" w14:paraId="00000293">
            <w:pPr>
              <w:rPr>
                <w:color w:val="1b1c1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94">
            <w:pPr>
              <w:rPr>
                <w:color w:val="1b1c1d"/>
              </w:rPr>
            </w:pPr>
            <w:r w:rsidDel="00000000" w:rsidR="00000000" w:rsidRPr="00000000">
              <w:rPr>
                <w:color w:val="1b1c1d"/>
                <w:rtl w:val="0"/>
              </w:rPr>
              <w:t xml:space="preserve">3. Executar a extração (OCR e Análise IA/Agente).</w:t>
            </w:r>
          </w:p>
        </w:tc>
        <w:tc>
          <w:tcPr/>
          <w:p w:rsidR="00000000" w:rsidDel="00000000" w:rsidP="00000000" w:rsidRDefault="00000000" w:rsidRPr="00000000" w14:paraId="00000295">
            <w:pPr>
              <w:rPr>
                <w:color w:val="1b1c1d"/>
              </w:rPr>
            </w:pPr>
            <w:r w:rsidDel="00000000" w:rsidR="00000000" w:rsidRPr="00000000">
              <w:rPr>
                <w:b w:val="1"/>
                <w:color w:val="1b1c1d"/>
                <w:rtl w:val="0"/>
              </w:rPr>
              <w:t xml:space="preserve">Precisão:</w:t>
            </w:r>
            <w:r w:rsidDel="00000000" w:rsidR="00000000" w:rsidRPr="00000000">
              <w:rPr>
                <w:color w:val="1b1c1d"/>
                <w:rtl w:val="0"/>
              </w:rPr>
              <w:t xml:space="preserve"> Chave de Acesso, Dados do Emitente/Destinatário e Valores devem ser extraídos com precisão P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color w:val="1b1c1d"/>
                <w:rtl w:val="0"/>
              </w:rPr>
              <w:t xml:space="preserve">&gt; 95%. </w:t>
            </w:r>
          </w:p>
          <w:p w:rsidR="00000000" w:rsidDel="00000000" w:rsidP="00000000" w:rsidRDefault="00000000" w:rsidRPr="00000000" w14:paraId="00000296">
            <w:pPr>
              <w:rPr>
                <w:b w:val="1"/>
                <w:color w:val="1b1c1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97">
            <w:pPr>
              <w:rPr>
                <w:color w:val="1b1c1d"/>
              </w:rPr>
            </w:pPr>
            <w:r w:rsidDel="00000000" w:rsidR="00000000" w:rsidRPr="00000000">
              <w:rPr>
                <w:b w:val="1"/>
                <w:color w:val="1b1c1d"/>
                <w:rtl w:val="0"/>
              </w:rPr>
              <w:t xml:space="preserve">Tempo:</w:t>
            </w:r>
            <w:r w:rsidDel="00000000" w:rsidR="00000000" w:rsidRPr="00000000">
              <w:rPr>
                <w:color w:val="1b1c1d"/>
                <w:rtl w:val="0"/>
              </w:rPr>
              <w:t xml:space="preserve"> O processamento deve ser concluído em T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color w:val="1b1c1d"/>
                <w:rtl w:val="0"/>
              </w:rPr>
              <w:t xml:space="preserve">&lt; 60 segundos.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98">
            <w:pPr>
              <w:rPr>
                <w:color w:val="1b1c1d"/>
              </w:rPr>
            </w:pPr>
            <w:r w:rsidDel="00000000" w:rsidR="00000000" w:rsidRPr="00000000">
              <w:rPr>
                <w:b w:val="0"/>
                <w:color w:val="1b1c1d"/>
                <w:rtl w:val="0"/>
              </w:rPr>
              <w:t xml:space="preserve">Recibo 2.3: Extração de Campos de Documento Não-Padrão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9">
            <w:pPr>
              <w:rPr>
                <w:color w:val="1b1c1d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444746"/>
                <w:sz w:val="20"/>
                <w:szCs w:val="20"/>
                <w:rtl w:val="0"/>
              </w:rPr>
              <w:t xml:space="preserve">Recibo Táxi Aéreo.jpg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A">
            <w:pPr>
              <w:rPr>
                <w:color w:val="1b1c1d"/>
              </w:rPr>
            </w:pPr>
            <w:r w:rsidDel="00000000" w:rsidR="00000000" w:rsidRPr="00000000">
              <w:rPr>
                <w:color w:val="1b1c1d"/>
                <w:rtl w:val="0"/>
              </w:rPr>
              <w:t xml:space="preserve">1. Carregar a imagem do Recibo. 2. </w:t>
            </w:r>
            <w:r w:rsidDel="00000000" w:rsidR="00000000" w:rsidRPr="00000000">
              <w:rPr>
                <w:b w:val="1"/>
                <w:color w:val="1b1c1d"/>
                <w:rtl w:val="0"/>
              </w:rPr>
              <w:t xml:space="preserve">Pergunta:</w:t>
            </w:r>
            <w:r w:rsidDel="00000000" w:rsidR="00000000" w:rsidRPr="00000000">
              <w:rPr>
                <w:color w:val="1b1c1d"/>
                <w:rtl w:val="0"/>
              </w:rPr>
              <w:t xml:space="preserve"> "Qual é a data e o valor total deste recibo, e qual é o CNPJ/CPF encontrado?" 3. Executar a extração.</w:t>
            </w:r>
          </w:p>
        </w:tc>
        <w:tc>
          <w:tcPr/>
          <w:p w:rsidR="00000000" w:rsidDel="00000000" w:rsidP="00000000" w:rsidRDefault="00000000" w:rsidRPr="00000000" w14:paraId="0000029B">
            <w:pPr>
              <w:rPr>
                <w:color w:val="1b1c1d"/>
              </w:rPr>
            </w:pPr>
            <w:r w:rsidDel="00000000" w:rsidR="00000000" w:rsidRPr="00000000">
              <w:rPr>
                <w:b w:val="1"/>
                <w:color w:val="1b1c1d"/>
                <w:rtl w:val="0"/>
              </w:rPr>
              <w:t xml:space="preserve">Precisão:</w:t>
            </w:r>
            <w:r w:rsidDel="00000000" w:rsidR="00000000" w:rsidRPr="00000000">
              <w:rPr>
                <w:color w:val="1b1c1d"/>
                <w:rtl w:val="0"/>
              </w:rPr>
              <w:t xml:space="preserve"> Campos comuns (Data, CNPJ/CPF, Nome, Valor Total) devem ser identificados com precisão $&gt; 90\%$ (tolerância devido ao formato não-padrão). </w:t>
            </w:r>
            <w:r w:rsidDel="00000000" w:rsidR="00000000" w:rsidRPr="00000000">
              <w:rPr>
                <w:b w:val="1"/>
                <w:color w:val="1b1c1d"/>
                <w:rtl w:val="0"/>
              </w:rPr>
              <w:t xml:space="preserve">Tempo:</w:t>
            </w:r>
            <w:r w:rsidDel="00000000" w:rsidR="00000000" w:rsidRPr="00000000">
              <w:rPr>
                <w:color w:val="1b1c1d"/>
                <w:rtl w:val="0"/>
              </w:rPr>
              <w:t xml:space="preserve"> O processamento deve ser concluído em $&lt; 30$ segundos. </w:t>
            </w:r>
            <w:r w:rsidDel="00000000" w:rsidR="00000000" w:rsidRPr="00000000">
              <w:rPr>
                <w:b w:val="1"/>
                <w:color w:val="1b1c1d"/>
                <w:rtl w:val="0"/>
              </w:rPr>
              <w:t xml:space="preserve">Falsos Positivos:</w:t>
            </w:r>
            <w:r w:rsidDel="00000000" w:rsidR="00000000" w:rsidRPr="00000000">
              <w:rPr>
                <w:color w:val="1b1c1d"/>
                <w:rtl w:val="0"/>
              </w:rPr>
              <w:t xml:space="preserve"> Taxa $&lt; 3\%$.</w:t>
            </w:r>
          </w:p>
        </w:tc>
      </w:tr>
    </w:tbl>
    <w:p w:rsidR="00000000" w:rsidDel="00000000" w:rsidP="00000000" w:rsidRDefault="00000000" w:rsidRPr="00000000" w14:paraId="0000029C">
      <w:pPr>
        <w:pStyle w:val="Heading4"/>
        <w:spacing w:after="120" w:lineRule="auto"/>
        <w:rPr>
          <w:color w:val="1b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pStyle w:val="Heading4"/>
        <w:spacing w:after="120" w:lineRule="auto"/>
        <w:rPr>
          <w:rFonts w:ascii="Aptos" w:cs="Aptos" w:eastAsia="Aptos" w:hAnsi="Aptos"/>
          <w:b w:val="1"/>
          <w:i w:val="0"/>
          <w:color w:val="1b1c1d"/>
          <w:sz w:val="26"/>
          <w:szCs w:val="26"/>
        </w:rPr>
      </w:pPr>
      <w:r w:rsidDel="00000000" w:rsidR="00000000" w:rsidRPr="00000000">
        <w:rPr>
          <w:rFonts w:ascii="Aptos" w:cs="Aptos" w:eastAsia="Aptos" w:hAnsi="Aptos"/>
          <w:b w:val="1"/>
          <w:i w:val="0"/>
          <w:color w:val="1b1c1d"/>
          <w:sz w:val="26"/>
          <w:szCs w:val="26"/>
          <w:rtl w:val="0"/>
        </w:rPr>
        <w:t xml:space="preserve">Cenário NFS-e 2.1: Extração de Campos Essenciais (NFS-e)</w:t>
      </w:r>
    </w:p>
    <w:tbl>
      <w:tblPr>
        <w:tblStyle w:val="Table9"/>
        <w:tblW w:w="8494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A0"/>
      </w:tblPr>
      <w:tblGrid>
        <w:gridCol w:w="8494"/>
        <w:tblGridChange w:id="0">
          <w:tblGrid>
            <w:gridCol w:w="8494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9E">
            <w:pPr>
              <w:rPr>
                <w:color w:val="1b1c1d"/>
              </w:rPr>
            </w:pPr>
            <w:r w:rsidDel="00000000" w:rsidR="00000000" w:rsidRPr="00000000">
              <w:rPr>
                <w:b w:val="1"/>
                <w:color w:val="1b1c1d"/>
                <w:rtl w:val="0"/>
              </w:rPr>
              <w:t xml:space="preserve">Resultado Esperado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9F">
            <w:pPr>
              <w:rPr>
                <w:color w:val="1b1c1d"/>
              </w:rPr>
            </w:pPr>
            <w:r w:rsidDel="00000000" w:rsidR="00000000" w:rsidRPr="00000000">
              <w:rPr>
                <w:color w:val="1b1c1d"/>
                <w:rtl w:val="0"/>
              </w:rPr>
              <w:t xml:space="preserve">Precisão: </w:t>
            </w:r>
            <w:r w:rsidDel="00000000" w:rsidR="00000000" w:rsidRPr="00000000">
              <w:rPr>
                <w:b w:val="0"/>
                <w:color w:val="1b1c1d"/>
                <w:rtl w:val="0"/>
              </w:rPr>
              <w:t xml:space="preserve">Os campos específicos de NFS-e (incluindo Código de Verificação e Valores de ISS/PIS/COFINS) devem ser extraídos com precisão P</w:t>
            </w:r>
            <w:r w:rsidDel="00000000" w:rsidR="00000000" w:rsidRPr="00000000">
              <w:rPr>
                <w:b w:val="0"/>
                <w:rtl w:val="0"/>
              </w:rPr>
              <w:t xml:space="preserve"> </w:t>
            </w:r>
            <w:r w:rsidDel="00000000" w:rsidR="00000000" w:rsidRPr="00000000">
              <w:rPr>
                <w:b w:val="0"/>
                <w:color w:val="1b1c1d"/>
                <w:rtl w:val="0"/>
              </w:rPr>
              <w:t xml:space="preserve">&gt; 95%.</w:t>
            </w:r>
            <w:r w:rsidDel="00000000" w:rsidR="00000000" w:rsidRPr="00000000">
              <w:rPr>
                <w:color w:val="1b1c1d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2A0">
            <w:pPr>
              <w:rPr>
                <w:color w:val="1b1c1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A1">
            <w:pPr>
              <w:rPr>
                <w:color w:val="1b1c1d"/>
              </w:rPr>
            </w:pPr>
            <w:r w:rsidDel="00000000" w:rsidR="00000000" w:rsidRPr="00000000">
              <w:rPr>
                <w:color w:val="1b1c1d"/>
                <w:rtl w:val="0"/>
              </w:rPr>
              <w:t xml:space="preserve">Tempo: </w:t>
            </w:r>
            <w:r w:rsidDel="00000000" w:rsidR="00000000" w:rsidRPr="00000000">
              <w:rPr>
                <w:b w:val="0"/>
                <w:color w:val="1b1c1d"/>
                <w:rtl w:val="0"/>
              </w:rPr>
              <w:t xml:space="preserve">O processamento deve ser concluído em T</w:t>
            </w:r>
            <w:r w:rsidDel="00000000" w:rsidR="00000000" w:rsidRPr="00000000">
              <w:rPr>
                <w:b w:val="0"/>
                <w:rtl w:val="0"/>
              </w:rPr>
              <w:t xml:space="preserve"> </w:t>
            </w:r>
            <w:r w:rsidDel="00000000" w:rsidR="00000000" w:rsidRPr="00000000">
              <w:rPr>
                <w:b w:val="0"/>
                <w:color w:val="1b1c1d"/>
                <w:rtl w:val="0"/>
              </w:rPr>
              <w:t xml:space="preserve">&lt; 60 segundos.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rPr/>
      </w:pPr>
      <w:r w:rsidDel="00000000" w:rsidR="00000000" w:rsidRPr="00000000">
        <w:rPr>
          <w:rtl w:val="0"/>
        </w:rPr>
        <w:t xml:space="preserve">PASSOS</w:t>
      </w:r>
    </w:p>
    <w:p w:rsidR="00000000" w:rsidDel="00000000" w:rsidP="00000000" w:rsidRDefault="00000000" w:rsidRPr="00000000" w14:paraId="000002A4">
      <w:pPr>
        <w:rPr>
          <w:color w:val="1b1c1d"/>
        </w:rPr>
      </w:pPr>
      <w:r w:rsidDel="00000000" w:rsidR="00000000" w:rsidRPr="00000000">
        <w:rPr>
          <w:color w:val="1b1c1d"/>
          <w:rtl w:val="0"/>
        </w:rPr>
        <w:t xml:space="preserve">1. Carregar </w:t>
      </w:r>
      <w:hyperlink r:id="rId30">
        <w:r w:rsidDel="00000000" w:rsidR="00000000" w:rsidRPr="00000000">
          <w:rPr>
            <w:color w:val="0000ff"/>
            <w:u w:val="single"/>
            <w:rtl w:val="0"/>
          </w:rPr>
          <w:t xml:space="preserve">o arquivo de imagem da NFS-e</w:t>
        </w:r>
      </w:hyperlink>
      <w:r w:rsidDel="00000000" w:rsidR="00000000" w:rsidRPr="00000000">
        <w:rPr>
          <w:color w:val="1b1c1d"/>
          <w:rtl w:val="0"/>
        </w:rPr>
        <w:t xml:space="preserve">.</w:t>
      </w:r>
    </w:p>
    <w:p w:rsidR="00000000" w:rsidDel="00000000" w:rsidP="00000000" w:rsidRDefault="00000000" w:rsidRPr="00000000" w14:paraId="000002A5">
      <w:pPr>
        <w:rPr>
          <w:color w:val="1b1c1d"/>
        </w:rPr>
      </w:pPr>
      <w:r w:rsidDel="00000000" w:rsidR="00000000" w:rsidRPr="00000000">
        <w:rPr>
          <w:color w:val="1b1c1d"/>
          <w:rtl w:val="0"/>
        </w:rPr>
        <w:t xml:space="preserve">2. </w:t>
      </w:r>
      <w:r w:rsidDel="00000000" w:rsidR="00000000" w:rsidRPr="00000000">
        <w:rPr>
          <w:b w:val="1"/>
          <w:color w:val="1b1c1d"/>
          <w:rtl w:val="0"/>
        </w:rPr>
        <w:t xml:space="preserve">Pergunta:</w:t>
      </w:r>
      <w:r w:rsidDel="00000000" w:rsidR="00000000" w:rsidRPr="00000000">
        <w:rPr>
          <w:color w:val="1b1c1d"/>
          <w:rtl w:val="0"/>
        </w:rPr>
        <w:t xml:space="preserve"> "Qual é o valor total desta nota, o Código de Verificação e o valor do ISS?" </w:t>
      </w:r>
    </w:p>
    <w:p w:rsidR="00000000" w:rsidDel="00000000" w:rsidP="00000000" w:rsidRDefault="00000000" w:rsidRPr="00000000" w14:paraId="000002A6">
      <w:pPr>
        <w:jc w:val="center"/>
        <w:rPr/>
      </w:pPr>
      <w:r w:rsidDel="00000000" w:rsidR="00000000" w:rsidRPr="00000000">
        <w:rPr/>
        <w:drawing>
          <wp:inline distB="0" distT="0" distL="0" distR="0">
            <wp:extent cx="3919967" cy="3205947"/>
            <wp:effectExtent b="0" l="0" r="0" t="0"/>
            <wp:docPr id="213474894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919967" cy="320594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rPr>
          <w:color w:val="1b1c1d"/>
        </w:rPr>
      </w:pPr>
      <w:r w:rsidDel="00000000" w:rsidR="00000000" w:rsidRPr="00000000">
        <w:rPr>
          <w:color w:val="1b1c1d"/>
          <w:rtl w:val="0"/>
        </w:rPr>
        <w:t xml:space="preserve">3. Executar a extração (OCR e Análise IA/Agente).</w:t>
      </w:r>
    </w:p>
    <w:p w:rsidR="00000000" w:rsidDel="00000000" w:rsidP="00000000" w:rsidRDefault="00000000" w:rsidRPr="00000000" w14:paraId="000002A8">
      <w:pPr>
        <w:jc w:val="center"/>
        <w:rPr>
          <w:color w:val="1b1c1d"/>
        </w:rPr>
      </w:pPr>
      <w:r w:rsidDel="00000000" w:rsidR="00000000" w:rsidRPr="00000000">
        <w:rPr>
          <w:color w:val="1b1c1d"/>
        </w:rPr>
        <w:drawing>
          <wp:inline distB="0" distT="0" distL="0" distR="0">
            <wp:extent cx="3963668" cy="2563986"/>
            <wp:effectExtent b="0" l="0" r="0" t="0"/>
            <wp:docPr id="2134748940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963668" cy="256398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rPr>
          <w:color w:val="1b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pStyle w:val="Heading4"/>
        <w:spacing w:after="120" w:lineRule="auto"/>
        <w:rPr>
          <w:rFonts w:ascii="Aptos" w:cs="Aptos" w:eastAsia="Aptos" w:hAnsi="Aptos"/>
          <w:b w:val="1"/>
          <w:i w:val="0"/>
          <w:color w:val="1b1c1d"/>
          <w:sz w:val="26"/>
          <w:szCs w:val="26"/>
        </w:rPr>
      </w:pPr>
      <w:r w:rsidDel="00000000" w:rsidR="00000000" w:rsidRPr="00000000">
        <w:rPr>
          <w:rFonts w:ascii="Aptos" w:cs="Aptos" w:eastAsia="Aptos" w:hAnsi="Aptos"/>
          <w:b w:val="1"/>
          <w:i w:val="0"/>
          <w:color w:val="1b1c1d"/>
          <w:sz w:val="26"/>
          <w:szCs w:val="26"/>
          <w:rtl w:val="0"/>
        </w:rPr>
        <w:t xml:space="preserve">Cenário CT-e OCR 2.2: Extração de Campos de CT-e em Imagem</w:t>
      </w:r>
    </w:p>
    <w:tbl>
      <w:tblPr>
        <w:tblStyle w:val="Table10"/>
        <w:tblW w:w="8494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A0"/>
      </w:tblPr>
      <w:tblGrid>
        <w:gridCol w:w="8494"/>
        <w:tblGridChange w:id="0">
          <w:tblGrid>
            <w:gridCol w:w="8494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AB">
            <w:pPr>
              <w:rPr>
                <w:b w:val="1"/>
                <w:color w:val="1b1c1d"/>
              </w:rPr>
            </w:pPr>
            <w:r w:rsidDel="00000000" w:rsidR="00000000" w:rsidRPr="00000000">
              <w:rPr>
                <w:b w:val="1"/>
                <w:color w:val="1b1c1d"/>
                <w:rtl w:val="0"/>
              </w:rPr>
              <w:t xml:space="preserve">Resultado Esperado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AC">
            <w:pP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Precisão: Chave de Acesso, Dados do Emitente/Destinatário e Valores devem ser extraídos com precisão P</w:t>
            </w:r>
            <w:r w:rsidDel="00000000" w:rsidR="00000000" w:rsidRPr="00000000">
              <w:rPr>
                <w:b w:val="1"/>
                <w:color w:val="1b1c1d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rtl w:val="0"/>
              </w:rPr>
              <w:t xml:space="preserve">&gt; 95%. </w:t>
            </w:r>
          </w:p>
          <w:p w:rsidR="00000000" w:rsidDel="00000000" w:rsidP="00000000" w:rsidRDefault="00000000" w:rsidRPr="00000000" w14:paraId="000002AD">
            <w:pPr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AE">
            <w:pP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Tempo: O processamento deve ser concluído em T &lt; 60 segundos.</w:t>
            </w:r>
          </w:p>
        </w:tc>
      </w:tr>
    </w:tbl>
    <w:p w:rsidR="00000000" w:rsidDel="00000000" w:rsidP="00000000" w:rsidRDefault="00000000" w:rsidRPr="00000000" w14:paraId="000002A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rPr/>
      </w:pPr>
      <w:r w:rsidDel="00000000" w:rsidR="00000000" w:rsidRPr="00000000">
        <w:rPr>
          <w:rtl w:val="0"/>
        </w:rPr>
        <w:t xml:space="preserve">PASSOS</w:t>
      </w:r>
    </w:p>
    <w:p w:rsidR="00000000" w:rsidDel="00000000" w:rsidP="00000000" w:rsidRDefault="00000000" w:rsidRPr="00000000" w14:paraId="000002B1">
      <w:pPr>
        <w:rPr>
          <w:color w:val="1b1c1d"/>
        </w:rPr>
      </w:pPr>
      <w:r w:rsidDel="00000000" w:rsidR="00000000" w:rsidRPr="00000000">
        <w:rPr>
          <w:color w:val="1b1c1d"/>
          <w:rtl w:val="0"/>
        </w:rPr>
        <w:t xml:space="preserve">1. Carregar a </w:t>
      </w:r>
      <w:hyperlink r:id="rId33">
        <w:r w:rsidDel="00000000" w:rsidR="00000000" w:rsidRPr="00000000">
          <w:rPr>
            <w:color w:val="0000ff"/>
            <w:u w:val="single"/>
            <w:rtl w:val="0"/>
          </w:rPr>
          <w:t xml:space="preserve">imagem do CT-e</w:t>
        </w:r>
      </w:hyperlink>
      <w:r w:rsidDel="00000000" w:rsidR="00000000" w:rsidRPr="00000000">
        <w:rPr>
          <w:color w:val="1b1c1d"/>
          <w:rtl w:val="0"/>
        </w:rPr>
        <w:t xml:space="preserve">. </w:t>
      </w:r>
    </w:p>
    <w:p w:rsidR="00000000" w:rsidDel="00000000" w:rsidP="00000000" w:rsidRDefault="00000000" w:rsidRPr="00000000" w14:paraId="000002B2">
      <w:pPr>
        <w:rPr>
          <w:color w:val="1b1c1d"/>
        </w:rPr>
      </w:pPr>
      <w:r w:rsidDel="00000000" w:rsidR="00000000" w:rsidRPr="00000000">
        <w:rPr>
          <w:color w:val="1b1c1d"/>
          <w:rtl w:val="0"/>
        </w:rPr>
        <w:t xml:space="preserve">2. </w:t>
      </w:r>
      <w:r w:rsidDel="00000000" w:rsidR="00000000" w:rsidRPr="00000000">
        <w:rPr>
          <w:b w:val="1"/>
          <w:color w:val="1b1c1d"/>
          <w:rtl w:val="0"/>
        </w:rPr>
        <w:t xml:space="preserve">Pergunta:</w:t>
      </w:r>
      <w:r w:rsidDel="00000000" w:rsidR="00000000" w:rsidRPr="00000000">
        <w:rPr>
          <w:color w:val="1b1c1d"/>
          <w:rtl w:val="0"/>
        </w:rPr>
        <w:t xml:space="preserve"> "Identifique a Chave de Acesso e o CNPJ do destinatário." </w:t>
      </w:r>
    </w:p>
    <w:p w:rsidR="00000000" w:rsidDel="00000000" w:rsidP="00000000" w:rsidRDefault="00000000" w:rsidRPr="00000000" w14:paraId="000002B3">
      <w:pPr>
        <w:jc w:val="center"/>
        <w:rPr>
          <w:color w:val="1b1c1d"/>
        </w:rPr>
      </w:pPr>
      <w:r w:rsidDel="00000000" w:rsidR="00000000" w:rsidRPr="00000000">
        <w:rPr>
          <w:color w:val="1b1c1d"/>
        </w:rPr>
        <w:drawing>
          <wp:inline distB="0" distT="0" distL="0" distR="0">
            <wp:extent cx="3938745" cy="3240295"/>
            <wp:effectExtent b="0" l="0" r="0" t="0"/>
            <wp:docPr id="2134748944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3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938745" cy="324029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rPr>
          <w:color w:val="1b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rPr>
          <w:color w:val="1b1c1d"/>
        </w:rPr>
      </w:pPr>
      <w:r w:rsidDel="00000000" w:rsidR="00000000" w:rsidRPr="00000000">
        <w:rPr>
          <w:color w:val="1b1c1d"/>
          <w:rtl w:val="0"/>
        </w:rPr>
        <w:t xml:space="preserve">3. Executar a extração (OCR e Análise IA/Agente).</w:t>
      </w:r>
    </w:p>
    <w:p w:rsidR="00000000" w:rsidDel="00000000" w:rsidP="00000000" w:rsidRDefault="00000000" w:rsidRPr="00000000" w14:paraId="000002B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pStyle w:val="Heading3"/>
        <w:spacing w:after="120" w:lineRule="auto"/>
        <w:rPr>
          <w:color w:val="2f5496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pStyle w:val="Heading3"/>
        <w:spacing w:after="120" w:lineRule="auto"/>
        <w:rPr>
          <w:color w:val="1b1c1d"/>
        </w:rPr>
      </w:pPr>
      <w:r w:rsidDel="00000000" w:rsidR="00000000" w:rsidRPr="00000000">
        <w:rPr>
          <w:color w:val="2f5496"/>
          <w:sz w:val="26"/>
          <w:szCs w:val="26"/>
          <w:rtl w:val="0"/>
        </w:rPr>
        <w:t xml:space="preserve">14.3.3. Testes de Consulta em Base de Dados (CSV para SQL)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1b1c1d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i w:val="0"/>
          <w:smallCaps w:val="0"/>
          <w:strike w:val="0"/>
          <w:color w:val="1b1c1d"/>
          <w:sz w:val="26"/>
          <w:szCs w:val="26"/>
          <w:u w:val="none"/>
          <w:shd w:fill="auto" w:val="clear"/>
          <w:vertAlign w:val="baseline"/>
          <w:rtl w:val="0"/>
        </w:rPr>
        <w:t xml:space="preserve">Objetivo: 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1b1c1d"/>
          <w:sz w:val="26"/>
          <w:szCs w:val="26"/>
          <w:u w:val="none"/>
          <w:shd w:fill="auto" w:val="clear"/>
          <w:vertAlign w:val="baseline"/>
          <w:rtl w:val="0"/>
        </w:rPr>
        <w:t xml:space="preserve">Verificar a funcionalidade de consulta aos dados carregados na base de dados.</w:t>
      </w:r>
    </w:p>
    <w:tbl>
      <w:tblPr>
        <w:tblStyle w:val="Table11"/>
        <w:tblW w:w="8488.0" w:type="dxa"/>
        <w:jc w:val="left"/>
        <w:tblLayout w:type="fixed"/>
        <w:tblLook w:val="0400"/>
      </w:tblPr>
      <w:tblGrid>
        <w:gridCol w:w="1495"/>
        <w:gridCol w:w="3242"/>
        <w:gridCol w:w="1899"/>
        <w:gridCol w:w="1852"/>
        <w:tblGridChange w:id="0">
          <w:tblGrid>
            <w:gridCol w:w="1495"/>
            <w:gridCol w:w="3242"/>
            <w:gridCol w:w="1899"/>
            <w:gridCol w:w="1852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2BA">
            <w:pPr>
              <w:rPr>
                <w:color w:val="1b1c1d"/>
              </w:rPr>
            </w:pPr>
            <w:r w:rsidDel="00000000" w:rsidR="00000000" w:rsidRPr="00000000">
              <w:rPr>
                <w:b w:val="1"/>
                <w:color w:val="1b1c1d"/>
                <w:rtl w:val="0"/>
              </w:rPr>
              <w:t xml:space="preserve">Título do Cenário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2BB">
            <w:pPr>
              <w:rPr>
                <w:color w:val="1b1c1d"/>
              </w:rPr>
            </w:pPr>
            <w:r w:rsidDel="00000000" w:rsidR="00000000" w:rsidRPr="00000000">
              <w:rPr>
                <w:b w:val="1"/>
                <w:color w:val="1b1c1d"/>
                <w:rtl w:val="0"/>
              </w:rPr>
              <w:t xml:space="preserve">Arquivo de Massa de Dados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2BC">
            <w:pPr>
              <w:rPr>
                <w:color w:val="1b1c1d"/>
              </w:rPr>
            </w:pPr>
            <w:r w:rsidDel="00000000" w:rsidR="00000000" w:rsidRPr="00000000">
              <w:rPr>
                <w:b w:val="1"/>
                <w:color w:val="1b1c1d"/>
                <w:rtl w:val="0"/>
              </w:rPr>
              <w:t xml:space="preserve">Passos para Realização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2BD">
            <w:pPr>
              <w:rPr>
                <w:color w:val="1b1c1d"/>
              </w:rPr>
            </w:pPr>
            <w:r w:rsidDel="00000000" w:rsidR="00000000" w:rsidRPr="00000000">
              <w:rPr>
                <w:b w:val="1"/>
                <w:color w:val="1b1c1d"/>
                <w:rtl w:val="0"/>
              </w:rPr>
              <w:t xml:space="preserve">Resultado Esperado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2BE">
            <w:pPr>
              <w:rPr>
                <w:color w:val="1b1c1d"/>
              </w:rPr>
            </w:pPr>
            <w:r w:rsidDel="00000000" w:rsidR="00000000" w:rsidRPr="00000000">
              <w:rPr>
                <w:b w:val="1"/>
                <w:color w:val="1b1c1d"/>
                <w:rtl w:val="0"/>
              </w:rPr>
              <w:t xml:space="preserve">Consulta 3.1: Valor Total por Emitente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2BF">
            <w:pPr>
              <w:rPr>
                <w:color w:val="1b1c1d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444746"/>
                <w:sz w:val="20"/>
                <w:szCs w:val="20"/>
                <w:rtl w:val="0"/>
              </w:rPr>
              <w:t xml:space="preserve">202401_NFs_Cabecalho.csv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2C0">
            <w:pPr>
              <w:rPr>
                <w:color w:val="1b1c1d"/>
              </w:rPr>
            </w:pPr>
            <w:r w:rsidDel="00000000" w:rsidR="00000000" w:rsidRPr="00000000">
              <w:rPr>
                <w:color w:val="1b1c1d"/>
                <w:rtl w:val="0"/>
              </w:rPr>
              <w:t xml:space="preserve">1. Assegurar que os dados de cabeçalho estão carregados na base de dados (</w:t>
            </w:r>
            <w:r w:rsidDel="00000000" w:rsidR="00000000" w:rsidRPr="00000000">
              <w:rPr>
                <w:rFonts w:ascii="Courier New" w:cs="Courier New" w:eastAsia="Courier New" w:hAnsi="Courier New"/>
                <w:color w:val="444746"/>
                <w:sz w:val="20"/>
                <w:szCs w:val="20"/>
                <w:rtl w:val="0"/>
              </w:rPr>
              <w:t xml:space="preserve">nfs_data.db</w:t>
            </w:r>
            <w:r w:rsidDel="00000000" w:rsidR="00000000" w:rsidRPr="00000000">
              <w:rPr>
                <w:color w:val="1b1c1d"/>
                <w:rtl w:val="0"/>
              </w:rPr>
              <w:t xml:space="preserve">). 2. </w:t>
            </w:r>
            <w:r w:rsidDel="00000000" w:rsidR="00000000" w:rsidRPr="00000000">
              <w:rPr>
                <w:b w:val="1"/>
                <w:color w:val="1b1c1d"/>
                <w:rtl w:val="0"/>
              </w:rPr>
              <w:t xml:space="preserve">Pergunta:</w:t>
            </w:r>
            <w:r w:rsidDel="00000000" w:rsidR="00000000" w:rsidRPr="00000000">
              <w:rPr>
                <w:color w:val="1b1c1d"/>
                <w:rtl w:val="0"/>
              </w:rPr>
              <w:t xml:space="preserve"> "Qual o valor total de notas emitidas pela </w:t>
            </w:r>
            <w:r w:rsidDel="00000000" w:rsidR="00000000" w:rsidRPr="00000000">
              <w:rPr>
                <w:b w:val="1"/>
                <w:color w:val="1b1c1d"/>
                <w:rtl w:val="0"/>
              </w:rPr>
              <w:t xml:space="preserve">COMPANHIA BRASILEIRA DE EDUC. E SIST. DE ENS. S.A - PR OP</w:t>
            </w:r>
            <w:r w:rsidDel="00000000" w:rsidR="00000000" w:rsidRPr="00000000">
              <w:rPr>
                <w:color w:val="1b1c1d"/>
                <w:rtl w:val="0"/>
              </w:rPr>
              <w:t xml:space="preserve">?"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2C1">
            <w:pPr>
              <w:rPr>
                <w:color w:val="1b1c1d"/>
              </w:rPr>
            </w:pPr>
            <w:r w:rsidDel="00000000" w:rsidR="00000000" w:rsidRPr="00000000">
              <w:rPr>
                <w:color w:val="1b1c1d"/>
                <w:rtl w:val="0"/>
              </w:rPr>
              <w:t xml:space="preserve">O agente deve gerar e executar a consulta SQL apropriada e retornar o somatório correto da coluna </w:t>
            </w:r>
            <w:r w:rsidDel="00000000" w:rsidR="00000000" w:rsidRPr="00000000">
              <w:rPr>
                <w:b w:val="1"/>
                <w:color w:val="1b1c1d"/>
                <w:rtl w:val="0"/>
              </w:rPr>
              <w:t xml:space="preserve">VALOR NOTA FISCAL</w:t>
            </w:r>
            <w:r w:rsidDel="00000000" w:rsidR="00000000" w:rsidRPr="00000000">
              <w:rPr>
                <w:color w:val="1b1c1d"/>
                <w:rtl w:val="0"/>
              </w:rPr>
              <w:t xml:space="preserve"> para o emitente.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2C2">
            <w:pPr>
              <w:rPr>
                <w:color w:val="1b1c1d"/>
              </w:rPr>
            </w:pPr>
            <w:r w:rsidDel="00000000" w:rsidR="00000000" w:rsidRPr="00000000">
              <w:rPr>
                <w:b w:val="1"/>
                <w:color w:val="1b1c1d"/>
                <w:rtl w:val="0"/>
              </w:rPr>
              <w:t xml:space="preserve">Consulta 3.2: Quantidade de Itens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2C3">
            <w:pPr>
              <w:rPr>
                <w:color w:val="1b1c1d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444746"/>
                <w:sz w:val="20"/>
                <w:szCs w:val="20"/>
                <w:rtl w:val="0"/>
              </w:rPr>
              <w:t xml:space="preserve">202401_NFs_Itens.csv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2C4">
            <w:pPr>
              <w:rPr>
                <w:color w:val="1b1c1d"/>
              </w:rPr>
            </w:pPr>
            <w:r w:rsidDel="00000000" w:rsidR="00000000" w:rsidRPr="00000000">
              <w:rPr>
                <w:color w:val="1b1c1d"/>
                <w:rtl w:val="0"/>
              </w:rPr>
              <w:t xml:space="preserve">1. Assegurar que os dados de itens estão carregados na base de dados. 2. </w:t>
            </w:r>
            <w:r w:rsidDel="00000000" w:rsidR="00000000" w:rsidRPr="00000000">
              <w:rPr>
                <w:b w:val="1"/>
                <w:color w:val="1b1c1d"/>
                <w:rtl w:val="0"/>
              </w:rPr>
              <w:t xml:space="preserve">Pergunta:</w:t>
            </w:r>
            <w:r w:rsidDel="00000000" w:rsidR="00000000" w:rsidRPr="00000000">
              <w:rPr>
                <w:color w:val="1b1c1d"/>
                <w:rtl w:val="0"/>
              </w:rPr>
              <w:t xml:space="preserve"> "Qual a quantidade total de itens de </w:t>
            </w:r>
            <w:r w:rsidDel="00000000" w:rsidR="00000000" w:rsidRPr="00000000">
              <w:rPr>
                <w:b w:val="1"/>
                <w:color w:val="1b1c1d"/>
                <w:rtl w:val="0"/>
              </w:rPr>
              <w:t xml:space="preserve">Sabão em pó</w:t>
            </w:r>
            <w:r w:rsidDel="00000000" w:rsidR="00000000" w:rsidRPr="00000000">
              <w:rPr>
                <w:color w:val="1b1c1d"/>
                <w:rtl w:val="0"/>
              </w:rPr>
              <w:t xml:space="preserve"> vendidos?"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2C5">
            <w:pPr>
              <w:rPr>
                <w:color w:val="1b1c1d"/>
              </w:rPr>
            </w:pPr>
            <w:r w:rsidDel="00000000" w:rsidR="00000000" w:rsidRPr="00000000">
              <w:rPr>
                <w:color w:val="1b1c1d"/>
                <w:rtl w:val="0"/>
              </w:rPr>
              <w:t xml:space="preserve">O agente deve gerar e executar a consulta SQL apropriada e retornar o somatório correto da coluna </w:t>
            </w:r>
            <w:r w:rsidDel="00000000" w:rsidR="00000000" w:rsidRPr="00000000">
              <w:rPr>
                <w:b w:val="1"/>
                <w:color w:val="1b1c1d"/>
                <w:rtl w:val="0"/>
              </w:rPr>
              <w:t xml:space="preserve">QUANTIDADE</w:t>
            </w:r>
            <w:r w:rsidDel="00000000" w:rsidR="00000000" w:rsidRPr="00000000">
              <w:rPr>
                <w:color w:val="1b1c1d"/>
                <w:rtl w:val="0"/>
              </w:rPr>
              <w:t xml:space="preserve"> para o produto/serviço "Sabão em pó".</w:t>
            </w:r>
          </w:p>
        </w:tc>
      </w:tr>
    </w:tbl>
    <w:p w:rsidR="00000000" w:rsidDel="00000000" w:rsidP="00000000" w:rsidRDefault="00000000" w:rsidRPr="00000000" w14:paraId="000002C6">
      <w:pPr>
        <w:pStyle w:val="Heading4"/>
        <w:spacing w:after="120" w:lineRule="auto"/>
        <w:rPr>
          <w:color w:val="1b1c1d"/>
        </w:rPr>
      </w:pPr>
      <w:r w:rsidDel="00000000" w:rsidR="00000000" w:rsidRPr="00000000">
        <w:rPr>
          <w:color w:val="1b1c1d"/>
          <w:rtl w:val="0"/>
        </w:rPr>
        <w:t xml:space="preserve">3.4. Testes de Validação e Limites</w:t>
      </w:r>
    </w:p>
    <w:p w:rsidR="00000000" w:rsidDel="00000000" w:rsidP="00000000" w:rsidRDefault="00000000" w:rsidRPr="00000000" w14:paraId="000002C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1b1c1d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1b1c1d"/>
          <w:sz w:val="24"/>
          <w:szCs w:val="24"/>
          <w:u w:val="none"/>
          <w:shd w:fill="auto" w:val="clear"/>
          <w:vertAlign w:val="baseline"/>
          <w:rtl w:val="0"/>
        </w:rPr>
        <w:t xml:space="preserve">Objetivo: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1b1c1d"/>
          <w:sz w:val="24"/>
          <w:szCs w:val="24"/>
          <w:u w:val="none"/>
          <w:shd w:fill="auto" w:val="clear"/>
          <w:vertAlign w:val="baseline"/>
          <w:rtl w:val="0"/>
        </w:rPr>
        <w:t xml:space="preserve"> Testar a robustez do sistema e as métricas de falsos positivos e tempo sob condições diversas.</w:t>
      </w:r>
    </w:p>
    <w:tbl>
      <w:tblPr>
        <w:tblStyle w:val="Table12"/>
        <w:tblW w:w="8488.0" w:type="dxa"/>
        <w:jc w:val="left"/>
        <w:tblLayout w:type="fixed"/>
        <w:tblLook w:val="0400"/>
      </w:tblPr>
      <w:tblGrid>
        <w:gridCol w:w="2191"/>
        <w:gridCol w:w="1716"/>
        <w:gridCol w:w="2432"/>
        <w:gridCol w:w="2149"/>
        <w:tblGridChange w:id="0">
          <w:tblGrid>
            <w:gridCol w:w="2191"/>
            <w:gridCol w:w="1716"/>
            <w:gridCol w:w="2432"/>
            <w:gridCol w:w="2149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2C8">
            <w:pPr>
              <w:rPr>
                <w:color w:val="1b1c1d"/>
              </w:rPr>
            </w:pPr>
            <w:r w:rsidDel="00000000" w:rsidR="00000000" w:rsidRPr="00000000">
              <w:rPr>
                <w:b w:val="1"/>
                <w:color w:val="1b1c1d"/>
                <w:rtl w:val="0"/>
              </w:rPr>
              <w:t xml:space="preserve">Título do Cenário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2C9">
            <w:pPr>
              <w:rPr>
                <w:color w:val="1b1c1d"/>
              </w:rPr>
            </w:pPr>
            <w:r w:rsidDel="00000000" w:rsidR="00000000" w:rsidRPr="00000000">
              <w:rPr>
                <w:b w:val="1"/>
                <w:color w:val="1b1c1d"/>
                <w:rtl w:val="0"/>
              </w:rPr>
              <w:t xml:space="preserve">Arquivo de Massa de Dados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2CA">
            <w:pPr>
              <w:rPr>
                <w:color w:val="1b1c1d"/>
              </w:rPr>
            </w:pPr>
            <w:r w:rsidDel="00000000" w:rsidR="00000000" w:rsidRPr="00000000">
              <w:rPr>
                <w:b w:val="1"/>
                <w:color w:val="1b1c1d"/>
                <w:rtl w:val="0"/>
              </w:rPr>
              <w:t xml:space="preserve">Passos para Realização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2CB">
            <w:pPr>
              <w:rPr>
                <w:color w:val="1b1c1d"/>
              </w:rPr>
            </w:pPr>
            <w:r w:rsidDel="00000000" w:rsidR="00000000" w:rsidRPr="00000000">
              <w:rPr>
                <w:b w:val="1"/>
                <w:color w:val="1b1c1d"/>
                <w:rtl w:val="0"/>
              </w:rPr>
              <w:t xml:space="preserve">Resultado Esperado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2CC">
            <w:pPr>
              <w:rPr>
                <w:color w:val="1b1c1d"/>
              </w:rPr>
            </w:pPr>
            <w:r w:rsidDel="00000000" w:rsidR="00000000" w:rsidRPr="00000000">
              <w:rPr>
                <w:b w:val="1"/>
                <w:color w:val="1b1c1d"/>
                <w:rtl w:val="0"/>
              </w:rPr>
              <w:t xml:space="preserve">Validação 4.1: Arquivo Incompatível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2CD">
            <w:pPr>
              <w:rPr>
                <w:color w:val="1b1c1d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444746"/>
                <w:sz w:val="20"/>
                <w:szCs w:val="20"/>
                <w:rtl w:val="0"/>
              </w:rPr>
              <w:t xml:space="preserve">Recibo Táxi Aéreo.jpg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2CE">
            <w:pPr>
              <w:rPr>
                <w:color w:val="1b1c1d"/>
              </w:rPr>
            </w:pPr>
            <w:r w:rsidDel="00000000" w:rsidR="00000000" w:rsidRPr="00000000">
              <w:rPr>
                <w:color w:val="1b1c1d"/>
                <w:rtl w:val="0"/>
              </w:rPr>
              <w:t xml:space="preserve">1. Carregar um arquivo que não é um documento fiscal típico. 2. </w:t>
            </w:r>
            <w:r w:rsidDel="00000000" w:rsidR="00000000" w:rsidRPr="00000000">
              <w:rPr>
                <w:b w:val="1"/>
                <w:color w:val="1b1c1d"/>
                <w:rtl w:val="0"/>
              </w:rPr>
              <w:t xml:space="preserve">Pergunta:</w:t>
            </w:r>
            <w:r w:rsidDel="00000000" w:rsidR="00000000" w:rsidRPr="00000000">
              <w:rPr>
                <w:color w:val="1b1c1d"/>
                <w:rtl w:val="0"/>
              </w:rPr>
              <w:t xml:space="preserve"> "Quais são os valores de ICMS e Chave de Acesso deste documento?" 3. Executar a extração.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2CF">
            <w:pPr>
              <w:rPr>
                <w:color w:val="1b1c1d"/>
              </w:rPr>
            </w:pPr>
            <w:r w:rsidDel="00000000" w:rsidR="00000000" w:rsidRPr="00000000">
              <w:rPr>
                <w:color w:val="1b1c1d"/>
                <w:rtl w:val="0"/>
              </w:rPr>
              <w:t xml:space="preserve">O sistema deve extrair poucos ou nenhum dado relevante, e o relatório deve ter uma taxa de </w:t>
            </w:r>
            <w:r w:rsidDel="00000000" w:rsidR="00000000" w:rsidRPr="00000000">
              <w:rPr>
                <w:b w:val="1"/>
                <w:color w:val="1b1c1d"/>
                <w:rtl w:val="0"/>
              </w:rPr>
              <w:t xml:space="preserve">Falsos Positivos $&lt; 3\%$</w:t>
            </w:r>
            <w:r w:rsidDel="00000000" w:rsidR="00000000" w:rsidRPr="00000000">
              <w:rPr>
                <w:color w:val="1b1c1d"/>
                <w:rtl w:val="0"/>
              </w:rPr>
              <w:t xml:space="preserve"> (não deve inventar Chave de Acesso/ICMS).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2D0">
            <w:pPr>
              <w:rPr>
                <w:color w:val="1b1c1d"/>
              </w:rPr>
            </w:pPr>
            <w:r w:rsidDel="00000000" w:rsidR="00000000" w:rsidRPr="00000000">
              <w:rPr>
                <w:b w:val="1"/>
                <w:color w:val="1b1c1d"/>
                <w:rtl w:val="0"/>
              </w:rPr>
              <w:t xml:space="preserve">Validação 4.2: Teste de Carga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2D1">
            <w:pPr>
              <w:rPr>
                <w:color w:val="1b1c1d"/>
              </w:rPr>
            </w:pPr>
            <w:r w:rsidDel="00000000" w:rsidR="00000000" w:rsidRPr="00000000">
              <w:rPr>
                <w:color w:val="1b1c1d"/>
                <w:rtl w:val="0"/>
              </w:rPr>
              <w:t xml:space="preserve">Combinar 5 arquivos (1 XML, 2 CSV, 2 Imagens)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2D2">
            <w:pPr>
              <w:rPr>
                <w:color w:val="1b1c1d"/>
              </w:rPr>
            </w:pPr>
            <w:r w:rsidDel="00000000" w:rsidR="00000000" w:rsidRPr="00000000">
              <w:rPr>
                <w:color w:val="1b1c1d"/>
                <w:rtl w:val="0"/>
              </w:rPr>
              <w:t xml:space="preserve">1. Processar em lote os 5 arquivos sequencialmente. 2. </w:t>
            </w:r>
            <w:r w:rsidDel="00000000" w:rsidR="00000000" w:rsidRPr="00000000">
              <w:rPr>
                <w:b w:val="1"/>
                <w:color w:val="1b1c1d"/>
                <w:rtl w:val="0"/>
              </w:rPr>
              <w:t xml:space="preserve">Pergunta (para cada arquivo):</w:t>
            </w:r>
            <w:r w:rsidDel="00000000" w:rsidR="00000000" w:rsidRPr="00000000">
              <w:rPr>
                <w:color w:val="1b1c1d"/>
                <w:rtl w:val="0"/>
              </w:rPr>
              <w:t xml:space="preserve"> "Extraia os campos obrigatórios." 3. Medir o tempo total.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2D3">
            <w:pPr>
              <w:rPr>
                <w:color w:val="1b1c1d"/>
              </w:rPr>
            </w:pPr>
            <w:r w:rsidDel="00000000" w:rsidR="00000000" w:rsidRPr="00000000">
              <w:rPr>
                <w:color w:val="1b1c1d"/>
                <w:rtl w:val="0"/>
              </w:rPr>
              <w:t xml:space="preserve">O tempo médio por documento deve ser $&lt; 30$ segundos, mantendo a precisão de extração $&gt; 95\%$.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2D4">
            <w:pPr>
              <w:rPr>
                <w:color w:val="1b1c1d"/>
              </w:rPr>
            </w:pPr>
            <w:r w:rsidDel="00000000" w:rsidR="00000000" w:rsidRPr="00000000">
              <w:rPr>
                <w:b w:val="1"/>
                <w:color w:val="1b1c1d"/>
                <w:rtl w:val="0"/>
              </w:rPr>
              <w:t xml:space="preserve">Validação 4.3: Arquivo Corrompido/Vazio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2D5">
            <w:pPr>
              <w:rPr>
                <w:color w:val="1b1c1d"/>
              </w:rPr>
            </w:pPr>
            <w:r w:rsidDel="00000000" w:rsidR="00000000" w:rsidRPr="00000000">
              <w:rPr>
                <w:color w:val="1b1c1d"/>
                <w:rtl w:val="0"/>
              </w:rPr>
              <w:t xml:space="preserve">Arquivo de imagem/XML vazio (simulação)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2D6">
            <w:pPr>
              <w:rPr>
                <w:color w:val="1b1c1d"/>
              </w:rPr>
            </w:pPr>
            <w:r w:rsidDel="00000000" w:rsidR="00000000" w:rsidRPr="00000000">
              <w:rPr>
                <w:color w:val="1b1c1d"/>
                <w:rtl w:val="0"/>
              </w:rPr>
              <w:t xml:space="preserve">1. Carregar um arquivo vazio ou ilegível. 2. </w:t>
            </w:r>
            <w:r w:rsidDel="00000000" w:rsidR="00000000" w:rsidRPr="00000000">
              <w:rPr>
                <w:b w:val="1"/>
                <w:color w:val="1b1c1d"/>
                <w:rtl w:val="0"/>
              </w:rPr>
              <w:t xml:space="preserve">Pergunta:</w:t>
            </w:r>
            <w:r w:rsidDel="00000000" w:rsidR="00000000" w:rsidRPr="00000000">
              <w:rPr>
                <w:color w:val="1b1c1d"/>
                <w:rtl w:val="0"/>
              </w:rPr>
              <w:t xml:space="preserve"> "Quais dados fiscais você consegue extrair?" 3. Executar a extração.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2D7">
            <w:pPr>
              <w:rPr>
                <w:color w:val="1b1c1d"/>
              </w:rPr>
            </w:pPr>
            <w:r w:rsidDel="00000000" w:rsidR="00000000" w:rsidRPr="00000000">
              <w:rPr>
                <w:color w:val="1b1c1d"/>
                <w:rtl w:val="0"/>
              </w:rPr>
              <w:t xml:space="preserve">A aplicação deve tratar a exceção e retornar uma mensagem de erro controlada (ex: "Nenhum dado encontrado") em vez de falhar, mantendo </w:t>
            </w:r>
            <w:r w:rsidDel="00000000" w:rsidR="00000000" w:rsidRPr="00000000">
              <w:rPr>
                <w:b w:val="1"/>
                <w:color w:val="1b1c1d"/>
                <w:rtl w:val="0"/>
              </w:rPr>
              <w:t xml:space="preserve">Falsos Positivos</w:t>
            </w:r>
            <w:r w:rsidDel="00000000" w:rsidR="00000000" w:rsidRPr="00000000">
              <w:rPr>
                <w:color w:val="1b1c1d"/>
                <w:rtl w:val="0"/>
              </w:rPr>
              <w:t xml:space="preserve"> baixos.</w:t>
            </w:r>
          </w:p>
        </w:tc>
      </w:tr>
    </w:tbl>
    <w:p w:rsidR="00000000" w:rsidDel="00000000" w:rsidP="00000000" w:rsidRDefault="00000000" w:rsidRPr="00000000" w14:paraId="000002D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Cenário </w:t>
      </w:r>
      <w:r w:rsidDel="00000000" w:rsidR="00000000" w:rsidRPr="00000000">
        <w:rPr>
          <w:b w:val="1"/>
          <w:color w:val="1b1c1d"/>
          <w:rtl w:val="0"/>
        </w:rPr>
        <w:t xml:space="preserve">CT-e 1.1: Extração de Dados Base de CT-e</w:t>
      </w:r>
      <w:r w:rsidDel="00000000" w:rsidR="00000000" w:rsidRPr="00000000">
        <w:rPr>
          <w:b w:val="1"/>
          <w:rtl w:val="0"/>
        </w:rPr>
        <w:t xml:space="preserve"> </w:t>
      </w:r>
    </w:p>
    <w:tbl>
      <w:tblPr>
        <w:tblStyle w:val="Table13"/>
        <w:tblW w:w="8492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8492"/>
        <w:tblGridChange w:id="0">
          <w:tblGrid>
            <w:gridCol w:w="8492"/>
          </w:tblGrid>
        </w:tblGridChange>
      </w:tblGrid>
      <w:tr>
        <w:trPr>
          <w:cantSplit w:val="0"/>
          <w:trHeight w:val="567" w:hRule="atLeast"/>
          <w:tblHeader w:val="0"/>
        </w:trPr>
        <w:tc>
          <w:tcPr>
            <w:tcBorders>
              <w:top w:color="1b1c1d" w:space="0" w:sz="5" w:val="single"/>
              <w:left w:color="1b1c1d" w:space="0" w:sz="5" w:val="single"/>
              <w:bottom w:color="1b1c1d" w:space="0" w:sz="5" w:val="single"/>
              <w:right w:color="1b1c1d" w:space="0" w:sz="5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2DE">
            <w:pPr>
              <w:spacing w:after="480" w:lineRule="auto"/>
              <w:rPr>
                <w:color w:val="1b1c1d"/>
              </w:rPr>
            </w:pPr>
            <w:r w:rsidDel="00000000" w:rsidR="00000000" w:rsidRPr="00000000">
              <w:rPr>
                <w:b w:val="1"/>
                <w:color w:val="1b1c1d"/>
                <w:rtl w:val="0"/>
              </w:rPr>
              <w:t xml:space="preserve">Resultado Esperado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80" w:hRule="atLeast"/>
          <w:tblHeader w:val="0"/>
        </w:trPr>
        <w:tc>
          <w:tcPr>
            <w:tcBorders>
              <w:top w:color="1b1c1d" w:space="0" w:sz="5" w:val="single"/>
              <w:left w:color="1b1c1d" w:space="0" w:sz="5" w:val="single"/>
              <w:bottom w:color="1b1c1d" w:space="0" w:sz="5" w:val="single"/>
              <w:right w:color="1b1c1d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2DF">
            <w:pPr>
              <w:spacing w:after="480" w:lineRule="auto"/>
              <w:rPr>
                <w:color w:val="1b1c1d"/>
              </w:rPr>
            </w:pPr>
            <w:r w:rsidDel="00000000" w:rsidR="00000000" w:rsidRPr="00000000">
              <w:rPr>
                <w:b w:val="1"/>
                <w:color w:val="1b1c1d"/>
                <w:rtl w:val="0"/>
              </w:rPr>
              <w:t xml:space="preserve">Precisão:</w:t>
            </w:r>
            <w:r w:rsidDel="00000000" w:rsidR="00000000" w:rsidRPr="00000000">
              <w:rPr>
                <w:color w:val="1b1c1d"/>
                <w:rtl w:val="0"/>
              </w:rPr>
              <w:t xml:space="preserve"> Todos os campos essenciais do CT-e devem ser extraídos com 100% de precisão. </w:t>
            </w:r>
            <w:r w:rsidDel="00000000" w:rsidR="00000000" w:rsidRPr="00000000">
              <w:rPr>
                <w:b w:val="1"/>
                <w:color w:val="1b1c1d"/>
                <w:rtl w:val="0"/>
              </w:rPr>
              <w:t xml:space="preserve">Tempo:</w:t>
            </w:r>
            <w:r w:rsidDel="00000000" w:rsidR="00000000" w:rsidRPr="00000000">
              <w:rPr>
                <w:color w:val="1b1c1d"/>
                <w:rtl w:val="0"/>
              </w:rPr>
              <w:t xml:space="preserve"> O processamento deve ser concluído em t &lt; 60 segundos.</w:t>
            </w:r>
          </w:p>
        </w:tc>
      </w:tr>
    </w:tbl>
    <w:p w:rsidR="00000000" w:rsidDel="00000000" w:rsidP="00000000" w:rsidRDefault="00000000" w:rsidRPr="00000000" w14:paraId="000002E0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rPr>
          <w:color w:val="1b1c1d"/>
        </w:rPr>
      </w:pPr>
      <w:r w:rsidDel="00000000" w:rsidR="00000000" w:rsidRPr="00000000">
        <w:rPr>
          <w:color w:val="1b1c1d"/>
          <w:rtl w:val="0"/>
        </w:rPr>
        <w:t xml:space="preserve">1. Carregar o arquivo </w:t>
      </w:r>
      <w:r w:rsidDel="00000000" w:rsidR="00000000" w:rsidRPr="00000000">
        <w:rPr>
          <w:color w:val="444746"/>
          <w:shd w:fill="e9eef6" w:val="clear"/>
          <w:rtl w:val="0"/>
        </w:rPr>
        <w:t xml:space="preserve">CTe_assinado.xml</w:t>
      </w:r>
      <w:r w:rsidDel="00000000" w:rsidR="00000000" w:rsidRPr="00000000">
        <w:rPr>
          <w:color w:val="1b1c1d"/>
          <w:rtl w:val="0"/>
        </w:rPr>
        <w:t xml:space="preserve"> na aplicação. </w:t>
      </w:r>
    </w:p>
    <w:p w:rsidR="00000000" w:rsidDel="00000000" w:rsidP="00000000" w:rsidRDefault="00000000" w:rsidRPr="00000000" w14:paraId="000002E2">
      <w:pPr>
        <w:jc w:val="center"/>
        <w:rPr>
          <w:color w:val="1b1c1d"/>
        </w:rPr>
      </w:pPr>
      <w:r w:rsidDel="00000000" w:rsidR="00000000" w:rsidRPr="00000000">
        <w:rPr>
          <w:color w:val="1b1c1d"/>
        </w:rPr>
        <w:drawing>
          <wp:inline distB="0" distT="0" distL="0" distR="0">
            <wp:extent cx="3642256" cy="2901298"/>
            <wp:effectExtent b="0" l="0" r="0" t="0"/>
            <wp:docPr id="2134748942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3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42256" cy="290129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rPr>
          <w:color w:val="1b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rPr>
          <w:b w:val="1"/>
        </w:rPr>
      </w:pPr>
      <w:r w:rsidDel="00000000" w:rsidR="00000000" w:rsidRPr="00000000">
        <w:rPr>
          <w:color w:val="1b1c1d"/>
          <w:rtl w:val="0"/>
        </w:rPr>
        <w:t xml:space="preserve">2. Executar a função de extração/análise.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Cenário 2 – Carga de </w:t>
      </w:r>
      <w:hyperlink r:id="rId36">
        <w:r w:rsidDel="00000000" w:rsidR="00000000" w:rsidRPr="00000000">
          <w:rPr>
            <w:b w:val="1"/>
            <w:rtl w:val="0"/>
          </w:rPr>
          <w:t xml:space="preserve">imagem NF-e</w:t>
        </w:r>
      </w:hyperlink>
      <w:r w:rsidDel="00000000" w:rsidR="00000000" w:rsidRPr="00000000">
        <w:rPr>
          <w:b w:val="1"/>
          <w:rtl w:val="0"/>
        </w:rPr>
        <w:t xml:space="preserve"> (inserir link do documento) na interface e a realização de uma pergunta</w:t>
      </w:r>
    </w:p>
    <w:p w:rsidR="00000000" w:rsidDel="00000000" w:rsidP="00000000" w:rsidRDefault="00000000" w:rsidRPr="00000000" w14:paraId="000002E7">
      <w:pPr>
        <w:jc w:val="center"/>
        <w:rPr>
          <w:b w:val="1"/>
        </w:rPr>
      </w:pPr>
      <w:r w:rsidDel="00000000" w:rsidR="00000000" w:rsidRPr="00000000">
        <w:rPr>
          <w:b w:val="1"/>
        </w:rPr>
        <w:drawing>
          <wp:inline distB="0" distT="0" distL="0" distR="0">
            <wp:extent cx="3236968" cy="4077040"/>
            <wp:effectExtent b="0" l="0" r="0" t="0"/>
            <wp:docPr id="2134748943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3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236968" cy="40770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Cenário 3 – Carga na interface de </w:t>
      </w:r>
      <w:hyperlink r:id="rId38">
        <w:r w:rsidDel="00000000" w:rsidR="00000000" w:rsidRPr="00000000">
          <w:rPr>
            <w:b w:val="1"/>
            <w:rtl w:val="0"/>
          </w:rPr>
          <w:t xml:space="preserve">documento PDF, de uma NFS-e da cidade de Salvador</w:t>
        </w:r>
      </w:hyperlink>
      <w:r w:rsidDel="00000000" w:rsidR="00000000" w:rsidRPr="00000000">
        <w:rPr>
          <w:b w:val="1"/>
          <w:rtl w:val="0"/>
        </w:rPr>
        <w:t xml:space="preserve"> (Inserir link do documento), e a realização de uma pergunta.</w:t>
      </w:r>
    </w:p>
    <w:p w:rsidR="00000000" w:rsidDel="00000000" w:rsidP="00000000" w:rsidRDefault="00000000" w:rsidRPr="00000000" w14:paraId="000002E9">
      <w:pPr>
        <w:jc w:val="center"/>
        <w:rPr>
          <w:b w:val="1"/>
        </w:rPr>
      </w:pPr>
      <w:r w:rsidDel="00000000" w:rsidR="00000000" w:rsidRPr="00000000">
        <w:rPr>
          <w:b w:val="1"/>
        </w:rPr>
        <w:drawing>
          <wp:inline distB="0" distT="0" distL="0" distR="0">
            <wp:extent cx="3010907" cy="3966509"/>
            <wp:effectExtent b="0" l="0" r="0" t="0"/>
            <wp:docPr id="213474894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3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10907" cy="396650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Cenário 4 – Carga na interface de </w:t>
      </w:r>
      <w:hyperlink r:id="rId40">
        <w:r w:rsidDel="00000000" w:rsidR="00000000" w:rsidRPr="00000000">
          <w:rPr>
            <w:b w:val="1"/>
            <w:color w:val="467886"/>
            <w:u w:val="single"/>
            <w:rtl w:val="0"/>
          </w:rPr>
          <w:t xml:space="preserve">i</w:t>
        </w:r>
      </w:hyperlink>
      <w:hyperlink r:id="rId41">
        <w:r w:rsidDel="00000000" w:rsidR="00000000" w:rsidRPr="00000000">
          <w:rPr>
            <w:b w:val="1"/>
            <w:rtl w:val="0"/>
          </w:rPr>
          <w:t xml:space="preserve">magem, de uma NFS-e da cidade de Curitiba</w:t>
        </w:r>
      </w:hyperlink>
      <w:r w:rsidDel="00000000" w:rsidR="00000000" w:rsidRPr="00000000">
        <w:rPr>
          <w:b w:val="1"/>
          <w:color w:val="467886"/>
          <w:u w:val="single"/>
          <w:rtl w:val="0"/>
        </w:rPr>
        <w:t xml:space="preserve"> </w:t>
      </w:r>
      <w:r w:rsidDel="00000000" w:rsidR="00000000" w:rsidRPr="00000000">
        <w:rPr>
          <w:b w:val="1"/>
          <w:rtl w:val="0"/>
        </w:rPr>
        <w:t xml:space="preserve">(Inserir link do documento), e a realização de uma pergunta</w:t>
      </w:r>
    </w:p>
    <w:p w:rsidR="00000000" w:rsidDel="00000000" w:rsidP="00000000" w:rsidRDefault="00000000" w:rsidRPr="00000000" w14:paraId="000002EB">
      <w:pPr>
        <w:jc w:val="center"/>
        <w:rPr>
          <w:b w:val="1"/>
        </w:rPr>
      </w:pPr>
      <w:r w:rsidDel="00000000" w:rsidR="00000000" w:rsidRPr="00000000">
        <w:rPr>
          <w:b w:val="1"/>
        </w:rPr>
        <w:drawing>
          <wp:inline distB="0" distT="0" distL="0" distR="0">
            <wp:extent cx="2803076" cy="3800046"/>
            <wp:effectExtent b="0" l="0" r="0" t="0"/>
            <wp:docPr id="213474894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4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803076" cy="380004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Cenário 4 – Carga de </w:t>
      </w:r>
      <w:hyperlink r:id="rId43">
        <w:r w:rsidDel="00000000" w:rsidR="00000000" w:rsidRPr="00000000">
          <w:rPr>
            <w:b w:val="1"/>
            <w:rtl w:val="0"/>
          </w:rPr>
          <w:t xml:space="preserve">imagem de CT-e</w:t>
        </w:r>
      </w:hyperlink>
      <w:r w:rsidDel="00000000" w:rsidR="00000000" w:rsidRPr="00000000">
        <w:rPr>
          <w:b w:val="1"/>
          <w:rtl w:val="0"/>
        </w:rPr>
        <w:t xml:space="preserve"> (Inserir link do documento) na interface e a realização de uma pergunta</w:t>
      </w:r>
    </w:p>
    <w:p w:rsidR="00000000" w:rsidDel="00000000" w:rsidP="00000000" w:rsidRDefault="00000000" w:rsidRPr="00000000" w14:paraId="000002ED">
      <w:pPr>
        <w:jc w:val="center"/>
        <w:rPr>
          <w:b w:val="1"/>
        </w:rPr>
      </w:pPr>
      <w:r w:rsidDel="00000000" w:rsidR="00000000" w:rsidRPr="00000000">
        <w:rPr>
          <w:b w:val="1"/>
        </w:rPr>
        <w:drawing>
          <wp:inline distB="0" distT="0" distL="0" distR="0">
            <wp:extent cx="2948025" cy="3809482"/>
            <wp:effectExtent b="0" l="0" r="0" t="0"/>
            <wp:docPr id="213474894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4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948025" cy="380948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keepNext w:val="1"/>
        <w:keepLines w:val="1"/>
        <w:pBdr>
          <w:bottom w:color="4472c4" w:space="1" w:sz="4" w:val="single"/>
        </w:pBdr>
        <w:spacing w:after="40" w:before="400" w:line="240" w:lineRule="auto"/>
        <w:rPr>
          <w:color w:val="2f5496"/>
          <w:sz w:val="36"/>
          <w:szCs w:val="36"/>
        </w:rPr>
      </w:pPr>
      <w:r w:rsidDel="00000000" w:rsidR="00000000" w:rsidRPr="00000000">
        <w:rPr>
          <w:color w:val="2f5496"/>
          <w:sz w:val="36"/>
          <w:szCs w:val="36"/>
          <w:rtl w:val="0"/>
        </w:rPr>
        <w:t xml:space="preserve">13. Instalação</w:t>
      </w:r>
    </w:p>
    <w:p w:rsidR="00000000" w:rsidDel="00000000" w:rsidP="00000000" w:rsidRDefault="00000000" w:rsidRPr="00000000" w14:paraId="000002EF">
      <w:pPr>
        <w:keepNext w:val="1"/>
        <w:keepLines w:val="1"/>
        <w:pBdr>
          <w:bottom w:color="4472c4" w:space="1" w:sz="4" w:val="single"/>
        </w:pBdr>
        <w:spacing w:after="40" w:before="400" w:line="240" w:lineRule="auto"/>
        <w:rPr>
          <w:color w:val="2f5496"/>
          <w:sz w:val="36"/>
          <w:szCs w:val="36"/>
        </w:rPr>
      </w:pPr>
      <w:r w:rsidDel="00000000" w:rsidR="00000000" w:rsidRPr="00000000">
        <w:rPr>
          <w:color w:val="2f5496"/>
          <w:sz w:val="36"/>
          <w:szCs w:val="36"/>
          <w:rtl w:val="0"/>
        </w:rPr>
        <w:t xml:space="preserve">13.1. Sem instalar nada</w:t>
      </w:r>
    </w:p>
    <w:p w:rsidR="00000000" w:rsidDel="00000000" w:rsidP="00000000" w:rsidRDefault="00000000" w:rsidRPr="00000000" w14:paraId="000002F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24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i w:val="0"/>
          <w:smallCaps w:val="0"/>
          <w:strike w:val="0"/>
          <w:color w:val="1f2328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i w:val="0"/>
          <w:smallCaps w:val="0"/>
          <w:strike w:val="0"/>
          <w:color w:val="1f2328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i w:val="0"/>
          <w:smallCaps w:val="0"/>
          <w:strike w:val="0"/>
          <w:color w:val="1f2328"/>
          <w:sz w:val="24"/>
          <w:szCs w:val="24"/>
          <w:u w:val="none"/>
          <w:shd w:fill="auto" w:val="clear"/>
          <w:vertAlign w:val="baseline"/>
          <w:rtl w:val="0"/>
        </w:rPr>
        <w:t xml:space="preserve">👉 </w:t>
      </w:r>
      <w:hyperlink r:id="rId45">
        <w:r w:rsidDel="00000000" w:rsidR="00000000" w:rsidRPr="00000000">
          <w:rPr>
            <w:rFonts w:ascii="Quattrocento Sans" w:cs="Quattrocento Sans" w:eastAsia="Quattrocento Sans" w:hAnsi="Quattrocento Sans"/>
            <w:b w:val="0"/>
            <w:i w:val="0"/>
            <w:smallCaps w:val="0"/>
            <w:strike w:val="0"/>
            <w:color w:val="0969da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Acesse a versão online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keepNext w:val="1"/>
        <w:keepLines w:val="1"/>
        <w:pBdr>
          <w:bottom w:color="4472c4" w:space="1" w:sz="4" w:val="single"/>
        </w:pBdr>
        <w:spacing w:after="40" w:before="400" w:line="240" w:lineRule="auto"/>
        <w:rPr>
          <w:color w:val="2f5496"/>
          <w:sz w:val="36"/>
          <w:szCs w:val="36"/>
        </w:rPr>
      </w:pPr>
      <w:r w:rsidDel="00000000" w:rsidR="00000000" w:rsidRPr="00000000">
        <w:rPr>
          <w:color w:val="2f5496"/>
          <w:sz w:val="36"/>
          <w:szCs w:val="36"/>
          <w:rtl w:val="0"/>
        </w:rPr>
        <w:t xml:space="preserve">13.2. Instalação com Docker</w:t>
      </w:r>
    </w:p>
    <w:p w:rsidR="00000000" w:rsidDel="00000000" w:rsidP="00000000" w:rsidRDefault="00000000" w:rsidRPr="00000000" w14:paraId="000002F2">
      <w:pPr>
        <w:numPr>
          <w:ilvl w:val="0"/>
          <w:numId w:val="31"/>
        </w:numPr>
        <w:shd w:fill="ffffff" w:val="clear"/>
        <w:spacing w:after="0" w:before="280" w:line="240" w:lineRule="auto"/>
        <w:ind w:left="720" w:hanging="360"/>
        <w:rPr>
          <w:rFonts w:ascii="Quattrocento Sans" w:cs="Quattrocento Sans" w:eastAsia="Quattrocento Sans" w:hAnsi="Quattrocento Sans"/>
          <w:color w:val="1f23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1f2328"/>
          <w:rtl w:val="0"/>
        </w:rPr>
        <w:t xml:space="preserve">Instale o </w:t>
      </w:r>
      <w:hyperlink r:id="rId46">
        <w:r w:rsidDel="00000000" w:rsidR="00000000" w:rsidRPr="00000000">
          <w:rPr>
            <w:rFonts w:ascii="Quattrocento Sans" w:cs="Quattrocento Sans" w:eastAsia="Quattrocento Sans" w:hAnsi="Quattrocento Sans"/>
            <w:color w:val="0969da"/>
            <w:u w:val="single"/>
            <w:rtl w:val="0"/>
          </w:rPr>
          <w:t xml:space="preserve">Docker Desktop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numPr>
          <w:ilvl w:val="0"/>
          <w:numId w:val="31"/>
        </w:numPr>
        <w:shd w:fill="ffffff" w:val="clear"/>
        <w:spacing w:after="0" w:before="60" w:line="240" w:lineRule="auto"/>
        <w:ind w:left="720" w:hanging="360"/>
        <w:rPr>
          <w:rFonts w:ascii="Quattrocento Sans" w:cs="Quattrocento Sans" w:eastAsia="Quattrocento Sans" w:hAnsi="Quattrocento Sans"/>
          <w:color w:val="1f23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1f2328"/>
          <w:rtl w:val="0"/>
        </w:rPr>
        <w:t xml:space="preserve">Abra o Docker</w:t>
      </w:r>
    </w:p>
    <w:p w:rsidR="00000000" w:rsidDel="00000000" w:rsidP="00000000" w:rsidRDefault="00000000" w:rsidRPr="00000000" w14:paraId="000002F4">
      <w:pPr>
        <w:numPr>
          <w:ilvl w:val="0"/>
          <w:numId w:val="31"/>
        </w:numPr>
        <w:shd w:fill="ffffff" w:val="clear"/>
        <w:spacing w:after="0" w:before="60" w:line="240" w:lineRule="auto"/>
        <w:ind w:left="720" w:hanging="360"/>
        <w:rPr>
          <w:rFonts w:ascii="Quattrocento Sans" w:cs="Quattrocento Sans" w:eastAsia="Quattrocento Sans" w:hAnsi="Quattrocento Sans"/>
          <w:color w:val="1f23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1f2328"/>
          <w:rtl w:val="0"/>
        </w:rPr>
        <w:t xml:space="preserve">No terminal (como admin), rode:</w:t>
      </w:r>
    </w:p>
    <w:p w:rsidR="00000000" w:rsidDel="00000000" w:rsidP="00000000" w:rsidRDefault="00000000" w:rsidRPr="00000000" w14:paraId="000002F5">
      <w:pPr>
        <w:keepNext w:val="0"/>
        <w:keepLines w:val="0"/>
        <w:pageBreakBefore w:val="0"/>
        <w:widowControl w:val="1"/>
        <w:numPr>
          <w:ilvl w:val="0"/>
          <w:numId w:val="3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6f8fa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before="0" w:line="240" w:lineRule="auto"/>
        <w:ind w:left="720" w:right="0" w:hanging="360"/>
        <w:jc w:val="left"/>
        <w:rPr>
          <w:rFonts w:ascii="Consolas" w:cs="Consolas" w:eastAsia="Consolas" w:hAnsi="Consolas"/>
          <w:b w:val="0"/>
          <w:i w:val="0"/>
          <w:smallCaps w:val="0"/>
          <w:strike w:val="0"/>
          <w:color w:val="1f2328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1f2328"/>
          <w:sz w:val="20"/>
          <w:szCs w:val="20"/>
          <w:u w:val="none"/>
          <w:shd w:fill="auto" w:val="clear"/>
          <w:vertAlign w:val="baseline"/>
          <w:rtl w:val="0"/>
        </w:rPr>
        <w:t xml:space="preserve">docker pull ghcr.io/ajndantas/agente_nfe</w:t>
      </w:r>
    </w:p>
    <w:p w:rsidR="00000000" w:rsidDel="00000000" w:rsidP="00000000" w:rsidRDefault="00000000" w:rsidRPr="00000000" w14:paraId="000002F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6f8fa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before="0" w:line="240" w:lineRule="auto"/>
        <w:ind w:left="720" w:right="0" w:firstLine="0"/>
        <w:jc w:val="left"/>
        <w:rPr>
          <w:rFonts w:ascii="Consolas" w:cs="Consolas" w:eastAsia="Consolas" w:hAnsi="Consolas"/>
          <w:b w:val="0"/>
          <w:i w:val="0"/>
          <w:smallCaps w:val="0"/>
          <w:strike w:val="0"/>
          <w:color w:val="1f2328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1f2328"/>
          <w:sz w:val="20"/>
          <w:szCs w:val="20"/>
          <w:u w:val="none"/>
          <w:shd w:fill="auto" w:val="clear"/>
          <w:vertAlign w:val="baseline"/>
          <w:rtl w:val="0"/>
        </w:rPr>
        <w:t xml:space="preserve">docker run -d -p 8000:8000 ghcr.io/ajndantas/agente_nfe</w:t>
      </w:r>
    </w:p>
    <w:p w:rsidR="00000000" w:rsidDel="00000000" w:rsidP="00000000" w:rsidRDefault="00000000" w:rsidRPr="00000000" w14:paraId="000002F7">
      <w:pPr>
        <w:numPr>
          <w:ilvl w:val="0"/>
          <w:numId w:val="31"/>
        </w:numPr>
        <w:shd w:fill="ffffff" w:val="clear"/>
        <w:spacing w:after="280" w:before="60" w:line="240" w:lineRule="auto"/>
        <w:ind w:left="720" w:hanging="360"/>
        <w:rPr>
          <w:rFonts w:ascii="Quattrocento Sans" w:cs="Quattrocento Sans" w:eastAsia="Quattrocento Sans" w:hAnsi="Quattrocento Sans"/>
          <w:color w:val="1f23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1f2328"/>
          <w:rtl w:val="0"/>
        </w:rPr>
        <w:t xml:space="preserve">Pronto! Acesse </w:t>
      </w:r>
      <w:hyperlink r:id="rId47">
        <w:r w:rsidDel="00000000" w:rsidR="00000000" w:rsidRPr="00000000">
          <w:rPr>
            <w:rFonts w:ascii="Quattrocento Sans" w:cs="Quattrocento Sans" w:eastAsia="Quattrocento Sans" w:hAnsi="Quattrocento Sans"/>
            <w:color w:val="0969da"/>
            <w:u w:val="single"/>
            <w:rtl w:val="0"/>
          </w:rPr>
          <w:t xml:space="preserve">http://localhost:8000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76" w:lineRule="auto"/>
        <w:rPr>
          <w:rFonts w:ascii="Arial" w:cs="Arial" w:eastAsia="Arial" w:hAnsi="Arial"/>
          <w:b w:val="1"/>
          <w:color w:val="000000"/>
        </w:rPr>
      </w:pPr>
      <w:r w:rsidDel="00000000" w:rsidR="00000000" w:rsidRPr="00000000">
        <w:rPr>
          <w:rFonts w:ascii="Arial" w:cs="Arial" w:eastAsia="Arial" w:hAnsi="Arial"/>
          <w:b w:val="1"/>
          <w:color w:val="000000"/>
          <w:rtl w:val="0"/>
        </w:rPr>
        <w:t xml:space="preserve">Arquivos de teste:</w:t>
      </w:r>
    </w:p>
    <w:p w:rsidR="00000000" w:rsidDel="00000000" w:rsidP="00000000" w:rsidRDefault="00000000" w:rsidRPr="00000000" w14:paraId="000002F9">
      <w:pPr>
        <w:numPr>
          <w:ilvl w:val="0"/>
          <w:numId w:val="32"/>
        </w:numPr>
        <w:shd w:fill="ffffff" w:val="clear"/>
        <w:spacing w:after="0" w:before="280" w:line="240" w:lineRule="auto"/>
        <w:ind w:left="720" w:hanging="360"/>
        <w:rPr>
          <w:rFonts w:ascii="Quattrocento Sans" w:cs="Quattrocento Sans" w:eastAsia="Quattrocento Sans" w:hAnsi="Quattrocento Sans"/>
          <w:color w:val="1f2328"/>
        </w:rPr>
      </w:pPr>
      <w:hyperlink r:id="rId48">
        <w:r w:rsidDel="00000000" w:rsidR="00000000" w:rsidRPr="00000000">
          <w:rPr>
            <w:rFonts w:ascii="Quattrocento Sans" w:cs="Quattrocento Sans" w:eastAsia="Quattrocento Sans" w:hAnsi="Quattrocento Sans"/>
            <w:color w:val="0969da"/>
            <w:u w:val="single"/>
            <w:rtl w:val="0"/>
          </w:rPr>
          <w:t xml:space="preserve">PDFs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numPr>
          <w:ilvl w:val="0"/>
          <w:numId w:val="32"/>
        </w:numPr>
        <w:shd w:fill="ffffff" w:val="clear"/>
        <w:spacing w:after="0" w:before="60" w:line="240" w:lineRule="auto"/>
        <w:ind w:left="720" w:hanging="360"/>
        <w:rPr>
          <w:rFonts w:ascii="Quattrocento Sans" w:cs="Quattrocento Sans" w:eastAsia="Quattrocento Sans" w:hAnsi="Quattrocento Sans"/>
          <w:color w:val="1f2328"/>
        </w:rPr>
      </w:pPr>
      <w:hyperlink r:id="rId49">
        <w:r w:rsidDel="00000000" w:rsidR="00000000" w:rsidRPr="00000000">
          <w:rPr>
            <w:rFonts w:ascii="Quattrocento Sans" w:cs="Quattrocento Sans" w:eastAsia="Quattrocento Sans" w:hAnsi="Quattrocento Sans"/>
            <w:color w:val="0969da"/>
            <w:u w:val="single"/>
            <w:rtl w:val="0"/>
          </w:rPr>
          <w:t xml:space="preserve">Imagens PNG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numPr>
          <w:ilvl w:val="0"/>
          <w:numId w:val="32"/>
        </w:numPr>
        <w:shd w:fill="ffffff" w:val="clear"/>
        <w:spacing w:after="0" w:before="60" w:line="240" w:lineRule="auto"/>
        <w:ind w:left="720" w:hanging="360"/>
        <w:rPr>
          <w:rFonts w:ascii="Quattrocento Sans" w:cs="Quattrocento Sans" w:eastAsia="Quattrocento Sans" w:hAnsi="Quattrocento Sans"/>
          <w:color w:val="1f2328"/>
          <w:u w:val="none"/>
        </w:rPr>
      </w:pPr>
      <w:hyperlink r:id="rId50">
        <w:r w:rsidDel="00000000" w:rsidR="00000000" w:rsidRPr="00000000">
          <w:rPr>
            <w:rFonts w:ascii="Quattrocento Sans" w:cs="Quattrocento Sans" w:eastAsia="Quattrocento Sans" w:hAnsi="Quattrocento Sans"/>
            <w:color w:val="0969da"/>
            <w:u w:val="single"/>
            <w:rtl w:val="0"/>
          </w:rPr>
          <w:t xml:space="preserve">CSVs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numPr>
          <w:ilvl w:val="0"/>
          <w:numId w:val="32"/>
        </w:numPr>
        <w:shd w:fill="ffffff" w:val="clear"/>
        <w:spacing w:after="280" w:before="60" w:line="240" w:lineRule="auto"/>
        <w:ind w:left="720" w:hanging="360"/>
        <w:rPr>
          <w:rFonts w:ascii="Quattrocento Sans" w:cs="Quattrocento Sans" w:eastAsia="Quattrocento Sans" w:hAnsi="Quattrocento Sans"/>
          <w:color w:val="1f2328"/>
        </w:rPr>
      </w:pPr>
      <w:hyperlink r:id="rId51">
        <w:r w:rsidDel="00000000" w:rsidR="00000000" w:rsidRPr="00000000">
          <w:rPr>
            <w:rFonts w:ascii="Quattrocento Sans" w:cs="Quattrocento Sans" w:eastAsia="Quattrocento Sans" w:hAnsi="Quattrocento Sans"/>
            <w:color w:val="0969da"/>
            <w:u w:val="single"/>
            <w:rtl w:val="0"/>
          </w:rPr>
          <w:t xml:space="preserve">XMLs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spacing w:after="360" w:before="36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keepNext w:val="1"/>
        <w:keepLines w:val="1"/>
        <w:pBdr>
          <w:bottom w:color="4472c4" w:space="1" w:sz="4" w:val="single"/>
        </w:pBdr>
        <w:spacing w:after="40" w:before="400" w:line="240" w:lineRule="auto"/>
        <w:rPr>
          <w:color w:val="2f5496"/>
          <w:sz w:val="36"/>
          <w:szCs w:val="36"/>
        </w:rPr>
      </w:pPr>
      <w:r w:rsidDel="00000000" w:rsidR="00000000" w:rsidRPr="00000000">
        <w:rPr>
          <w:color w:val="2f5496"/>
          <w:sz w:val="36"/>
          <w:szCs w:val="36"/>
          <w:rtl w:val="0"/>
        </w:rPr>
        <w:t xml:space="preserve">13.3 Instalação Manual</w:t>
      </w:r>
    </w:p>
    <w:p w:rsidR="00000000" w:rsidDel="00000000" w:rsidP="00000000" w:rsidRDefault="00000000" w:rsidRPr="00000000" w14:paraId="000002FF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76" w:lineRule="auto"/>
        <w:rPr>
          <w:rFonts w:ascii="Arial" w:cs="Arial" w:eastAsia="Arial" w:hAnsi="Arial"/>
          <w:b w:val="1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keepNext w:val="0"/>
        <w:keepLines w:val="0"/>
        <w:pageBreakBefore w:val="0"/>
        <w:widowControl w:val="0"/>
        <w:numPr>
          <w:ilvl w:val="0"/>
          <w:numId w:val="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Instalar Tesseract e Poppler</w:t>
      </w:r>
    </w:p>
    <w:p w:rsidR="00000000" w:rsidDel="00000000" w:rsidP="00000000" w:rsidRDefault="00000000" w:rsidRPr="00000000" w14:paraId="00000301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76" w:lineRule="auto"/>
        <w:rPr>
          <w:rFonts w:ascii="Arial" w:cs="Arial" w:eastAsia="Arial" w:hAnsi="Arial"/>
          <w:b w:val="1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2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76" w:lineRule="auto"/>
        <w:ind w:left="720" w:firstLine="0"/>
        <w:rPr>
          <w:rFonts w:ascii="Arial" w:cs="Arial" w:eastAsia="Arial" w:hAnsi="Arial"/>
          <w:b w:val="1"/>
          <w:color w:val="00000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color w:val="000000"/>
          <w:sz w:val="20"/>
          <w:szCs w:val="20"/>
          <w:rtl w:val="0"/>
        </w:rPr>
        <w:t xml:space="preserve">Linux:</w:t>
      </w:r>
    </w:p>
    <w:p w:rsidR="00000000" w:rsidDel="00000000" w:rsidP="00000000" w:rsidRDefault="00000000" w:rsidRPr="00000000" w14:paraId="000003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6f8fa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before="0" w:line="240" w:lineRule="auto"/>
        <w:ind w:left="720" w:right="0" w:firstLine="0"/>
        <w:jc w:val="left"/>
        <w:rPr>
          <w:rFonts w:ascii="Consolas" w:cs="Consolas" w:eastAsia="Consolas" w:hAnsi="Consolas"/>
          <w:b w:val="0"/>
          <w:i w:val="0"/>
          <w:smallCaps w:val="0"/>
          <w:strike w:val="0"/>
          <w:color w:val="1f2328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1f2328"/>
          <w:sz w:val="20"/>
          <w:szCs w:val="20"/>
          <w:u w:val="none"/>
          <w:shd w:fill="auto" w:val="clear"/>
          <w:vertAlign w:val="baseline"/>
          <w:rtl w:val="0"/>
        </w:rPr>
        <w:t xml:space="preserve">apt-get update </w:t>
      </w: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cf222e"/>
          <w:sz w:val="20"/>
          <w:szCs w:val="20"/>
          <w:u w:val="none"/>
          <w:shd w:fill="auto" w:val="clear"/>
          <w:vertAlign w:val="baseline"/>
          <w:rtl w:val="0"/>
        </w:rPr>
        <w:t xml:space="preserve">&amp;&amp;</w:t>
      </w: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1f2328"/>
          <w:sz w:val="20"/>
          <w:szCs w:val="20"/>
          <w:u w:val="none"/>
          <w:shd w:fill="auto" w:val="clear"/>
          <w:vertAlign w:val="baseline"/>
          <w:rtl w:val="0"/>
        </w:rPr>
        <w:t xml:space="preserve"> apt-get install -y --no-install-recommends tesseract-ocr tesseract-ocr-por poppler-utils file libmagic1 curl build-essential libgl1-mesa-glx</w:t>
      </w:r>
    </w:p>
    <w:p w:rsidR="00000000" w:rsidDel="00000000" w:rsidP="00000000" w:rsidRDefault="00000000" w:rsidRPr="00000000" w14:paraId="00000304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76" w:lineRule="auto"/>
        <w:ind w:left="720" w:firstLine="0"/>
        <w:rPr>
          <w:rFonts w:ascii="Arial" w:cs="Arial" w:eastAsia="Arial" w:hAnsi="Arial"/>
          <w:b w:val="1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76" w:lineRule="auto"/>
        <w:ind w:left="720" w:firstLine="0"/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color w:val="000000"/>
          <w:sz w:val="20"/>
          <w:szCs w:val="20"/>
          <w:rtl w:val="0"/>
        </w:rPr>
        <w:t xml:space="preserve">Windows: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6">
      <w:pPr>
        <w:numPr>
          <w:ilvl w:val="0"/>
          <w:numId w:val="33"/>
        </w:numPr>
        <w:shd w:fill="ffffff" w:val="clear"/>
        <w:spacing w:after="0" w:before="280" w:line="240" w:lineRule="auto"/>
        <w:ind w:left="1440" w:hanging="360"/>
        <w:rPr>
          <w:rFonts w:ascii="Quattrocento Sans" w:cs="Quattrocento Sans" w:eastAsia="Quattrocento Sans" w:hAnsi="Quattrocento Sans"/>
          <w:color w:val="1f23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1f2328"/>
          <w:rtl w:val="0"/>
        </w:rPr>
        <w:t xml:space="preserve">Instale o </w:t>
      </w:r>
      <w:hyperlink r:id="rId52">
        <w:r w:rsidDel="00000000" w:rsidR="00000000" w:rsidRPr="00000000">
          <w:rPr>
            <w:rFonts w:ascii="Quattrocento Sans" w:cs="Quattrocento Sans" w:eastAsia="Quattrocento Sans" w:hAnsi="Quattrocento Sans"/>
            <w:color w:val="0969da"/>
            <w:u w:val="single"/>
            <w:rtl w:val="0"/>
          </w:rPr>
          <w:t xml:space="preserve">Tesseract</w:t>
        </w:r>
      </w:hyperlink>
      <w:r w:rsidDel="00000000" w:rsidR="00000000" w:rsidRPr="00000000">
        <w:rPr>
          <w:rFonts w:ascii="Quattrocento Sans" w:cs="Quattrocento Sans" w:eastAsia="Quattrocento Sans" w:hAnsi="Quattrocento Sans"/>
          <w:color w:val="1f2328"/>
          <w:rtl w:val="0"/>
        </w:rPr>
        <w:t xml:space="preserve"> (marque “Additional language data”).</w:t>
      </w:r>
    </w:p>
    <w:p w:rsidR="00000000" w:rsidDel="00000000" w:rsidP="00000000" w:rsidRDefault="00000000" w:rsidRPr="00000000" w14:paraId="00000307">
      <w:pPr>
        <w:numPr>
          <w:ilvl w:val="0"/>
          <w:numId w:val="33"/>
        </w:numPr>
        <w:shd w:fill="ffffff" w:val="clear"/>
        <w:spacing w:after="280" w:line="240" w:lineRule="auto"/>
        <w:ind w:left="1440" w:hanging="360"/>
        <w:rPr>
          <w:rFonts w:ascii="Quattrocento Sans" w:cs="Quattrocento Sans" w:eastAsia="Quattrocento Sans" w:hAnsi="Quattrocento Sans"/>
          <w:color w:val="1f23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1f2328"/>
          <w:rtl w:val="0"/>
        </w:rPr>
        <w:t xml:space="preserve">Baixe o </w:t>
      </w:r>
      <w:hyperlink r:id="rId53">
        <w:r w:rsidDel="00000000" w:rsidR="00000000" w:rsidRPr="00000000">
          <w:rPr>
            <w:rFonts w:ascii="Quattrocento Sans" w:cs="Quattrocento Sans" w:eastAsia="Quattrocento Sans" w:hAnsi="Quattrocento Sans"/>
            <w:color w:val="0969da"/>
            <w:u w:val="single"/>
            <w:rtl w:val="0"/>
          </w:rPr>
          <w:t xml:space="preserve">Poppler.zip</w:t>
        </w:r>
      </w:hyperlink>
      <w:r w:rsidDel="00000000" w:rsidR="00000000" w:rsidRPr="00000000">
        <w:rPr>
          <w:rFonts w:ascii="Quattrocento Sans" w:cs="Quattrocento Sans" w:eastAsia="Quattrocento Sans" w:hAnsi="Quattrocento Sans"/>
          <w:color w:val="1f2328"/>
          <w:rtl w:val="0"/>
        </w:rPr>
        <w:t xml:space="preserve">, descompacte e coloque a pasta </w:t>
      </w:r>
      <w:r w:rsidDel="00000000" w:rsidR="00000000" w:rsidRPr="00000000">
        <w:rPr>
          <w:rFonts w:ascii="Consolas" w:cs="Consolas" w:eastAsia="Consolas" w:hAnsi="Consolas"/>
          <w:color w:val="1f2328"/>
          <w:sz w:val="20"/>
          <w:szCs w:val="20"/>
          <w:rtl w:val="0"/>
        </w:rPr>
        <w:t xml:space="preserve">poppler</w:t>
      </w:r>
      <w:r w:rsidDel="00000000" w:rsidR="00000000" w:rsidRPr="00000000">
        <w:rPr>
          <w:rFonts w:ascii="Quattrocento Sans" w:cs="Quattrocento Sans" w:eastAsia="Quattrocento Sans" w:hAnsi="Quattrocento Sans"/>
          <w:color w:val="1f2328"/>
          <w:rtl w:val="0"/>
        </w:rPr>
        <w:t xml:space="preserve"> dentro da pasta Scripts</w:t>
      </w:r>
    </w:p>
    <w:p w:rsidR="00000000" w:rsidDel="00000000" w:rsidP="00000000" w:rsidRDefault="00000000" w:rsidRPr="00000000" w14:paraId="00000308">
      <w:pPr>
        <w:keepNext w:val="0"/>
        <w:keepLines w:val="0"/>
        <w:pageBreakBefore w:val="0"/>
        <w:widowControl w:val="0"/>
        <w:numPr>
          <w:ilvl w:val="0"/>
          <w:numId w:val="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Criar o ambiente Python</w:t>
      </w:r>
    </w:p>
    <w:p w:rsidR="00000000" w:rsidDel="00000000" w:rsidP="00000000" w:rsidRDefault="00000000" w:rsidRPr="00000000" w14:paraId="000003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6f8fa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before="0" w:line="240" w:lineRule="auto"/>
        <w:ind w:left="720" w:right="0" w:firstLine="0"/>
        <w:jc w:val="left"/>
        <w:rPr>
          <w:rFonts w:ascii="Consolas" w:cs="Consolas" w:eastAsia="Consolas" w:hAnsi="Consolas"/>
          <w:b w:val="0"/>
          <w:i w:val="0"/>
          <w:smallCaps w:val="0"/>
          <w:strike w:val="0"/>
          <w:color w:val="1f2328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1f2328"/>
          <w:sz w:val="20"/>
          <w:szCs w:val="20"/>
          <w:u w:val="none"/>
          <w:shd w:fill="auto" w:val="clear"/>
          <w:vertAlign w:val="baseline"/>
          <w:rtl w:val="0"/>
        </w:rPr>
        <w:t xml:space="preserve">python -m venv venv</w:t>
      </w:r>
    </w:p>
    <w:p w:rsidR="00000000" w:rsidDel="00000000" w:rsidP="00000000" w:rsidRDefault="00000000" w:rsidRPr="00000000" w14:paraId="000003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6f8fa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before="0" w:line="240" w:lineRule="auto"/>
        <w:ind w:left="720" w:right="0" w:firstLine="0"/>
        <w:jc w:val="left"/>
        <w:rPr>
          <w:rFonts w:ascii="Consolas" w:cs="Consolas" w:eastAsia="Consolas" w:hAnsi="Consolas"/>
          <w:b w:val="0"/>
          <w:i w:val="0"/>
          <w:smallCaps w:val="0"/>
          <w:strike w:val="0"/>
          <w:color w:val="1f2328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1f2328"/>
          <w:sz w:val="20"/>
          <w:szCs w:val="20"/>
          <w:u w:val="none"/>
          <w:shd w:fill="auto" w:val="clear"/>
          <w:vertAlign w:val="baseline"/>
          <w:rtl w:val="0"/>
        </w:rPr>
        <w:t xml:space="preserve">venv\Scripts\activate   </w:t>
      </w:r>
      <w:r w:rsidDel="00000000" w:rsidR="00000000" w:rsidRPr="00000000">
        <w:rPr>
          <w:rFonts w:ascii="Consolas" w:cs="Consolas" w:eastAsia="Consolas" w:hAnsi="Consolas"/>
          <w:b w:val="0"/>
          <w:i w:val="0"/>
          <w:smallCaps w:val="0"/>
          <w:strike w:val="0"/>
          <w:color w:val="59636e"/>
          <w:sz w:val="20"/>
          <w:szCs w:val="20"/>
          <w:u w:val="none"/>
          <w:shd w:fill="auto" w:val="clear"/>
          <w:vertAlign w:val="baseline"/>
          <w:rtl w:val="0"/>
        </w:rPr>
        <w:t xml:space="preserve"># Windows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0" w:before="0" w:line="240" w:lineRule="auto"/>
        <w:ind w:left="720" w:right="0" w:firstLine="0"/>
        <w:jc w:val="left"/>
        <w:rPr>
          <w:rFonts w:ascii="Quattrocento Sans" w:cs="Quattrocento Sans" w:eastAsia="Quattrocento Sans" w:hAnsi="Quattrocento Sans"/>
          <w:b w:val="0"/>
          <w:i w:val="0"/>
          <w:smallCaps w:val="0"/>
          <w:strike w:val="0"/>
          <w:color w:val="1f2328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0" w:before="0" w:line="240" w:lineRule="auto"/>
        <w:ind w:left="72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f2328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2328"/>
          <w:sz w:val="20"/>
          <w:szCs w:val="20"/>
          <w:u w:val="none"/>
          <w:shd w:fill="auto" w:val="clear"/>
          <w:vertAlign w:val="baseline"/>
          <w:rtl w:val="0"/>
        </w:rPr>
        <w:t xml:space="preserve">Baixe os arquivos necessários e jogue tudo na pasta Scripts.</w:t>
      </w:r>
    </w:p>
    <w:p w:rsidR="00000000" w:rsidDel="00000000" w:rsidP="00000000" w:rsidRDefault="00000000" w:rsidRPr="00000000" w14:paraId="000003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0" w:before="0" w:line="240" w:lineRule="auto"/>
        <w:ind w:left="72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f2328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240" w:before="0" w:line="240" w:lineRule="auto"/>
        <w:ind w:left="72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f2328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2328"/>
          <w:sz w:val="20"/>
          <w:szCs w:val="20"/>
          <w:u w:val="none"/>
          <w:shd w:fill="auto" w:val="clear"/>
          <w:vertAlign w:val="baseline"/>
          <w:rtl w:val="0"/>
        </w:rPr>
        <w:t xml:space="preserve">1 - Dependências: </w:t>
      </w:r>
      <w:hyperlink r:id="rId54">
        <w:r w:rsidDel="00000000" w:rsidR="00000000" w:rsidRPr="00000000">
          <w:rPr>
            <w:rFonts w:ascii="Arial" w:cs="Arial" w:eastAsia="Arial" w:hAnsi="Arial"/>
            <w:b w:val="0"/>
            <w:i w:val="0"/>
            <w:smallCaps w:val="0"/>
            <w:strike w:val="0"/>
            <w:color w:val="0969da"/>
            <w:sz w:val="20"/>
            <w:szCs w:val="20"/>
            <w:u w:val="single"/>
            <w:shd w:fill="auto" w:val="clear"/>
            <w:vertAlign w:val="baseline"/>
            <w:rtl w:val="0"/>
          </w:rPr>
          <w:t xml:space="preserve">requirements.txt</w:t>
        </w:r>
      </w:hyperlink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2328"/>
          <w:sz w:val="20"/>
          <w:szCs w:val="20"/>
          <w:u w:val="none"/>
          <w:shd w:fill="auto" w:val="clear"/>
          <w:vertAlign w:val="baseline"/>
          <w:rtl w:val="0"/>
        </w:rPr>
        <w:t xml:space="preserve"> (Para Windows), </w:t>
      </w:r>
      <w:hyperlink r:id="rId55">
        <w:r w:rsidDel="00000000" w:rsidR="00000000" w:rsidRPr="00000000">
          <w:rPr>
            <w:rFonts w:ascii="Arial" w:cs="Arial" w:eastAsia="Arial" w:hAnsi="Arial"/>
            <w:b w:val="0"/>
            <w:i w:val="0"/>
            <w:smallCaps w:val="0"/>
            <w:strike w:val="0"/>
            <w:color w:val="0969da"/>
            <w:sz w:val="20"/>
            <w:szCs w:val="20"/>
            <w:u w:val="single"/>
            <w:shd w:fill="auto" w:val="clear"/>
            <w:vertAlign w:val="baseline"/>
            <w:rtl w:val="0"/>
          </w:rPr>
          <w:t xml:space="preserve">requirements_linux.txt</w:t>
        </w:r>
      </w:hyperlink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2328"/>
          <w:sz w:val="20"/>
          <w:szCs w:val="20"/>
          <w:u w:val="none"/>
          <w:shd w:fill="auto" w:val="clear"/>
          <w:vertAlign w:val="baseline"/>
          <w:rtl w:val="0"/>
        </w:rPr>
        <w:t xml:space="preserve"> (Para Linux)</w:t>
      </w:r>
    </w:p>
    <w:p w:rsidR="00000000" w:rsidDel="00000000" w:rsidP="00000000" w:rsidRDefault="00000000" w:rsidRPr="00000000" w14:paraId="000003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240" w:before="0" w:line="240" w:lineRule="auto"/>
        <w:ind w:left="72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f2328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2328"/>
          <w:sz w:val="20"/>
          <w:szCs w:val="20"/>
          <w:u w:val="none"/>
          <w:shd w:fill="auto" w:val="clear"/>
          <w:vertAlign w:val="baseline"/>
          <w:rtl w:val="0"/>
        </w:rPr>
        <w:t xml:space="preserve">2 - Script Python: </w:t>
      </w:r>
      <w:hyperlink r:id="rId56">
        <w:r w:rsidDel="00000000" w:rsidR="00000000" w:rsidRPr="00000000">
          <w:rPr>
            <w:rFonts w:ascii="Arial" w:cs="Arial" w:eastAsia="Arial" w:hAnsi="Arial"/>
            <w:b w:val="0"/>
            <w:i w:val="0"/>
            <w:smallCaps w:val="0"/>
            <w:strike w:val="0"/>
            <w:color w:val="0969da"/>
            <w:sz w:val="20"/>
            <w:szCs w:val="20"/>
            <w:u w:val="single"/>
            <w:shd w:fill="auto" w:val="clear"/>
            <w:vertAlign w:val="baseline"/>
            <w:rtl w:val="0"/>
          </w:rPr>
          <w:t xml:space="preserve">agente_nfe.py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240" w:before="0" w:line="240" w:lineRule="auto"/>
        <w:ind w:left="72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f2328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2328"/>
          <w:sz w:val="20"/>
          <w:szCs w:val="20"/>
          <w:u w:val="none"/>
          <w:shd w:fill="auto" w:val="clear"/>
          <w:vertAlign w:val="baseline"/>
          <w:rtl w:val="0"/>
        </w:rPr>
        <w:t xml:space="preserve">3 - Script OCR: </w:t>
      </w:r>
      <w:hyperlink r:id="rId57">
        <w:r w:rsidDel="00000000" w:rsidR="00000000" w:rsidRPr="00000000">
          <w:rPr>
            <w:rFonts w:ascii="Arial" w:cs="Arial" w:eastAsia="Arial" w:hAnsi="Arial"/>
            <w:b w:val="0"/>
            <w:i w:val="0"/>
            <w:smallCaps w:val="0"/>
            <w:strike w:val="0"/>
            <w:color w:val="0969da"/>
            <w:sz w:val="20"/>
            <w:szCs w:val="20"/>
            <w:u w:val="single"/>
            <w:shd w:fill="auto" w:val="clear"/>
            <w:vertAlign w:val="baseline"/>
            <w:rtl w:val="0"/>
          </w:rPr>
          <w:t xml:space="preserve">motor_ocr_otimizado.py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240" w:before="0" w:line="240" w:lineRule="auto"/>
        <w:ind w:left="72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f2328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2328"/>
          <w:sz w:val="20"/>
          <w:szCs w:val="20"/>
          <w:u w:val="none"/>
          <w:shd w:fill="auto" w:val="clear"/>
          <w:vertAlign w:val="baseline"/>
          <w:rtl w:val="0"/>
        </w:rPr>
        <w:t xml:space="preserve">Depois, instale as dependências:</w:t>
      </w:r>
    </w:p>
    <w:p w:rsidR="00000000" w:rsidDel="00000000" w:rsidP="00000000" w:rsidRDefault="00000000" w:rsidRPr="00000000" w14:paraId="000003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6f8fa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before="0" w:line="240" w:lineRule="auto"/>
        <w:ind w:left="72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f2328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2328"/>
          <w:sz w:val="20"/>
          <w:szCs w:val="20"/>
          <w:u w:val="none"/>
          <w:shd w:fill="auto" w:val="clear"/>
          <w:vertAlign w:val="baseline"/>
          <w:rtl w:val="0"/>
        </w:rPr>
        <w:t xml:space="preserve">pip install -r requirements.txt    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9636e"/>
          <w:sz w:val="20"/>
          <w:szCs w:val="20"/>
          <w:u w:val="none"/>
          <w:shd w:fill="auto" w:val="clear"/>
          <w:vertAlign w:val="baseline"/>
          <w:rtl w:val="0"/>
        </w:rPr>
        <w:t xml:space="preserve"># Windows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6f8fa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before="0" w:line="240" w:lineRule="auto"/>
        <w:ind w:left="72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f2328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2328"/>
          <w:sz w:val="20"/>
          <w:szCs w:val="20"/>
          <w:u w:val="none"/>
          <w:shd w:fill="auto" w:val="clear"/>
          <w:vertAlign w:val="baseline"/>
          <w:rtl w:val="0"/>
        </w:rPr>
        <w:t xml:space="preserve">pip install -r requirements_linux.txt 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9636e"/>
          <w:sz w:val="20"/>
          <w:szCs w:val="20"/>
          <w:u w:val="none"/>
          <w:shd w:fill="auto" w:val="clear"/>
          <w:vertAlign w:val="baseline"/>
          <w:rtl w:val="0"/>
        </w:rPr>
        <w:t xml:space="preserve"># Linux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240" w:before="0" w:line="240" w:lineRule="auto"/>
        <w:ind w:left="72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f2328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2328"/>
          <w:sz w:val="20"/>
          <w:szCs w:val="20"/>
          <w:u w:val="none"/>
          <w:shd w:fill="auto" w:val="clear"/>
          <w:vertAlign w:val="baseline"/>
          <w:rtl w:val="0"/>
        </w:rPr>
        <w:t xml:space="preserve">E rode o app:</w:t>
      </w:r>
    </w:p>
    <w:p w:rsidR="00000000" w:rsidDel="00000000" w:rsidP="00000000" w:rsidRDefault="00000000" w:rsidRPr="00000000" w14:paraId="000003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6f8fa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before="0" w:line="240" w:lineRule="auto"/>
        <w:ind w:left="72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f2328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2328"/>
          <w:sz w:val="20"/>
          <w:szCs w:val="20"/>
          <w:u w:val="none"/>
          <w:shd w:fill="auto" w:val="clear"/>
          <w:vertAlign w:val="baseline"/>
          <w:rtl w:val="0"/>
        </w:rPr>
        <w:t xml:space="preserve">streamlit run agente_nfe.py --server.port 8000</w:t>
      </w:r>
    </w:p>
    <w:p w:rsidR="00000000" w:rsidDel="00000000" w:rsidP="00000000" w:rsidRDefault="00000000" w:rsidRPr="00000000" w14:paraId="000003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240" w:before="0" w:line="240" w:lineRule="auto"/>
        <w:ind w:left="72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f2328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2328"/>
          <w:sz w:val="20"/>
          <w:szCs w:val="20"/>
          <w:u w:val="none"/>
          <w:shd w:fill="auto" w:val="clear"/>
          <w:vertAlign w:val="baseline"/>
          <w:rtl w:val="0"/>
        </w:rPr>
        <w:t xml:space="preserve">Acesse: </w:t>
      </w:r>
      <w:hyperlink r:id="rId58">
        <w:r w:rsidDel="00000000" w:rsidR="00000000" w:rsidRPr="00000000">
          <w:rPr>
            <w:rFonts w:ascii="Arial" w:cs="Arial" w:eastAsia="Arial" w:hAnsi="Arial"/>
            <w:b w:val="0"/>
            <w:i w:val="0"/>
            <w:smallCaps w:val="0"/>
            <w:strike w:val="0"/>
            <w:color w:val="0969da"/>
            <w:sz w:val="20"/>
            <w:szCs w:val="20"/>
            <w:u w:val="single"/>
            <w:shd w:fill="auto" w:val="clear"/>
            <w:vertAlign w:val="baseline"/>
            <w:rtl w:val="0"/>
          </w:rPr>
          <w:t xml:space="preserve">http://localhost:8000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76" w:lineRule="auto"/>
        <w:rPr>
          <w:rFonts w:ascii="Arial" w:cs="Arial" w:eastAsia="Arial" w:hAnsi="Arial"/>
          <w:b w:val="1"/>
          <w:color w:val="000000"/>
        </w:rPr>
      </w:pPr>
      <w:r w:rsidDel="00000000" w:rsidR="00000000" w:rsidRPr="00000000">
        <w:rPr>
          <w:rFonts w:ascii="Arial" w:cs="Arial" w:eastAsia="Arial" w:hAnsi="Arial"/>
          <w:b w:val="1"/>
          <w:color w:val="000000"/>
          <w:rtl w:val="0"/>
        </w:rPr>
        <w:t xml:space="preserve">Arquivos de teste:</w:t>
      </w:r>
    </w:p>
    <w:p w:rsidR="00000000" w:rsidDel="00000000" w:rsidP="00000000" w:rsidRDefault="00000000" w:rsidRPr="00000000" w14:paraId="00000319">
      <w:pPr>
        <w:numPr>
          <w:ilvl w:val="0"/>
          <w:numId w:val="32"/>
        </w:numPr>
        <w:shd w:fill="ffffff" w:val="clear"/>
        <w:spacing w:after="0" w:before="280" w:line="240" w:lineRule="auto"/>
        <w:ind w:left="720" w:hanging="360"/>
        <w:rPr>
          <w:rFonts w:ascii="Quattrocento Sans" w:cs="Quattrocento Sans" w:eastAsia="Quattrocento Sans" w:hAnsi="Quattrocento Sans"/>
          <w:color w:val="1f2328"/>
        </w:rPr>
      </w:pPr>
      <w:hyperlink r:id="rId59">
        <w:r w:rsidDel="00000000" w:rsidR="00000000" w:rsidRPr="00000000">
          <w:rPr>
            <w:rFonts w:ascii="Quattrocento Sans" w:cs="Quattrocento Sans" w:eastAsia="Quattrocento Sans" w:hAnsi="Quattrocento Sans"/>
            <w:color w:val="0969da"/>
            <w:u w:val="single"/>
            <w:rtl w:val="0"/>
          </w:rPr>
          <w:t xml:space="preserve">PDFs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numPr>
          <w:ilvl w:val="0"/>
          <w:numId w:val="32"/>
        </w:numPr>
        <w:shd w:fill="ffffff" w:val="clear"/>
        <w:spacing w:after="0" w:before="60" w:line="240" w:lineRule="auto"/>
        <w:ind w:left="720" w:hanging="360"/>
        <w:rPr>
          <w:rFonts w:ascii="Quattrocento Sans" w:cs="Quattrocento Sans" w:eastAsia="Quattrocento Sans" w:hAnsi="Quattrocento Sans"/>
          <w:color w:val="1f2328"/>
        </w:rPr>
      </w:pPr>
      <w:hyperlink r:id="rId60">
        <w:r w:rsidDel="00000000" w:rsidR="00000000" w:rsidRPr="00000000">
          <w:rPr>
            <w:rFonts w:ascii="Quattrocento Sans" w:cs="Quattrocento Sans" w:eastAsia="Quattrocento Sans" w:hAnsi="Quattrocento Sans"/>
            <w:color w:val="0969da"/>
            <w:u w:val="single"/>
            <w:rtl w:val="0"/>
          </w:rPr>
          <w:t xml:space="preserve">Imagens PNG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numPr>
          <w:ilvl w:val="0"/>
          <w:numId w:val="32"/>
        </w:numPr>
        <w:shd w:fill="ffffff" w:val="clear"/>
        <w:spacing w:after="0" w:before="60" w:line="240" w:lineRule="auto"/>
        <w:ind w:left="720" w:hanging="360"/>
        <w:rPr>
          <w:rFonts w:ascii="Quattrocento Sans" w:cs="Quattrocento Sans" w:eastAsia="Quattrocento Sans" w:hAnsi="Quattrocento Sans"/>
          <w:color w:val="1f2328"/>
          <w:u w:val="none"/>
        </w:rPr>
      </w:pPr>
      <w:hyperlink r:id="rId61">
        <w:r w:rsidDel="00000000" w:rsidR="00000000" w:rsidRPr="00000000">
          <w:rPr>
            <w:rFonts w:ascii="Quattrocento Sans" w:cs="Quattrocento Sans" w:eastAsia="Quattrocento Sans" w:hAnsi="Quattrocento Sans"/>
            <w:color w:val="0969da"/>
            <w:u w:val="single"/>
            <w:rtl w:val="0"/>
          </w:rPr>
          <w:t xml:space="preserve">CSVs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C">
      <w:pPr>
        <w:numPr>
          <w:ilvl w:val="0"/>
          <w:numId w:val="32"/>
        </w:numPr>
        <w:shd w:fill="ffffff" w:val="clear"/>
        <w:spacing w:after="280" w:before="60" w:line="240" w:lineRule="auto"/>
        <w:ind w:left="720" w:hanging="360"/>
        <w:rPr>
          <w:rFonts w:ascii="Quattrocento Sans" w:cs="Quattrocento Sans" w:eastAsia="Quattrocento Sans" w:hAnsi="Quattrocento Sans"/>
          <w:color w:val="1f2328"/>
        </w:rPr>
      </w:pPr>
      <w:hyperlink r:id="rId62">
        <w:r w:rsidDel="00000000" w:rsidR="00000000" w:rsidRPr="00000000">
          <w:rPr>
            <w:rFonts w:ascii="Quattrocento Sans" w:cs="Quattrocento Sans" w:eastAsia="Quattrocento Sans" w:hAnsi="Quattrocento Sans"/>
            <w:color w:val="0969da"/>
            <w:u w:val="single"/>
            <w:rtl w:val="0"/>
          </w:rPr>
          <w:t xml:space="preserve">XMLs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76" w:lineRule="auto"/>
        <w:rPr>
          <w:rFonts w:ascii="Arial" w:cs="Arial" w:eastAsia="Arial" w:hAnsi="Arial"/>
          <w:b w:val="1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E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76" w:lineRule="auto"/>
        <w:rPr>
          <w:rFonts w:ascii="Arial" w:cs="Arial" w:eastAsia="Arial" w:hAnsi="Arial"/>
          <w:b w:val="1"/>
          <w:color w:val="000000"/>
        </w:rPr>
      </w:pPr>
      <w:r w:rsidDel="00000000" w:rsidR="00000000" w:rsidRPr="00000000">
        <w:rPr>
          <w:rFonts w:ascii="Arial" w:cs="Arial" w:eastAsia="Arial" w:hAnsi="Arial"/>
          <w:b w:val="1"/>
          <w:color w:val="000000"/>
          <w:rtl w:val="0"/>
        </w:rPr>
        <w:t xml:space="preserve">Exemplos de perguntas</w:t>
      </w:r>
    </w:p>
    <w:p w:rsidR="00000000" w:rsidDel="00000000" w:rsidP="00000000" w:rsidRDefault="00000000" w:rsidRPr="00000000" w14:paraId="0000031F">
      <w:pPr>
        <w:numPr>
          <w:ilvl w:val="0"/>
          <w:numId w:val="35"/>
        </w:numPr>
        <w:shd w:fill="ffffff" w:val="clear"/>
        <w:spacing w:after="0" w:before="280" w:line="240" w:lineRule="auto"/>
        <w:ind w:left="720" w:hanging="360"/>
        <w:rPr>
          <w:rFonts w:ascii="Quattrocento Sans" w:cs="Quattrocento Sans" w:eastAsia="Quattrocento Sans" w:hAnsi="Quattrocento Sans"/>
          <w:color w:val="1f23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1f2328"/>
          <w:rtl w:val="0"/>
        </w:rPr>
        <w:t xml:space="preserve">“Quem é o destinatário da nota?”</w:t>
      </w:r>
    </w:p>
    <w:p w:rsidR="00000000" w:rsidDel="00000000" w:rsidP="00000000" w:rsidRDefault="00000000" w:rsidRPr="00000000" w14:paraId="00000320">
      <w:pPr>
        <w:numPr>
          <w:ilvl w:val="0"/>
          <w:numId w:val="35"/>
        </w:numPr>
        <w:shd w:fill="ffffff" w:val="clear"/>
        <w:spacing w:after="0" w:before="60" w:line="240" w:lineRule="auto"/>
        <w:ind w:left="720" w:hanging="360"/>
        <w:rPr>
          <w:rFonts w:ascii="Quattrocento Sans" w:cs="Quattrocento Sans" w:eastAsia="Quattrocento Sans" w:hAnsi="Quattrocento Sans"/>
          <w:color w:val="1f23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1f2328"/>
          <w:rtl w:val="0"/>
        </w:rPr>
        <w:t xml:space="preserve">“Qual o valor total?”</w:t>
      </w:r>
    </w:p>
    <w:p w:rsidR="00000000" w:rsidDel="00000000" w:rsidP="00000000" w:rsidRDefault="00000000" w:rsidRPr="00000000" w14:paraId="00000321">
      <w:pPr>
        <w:numPr>
          <w:ilvl w:val="0"/>
          <w:numId w:val="35"/>
        </w:numPr>
        <w:shd w:fill="ffffff" w:val="clear"/>
        <w:spacing w:after="0" w:before="60" w:line="240" w:lineRule="auto"/>
        <w:ind w:left="720" w:hanging="360"/>
        <w:rPr>
          <w:rFonts w:ascii="Quattrocento Sans" w:cs="Quattrocento Sans" w:eastAsia="Quattrocento Sans" w:hAnsi="Quattrocento Sans"/>
          <w:color w:val="1f23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1f2328"/>
          <w:rtl w:val="0"/>
        </w:rPr>
        <w:t xml:space="preserve">“Quais os produtos ou serviços listados?”</w:t>
      </w:r>
    </w:p>
    <w:p w:rsidR="00000000" w:rsidDel="00000000" w:rsidP="00000000" w:rsidRDefault="00000000" w:rsidRPr="00000000" w14:paraId="00000322">
      <w:pPr>
        <w:numPr>
          <w:ilvl w:val="0"/>
          <w:numId w:val="35"/>
        </w:numPr>
        <w:shd w:fill="ffffff" w:val="clear"/>
        <w:spacing w:after="280" w:before="60" w:line="240" w:lineRule="auto"/>
        <w:ind w:left="720" w:hanging="360"/>
        <w:rPr>
          <w:rFonts w:ascii="Quattrocento Sans" w:cs="Quattrocento Sans" w:eastAsia="Quattrocento Sans" w:hAnsi="Quattrocento Sans"/>
          <w:color w:val="1f23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1f2328"/>
          <w:rtl w:val="0"/>
        </w:rPr>
        <w:t xml:space="preserve">“Quem descobriu o Brasil?” (Sim, ele vai saber que isso não tem nada a ver 😅)</w:t>
      </w:r>
    </w:p>
    <w:p w:rsidR="00000000" w:rsidDel="00000000" w:rsidP="00000000" w:rsidRDefault="00000000" w:rsidRPr="00000000" w14:paraId="00000323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keepNext w:val="1"/>
        <w:keepLines w:val="1"/>
        <w:pBdr>
          <w:bottom w:color="4472c4" w:space="1" w:sz="4" w:val="single"/>
        </w:pBdr>
        <w:spacing w:after="40" w:before="400" w:line="240" w:lineRule="auto"/>
        <w:rPr>
          <w:color w:val="2f5496"/>
          <w:sz w:val="36"/>
          <w:szCs w:val="36"/>
        </w:rPr>
      </w:pPr>
      <w:r w:rsidDel="00000000" w:rsidR="00000000" w:rsidRPr="00000000">
        <w:rPr>
          <w:color w:val="2f5496"/>
          <w:sz w:val="36"/>
          <w:szCs w:val="36"/>
          <w:rtl w:val="0"/>
        </w:rPr>
        <w:t xml:space="preserve">14. Integrantes do Grupo</w:t>
      </w:r>
    </w:p>
    <w:p w:rsidR="00000000" w:rsidDel="00000000" w:rsidP="00000000" w:rsidRDefault="00000000" w:rsidRPr="00000000" w14:paraId="00000325">
      <w:pPr>
        <w:keepNext w:val="1"/>
        <w:keepLines w:val="1"/>
        <w:numPr>
          <w:ilvl w:val="0"/>
          <w:numId w:val="49"/>
        </w:numPr>
        <w:pBdr>
          <w:bottom w:color="4472c4" w:space="1" w:sz="4" w:val="single"/>
        </w:pBdr>
        <w:shd w:fill="ffffff" w:val="clear"/>
        <w:spacing w:after="0" w:line="331" w:lineRule="auto"/>
        <w:ind w:left="720" w:hanging="360"/>
        <w:rPr>
          <w:sz w:val="25"/>
          <w:szCs w:val="25"/>
        </w:rPr>
      </w:pPr>
      <w:r w:rsidDel="00000000" w:rsidR="00000000" w:rsidRPr="00000000">
        <w:rPr>
          <w:rFonts w:ascii="Roboto" w:cs="Roboto" w:eastAsia="Roboto" w:hAnsi="Roboto"/>
          <w:color w:val="1f1f1f"/>
          <w:sz w:val="25"/>
          <w:szCs w:val="25"/>
          <w:rtl w:val="0"/>
        </w:rPr>
        <w:t xml:space="preserve">Antonio João Nascimento Dantas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keepNext w:val="1"/>
        <w:keepLines w:val="1"/>
        <w:numPr>
          <w:ilvl w:val="0"/>
          <w:numId w:val="49"/>
        </w:numPr>
        <w:pBdr>
          <w:bottom w:color="4472c4" w:space="1" w:sz="4" w:val="single"/>
        </w:pBdr>
        <w:shd w:fill="ffffff" w:val="clear"/>
        <w:spacing w:after="0" w:line="331" w:lineRule="auto"/>
        <w:ind w:left="720" w:hanging="360"/>
        <w:rPr>
          <w:rFonts w:ascii="Roboto" w:cs="Roboto" w:eastAsia="Roboto" w:hAnsi="Roboto"/>
          <w:color w:val="1f1f1f"/>
          <w:sz w:val="25"/>
          <w:szCs w:val="25"/>
        </w:rPr>
      </w:pPr>
      <w:r w:rsidDel="00000000" w:rsidR="00000000" w:rsidRPr="00000000">
        <w:rPr>
          <w:rFonts w:ascii="Roboto" w:cs="Roboto" w:eastAsia="Roboto" w:hAnsi="Roboto"/>
          <w:color w:val="1f1f1f"/>
          <w:sz w:val="25"/>
          <w:szCs w:val="25"/>
          <w:rtl w:val="0"/>
        </w:rPr>
        <w:t xml:space="preserve">Daniel Correa Rodrigues</w:t>
      </w:r>
    </w:p>
    <w:p w:rsidR="00000000" w:rsidDel="00000000" w:rsidP="00000000" w:rsidRDefault="00000000" w:rsidRPr="00000000" w14:paraId="00000327">
      <w:pPr>
        <w:keepNext w:val="1"/>
        <w:keepLines w:val="1"/>
        <w:numPr>
          <w:ilvl w:val="0"/>
          <w:numId w:val="49"/>
        </w:numPr>
        <w:pBdr>
          <w:bottom w:color="4472c4" w:space="1" w:sz="4" w:val="single"/>
        </w:pBdr>
        <w:shd w:fill="ffffff" w:val="clear"/>
        <w:spacing w:after="0" w:line="331" w:lineRule="auto"/>
        <w:ind w:left="720" w:hanging="360"/>
        <w:rPr>
          <w:sz w:val="25"/>
          <w:szCs w:val="25"/>
        </w:rPr>
      </w:pPr>
      <w:r w:rsidDel="00000000" w:rsidR="00000000" w:rsidRPr="00000000">
        <w:rPr>
          <w:rFonts w:ascii="Roboto" w:cs="Roboto" w:eastAsia="Roboto" w:hAnsi="Roboto"/>
          <w:color w:val="1f1f1f"/>
          <w:sz w:val="25"/>
          <w:szCs w:val="25"/>
          <w:rtl w:val="0"/>
        </w:rPr>
        <w:t xml:space="preserve">Eduarda Silveira Cardoso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keepNext w:val="1"/>
        <w:keepLines w:val="1"/>
        <w:numPr>
          <w:ilvl w:val="0"/>
          <w:numId w:val="49"/>
        </w:numPr>
        <w:pBdr>
          <w:bottom w:color="4472c4" w:space="1" w:sz="4" w:val="single"/>
        </w:pBdr>
        <w:shd w:fill="ffffff" w:val="clear"/>
        <w:spacing w:after="0" w:line="331" w:lineRule="auto"/>
        <w:ind w:left="720" w:hanging="360"/>
        <w:rPr>
          <w:sz w:val="25"/>
          <w:szCs w:val="25"/>
        </w:rPr>
      </w:pPr>
      <w:r w:rsidDel="00000000" w:rsidR="00000000" w:rsidRPr="00000000">
        <w:rPr>
          <w:rFonts w:ascii="Roboto" w:cs="Roboto" w:eastAsia="Roboto" w:hAnsi="Roboto"/>
          <w:color w:val="1f1f1f"/>
          <w:sz w:val="25"/>
          <w:szCs w:val="25"/>
          <w:rtl w:val="0"/>
        </w:rPr>
        <w:t xml:space="preserve">Lorrane da F C Santos Santana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keepNext w:val="1"/>
        <w:keepLines w:val="1"/>
        <w:numPr>
          <w:ilvl w:val="0"/>
          <w:numId w:val="49"/>
        </w:numPr>
        <w:pBdr>
          <w:bottom w:color="4472c4" w:space="1" w:sz="4" w:val="single"/>
        </w:pBdr>
        <w:shd w:fill="ffffff" w:val="clear"/>
        <w:spacing w:after="0" w:line="331" w:lineRule="auto"/>
        <w:ind w:left="720" w:hanging="360"/>
        <w:rPr>
          <w:sz w:val="25"/>
          <w:szCs w:val="25"/>
        </w:rPr>
      </w:pPr>
      <w:r w:rsidDel="00000000" w:rsidR="00000000" w:rsidRPr="00000000">
        <w:rPr>
          <w:rFonts w:ascii="Roboto" w:cs="Roboto" w:eastAsia="Roboto" w:hAnsi="Roboto"/>
          <w:color w:val="1f1f1f"/>
          <w:sz w:val="25"/>
          <w:szCs w:val="25"/>
          <w:rtl w:val="0"/>
        </w:rPr>
        <w:t xml:space="preserve">Luciane Schumacher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keepNext w:val="1"/>
        <w:keepLines w:val="1"/>
        <w:numPr>
          <w:ilvl w:val="0"/>
          <w:numId w:val="49"/>
        </w:numPr>
        <w:pBdr>
          <w:bottom w:color="4472c4" w:space="1" w:sz="4" w:val="single"/>
        </w:pBdr>
        <w:shd w:fill="ffffff" w:val="clear"/>
        <w:spacing w:after="0" w:line="331" w:lineRule="auto"/>
        <w:ind w:left="720" w:hanging="360"/>
        <w:rPr>
          <w:sz w:val="25"/>
          <w:szCs w:val="25"/>
        </w:rPr>
      </w:pPr>
      <w:r w:rsidDel="00000000" w:rsidR="00000000" w:rsidRPr="00000000">
        <w:rPr>
          <w:rFonts w:ascii="Roboto" w:cs="Roboto" w:eastAsia="Roboto" w:hAnsi="Roboto"/>
          <w:color w:val="1f1f1f"/>
          <w:sz w:val="25"/>
          <w:szCs w:val="25"/>
          <w:rtl w:val="0"/>
        </w:rPr>
        <w:t xml:space="preserve">Valdinei de Souza Camargo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rPr/>
      </w:pPr>
      <w:bookmarkStart w:colFirst="0" w:colLast="0" w:name="_heading=h.j3ylhjctntwi" w:id="8"/>
      <w:bookmarkEnd w:id="8"/>
      <w:r w:rsidDel="00000000" w:rsidR="00000000" w:rsidRPr="00000000">
        <w:rPr>
          <w:rtl w:val="0"/>
        </w:rPr>
      </w:r>
    </w:p>
    <w:sectPr>
      <w:footerReference r:id="rId63" w:type="default"/>
      <w:type w:val="nextPage"/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nsolas"/>
  <w:font w:name="Courier New"/>
  <w:font w:name="Times New Roman"/>
  <w:font w:name="Calibri"/>
  <w:font w:name="Aptos(Corpo)"/>
  <w:font w:name="Aptos"/>
  <w:font w:name="Play">
    <w:embedRegular w:fontKey="{00000000-0000-0000-0000-000000000000}" r:id="rId1" w:subsetted="0"/>
    <w:embedBold w:fontKey="{00000000-0000-0000-0000-000000000000}" r:id="rId2" w:subsetted="0"/>
  </w:font>
  <w:font w:name="Roboto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  <w:font w:name="Quattrocento Sans">
    <w:embedRegular w:fontKey="{00000000-0000-0000-0000-000000000000}" r:id="rId7" w:subsetted="0"/>
    <w:embedBold w:fontKey="{00000000-0000-0000-0000-000000000000}" r:id="rId8" w:subsetted="0"/>
    <w:embedItalic w:fontKey="{00000000-0000-0000-0000-000000000000}" r:id="rId9" w:subsetted="0"/>
    <w:embedBoldItalic w:fontKey="{00000000-0000-0000-0000-000000000000}" r:id="rId10" w:subsetted="0"/>
  </w:font>
  <w:font w:name="Noto Sans Symbols">
    <w:embedRegular w:fontKey="{00000000-0000-0000-0000-000000000000}" r:id="rId11" w:subsetted="0"/>
    <w:embedBold w:fontKey="{00000000-0000-0000-0000-000000000000}" r:id="rId12" w:subsetted="0"/>
  </w:font>
  <w:font w:name="Roboto Mono">
    <w:embedRegular w:fontKey="{00000000-0000-0000-0000-000000000000}" r:id="rId13" w:subsetted="0"/>
    <w:embedBold w:fontKey="{00000000-0000-0000-0000-000000000000}" r:id="rId14" w:subsetted="0"/>
    <w:embedItalic w:fontKey="{00000000-0000-0000-0000-000000000000}" r:id="rId15" w:subsetted="0"/>
    <w:embedBoldItalic w:fontKey="{00000000-0000-0000-0000-000000000000}" r:id="rId16" w:subsetted="0"/>
  </w:font>
  <w:font w:name="IBM Plex Mono">
    <w:embedRegular w:fontKey="{00000000-0000-0000-0000-000000000000}" r:id="rId17" w:subsetted="0"/>
    <w:embedBold w:fontKey="{00000000-0000-0000-0000-000000000000}" r:id="rId18" w:subsetted="0"/>
    <w:embedItalic w:fontKey="{00000000-0000-0000-0000-000000000000}" r:id="rId19" w:subsetted="0"/>
    <w:embedBoldItalic w:fontKey="{00000000-0000-0000-0000-000000000000}" r:id="rId20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2F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252"/>
        <w:tab w:val="right" w:leader="none" w:pos="8504"/>
      </w:tabs>
      <w:spacing w:after="0" w:line="240" w:lineRule="auto"/>
      <w:rPr>
        <w:rFonts w:ascii="Calibri" w:cs="Calibri" w:eastAsia="Calibri" w:hAnsi="Calibri"/>
        <w:color w:val="000000"/>
        <w:sz w:val="21"/>
        <w:szCs w:val="21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30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252"/>
        <w:tab w:val="right" w:leader="none" w:pos="8504"/>
      </w:tabs>
      <w:spacing w:after="0" w:line="240" w:lineRule="auto"/>
      <w:jc w:val="right"/>
      <w:rPr>
        <w:rFonts w:ascii="Calibri" w:cs="Calibri" w:eastAsia="Calibri" w:hAnsi="Calibri"/>
        <w:color w:val="000000"/>
        <w:sz w:val="21"/>
        <w:szCs w:val="21"/>
      </w:rPr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31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252"/>
        <w:tab w:val="right" w:leader="none" w:pos="8504"/>
      </w:tabs>
      <w:spacing w:after="0" w:line="240" w:lineRule="auto"/>
      <w:rPr>
        <w:rFonts w:ascii="Calibri" w:cs="Calibri" w:eastAsia="Calibri" w:hAnsi="Calibri"/>
        <w:color w:val="000000"/>
        <w:sz w:val="21"/>
        <w:szCs w:val="21"/>
      </w:rPr>
    </w:pPr>
    <w:r w:rsidDel="00000000" w:rsidR="00000000" w:rsidRPr="00000000">
      <w:rPr>
        <w:rtl w:val="0"/>
      </w:rPr>
    </w:r>
  </w:p>
</w:ftr>
</file>

<file path=word/footer4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32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252"/>
        <w:tab w:val="right" w:leader="none" w:pos="8504"/>
      </w:tabs>
      <w:spacing w:after="0" w:line="240" w:lineRule="auto"/>
      <w:jc w:val="right"/>
      <w:rPr>
        <w:rFonts w:ascii="Calibri" w:cs="Calibri" w:eastAsia="Calibri" w:hAnsi="Calibri"/>
        <w:color w:val="000000"/>
        <w:sz w:val="21"/>
        <w:szCs w:val="21"/>
      </w:rPr>
    </w:pPr>
    <w:r w:rsidDel="00000000" w:rsidR="00000000" w:rsidRPr="00000000">
      <w:rPr>
        <w:rFonts w:ascii="Calibri" w:cs="Calibri" w:eastAsia="Calibri" w:hAnsi="Calibri"/>
        <w:color w:val="000000"/>
        <w:sz w:val="21"/>
        <w:szCs w:val="21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333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252"/>
        <w:tab w:val="right" w:leader="none" w:pos="8504"/>
      </w:tabs>
      <w:spacing w:after="0" w:line="240" w:lineRule="auto"/>
      <w:jc w:val="right"/>
      <w:rPr>
        <w:rFonts w:ascii="Calibri" w:cs="Calibri" w:eastAsia="Calibri" w:hAnsi="Calibri"/>
        <w:color w:val="000000"/>
        <w:sz w:val="21"/>
        <w:szCs w:val="21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2C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252"/>
        <w:tab w:val="right" w:leader="none" w:pos="8504"/>
      </w:tabs>
      <w:spacing w:after="0" w:line="240" w:lineRule="auto"/>
      <w:rPr>
        <w:color w:val="000000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2D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252"/>
        <w:tab w:val="right" w:leader="none" w:pos="8504"/>
      </w:tabs>
      <w:spacing w:after="0" w:line="240" w:lineRule="auto"/>
      <w:rPr>
        <w:b w:val="1"/>
        <w:color w:val="000000"/>
      </w:rPr>
    </w:pPr>
    <w:r w:rsidDel="00000000" w:rsidR="00000000" w:rsidRPr="00000000">
      <w:rPr>
        <w:b w:val="1"/>
        <w:color w:val="000000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margin">
                <wp:align>left</wp:align>
              </wp:positionH>
              <wp:positionV relativeFrom="topMargin">
                <wp:align>center</wp:align>
              </wp:positionV>
              <wp:extent cx="6029325" cy="256540"/>
              <wp:effectExtent b="0" l="0" r="0" t="0"/>
              <wp:wrapNone/>
              <wp:docPr id="2134748932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2374200" y="3694593"/>
                        <a:ext cx="5943600" cy="1708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ptos" w:cs="Aptos" w:eastAsia="Aptos" w:hAnsi="Aptos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2"/>
                              <w:vertAlign w:val="baseline"/>
                            </w:rPr>
                            <w:t xml:space="preserve">Grupo 01 – Projeto Agente NFe - Extrator</w:t>
                          </w:r>
                        </w:p>
                      </w:txbxContent>
                    </wps:txbx>
                    <wps:bodyPr anchorCtr="0" anchor="ctr" bIns="0" lIns="91425" spcFirstLastPara="1" rIns="91425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margin">
                <wp:align>left</wp:align>
              </wp:positionH>
              <wp:positionV relativeFrom="topMargin">
                <wp:align>center</wp:align>
              </wp:positionV>
              <wp:extent cx="6029325" cy="256540"/>
              <wp:effectExtent b="0" l="0" r="0" t="0"/>
              <wp:wrapNone/>
              <wp:docPr id="2134748932" name="image17.png"/>
              <a:graphic>
                <a:graphicData uri="http://schemas.openxmlformats.org/drawingml/2006/picture">
                  <pic:pic>
                    <pic:nvPicPr>
                      <pic:cNvPr id="0" name="image1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029325" cy="2565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b w:val="1"/>
        <w:color w:val="000000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align>left</wp:align>
              </wp:positionH>
              <wp:positionV relativeFrom="topMargin">
                <wp:align>center</wp:align>
              </wp:positionV>
              <wp:extent cx="1000125" cy="256540"/>
              <wp:effectExtent b="0" l="0" r="0" t="0"/>
              <wp:wrapNone/>
              <wp:docPr id="2134748931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4888800" y="3694593"/>
                        <a:ext cx="914400" cy="170815"/>
                      </a:xfrm>
                      <a:prstGeom prst="rect">
                        <a:avLst/>
                      </a:prstGeom>
                      <a:solidFill>
                        <a:srgbClr val="A8D08C"/>
                      </a:solidFill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right"/>
                            <w:textDirection w:val="btLr"/>
                          </w:pPr>
                        </w:p>
                      </w:txbxContent>
                    </wps:txbx>
                    <wps:bodyPr anchorCtr="0" anchor="ctr" bIns="0" lIns="91425" spcFirstLastPara="1" rIns="91425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align>left</wp:align>
              </wp:positionH>
              <wp:positionV relativeFrom="topMargin">
                <wp:align>center</wp:align>
              </wp:positionV>
              <wp:extent cx="1000125" cy="256540"/>
              <wp:effectExtent b="0" l="0" r="0" t="0"/>
              <wp:wrapNone/>
              <wp:docPr id="2134748931" name="image16.png"/>
              <a:graphic>
                <a:graphicData uri="http://schemas.openxmlformats.org/drawingml/2006/picture">
                  <pic:pic>
                    <pic:nvPicPr>
                      <pic:cNvPr id="0" name="image16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00125" cy="2565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2E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252"/>
        <w:tab w:val="right" w:leader="none" w:pos="8504"/>
      </w:tabs>
      <w:spacing w:after="0" w:line="240" w:lineRule="auto"/>
      <w:rPr>
        <w:color w:val="000000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1040" w:hanging="320"/>
      </w:pPr>
      <w:rPr>
        <w:rFonts w:ascii="Noto Sans Symbols" w:cs="Noto Sans Symbols" w:eastAsia="Noto Sans Symbols" w:hAnsi="Noto Sans Symbols"/>
        <w:u w:val="none"/>
      </w:rPr>
    </w:lvl>
    <w:lvl w:ilvl="1">
      <w:start w:val="1"/>
      <w:numFmt w:val="bullet"/>
      <w:lvlText w:val="◦"/>
      <w:lvlJc w:val="left"/>
      <w:pPr>
        <w:ind w:left="1220" w:hanging="320"/>
      </w:pPr>
      <w:rPr>
        <w:u w:val="none"/>
      </w:rPr>
    </w:lvl>
    <w:lvl w:ilvl="2">
      <w:start w:val="1"/>
      <w:numFmt w:val="bullet"/>
      <w:lvlText w:val="◦"/>
      <w:lvlJc w:val="left"/>
      <w:pPr>
        <w:ind w:left="1400" w:hanging="320"/>
      </w:pPr>
      <w:rPr>
        <w:u w:val="none"/>
      </w:rPr>
    </w:lvl>
    <w:lvl w:ilvl="3">
      <w:start w:val="1"/>
      <w:numFmt w:val="bullet"/>
      <w:lvlText w:val="◦"/>
      <w:lvlJc w:val="left"/>
      <w:pPr>
        <w:ind w:left="1580" w:hanging="320"/>
      </w:pPr>
      <w:rPr>
        <w:u w:val="none"/>
      </w:rPr>
    </w:lvl>
    <w:lvl w:ilvl="4">
      <w:start w:val="1"/>
      <w:numFmt w:val="bullet"/>
      <w:lvlText w:val="◦"/>
      <w:lvlJc w:val="left"/>
      <w:pPr>
        <w:ind w:left="1760" w:hanging="320"/>
      </w:pPr>
      <w:rPr>
        <w:u w:val="none"/>
      </w:rPr>
    </w:lvl>
    <w:lvl w:ilvl="5">
      <w:start w:val="1"/>
      <w:numFmt w:val="bullet"/>
      <w:lvlText w:val="◦"/>
      <w:lvlJc w:val="left"/>
      <w:pPr>
        <w:ind w:left="1940" w:hanging="320"/>
      </w:pPr>
      <w:rPr>
        <w:u w:val="none"/>
      </w:rPr>
    </w:lvl>
    <w:lvl w:ilvl="6">
      <w:start w:val="1"/>
      <w:numFmt w:val="bullet"/>
      <w:lvlText w:val="◦"/>
      <w:lvlJc w:val="left"/>
      <w:pPr>
        <w:ind w:left="2120" w:hanging="320"/>
      </w:pPr>
      <w:rPr>
        <w:u w:val="none"/>
      </w:rPr>
    </w:lvl>
    <w:lvl w:ilvl="7">
      <w:start w:val="1"/>
      <w:numFmt w:val="bullet"/>
      <w:lvlText w:val="◦"/>
      <w:lvlJc w:val="left"/>
      <w:pPr>
        <w:ind w:left="2300" w:hanging="320"/>
      </w:pPr>
      <w:rPr>
        <w:u w:val="none"/>
      </w:rPr>
    </w:lvl>
    <w:lvl w:ilvl="8">
      <w:start w:val="1"/>
      <w:numFmt w:val="bullet"/>
      <w:lvlText w:val="◦"/>
      <w:lvlJc w:val="left"/>
      <w:pPr>
        <w:ind w:left="2480" w:hanging="32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33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36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4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4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4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color w:val="1f1f1f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2"/>
        <w:szCs w:val="22"/>
        <w:lang w:val="pt_BR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Ttulo7">
    <w:name w:val="heading 7"/>
    <w:basedOn w:val="Normal"/>
    <w:next w:val="Normal"/>
    <w:link w:val="Ttulo7Char"/>
    <w:uiPriority w:val="9"/>
    <w:semiHidden w:val="1"/>
    <w:unhideWhenUsed w:val="1"/>
    <w:qFormat w:val="1"/>
    <w:rsid w:val="00371182"/>
    <w:pPr>
      <w:keepNext w:val="1"/>
      <w:keepLines w:val="1"/>
      <w:spacing w:after="0" w:before="40"/>
      <w:outlineLvl w:val="6"/>
    </w:pPr>
    <w:rPr>
      <w:rFonts w:cstheme="majorBidi" w:eastAsiaTheme="majorEastAsia"/>
      <w:color w:val="595959" w:themeColor="text1" w:themeTint="0000A6"/>
    </w:rPr>
  </w:style>
  <w:style w:type="paragraph" w:styleId="Ttulo8">
    <w:name w:val="heading 8"/>
    <w:basedOn w:val="Normal"/>
    <w:next w:val="Normal"/>
    <w:link w:val="Ttulo8Char"/>
    <w:uiPriority w:val="9"/>
    <w:semiHidden w:val="1"/>
    <w:unhideWhenUsed w:val="1"/>
    <w:qFormat w:val="1"/>
    <w:rsid w:val="00371182"/>
    <w:pPr>
      <w:keepNext w:val="1"/>
      <w:keepLines w:val="1"/>
      <w:spacing w:after="0"/>
      <w:outlineLvl w:val="7"/>
    </w:pPr>
    <w:rPr>
      <w:rFonts w:cstheme="majorBidi" w:eastAsiaTheme="majorEastAsia"/>
      <w:i w:val="1"/>
      <w:iCs w:val="1"/>
      <w:color w:val="272727" w:themeColor="text1" w:themeTint="0000D8"/>
    </w:rPr>
  </w:style>
  <w:style w:type="paragraph" w:styleId="Ttulo9">
    <w:name w:val="heading 9"/>
    <w:basedOn w:val="Normal"/>
    <w:next w:val="Normal"/>
    <w:link w:val="Ttulo9Char"/>
    <w:uiPriority w:val="9"/>
    <w:semiHidden w:val="1"/>
    <w:unhideWhenUsed w:val="1"/>
    <w:qFormat w:val="1"/>
    <w:rsid w:val="00371182"/>
    <w:pPr>
      <w:keepNext w:val="1"/>
      <w:keepLines w:val="1"/>
      <w:spacing w:after="0"/>
      <w:outlineLvl w:val="8"/>
    </w:pPr>
    <w:rPr>
      <w:rFonts w:cstheme="majorBidi" w:eastAsiaTheme="majorEastAsia"/>
      <w:color w:val="272727" w:themeColor="text1" w:themeTint="0000D8"/>
    </w:rPr>
  </w:style>
  <w:style w:type="character" w:styleId="Fontepargpadro" w:default="1">
    <w:name w:val="Default Paragraph Font"/>
    <w:uiPriority w:val="1"/>
    <w:semiHidden w:val="1"/>
    <w:unhideWhenUsed w:val="1"/>
  </w:style>
  <w:style w:type="table" w:styleId="Tabe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 w:default="1">
    <w:name w:val="No List"/>
    <w:uiPriority w:val="99"/>
    <w:semiHidden w:val="1"/>
    <w:unhideWhenUsed w:val="1"/>
  </w:style>
  <w:style w:type="table" w:styleId="TableNormal" w:customStyle="1">
    <w:name w:val="Table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character" w:styleId="Ttulo1Char" w:customStyle="1">
    <w:name w:val="Título 1 Char"/>
    <w:basedOn w:val="Fontepargpadro"/>
    <w:uiPriority w:val="9"/>
    <w:rsid w:val="00371182"/>
    <w:rPr>
      <w:rFonts w:asciiTheme="majorHAnsi" w:cstheme="majorBidi" w:eastAsiaTheme="majorEastAsia" w:hAnsiTheme="majorHAnsi"/>
      <w:color w:val="365f91" w:themeColor="accent1" w:themeShade="0000BF"/>
      <w:sz w:val="40"/>
      <w:szCs w:val="40"/>
    </w:rPr>
  </w:style>
  <w:style w:type="character" w:styleId="Ttulo2Char" w:customStyle="1">
    <w:name w:val="Título 2 Char"/>
    <w:basedOn w:val="Fontepargpadro"/>
    <w:uiPriority w:val="9"/>
    <w:semiHidden w:val="1"/>
    <w:rsid w:val="00371182"/>
    <w:rPr>
      <w:rFonts w:asciiTheme="majorHAnsi" w:cstheme="majorBidi" w:eastAsiaTheme="majorEastAsia" w:hAnsiTheme="majorHAnsi"/>
      <w:color w:val="365f91" w:themeColor="accent1" w:themeShade="0000BF"/>
      <w:sz w:val="32"/>
      <w:szCs w:val="32"/>
    </w:rPr>
  </w:style>
  <w:style w:type="character" w:styleId="Ttulo3Char" w:customStyle="1">
    <w:name w:val="Título 3 Char"/>
    <w:basedOn w:val="Fontepargpadro"/>
    <w:uiPriority w:val="9"/>
    <w:semiHidden w:val="1"/>
    <w:rsid w:val="00371182"/>
    <w:rPr>
      <w:rFonts w:cstheme="majorBidi" w:eastAsiaTheme="majorEastAsia"/>
      <w:color w:val="365f91" w:themeColor="accent1" w:themeShade="0000BF"/>
      <w:sz w:val="28"/>
      <w:szCs w:val="28"/>
    </w:rPr>
  </w:style>
  <w:style w:type="character" w:styleId="Ttulo4Char" w:customStyle="1">
    <w:name w:val="Título 4 Char"/>
    <w:basedOn w:val="Fontepargpadro"/>
    <w:uiPriority w:val="9"/>
    <w:semiHidden w:val="1"/>
    <w:rsid w:val="00371182"/>
    <w:rPr>
      <w:rFonts w:cstheme="majorBidi" w:eastAsiaTheme="majorEastAsia"/>
      <w:i w:val="1"/>
      <w:iCs w:val="1"/>
      <w:color w:val="365f91" w:themeColor="accent1" w:themeShade="0000BF"/>
    </w:rPr>
  </w:style>
  <w:style w:type="character" w:styleId="Ttulo5Char" w:customStyle="1">
    <w:name w:val="Título 5 Char"/>
    <w:basedOn w:val="Fontepargpadro"/>
    <w:uiPriority w:val="9"/>
    <w:semiHidden w:val="1"/>
    <w:rsid w:val="00371182"/>
    <w:rPr>
      <w:rFonts w:cstheme="majorBidi" w:eastAsiaTheme="majorEastAsia"/>
      <w:color w:val="365f91" w:themeColor="accent1" w:themeShade="0000BF"/>
    </w:rPr>
  </w:style>
  <w:style w:type="character" w:styleId="Ttulo6Char" w:customStyle="1">
    <w:name w:val="Título 6 Char"/>
    <w:basedOn w:val="Fontepargpadro"/>
    <w:uiPriority w:val="9"/>
    <w:semiHidden w:val="1"/>
    <w:rsid w:val="00371182"/>
    <w:rPr>
      <w:rFonts w:cstheme="majorBidi" w:eastAsiaTheme="majorEastAsia"/>
      <w:i w:val="1"/>
      <w:iCs w:val="1"/>
      <w:color w:val="595959" w:themeColor="text1" w:themeTint="0000A6"/>
    </w:rPr>
  </w:style>
  <w:style w:type="character" w:styleId="Ttulo7Char" w:customStyle="1">
    <w:name w:val="Título 7 Char"/>
    <w:basedOn w:val="Fontepargpadro"/>
    <w:link w:val="Ttulo7"/>
    <w:uiPriority w:val="9"/>
    <w:semiHidden w:val="1"/>
    <w:rsid w:val="00371182"/>
    <w:rPr>
      <w:rFonts w:cstheme="majorBidi" w:eastAsiaTheme="majorEastAsia"/>
      <w:color w:val="595959" w:themeColor="text1" w:themeTint="0000A6"/>
    </w:rPr>
  </w:style>
  <w:style w:type="character" w:styleId="Ttulo8Char" w:customStyle="1">
    <w:name w:val="Título 8 Char"/>
    <w:basedOn w:val="Fontepargpadro"/>
    <w:link w:val="Ttulo8"/>
    <w:uiPriority w:val="9"/>
    <w:semiHidden w:val="1"/>
    <w:rsid w:val="00371182"/>
    <w:rPr>
      <w:rFonts w:cstheme="majorBidi" w:eastAsiaTheme="majorEastAsia"/>
      <w:i w:val="1"/>
      <w:iCs w:val="1"/>
      <w:color w:val="272727" w:themeColor="text1" w:themeTint="0000D8"/>
    </w:rPr>
  </w:style>
  <w:style w:type="character" w:styleId="Ttulo9Char" w:customStyle="1">
    <w:name w:val="Título 9 Char"/>
    <w:basedOn w:val="Fontepargpadro"/>
    <w:link w:val="Ttulo9"/>
    <w:uiPriority w:val="9"/>
    <w:semiHidden w:val="1"/>
    <w:rsid w:val="00371182"/>
    <w:rPr>
      <w:rFonts w:cstheme="majorBidi" w:eastAsiaTheme="majorEastAsia"/>
      <w:color w:val="272727" w:themeColor="text1" w:themeTint="0000D8"/>
    </w:rPr>
  </w:style>
  <w:style w:type="character" w:styleId="TtuloChar" w:customStyle="1">
    <w:name w:val="Título Char"/>
    <w:basedOn w:val="Fontepargpadro"/>
    <w:uiPriority w:val="10"/>
    <w:rsid w:val="00371182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character" w:styleId="SubttuloChar" w:customStyle="1">
    <w:name w:val="Subtítulo Char"/>
    <w:basedOn w:val="Fontepargpadro"/>
    <w:uiPriority w:val="11"/>
    <w:rsid w:val="00371182"/>
    <w:rPr>
      <w:rFonts w:cstheme="majorBidi" w:eastAsiaTheme="majorEastAsia"/>
      <w:color w:val="595959" w:themeColor="text1" w:themeTint="0000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 w:val="1"/>
    <w:rsid w:val="00371182"/>
    <w:pPr>
      <w:spacing w:before="160"/>
      <w:jc w:val="center"/>
    </w:pPr>
    <w:rPr>
      <w:i w:val="1"/>
      <w:iCs w:val="1"/>
      <w:color w:val="404040" w:themeColor="text1" w:themeTint="0000BF"/>
    </w:rPr>
  </w:style>
  <w:style w:type="character" w:styleId="CitaoChar" w:customStyle="1">
    <w:name w:val="Citação Char"/>
    <w:basedOn w:val="Fontepargpadro"/>
    <w:link w:val="Citao"/>
    <w:uiPriority w:val="29"/>
    <w:rsid w:val="00371182"/>
    <w:rPr>
      <w:i w:val="1"/>
      <w:iCs w:val="1"/>
      <w:color w:val="404040" w:themeColor="text1" w:themeTint="0000BF"/>
    </w:rPr>
  </w:style>
  <w:style w:type="paragraph" w:styleId="PargrafodaLista">
    <w:name w:val="List Paragraph"/>
    <w:basedOn w:val="Normal"/>
    <w:uiPriority w:val="34"/>
    <w:qFormat w:val="1"/>
    <w:rsid w:val="00371182"/>
    <w:pPr>
      <w:ind w:left="720"/>
      <w:contextualSpacing w:val="1"/>
    </w:pPr>
  </w:style>
  <w:style w:type="character" w:styleId="nfaseIntensa">
    <w:name w:val="Intense Emphasis"/>
    <w:basedOn w:val="Fontepargpadro"/>
    <w:uiPriority w:val="21"/>
    <w:qFormat w:val="1"/>
    <w:rsid w:val="00371182"/>
    <w:rPr>
      <w:i w:val="1"/>
      <w:iCs w:val="1"/>
      <w:color w:val="365f91" w:themeColor="accent1" w:themeShade="0000BF"/>
    </w:rPr>
  </w:style>
  <w:style w:type="paragraph" w:styleId="CitaoIntensa">
    <w:name w:val="Intense Quote"/>
    <w:basedOn w:val="Normal"/>
    <w:next w:val="Normal"/>
    <w:link w:val="CitaoIntensaChar"/>
    <w:uiPriority w:val="30"/>
    <w:qFormat w:val="1"/>
    <w:rsid w:val="00371182"/>
    <w:pPr>
      <w:pBdr>
        <w:top w:color="365f91" w:space="10" w:sz="4" w:themeColor="accent1" w:themeShade="0000BF" w:val="single"/>
        <w:bottom w:color="365f91" w:space="10" w:sz="4" w:themeColor="accent1" w:themeShade="0000BF" w:val="single"/>
      </w:pBdr>
      <w:spacing w:after="360" w:before="360"/>
      <w:ind w:left="864" w:right="864"/>
      <w:jc w:val="center"/>
    </w:pPr>
    <w:rPr>
      <w:i w:val="1"/>
      <w:iCs w:val="1"/>
      <w:color w:val="365f91" w:themeColor="accent1" w:themeShade="0000BF"/>
    </w:rPr>
  </w:style>
  <w:style w:type="character" w:styleId="CitaoIntensaChar" w:customStyle="1">
    <w:name w:val="Citação Intensa Char"/>
    <w:basedOn w:val="Fontepargpadro"/>
    <w:link w:val="CitaoIntensa"/>
    <w:uiPriority w:val="30"/>
    <w:rsid w:val="00371182"/>
    <w:rPr>
      <w:i w:val="1"/>
      <w:iCs w:val="1"/>
      <w:color w:val="365f91" w:themeColor="accent1" w:themeShade="0000BF"/>
    </w:rPr>
  </w:style>
  <w:style w:type="character" w:styleId="RefernciaIntensa">
    <w:name w:val="Intense Reference"/>
    <w:basedOn w:val="Fontepargpadro"/>
    <w:uiPriority w:val="32"/>
    <w:qFormat w:val="1"/>
    <w:rsid w:val="00371182"/>
    <w:rPr>
      <w:b w:val="1"/>
      <w:bCs w:val="1"/>
      <w:smallCaps w:val="1"/>
      <w:color w:val="365f91" w:themeColor="accent1" w:themeShade="0000BF"/>
      <w:spacing w:val="5"/>
    </w:rPr>
  </w:style>
  <w:style w:type="paragraph" w:styleId="Rodap">
    <w:name w:val="footer"/>
    <w:basedOn w:val="Normal"/>
    <w:link w:val="RodapChar"/>
    <w:uiPriority w:val="99"/>
    <w:unhideWhenUsed w:val="1"/>
    <w:rsid w:val="00371182"/>
    <w:pPr>
      <w:tabs>
        <w:tab w:val="center" w:pos="4252"/>
        <w:tab w:val="right" w:pos="8504"/>
      </w:tabs>
      <w:spacing w:after="0" w:line="240" w:lineRule="auto"/>
    </w:pPr>
    <w:rPr>
      <w:rFonts w:ascii="Calibri" w:cs="Calibri" w:eastAsia="Calibri" w:hAnsi="Calibri"/>
      <w:sz w:val="21"/>
      <w:szCs w:val="21"/>
    </w:rPr>
  </w:style>
  <w:style w:type="character" w:styleId="RodapChar" w:customStyle="1">
    <w:name w:val="Rodapé Char"/>
    <w:basedOn w:val="Fontepargpadro"/>
    <w:link w:val="Rodap"/>
    <w:uiPriority w:val="99"/>
    <w:rsid w:val="00371182"/>
    <w:rPr>
      <w:rFonts w:ascii="Calibri" w:cs="Calibri" w:eastAsia="Calibri" w:hAnsi="Calibri"/>
      <w:kern w:val="0"/>
      <w:sz w:val="21"/>
      <w:szCs w:val="21"/>
      <w:lang w:eastAsia="pt-BR"/>
    </w:rPr>
  </w:style>
  <w:style w:type="character" w:styleId="Hyperlink">
    <w:name w:val="Hyperlink"/>
    <w:basedOn w:val="Fontepargpadro"/>
    <w:uiPriority w:val="99"/>
    <w:unhideWhenUsed w:val="1"/>
    <w:rsid w:val="00371182"/>
    <w:rPr>
      <w:color w:val="0000ff" w:themeColor="hyperlink"/>
      <w:u w:val="single"/>
    </w:rPr>
  </w:style>
  <w:style w:type="paragraph" w:styleId="Cabealho">
    <w:name w:val="header"/>
    <w:basedOn w:val="Normal"/>
    <w:link w:val="CabealhoChar"/>
    <w:uiPriority w:val="99"/>
    <w:unhideWhenUsed w:val="1"/>
    <w:rsid w:val="00CF3AE9"/>
    <w:pPr>
      <w:tabs>
        <w:tab w:val="center" w:pos="4252"/>
        <w:tab w:val="right" w:pos="8504"/>
      </w:tabs>
      <w:spacing w:after="0" w:line="240" w:lineRule="auto"/>
    </w:pPr>
  </w:style>
  <w:style w:type="character" w:styleId="CabealhoChar" w:customStyle="1">
    <w:name w:val="Cabeçalho Char"/>
    <w:basedOn w:val="Fontepargpadro"/>
    <w:link w:val="Cabealho"/>
    <w:uiPriority w:val="99"/>
    <w:rsid w:val="00CF3AE9"/>
  </w:style>
  <w:style w:type="character" w:styleId="HiperlinkVisitado">
    <w:name w:val="FollowedHyperlink"/>
    <w:basedOn w:val="Fontepargpadro"/>
    <w:uiPriority w:val="99"/>
    <w:semiHidden w:val="1"/>
    <w:unhideWhenUsed w:val="1"/>
    <w:rsid w:val="00915BDB"/>
    <w:rPr>
      <w:color w:val="800080" w:themeColor="followedHyperlink"/>
      <w:u w:val="single"/>
    </w:rPr>
  </w:style>
  <w:style w:type="table" w:styleId="a" w:customStyle="1">
    <w:basedOn w:val="TableNormal"/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0" w:customStyle="1">
    <w:basedOn w:val="TableNormal"/>
    <w:tblPr>
      <w:tblStyleRowBandSize w:val="1"/>
      <w:tblStyleColBandSize w:val="1"/>
      <w:tblCellMar>
        <w:left w:w="115.0" w:type="dxa"/>
        <w:right w:w="115.0" w:type="dxa"/>
      </w:tblCellMar>
    </w:tblPr>
  </w:style>
  <w:style w:type="character" w:styleId="MenoPendente">
    <w:name w:val="Unresolved Mention"/>
    <w:basedOn w:val="Fontepargpadro"/>
    <w:uiPriority w:val="99"/>
    <w:semiHidden w:val="1"/>
    <w:unhideWhenUsed w:val="1"/>
    <w:rsid w:val="00BE0910"/>
    <w:rPr>
      <w:color w:val="605e5c"/>
      <w:shd w:color="auto" w:fill="e1dfdd" w:val="clear"/>
    </w:rPr>
  </w:style>
  <w:style w:type="paragraph" w:styleId="NormalWeb">
    <w:name w:val="Normal (Web)"/>
    <w:basedOn w:val="Normal"/>
    <w:uiPriority w:val="99"/>
    <w:semiHidden w:val="1"/>
    <w:unhideWhenUsed w:val="1"/>
    <w:rsid w:val="00221F34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</w:rPr>
  </w:style>
  <w:style w:type="paragraph" w:styleId="Pr-formataoHTML">
    <w:name w:val="HTML Preformatted"/>
    <w:basedOn w:val="Normal"/>
    <w:link w:val="Pr-formataoHTMLChar"/>
    <w:uiPriority w:val="99"/>
    <w:semiHidden w:val="1"/>
    <w:unhideWhenUsed w:val="1"/>
    <w:rsid w:val="00221F3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cs="Courier New" w:eastAsia="Times New Roman" w:hAnsi="Courier New"/>
      <w:sz w:val="20"/>
      <w:szCs w:val="20"/>
    </w:rPr>
  </w:style>
  <w:style w:type="character" w:styleId="Pr-formataoHTMLChar" w:customStyle="1">
    <w:name w:val="Pré-formatação HTML Char"/>
    <w:basedOn w:val="Fontepargpadro"/>
    <w:link w:val="Pr-formataoHTML"/>
    <w:uiPriority w:val="99"/>
    <w:semiHidden w:val="1"/>
    <w:rsid w:val="00221F34"/>
    <w:rPr>
      <w:rFonts w:ascii="Courier New" w:cs="Courier New" w:eastAsia="Times New Roman" w:hAnsi="Courier New"/>
      <w:sz w:val="20"/>
      <w:szCs w:val="20"/>
    </w:rPr>
  </w:style>
  <w:style w:type="character" w:styleId="Forte">
    <w:name w:val="Strong"/>
    <w:basedOn w:val="Fontepargpadro"/>
    <w:uiPriority w:val="22"/>
    <w:qFormat w:val="1"/>
    <w:rsid w:val="00221F34"/>
    <w:rPr>
      <w:b w:val="1"/>
      <w:bCs w:val="1"/>
    </w:rPr>
  </w:style>
  <w:style w:type="character" w:styleId="pl-k" w:customStyle="1">
    <w:name w:val="pl-k"/>
    <w:basedOn w:val="Fontepargpadro"/>
    <w:rsid w:val="00221F34"/>
  </w:style>
  <w:style w:type="character" w:styleId="CdigoHTML">
    <w:name w:val="HTML Code"/>
    <w:basedOn w:val="Fontepargpadro"/>
    <w:uiPriority w:val="99"/>
    <w:semiHidden w:val="1"/>
    <w:unhideWhenUsed w:val="1"/>
    <w:rsid w:val="00221F34"/>
    <w:rPr>
      <w:rFonts w:ascii="Courier New" w:cs="Courier New" w:eastAsia="Times New Roman" w:hAnsi="Courier New"/>
      <w:sz w:val="20"/>
      <w:szCs w:val="20"/>
    </w:rPr>
  </w:style>
  <w:style w:type="character" w:styleId="pl-cce" w:customStyle="1">
    <w:name w:val="pl-cce"/>
    <w:basedOn w:val="Fontepargpadro"/>
    <w:rsid w:val="00221F34"/>
  </w:style>
  <w:style w:type="character" w:styleId="pl-c" w:customStyle="1">
    <w:name w:val="pl-c"/>
    <w:basedOn w:val="Fontepargpadro"/>
    <w:rsid w:val="00221F34"/>
  </w:style>
  <w:style w:type="character" w:styleId="math-inline" w:customStyle="1">
    <w:name w:val="math-inline"/>
    <w:basedOn w:val="Fontepargpadro"/>
    <w:rsid w:val="004C522E"/>
  </w:style>
  <w:style w:type="table" w:styleId="SimplesTabela1">
    <w:name w:val="Plain Table 1"/>
    <w:basedOn w:val="Tabelanormal"/>
    <w:uiPriority w:val="41"/>
    <w:rsid w:val="004C522E"/>
    <w:pPr>
      <w:spacing w:after="0" w:line="240" w:lineRule="auto"/>
    </w:pPr>
    <w:tblPr>
      <w:tblStyleRowBandSize w:val="1"/>
      <w:tblStyleColBandSize w:val="1"/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fbfbf" w:space="0" w:sz="4" w:themeColor="background1" w:themeShade="0000BF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</w:style>
  <w:style w:type="table" w:styleId="Tabelacomgrade">
    <w:name w:val="Table Grid"/>
    <w:basedOn w:val="Tabelanormal"/>
    <w:uiPriority w:val="39"/>
    <w:rsid w:val="00421C50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TabeladeGradeClara">
    <w:name w:val="Grid Table Light"/>
    <w:basedOn w:val="Tabelanormal"/>
    <w:uiPriority w:val="40"/>
    <w:rsid w:val="00421C50"/>
    <w:pPr>
      <w:spacing w:after="0" w:line="240" w:lineRule="auto"/>
    </w:pPr>
    <w:tblPr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rPr>
        <w:b w:val="1"/>
      </w:rPr>
    </w:tblStylePr>
    <w:tblStylePr w:type="firstRow">
      <w:rPr>
        <w:b w:val="1"/>
      </w:r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bfbfbf" w:space="0" w:sz="4" w:val="single"/>
        </w:tcBorders>
      </w:tcPr>
    </w:tblStyle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rPr>
        <w:b w:val="1"/>
      </w:rPr>
    </w:tblStylePr>
    <w:tblStylePr w:type="firstRow">
      <w:rPr>
        <w:b w:val="1"/>
      </w:r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bfbfbf" w:space="0" w:sz="4" w:val="single"/>
        </w:tcBorders>
      </w:tcPr>
    </w:tblStyle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rPr>
        <w:b w:val="1"/>
      </w:rPr>
    </w:tblStylePr>
    <w:tblStylePr w:type="firstRow">
      <w:rPr>
        <w:b w:val="1"/>
      </w:r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bfbfbf" w:space="0" w:sz="4" w:val="single"/>
        </w:tcBorders>
      </w:tcPr>
    </w:tblStyle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rPr>
        <w:b w:val="1"/>
      </w:rPr>
    </w:tblStylePr>
    <w:tblStylePr w:type="firstRow">
      <w:rPr>
        <w:b w:val="1"/>
      </w:r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bfbfbf" w:space="0" w:sz="4" w:val="single"/>
        </w:tcBorders>
      </w:tcPr>
    </w:tblStyle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rPr>
        <w:b w:val="1"/>
      </w:rPr>
    </w:tblStylePr>
    <w:tblStylePr w:type="firstRow">
      <w:rPr>
        <w:b w:val="1"/>
      </w:r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bfbfbf" w:space="0" w:sz="4" w:val="single"/>
        </w:tcBorders>
      </w:tcPr>
    </w:tblStyle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rPr>
        <w:b w:val="1"/>
      </w:rPr>
    </w:tblStylePr>
    <w:tblStylePr w:type="firstRow">
      <w:rPr>
        <w:b w:val="1"/>
      </w:r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bfbfbf" w:space="0" w:sz="4" w:val="single"/>
        </w:tcBorders>
      </w:tcPr>
    </w:tblStyle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rPr>
        <w:b w:val="1"/>
      </w:rPr>
    </w:tblStylePr>
    <w:tblStylePr w:type="firstRow">
      <w:rPr>
        <w:b w:val="1"/>
      </w:r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bfbfbf" w:space="0" w:sz="4" w:val="single"/>
        </w:tcBorders>
      </w:tcPr>
    </w:tblStylePr>
  </w:style>
  <w:style w:type="table" w:styleId="Table1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rPr>
        <w:b w:val="1"/>
      </w:rPr>
    </w:tblStylePr>
    <w:tblStylePr w:type="firstRow">
      <w:rPr>
        <w:b w:val="1"/>
      </w:r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bfbfbf" w:space="0" w:sz="4" w:val="single"/>
        </w:tcBorders>
      </w:tcPr>
    </w:tblStylePr>
  </w:style>
  <w:style w:type="table" w:styleId="Table1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hyperlink" Target="https://drive.google.com/open?id=10HAcaF4N94gb9wXLuNQAR7W2cDmZ_6pT&amp;usp=drive_fs" TargetMode="External"/><Relationship Id="rId42" Type="http://schemas.openxmlformats.org/officeDocument/2006/relationships/image" Target="media/image7.png"/><Relationship Id="rId41" Type="http://schemas.openxmlformats.org/officeDocument/2006/relationships/hyperlink" Target="https://drive.google.com/open?id=10HAcaF4N94gb9wXLuNQAR7W2cDmZ_6pT&amp;usp=drive_fs" TargetMode="External"/><Relationship Id="rId44" Type="http://schemas.openxmlformats.org/officeDocument/2006/relationships/image" Target="media/image8.png"/><Relationship Id="rId43" Type="http://schemas.openxmlformats.org/officeDocument/2006/relationships/hyperlink" Target="https://drive.google.com/open?id=14UCGn3LKJwx3-8FOWqTqtsqIT_RBH1Kh&amp;usp=drive_fs" TargetMode="External"/><Relationship Id="rId46" Type="http://schemas.openxmlformats.org/officeDocument/2006/relationships/hyperlink" Target="https://www.docker.com/products/docker-desktop/" TargetMode="External"/><Relationship Id="rId45" Type="http://schemas.openxmlformats.org/officeDocument/2006/relationships/hyperlink" Target="https://agente-nfe.streamlit.app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3.xml"/><Relationship Id="rId48" Type="http://schemas.openxmlformats.org/officeDocument/2006/relationships/hyperlink" Target="https://github.com/ajndantas/I2A2-Grupo_01/raw/refs/heads/master/Desafio%202%20-%20Projeto%20-%2011062025/agente_nfs/PDFs%20Docfiscais.zip" TargetMode="External"/><Relationship Id="rId47" Type="http://schemas.openxmlformats.org/officeDocument/2006/relationships/hyperlink" Target="http://localhost:8000/" TargetMode="External"/><Relationship Id="rId49" Type="http://schemas.openxmlformats.org/officeDocument/2006/relationships/hyperlink" Target="https://github.com/ajndantas/I2A2-Grupo_01/raw/refs/heads/master/Desafio%202%20-%20Projeto%20-%2011062025/agente_nfs/Imagens%20Docfiscais.zip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4.png"/><Relationship Id="rId8" Type="http://schemas.openxmlformats.org/officeDocument/2006/relationships/header" Target="header2.xml"/><Relationship Id="rId31" Type="http://schemas.openxmlformats.org/officeDocument/2006/relationships/image" Target="media/image4.png"/><Relationship Id="rId30" Type="http://schemas.openxmlformats.org/officeDocument/2006/relationships/hyperlink" Target="https://github.com/ajndantas/I2A2-Grupo_01/blob/master/Desafio%202%20-%20Projeto%20-%2011062025/Vers%C3%B5es%20Relat%C3%B3rio/Massa%20de%20dados/NFS-e%20Prefeitura%20de%20Curitiba.png" TargetMode="External"/><Relationship Id="rId33" Type="http://schemas.openxmlformats.org/officeDocument/2006/relationships/hyperlink" Target="https://github.com/ajndantas/I2A2-Grupo_01/blob/master/Desafio%202%20-%20Projeto%20-%2011062025/Vers%C3%B5es%20Relat%C3%B3rio/Massa%20de%20dados/CT-e%20T%C3%A1xi%20A%C3%A9reo.png" TargetMode="External"/><Relationship Id="rId32" Type="http://schemas.openxmlformats.org/officeDocument/2006/relationships/image" Target="media/image12.png"/><Relationship Id="rId35" Type="http://schemas.openxmlformats.org/officeDocument/2006/relationships/image" Target="media/image9.png"/><Relationship Id="rId34" Type="http://schemas.openxmlformats.org/officeDocument/2006/relationships/image" Target="media/image15.png"/><Relationship Id="rId37" Type="http://schemas.openxmlformats.org/officeDocument/2006/relationships/image" Target="media/image10.png"/><Relationship Id="rId36" Type="http://schemas.openxmlformats.org/officeDocument/2006/relationships/hyperlink" Target="https://drive.google.com/open?id=10RsMWfUKHTKrWsrjSRuYSFaD0LEgk6pq&amp;usp=drive_fs" TargetMode="External"/><Relationship Id="rId39" Type="http://schemas.openxmlformats.org/officeDocument/2006/relationships/image" Target="media/image1.png"/><Relationship Id="rId38" Type="http://schemas.openxmlformats.org/officeDocument/2006/relationships/hyperlink" Target="https://drive.google.com/open?id=1nEzIMbfyimXc1XdKf8rR09xXRCV8dhKh&amp;usp=drive_fs" TargetMode="External"/><Relationship Id="rId62" Type="http://schemas.openxmlformats.org/officeDocument/2006/relationships/hyperlink" Target="https://github.com/ajndantas/I2A2-Grupo_01/raw/refs/heads/master/Desafio%202%20-%20Projeto%20-%2011062025/agente_nfs/Docs%20Fiscais%20XML.zip" TargetMode="External"/><Relationship Id="rId61" Type="http://schemas.openxmlformats.org/officeDocument/2006/relationships/hyperlink" Target="https://github.com/ajndantas/I2A2-Grupo_01/raw/refs/heads/master/Desafio%202%20-%20Projeto%20-%2011062025/agente_nfs/CSVs%20Docfiscais.zip" TargetMode="External"/><Relationship Id="rId20" Type="http://schemas.openxmlformats.org/officeDocument/2006/relationships/hyperlink" Target="https://agente-nfe.streamlit.app/" TargetMode="External"/><Relationship Id="rId63" Type="http://schemas.openxmlformats.org/officeDocument/2006/relationships/footer" Target="footer4.xml"/><Relationship Id="rId22" Type="http://schemas.openxmlformats.org/officeDocument/2006/relationships/hyperlink" Target="https://agente-nfe.streamlit.app/" TargetMode="External"/><Relationship Id="rId21" Type="http://schemas.openxmlformats.org/officeDocument/2006/relationships/image" Target="media/image11.png"/><Relationship Id="rId24" Type="http://schemas.openxmlformats.org/officeDocument/2006/relationships/hyperlink" Target="https://agente-nfe.streamlit.app/" TargetMode="External"/><Relationship Id="rId23" Type="http://schemas.openxmlformats.org/officeDocument/2006/relationships/hyperlink" Target="https://huggingface.co/tngtech/DeepSeek-TNG-R1T2-Chimera" TargetMode="External"/><Relationship Id="rId60" Type="http://schemas.openxmlformats.org/officeDocument/2006/relationships/hyperlink" Target="https://github.com/ajndantas/I2A2-Grupo_01/raw/refs/heads/master/Desafio%202%20-%20Projeto%20-%2011062025/agente_nfs/Imagens%20Docfiscais.zip" TargetMode="External"/><Relationship Id="rId26" Type="http://schemas.openxmlformats.org/officeDocument/2006/relationships/image" Target="media/image6.png"/><Relationship Id="rId25" Type="http://schemas.openxmlformats.org/officeDocument/2006/relationships/hyperlink" Target="https://github.com/ajndantas/I2A2-Grupo_01/blob/master/Desafio%202%20-%20Projeto%20-%2011062025/Vers%C3%B5es%20Relat%C3%B3rio/Massa%20de%20dados/CTe_assinado.xml" TargetMode="External"/><Relationship Id="rId28" Type="http://schemas.openxmlformats.org/officeDocument/2006/relationships/hyperlink" Target="https://github.com/ajndantas/I2A2-Grupo_01/blob/master/Desafio%202%20-%20Projeto%20-%2011062025/Vers%C3%B5es%20Relat%C3%B3rio/Massa%20de%20dados/NFe_assinada.xml" TargetMode="External"/><Relationship Id="rId27" Type="http://schemas.openxmlformats.org/officeDocument/2006/relationships/image" Target="media/image3.png"/><Relationship Id="rId29" Type="http://schemas.openxmlformats.org/officeDocument/2006/relationships/image" Target="media/image2.png"/><Relationship Id="rId51" Type="http://schemas.openxmlformats.org/officeDocument/2006/relationships/hyperlink" Target="https://github.com/ajndantas/I2A2-Grupo_01/raw/refs/heads/master/Desafio%202%20-%20Projeto%20-%2011062025/agente_nfs/Docs%20Fiscais%20XML.zip" TargetMode="External"/><Relationship Id="rId50" Type="http://schemas.openxmlformats.org/officeDocument/2006/relationships/hyperlink" Target="https://github.com/ajndantas/I2A2-Grupo_01/raw/refs/heads/master/Desafio%202%20-%20Projeto%20-%2011062025/agente_nfs/CSVs%20Docfiscais.zip" TargetMode="External"/><Relationship Id="rId53" Type="http://schemas.openxmlformats.org/officeDocument/2006/relationships/hyperlink" Target="https://github.com/ajndantas/I2A2-Grupo_01/raw/refs/heads/master/Desafio%202%20-%20Projeto%20-%2011062025/agente_nfs/poppler.zip" TargetMode="External"/><Relationship Id="rId52" Type="http://schemas.openxmlformats.org/officeDocument/2006/relationships/hyperlink" Target="https://github.com/UB-Mannheim/tesseract/wiki" TargetMode="External"/><Relationship Id="rId11" Type="http://schemas.openxmlformats.org/officeDocument/2006/relationships/footer" Target="footer2.xml"/><Relationship Id="rId55" Type="http://schemas.openxmlformats.org/officeDocument/2006/relationships/hyperlink" Target="https://github.com/ajndantas/I2A2-Grupo_01/blob/master/Desafio%202%20-%20Projeto%20-%2011062025/agente_nfs/Scripts/requirements_linux.txt" TargetMode="External"/><Relationship Id="rId10" Type="http://schemas.openxmlformats.org/officeDocument/2006/relationships/header" Target="header1.xml"/><Relationship Id="rId54" Type="http://schemas.openxmlformats.org/officeDocument/2006/relationships/hyperlink" Target="https://github.com/ajndantas/I2A2-Grupo_01/blob/master/Desafio%202%20-%20Projeto%20-%2011062025/requirements.txt" TargetMode="External"/><Relationship Id="rId13" Type="http://schemas.openxmlformats.org/officeDocument/2006/relationships/footer" Target="footer1.xml"/><Relationship Id="rId57" Type="http://schemas.openxmlformats.org/officeDocument/2006/relationships/hyperlink" Target="https://github.com/ajndantas/I2A2-Grupo_01/blob/master/Desafio%202%20-%20Projeto%20-%2011062025/agente_nfs/Scripts/motor_ocr_otimizado.py" TargetMode="External"/><Relationship Id="rId12" Type="http://schemas.openxmlformats.org/officeDocument/2006/relationships/footer" Target="footer3.xml"/><Relationship Id="rId56" Type="http://schemas.openxmlformats.org/officeDocument/2006/relationships/hyperlink" Target="https://github.com/ajndantas/I2A2-Grupo_01/blob/master/Desafio%202%20-%20Projeto%20-%2011062025/agente_nfs/Scripts/agente_nfe.py" TargetMode="External"/><Relationship Id="rId15" Type="http://schemas.openxmlformats.org/officeDocument/2006/relationships/image" Target="media/image13.png"/><Relationship Id="rId59" Type="http://schemas.openxmlformats.org/officeDocument/2006/relationships/hyperlink" Target="https://github.com/ajndantas/I2A2-Grupo_01/raw/refs/heads/master/Desafio%202%20-%20Projeto%20-%2011062025/agente_nfs/PDFs%20Docfiscais.zip" TargetMode="External"/><Relationship Id="rId14" Type="http://schemas.openxmlformats.org/officeDocument/2006/relationships/image" Target="media/image5.png"/><Relationship Id="rId58" Type="http://schemas.openxmlformats.org/officeDocument/2006/relationships/hyperlink" Target="http://localhost:8000/" TargetMode="External"/><Relationship Id="rId17" Type="http://schemas.openxmlformats.org/officeDocument/2006/relationships/hyperlink" Target="https://huggingface.co/mistralai/Mistral-Small-3.2-24B-Instruct-2506" TargetMode="External"/><Relationship Id="rId16" Type="http://schemas.openxmlformats.org/officeDocument/2006/relationships/hyperlink" Target="https://huggingface.co/mistralai/Mistral-Small-3.2-24B-Instruct-2506" TargetMode="External"/><Relationship Id="rId19" Type="http://schemas.openxmlformats.org/officeDocument/2006/relationships/hyperlink" Target="https://agente-nfe.streamlit.app/" TargetMode="External"/><Relationship Id="rId18" Type="http://schemas.openxmlformats.org/officeDocument/2006/relationships/hyperlink" Target="https://agente-nfe.streamlit.app/" TargetMode="External"/></Relationships>
</file>

<file path=word/_rels/fontTable.xml.rels><?xml version="1.0" encoding="UTF-8" standalone="yes"?><Relationships xmlns="http://schemas.openxmlformats.org/package/2006/relationships"><Relationship Id="rId20" Type="http://schemas.openxmlformats.org/officeDocument/2006/relationships/font" Target="fonts/IBMPlexMono-boldItalic.ttf"/><Relationship Id="rId11" Type="http://schemas.openxmlformats.org/officeDocument/2006/relationships/font" Target="fonts/NotoSansSymbols-regular.ttf"/><Relationship Id="rId10" Type="http://schemas.openxmlformats.org/officeDocument/2006/relationships/font" Target="fonts/QuattrocentoSans-boldItalic.ttf"/><Relationship Id="rId13" Type="http://schemas.openxmlformats.org/officeDocument/2006/relationships/font" Target="fonts/RobotoMono-regular.ttf"/><Relationship Id="rId12" Type="http://schemas.openxmlformats.org/officeDocument/2006/relationships/font" Target="fonts/NotoSansSymbols-bold.ttf"/><Relationship Id="rId1" Type="http://schemas.openxmlformats.org/officeDocument/2006/relationships/font" Target="fonts/Play-regular.ttf"/><Relationship Id="rId2" Type="http://schemas.openxmlformats.org/officeDocument/2006/relationships/font" Target="fonts/Play-bold.ttf"/><Relationship Id="rId3" Type="http://schemas.openxmlformats.org/officeDocument/2006/relationships/font" Target="fonts/Roboto-regular.ttf"/><Relationship Id="rId4" Type="http://schemas.openxmlformats.org/officeDocument/2006/relationships/font" Target="fonts/Roboto-bold.ttf"/><Relationship Id="rId9" Type="http://schemas.openxmlformats.org/officeDocument/2006/relationships/font" Target="fonts/QuattrocentoSans-italic.ttf"/><Relationship Id="rId15" Type="http://schemas.openxmlformats.org/officeDocument/2006/relationships/font" Target="fonts/RobotoMono-italic.ttf"/><Relationship Id="rId14" Type="http://schemas.openxmlformats.org/officeDocument/2006/relationships/font" Target="fonts/RobotoMono-bold.ttf"/><Relationship Id="rId17" Type="http://schemas.openxmlformats.org/officeDocument/2006/relationships/font" Target="fonts/IBMPlexMono-regular.ttf"/><Relationship Id="rId16" Type="http://schemas.openxmlformats.org/officeDocument/2006/relationships/font" Target="fonts/RobotoMono-boldItalic.ttf"/><Relationship Id="rId5" Type="http://schemas.openxmlformats.org/officeDocument/2006/relationships/font" Target="fonts/Roboto-italic.ttf"/><Relationship Id="rId19" Type="http://schemas.openxmlformats.org/officeDocument/2006/relationships/font" Target="fonts/IBMPlexMono-italic.ttf"/><Relationship Id="rId6" Type="http://schemas.openxmlformats.org/officeDocument/2006/relationships/font" Target="fonts/Roboto-boldItalic.ttf"/><Relationship Id="rId18" Type="http://schemas.openxmlformats.org/officeDocument/2006/relationships/font" Target="fonts/IBMPlexMono-bold.ttf"/><Relationship Id="rId7" Type="http://schemas.openxmlformats.org/officeDocument/2006/relationships/font" Target="fonts/QuattrocentoSans-regular.ttf"/><Relationship Id="rId8" Type="http://schemas.openxmlformats.org/officeDocument/2006/relationships/font" Target="fonts/QuattrocentoSans-bold.ttf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Tema do Office">
  <a:themeElements>
    <a:clrScheme name="Office 2007-2010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xdbvcxpr/77tnND93oY+MpotInw==">CgMxLjAyDmguNXcwZGkwNG0wa2lqMg5oLjdhMXN4OG01dDE2NTIOaC52aTJuMnlpcGI0c3IyDmgueHdsdG41azlxdXlxMg5oLjlmd3N5cm85MzNuNzIOaC5hODV2c3V5bWM2c2YyDWguZDhxZWY2MTRuaGcyDmguNmdvYzE5MW9qYWRvMg5oLmozeWxoamN0bnR3aTgAciExazZzSlMzeXgwMGYwOTdvZ1Y3US05YzN1dV90ZElSNFU=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2025-07-30T04:29:00Z</dcterms:created>
  <dc:creator>Namiriane Leal</dc:creator>
</cp:coreProperties>
</file>