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DD865" w14:textId="77777777" w:rsidR="0017175E" w:rsidRDefault="00571C38">
      <w:pPr>
        <w:pStyle w:val="Ttulo"/>
        <w:jc w:val="center"/>
      </w:pPr>
      <w:r>
        <w:t>Documentação do Sistema – Análise de Fraudes em Cartões de Crédito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ACA82ED" w:rsidR="0017175E" w:rsidRDefault="00571C38">
      <w:pPr>
        <w:spacing w:after="120"/>
      </w:pPr>
      <w:r>
        <w:t xml:space="preserve">A aplicação analisa dados de </w:t>
      </w:r>
      <w:r w:rsidR="00F21F16">
        <w:t>um dataset</w:t>
      </w:r>
      <w:r>
        <w:t>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>Gerencia a interface Streamlit;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(SQLite),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2B688D9E" w:rsidR="0017175E" w:rsidRDefault="00571C38">
      <w:r>
        <w:rPr>
          <w:rFonts w:ascii="Consolas" w:hAnsi="Consolas"/>
        </w:rPr>
        <w:t xml:space="preserve">Aja como um analista de dados que analisou dados relativos a </w:t>
      </w:r>
      <w:r w:rsidR="00F21F16">
        <w:rPr>
          <w:rFonts w:ascii="Consolas" w:hAnsi="Consolas"/>
        </w:rPr>
        <w:t>um dataset</w:t>
      </w:r>
      <w:r>
        <w:rPr>
          <w:rFonts w:ascii="Consolas" w:hAnsi="Consolas"/>
        </w:rPr>
        <w:t>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r w:rsidRPr="00202429">
        <w:rPr>
          <w:b/>
          <w:bCs/>
        </w:rPr>
        <w:t>llm_gera_query(...):</w:t>
      </w:r>
      <w:r>
        <w:t xml:space="preserve"> Gera SQL compatível com SQLite, coleta colunas via PRAGMA, ajusta LIMIT com base em tokens.</w:t>
      </w:r>
    </w:p>
    <w:p w14:paraId="7DAB48EA" w14:textId="77777777" w:rsidR="0017175E" w:rsidRDefault="00571C38">
      <w:pPr>
        <w:spacing w:after="120"/>
      </w:pPr>
      <w:r w:rsidRPr="00202429">
        <w:rPr>
          <w:b/>
          <w:bCs/>
        </w:rPr>
        <w:t>rag(...):</w:t>
      </w:r>
      <w:r>
        <w:t xml:space="preserve"> Carrega o CSV em SQLite e invoca llm_gera_query para obter a query final.</w:t>
      </w:r>
    </w:p>
    <w:p w14:paraId="2F192654" w14:textId="77777777" w:rsidR="0017175E" w:rsidRDefault="00571C38">
      <w:pPr>
        <w:spacing w:after="120"/>
      </w:pPr>
      <w:r w:rsidRPr="00202429">
        <w:rPr>
          <w:b/>
          <w:bCs/>
        </w:rPr>
        <w:t>num_tokens_from_string(...):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r w:rsidRPr="00202429">
        <w:rPr>
          <w:b/>
          <w:bCs/>
        </w:rPr>
        <w:t>ErroProcessamento: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6" w:history="1">
        <w:r>
          <w:rPr>
            <w:rStyle w:val="Hyperlink"/>
            <w:rFonts w:ascii="Segoe UI" w:hAnsi="Segoe UI" w:cs="Segoe UI"/>
            <w:color w:val="0969DA"/>
          </w:rPr>
          <w:t>Script agente_fraude_cartao.py</w:t>
        </w:r>
      </w:hyperlink>
    </w:p>
    <w:p w14:paraId="13315578" w14:textId="093C3D19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hyperlink r:id="rId7" w:history="1">
        <w:r>
          <w:rPr>
            <w:rStyle w:val="Hyperlink"/>
            <w:rFonts w:ascii="Segoe UI" w:hAnsi="Segoe UI" w:cs="Segoe UI"/>
            <w:color w:val="0969DA"/>
          </w:rPr>
          <w:t>Arquivo requirements.txt</w:t>
        </w:r>
      </w:hyperlink>
    </w:p>
    <w:p w14:paraId="67009D5B" w14:textId="287F93D5" w:rsidR="006A62D1" w:rsidRDefault="006A62D1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8" w:history="1">
        <w:r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  <w:r w:rsidR="00274F45" w:rsidRPr="00274F45">
        <w:rPr>
          <w:color w:val="1F2328"/>
        </w:rPr>
        <w:t>(Deve ser colocado dentro da pasta “Scripts”)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c1"/>
          <w:rFonts w:ascii="Consolas" w:eastAsiaTheme="majorEastAsia" w:hAnsi="Consolas"/>
          <w:color w:val="0550AE"/>
        </w:rPr>
        <w:t>source</w:t>
      </w:r>
      <w:r>
        <w:rPr>
          <w:rFonts w:ascii="Consolas" w:hAnsi="Consolas"/>
          <w:color w:val="1F2328"/>
        </w:rPr>
        <w:t xml:space="preserve"> venv/bin/activate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pip install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4DFAB0E4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o arquivo </w:t>
      </w:r>
      <w:r>
        <w:rPr>
          <w:rStyle w:val="CdigoHTML"/>
          <w:rFonts w:ascii="Consolas" w:hAnsi="Consolas"/>
          <w:color w:val="1F2328"/>
        </w:rPr>
        <w:t>.env</w:t>
      </w:r>
      <w:r w:rsidR="00322514">
        <w:rPr>
          <w:rFonts w:ascii="Segoe UI" w:hAnsi="Segoe UI" w:cs="Segoe UI"/>
          <w:color w:val="1F2328"/>
        </w:rPr>
        <w:t xml:space="preserve">, dentro da pasta “Scripts”, </w:t>
      </w:r>
      <w:r>
        <w:rPr>
          <w:rFonts w:ascii="Segoe UI" w:hAnsi="Segoe UI" w:cs="Segoe UI"/>
          <w:color w:val="1F2328"/>
        </w:rPr>
        <w:t>com sua chave de API gerada no provedor </w:t>
      </w:r>
      <w:hyperlink r:id="rId9" w:history="1">
        <w:r>
          <w:rPr>
            <w:rStyle w:val="Hyperlink"/>
            <w:rFonts w:ascii="Segoe UI" w:hAnsi="Segoe UI" w:cs="Segoe UI"/>
            <w:b/>
            <w:bCs/>
            <w:color w:val="0969DA"/>
          </w:rPr>
          <w:t>Openrouter</w:t>
        </w:r>
      </w:hyperlink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r>
        <w:rPr>
          <w:rStyle w:val="pl-s"/>
          <w:rFonts w:ascii="Consolas" w:hAnsi="Consolas"/>
          <w:color w:val="0A3069"/>
        </w:rPr>
        <w:t>sua_chave_aqui</w:t>
      </w:r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streamlit run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9DA3895" w14:textId="7B05D897" w:rsidR="00C315B7" w:rsidRDefault="00C315B7" w:rsidP="00C315B7">
      <w:pPr>
        <w:pStyle w:val="Ttulo1"/>
        <w:spacing w:before="0" w:line="240" w:lineRule="auto"/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hyperlink r:id="rId10" w:history="1">
        <w:r w:rsidRPr="00B81249">
          <w:rPr>
            <w:rStyle w:val="Hyperlink"/>
            <w:rFonts w:asciiTheme="minorHAnsi" w:eastAsiaTheme="minorEastAsia" w:hAnsiTheme="minorHAnsi" w:cstheme="minorBidi"/>
            <w:bCs w:val="0"/>
            <w:sz w:val="22"/>
            <w:szCs w:val="22"/>
          </w:rPr>
          <w:t>https://agente-fraude-cartao-credito.streamlit.app/</w:t>
        </w:r>
      </w:hyperlink>
    </w:p>
    <w:p w14:paraId="4D627259" w14:textId="0D45CD1B" w:rsidR="0017175E" w:rsidRDefault="00571C38">
      <w:pPr>
        <w:pStyle w:val="Ttulo1"/>
      </w:pPr>
      <w:r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11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>Qual a distribuição de cada variável ? (histogramas,distribuições)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r>
              <w:lastRenderedPageBreak/>
              <w:t>pydantic</w:t>
            </w:r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r>
              <w:t>python-dotenv</w:t>
            </w:r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r>
              <w:t>sqlalchemy</w:t>
            </w:r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r>
              <w:t>packaging</w:t>
            </w:r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r>
              <w:t>protobuf</w:t>
            </w:r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r>
              <w:t>langchain</w:t>
            </w:r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r>
              <w:t>langchain-community</w:t>
            </w:r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r>
              <w:t>langchain-core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r>
              <w:t>streamlit</w:t>
            </w:r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r>
              <w:t>cachetools</w:t>
            </w:r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r>
              <w:t>matplotlib</w:t>
            </w:r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r>
              <w:t>langchain-openai</w:t>
            </w:r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r>
              <w:t>openpyxl</w:t>
            </w:r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r>
              <w:t>transformers</w:t>
            </w:r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r>
              <w:t>transformers.utils</w:t>
            </w:r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r>
              <w:t>torch</w:t>
            </w:r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>Uso de st.session_state (histórico de perguntas/conclusões) e InMemoryCache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7AF3591F" w:rsidR="00827DCD" w:rsidRPr="00827DCD" w:rsidRDefault="00827DCD" w:rsidP="00827DCD">
      <w:r w:rsidRPr="00827DCD">
        <w:rPr>
          <w:noProof/>
        </w:rPr>
        <w:drawing>
          <wp:inline distT="0" distB="0" distL="0" distR="0" wp14:anchorId="64AF02A1" wp14:editId="3ED05E12">
            <wp:extent cx="5486400" cy="340868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82CD" w14:textId="64502BB9" w:rsidR="0017175E" w:rsidRDefault="0017175E"/>
    <w:p w14:paraId="013E07A7" w14:textId="1BE60190" w:rsidR="0017175E" w:rsidRDefault="00DD2C10" w:rsidP="00DD2C10">
      <w:pPr>
        <w:jc w:val="center"/>
      </w:pPr>
      <w:r w:rsidRPr="00DD2C10">
        <w:rPr>
          <w:noProof/>
        </w:rPr>
        <w:drawing>
          <wp:inline distT="0" distB="0" distL="0" distR="0" wp14:anchorId="61D6A430" wp14:editId="50E669FC">
            <wp:extent cx="5478362" cy="3844365"/>
            <wp:effectExtent l="0" t="0" r="825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6909" cy="38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319B7ABA" w14:textId="77777777" w:rsidR="00F56325" w:rsidRDefault="00F56325" w:rsidP="00F56325">
      <w:pPr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7B65B220" w14:textId="1FB36543" w:rsidR="00C315B7" w:rsidRDefault="00F56325" w:rsidP="00BD599F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B3B9F44" w14:textId="77777777" w:rsidR="00880431" w:rsidRPr="00880431" w:rsidRDefault="00880431" w:rsidP="001F5B1A">
      <w:pPr>
        <w:pStyle w:val="Ttulo1"/>
        <w:jc w:val="center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Análise de Dados - Fraudes em Cartão de Crédito</w:t>
      </w:r>
    </w:p>
    <w:p w14:paraId="4959CDB1" w14:textId="7777777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Tipos de Dados por Coluna</w:t>
      </w:r>
    </w:p>
    <w:p w14:paraId="1534DEEA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</w:t>
      </w:r>
      <w:r w:rsidRPr="00880431">
        <w:rPr>
          <w:rFonts w:ascii="Arial" w:hAnsi="Arial" w:cs="Arial"/>
          <w:color w:val="000000"/>
          <w:sz w:val="20"/>
          <w:szCs w:val="20"/>
        </w:rPr>
        <w:t>: Time, V1, V2, V3, V4, V5, V6, V7, V8, V9, V10, V11, V12, V13, V14, V15, V16, V17, V18, V19, V20, V21, V22, V23, V24, V25, V26, V27, V28, Amount</w:t>
      </w:r>
    </w:p>
    <w:p w14:paraId="285861CB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Categóricas</w:t>
      </w:r>
      <w:r w:rsidRPr="00880431">
        <w:rPr>
          <w:rFonts w:ascii="Arial" w:hAnsi="Arial" w:cs="Arial"/>
          <w:color w:val="000000"/>
          <w:sz w:val="20"/>
          <w:szCs w:val="20"/>
        </w:rPr>
        <w:t>: Class</w:t>
      </w:r>
    </w:p>
    <w:p w14:paraId="61AC77B8" w14:textId="38D1B45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Tabela de Dados com Formatação Condicional (Amount)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"/>
        <w:gridCol w:w="994"/>
        <w:gridCol w:w="1050"/>
        <w:gridCol w:w="824"/>
        <w:gridCol w:w="901"/>
        <w:gridCol w:w="901"/>
        <w:gridCol w:w="901"/>
        <w:gridCol w:w="901"/>
        <w:gridCol w:w="901"/>
        <w:gridCol w:w="901"/>
      </w:tblGrid>
      <w:tr w:rsidR="00880431" w:rsidRPr="00880431" w14:paraId="0695111B" w14:textId="77777777" w:rsidTr="00880431">
        <w:trPr>
          <w:trHeight w:val="284"/>
          <w:tblHeader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6DFE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Time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D571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V1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605F0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2ADAB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6C29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4796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21DD4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3A2F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0EA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49C8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V9</w:t>
            </w:r>
          </w:p>
        </w:tc>
      </w:tr>
      <w:tr w:rsidR="00880431" w:rsidRPr="00880431" w14:paraId="5DB17F12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DDF2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774D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-1.359807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B9945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-0.072781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C0D8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2.536347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05BB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1.378155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B93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-0.338321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810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0.462388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AC0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0.239599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0499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0.098698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4955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0.363787</w:t>
            </w:r>
          </w:p>
        </w:tc>
      </w:tr>
      <w:tr w:rsidR="00880431" w:rsidRPr="00880431" w14:paraId="074D4AE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64C14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7EF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1.191857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8B8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0.266151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D30D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0.166480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6FEF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0.448154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054A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0.060018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C35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-0.082361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A32E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-0.078803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DF324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0.085102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8219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-0.255425</w:t>
            </w:r>
          </w:p>
        </w:tc>
      </w:tr>
      <w:tr w:rsidR="00880431" w:rsidRPr="00880431" w14:paraId="4B06F391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EC6A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8970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-1.358354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648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-1.340163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48E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1.773209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1BF2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0.379780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2500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-0.503198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59D7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1.800499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6FE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0.791461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CCC2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0.247676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B3F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-1.514654</w:t>
            </w:r>
          </w:p>
        </w:tc>
      </w:tr>
      <w:tr w:rsidR="00880431" w:rsidRPr="00880431" w14:paraId="4B55363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AD7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A904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-0.966272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CF3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-0.185226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295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1.792993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7BE7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-0.863291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186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-0.010309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D20F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1.247203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6BF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0.237609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DC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0.377436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F44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-1.387024</w:t>
            </w:r>
          </w:p>
        </w:tc>
      </w:tr>
      <w:tr w:rsidR="00880431" w:rsidRPr="00880431" w14:paraId="38A8F488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D3B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65E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-1.158233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5A3A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0.877737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34C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1.548718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CE57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0.403034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BED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-0.407193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626D3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0.095921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48F2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0.592941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F5940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-0.270533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CB2E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0.817739</w:t>
            </w:r>
          </w:p>
        </w:tc>
      </w:tr>
    </w:tbl>
    <w:p w14:paraId="6000529B" w14:textId="603EDEA8" w:rsid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988"/>
        <w:gridCol w:w="987"/>
        <w:gridCol w:w="987"/>
        <w:gridCol w:w="987"/>
        <w:gridCol w:w="986"/>
        <w:gridCol w:w="987"/>
        <w:gridCol w:w="987"/>
        <w:gridCol w:w="984"/>
      </w:tblGrid>
      <w:tr w:rsidR="00880431" w:rsidRPr="00880431" w14:paraId="3C40EEC3" w14:textId="77777777" w:rsidTr="00880431">
        <w:trPr>
          <w:trHeight w:val="284"/>
          <w:tblHeader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7372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AE1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F966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4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CE6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FF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89B1D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77A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766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</w:tr>
      <w:tr w:rsidR="00880431" w:rsidRPr="00880431" w14:paraId="429BBD53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148B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0.090794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B289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-0.551600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1F9E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-0.617801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9C2DB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-0.991390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1A9E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-0.311169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E6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1.468177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4865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-0.470401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2602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0.207971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F29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0.025791</w:t>
            </w:r>
          </w:p>
        </w:tc>
      </w:tr>
      <w:tr w:rsidR="00880431" w:rsidRPr="00880431" w14:paraId="03053A4C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AFD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-0.166974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859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1.612727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C05B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1.065235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6D6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0.489095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71C1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-0.143772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E803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0.635558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A01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0.463917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C93D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-0.114805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0276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-0.183361</w:t>
            </w:r>
          </w:p>
        </w:tc>
      </w:tr>
      <w:tr w:rsidR="00880431" w:rsidRPr="00880431" w14:paraId="0EFD9775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A23D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0.207643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DCB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0.624501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5D2F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0.066084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2A3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0.717293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436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-0.165946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E596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2.345865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77E3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-2.890083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28CC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1.109969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F84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-0.121359</w:t>
            </w:r>
          </w:p>
        </w:tc>
      </w:tr>
      <w:tr w:rsidR="00880431" w:rsidRPr="00880431" w14:paraId="32AC0EF1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A82A2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-0.054952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64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-0.226487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4CA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0.178228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AFA6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0.507757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56D1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-0.287924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677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-0.631418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E4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-1.059647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E715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-0.684093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DCC8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1.965775</w:t>
            </w:r>
          </w:p>
        </w:tc>
      </w:tr>
      <w:tr w:rsidR="00880431" w:rsidRPr="00880431" w14:paraId="4914FDC6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5FA5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0.753074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267D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-0.822843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6D42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0.538196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60B2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1.345852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5A97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-1.119670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3D2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0.175121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53F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-0.451449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467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-0.237033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D2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-0.038195</w:t>
            </w:r>
          </w:p>
        </w:tc>
      </w:tr>
    </w:tbl>
    <w:p w14:paraId="66F0ADC4" w14:textId="77777777" w:rsidR="00880431" w:rsidRP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759"/>
        <w:gridCol w:w="758"/>
        <w:gridCol w:w="760"/>
        <w:gridCol w:w="760"/>
        <w:gridCol w:w="760"/>
        <w:gridCol w:w="760"/>
        <w:gridCol w:w="760"/>
        <w:gridCol w:w="760"/>
        <w:gridCol w:w="760"/>
        <w:gridCol w:w="710"/>
        <w:gridCol w:w="574"/>
      </w:tblGrid>
      <w:tr w:rsidR="00880431" w:rsidRPr="00880431" w14:paraId="4BD04F42" w14:textId="77777777" w:rsidTr="00880431">
        <w:trPr>
          <w:trHeight w:val="284"/>
          <w:tblHeader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C9803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V19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7B383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E8F0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8171FC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E88D1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3A39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71C9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08CB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2593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5509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0D6B8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Amount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A16FA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Class</w:t>
            </w:r>
          </w:p>
        </w:tc>
      </w:tr>
      <w:tr w:rsidR="00880431" w:rsidRPr="00880431" w14:paraId="4870C650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BD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0.403993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87B6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0.251412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93AA3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-0.018307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BA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0.277838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654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-0.110474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EE8A3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0.066928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A38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0.128539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7A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-0.189115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C1B5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0.133558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31ADA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-0.021053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F995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149.62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B596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22DA7EF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D7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-0.145783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3052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-0.069083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9BDE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-0.225775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70F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-0.638672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4018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0.101288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AA86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-0.339846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B38A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0.167170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A4D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0.125895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E476D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-0.008983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7094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0.014724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B92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2.69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9C52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51B5CEEC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00E5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-2.261857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2845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0.524980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B863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0.247998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90E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0.771679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85DC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0.909412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24EE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-0.689281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A6D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-0.327642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68A3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-0.139097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0CE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-0.055353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857C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-0.059752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BE6F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378.66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9BAF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4BD3E1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B5265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-1.232622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DA56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-0.208038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F8F0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-0.108300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DD56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0.005274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FD70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-0.190321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9443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-1.175575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EAE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0.647376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2F34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-0.221929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C476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0.062723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B61D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0.061458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CD9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123.50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C510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4D6A96F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E833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0.803487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C086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0.408542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B3F5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-0.009431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9EA5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0.798278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FB7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-0.137458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1A80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0.141267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3CF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-0.206010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A37E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0.502292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F1FE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0.219422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71D2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0.215153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766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69.99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589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</w:tbl>
    <w:p w14:paraId="29342F98" w14:textId="29441068" w:rsidR="00880431" w:rsidRDefault="00880431" w:rsidP="00880431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880431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230E2909" wp14:editId="3BA0F782">
            <wp:extent cx="3462257" cy="2536985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1799" cy="25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1D3B" w14:textId="3E0C23CB" w:rsidR="00880431" w:rsidRDefault="00880431" w:rsidP="00880431"/>
    <w:p w14:paraId="72C607E6" w14:textId="4C98ADC7" w:rsidR="00880431" w:rsidRPr="00880431" w:rsidRDefault="00880431" w:rsidP="00880431">
      <w:pPr>
        <w:jc w:val="center"/>
      </w:pPr>
      <w:r w:rsidRPr="00880431">
        <w:rPr>
          <w:noProof/>
        </w:rPr>
        <w:lastRenderedPageBreak/>
        <w:drawing>
          <wp:inline distT="0" distB="0" distL="0" distR="0" wp14:anchorId="184F8F67" wp14:editId="2EF82C81">
            <wp:extent cx="3499200" cy="2642624"/>
            <wp:effectExtent l="0" t="0" r="889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9200" cy="264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D190" w14:textId="77777777" w:rsidR="00880431" w:rsidRDefault="00880431" w:rsidP="00880431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0D2E9C29" w14:textId="289634FF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4"/>
          <w:szCs w:val="24"/>
        </w:rPr>
      </w:pPr>
      <w:r w:rsidRPr="00880431">
        <w:rPr>
          <w:rFonts w:ascii="Arial" w:hAnsi="Arial" w:cs="Arial"/>
          <w:color w:val="000000"/>
          <w:sz w:val="20"/>
          <w:szCs w:val="20"/>
        </w:rPr>
        <w:t>Conclusões</w:t>
      </w:r>
    </w:p>
    <w:p w14:paraId="5029923B" w14:textId="77777777" w:rsidR="00880431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Tipos de dados identificados:</w:t>
      </w:r>
    </w:p>
    <w:p w14:paraId="65DBCA42" w14:textId="77777777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 contínuas</w:t>
      </w:r>
      <w:r w:rsidRPr="00880431">
        <w:rPr>
          <w:rFonts w:ascii="Arial" w:hAnsi="Arial" w:cs="Arial"/>
          <w:color w:val="000000"/>
          <w:sz w:val="20"/>
          <w:szCs w:val="20"/>
        </w:rPr>
        <w:t>: Time, V1 a V28 (resultantes de PCA), Amount.</w:t>
      </w:r>
    </w:p>
    <w:p w14:paraId="3BEB243D" w14:textId="3D6C4FCF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 binária</w:t>
      </w:r>
      <w:r w:rsidRPr="00880431">
        <w:rPr>
          <w:rFonts w:ascii="Arial" w:hAnsi="Arial" w:cs="Arial"/>
          <w:color w:val="000000"/>
          <w:sz w:val="20"/>
          <w:szCs w:val="20"/>
        </w:rPr>
        <w:t>: Class (0, 1).</w:t>
      </w:r>
    </w:p>
    <w:p w14:paraId="40407E07" w14:textId="21419BBF" w:rsidR="00BD599F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Dados utilizados:</w:t>
      </w:r>
      <w:r w:rsidRPr="00880431">
        <w:rPr>
          <w:rFonts w:ascii="Arial" w:hAnsi="Arial" w:cs="Arial"/>
          <w:color w:val="000000"/>
          <w:sz w:val="20"/>
          <w:szCs w:val="20"/>
        </w:rPr>
        <w:t> 5 primeiras linhas do dataset fornecidas no contexto.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1B2ABAE0" w14:textId="09833850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2</w:t>
      </w:r>
    </w:p>
    <w:p w14:paraId="7F1F6351" w14:textId="77777777" w:rsidR="004229F7" w:rsidRDefault="004229F7" w:rsidP="004229F7">
      <w:pPr>
        <w:rPr>
          <w:b/>
          <w:bCs/>
        </w:rPr>
      </w:pPr>
      <w:r w:rsidRPr="000037AF">
        <w:rPr>
          <w:b/>
          <w:bCs/>
        </w:rPr>
        <w:t>Quais os valores mais frequentes ou menos frequentes?</w:t>
      </w:r>
    </w:p>
    <w:p w14:paraId="034AA8D2" w14:textId="37272C04" w:rsidR="00880431" w:rsidRDefault="00880431" w:rsidP="00880431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D0AFD7F" w14:textId="77777777" w:rsidR="007265BD" w:rsidRPr="007265BD" w:rsidRDefault="007265BD" w:rsidP="007265BD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Análise de Valores Mais/Menos Frequentes</w:t>
      </w:r>
    </w:p>
    <w:p w14:paraId="39ABBE8A" w14:textId="77777777" w:rsidR="007265BD" w:rsidRPr="007265BD" w:rsidRDefault="007265BD" w:rsidP="007265BD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Resumo Estatístico (Amostra)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960"/>
        <w:gridCol w:w="2960"/>
      </w:tblGrid>
      <w:tr w:rsidR="007265BD" w:rsidRPr="007265BD" w14:paraId="5433F38C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97FF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Coluna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6ED350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Mais Frequente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D80D4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Menos Frequente</w:t>
            </w:r>
          </w:p>
        </w:tc>
      </w:tr>
      <w:tr w:rsidR="007265BD" w:rsidRPr="007265BD" w14:paraId="31055936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313FB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Class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610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0 (Normal)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0D8AD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1 (Fraude)</w:t>
            </w:r>
          </w:p>
        </w:tc>
      </w:tr>
      <w:tr w:rsidR="007265BD" w:rsidRPr="007265BD" w14:paraId="1D8B6D37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C49E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Amount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023A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Baixos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(ex: 0.89, 2.69)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E46B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Altos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(ex: 378.66, 231.71)</w:t>
            </w:r>
          </w:p>
        </w:tc>
      </w:tr>
    </w:tbl>
    <w:p w14:paraId="08E99A32" w14:textId="77777777" w:rsidR="007265BD" w:rsidRPr="007265BD" w:rsidRDefault="007265BD" w:rsidP="007265BD">
      <w:pPr>
        <w:pStyle w:val="Ttulo2"/>
        <w:rPr>
          <w:rFonts w:ascii="Arial" w:hAnsi="Arial" w:cs="Arial"/>
          <w:color w:val="000000"/>
          <w:sz w:val="28"/>
          <w:szCs w:val="28"/>
        </w:rPr>
      </w:pPr>
      <w:r w:rsidRPr="007265BD">
        <w:rPr>
          <w:rFonts w:ascii="Arial" w:hAnsi="Arial" w:cs="Arial"/>
          <w:color w:val="000000"/>
          <w:sz w:val="22"/>
          <w:szCs w:val="22"/>
        </w:rPr>
        <w:t>Conclusões</w:t>
      </w:r>
    </w:p>
    <w:p w14:paraId="04CD2105" w14:textId="77777777" w:rsidR="007265BD" w:rsidRP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265BD">
        <w:rPr>
          <w:rStyle w:val="Forte"/>
          <w:rFonts w:ascii="Arial" w:hAnsi="Arial" w:cs="Arial"/>
          <w:color w:val="000000"/>
        </w:rPr>
        <w:t>Class</w:t>
      </w:r>
      <w:r w:rsidRPr="007265BD">
        <w:rPr>
          <w:rFonts w:ascii="Arial" w:hAnsi="Arial" w:cs="Arial"/>
          <w:color w:val="000000"/>
        </w:rPr>
        <w:t>: A classe 0 (normal) é dominante na amostra.</w:t>
      </w:r>
    </w:p>
    <w:p w14:paraId="4C7880C7" w14:textId="1B38253F" w:rsid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265BD">
        <w:rPr>
          <w:rStyle w:val="Forte"/>
          <w:rFonts w:ascii="Arial" w:hAnsi="Arial" w:cs="Arial"/>
          <w:color w:val="000000"/>
        </w:rPr>
        <w:t>Amount</w:t>
      </w:r>
      <w:r w:rsidRPr="007265BD">
        <w:rPr>
          <w:rFonts w:ascii="Arial" w:hAnsi="Arial" w:cs="Arial"/>
          <w:color w:val="000000"/>
        </w:rPr>
        <w:t>: Transações de baixo valor são mais comuns.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2925FF7C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7F1FB3EF" w14:textId="77777777" w:rsidR="00630182" w:rsidRPr="00630182" w:rsidRDefault="00630182" w:rsidP="00630182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Análise de Valores Atípicos</w:t>
      </w:r>
    </w:p>
    <w:p w14:paraId="7E46C644" w14:textId="77777777" w:rsidR="00630182" w:rsidRPr="00630182" w:rsidRDefault="00630182" w:rsidP="00630182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Colunas com Valores Atípicos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490"/>
      </w:tblGrid>
      <w:tr w:rsidR="00630182" w:rsidRPr="00630182" w14:paraId="57035F68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1150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00D1A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Outliers Identificados</w:t>
            </w:r>
          </w:p>
        </w:tc>
      </w:tr>
      <w:tr w:rsidR="00630182" w:rsidRPr="00630182" w14:paraId="0BDD1202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00521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81A67E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23 (máximo)</w:t>
            </w:r>
          </w:p>
        </w:tc>
      </w:tr>
      <w:tr w:rsidR="00630182" w:rsidRPr="00630182" w14:paraId="7ACB2A60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88F39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B55E6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2.536, 1.773</w:t>
            </w:r>
          </w:p>
        </w:tc>
      </w:tr>
      <w:tr w:rsidR="00630182" w:rsidRPr="00630182" w14:paraId="5FE079BF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58C3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06CF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378.66, 231.71</w:t>
            </w:r>
          </w:p>
        </w:tc>
      </w:tr>
    </w:tbl>
    <w:p w14:paraId="41AB7B90" w14:textId="77777777" w:rsidR="00630182" w:rsidRPr="00630182" w:rsidRDefault="00630182" w:rsidP="00630182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Conclusões</w:t>
      </w:r>
    </w:p>
    <w:p w14:paraId="6AB021B8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630182">
        <w:rPr>
          <w:rFonts w:ascii="Arial" w:hAnsi="Arial" w:cs="Arial"/>
          <w:color w:val="000000"/>
          <w:sz w:val="22"/>
          <w:szCs w:val="22"/>
        </w:rPr>
        <w:t> Sim, existem valores atípicos nos dados.</w:t>
      </w:r>
    </w:p>
    <w:p w14:paraId="020A8AF4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Colunas afetadas:</w:t>
      </w:r>
      <w:r w:rsidRPr="00630182">
        <w:rPr>
          <w:rFonts w:ascii="Arial" w:hAnsi="Arial" w:cs="Arial"/>
          <w:color w:val="000000"/>
          <w:sz w:val="22"/>
          <w:szCs w:val="22"/>
        </w:rPr>
        <w:t> Time, V3, V4, V7, V10, V11, V12, V14, V16, V17, Amount.</w:t>
      </w:r>
    </w:p>
    <w:p w14:paraId="698176D3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Dados utilizados:</w:t>
      </w:r>
      <w:r w:rsidRPr="00630182">
        <w:rPr>
          <w:rFonts w:ascii="Arial" w:hAnsi="Arial" w:cs="Arial"/>
          <w:color w:val="000000"/>
          <w:sz w:val="22"/>
          <w:szCs w:val="22"/>
        </w:rPr>
        <w:t> Amostra de 28 transações fornecidas no contexto.</w:t>
      </w:r>
    </w:p>
    <w:p w14:paraId="2A8FE6BA" w14:textId="35314908" w:rsidR="00880431" w:rsidRDefault="00880431" w:rsidP="00880431">
      <w:pPr>
        <w:pStyle w:val="NormalWeb"/>
        <w:rPr>
          <w:rFonts w:ascii="Arial" w:hAnsi="Arial" w:cs="Arial"/>
          <w:color w:val="000000"/>
          <w:sz w:val="22"/>
          <w:szCs w:val="22"/>
        </w:rPr>
      </w:pPr>
    </w:p>
    <w:p w14:paraId="55304416" w14:textId="3E394E94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29DE768A" w14:textId="77777777" w:rsidR="000359A3" w:rsidRDefault="000359A3" w:rsidP="00E836A0">
      <w:pPr>
        <w:pStyle w:val="Ttulo1"/>
        <w:spacing w:before="0"/>
        <w:rPr>
          <w:sz w:val="24"/>
          <w:szCs w:val="24"/>
        </w:rPr>
      </w:pP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04FDC9AC" w14:textId="77777777" w:rsidR="00764560" w:rsidRPr="00764560" w:rsidRDefault="00764560" w:rsidP="00764560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Análise de Dados - Fraudes em Cartão de Crédito</w:t>
      </w:r>
    </w:p>
    <w:p w14:paraId="172E9105" w14:textId="2288EF60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Dados Utilizados (Amostra de 28 Transações)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662"/>
        <w:gridCol w:w="662"/>
        <w:gridCol w:w="604"/>
        <w:gridCol w:w="604"/>
        <w:gridCol w:w="662"/>
        <w:gridCol w:w="606"/>
        <w:gridCol w:w="606"/>
        <w:gridCol w:w="606"/>
        <w:gridCol w:w="606"/>
        <w:gridCol w:w="606"/>
        <w:gridCol w:w="662"/>
        <w:gridCol w:w="662"/>
        <w:gridCol w:w="661"/>
      </w:tblGrid>
      <w:tr w:rsidR="00764560" w:rsidRPr="00764560" w14:paraId="118E61BA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7A8C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2219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ECA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0EE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V3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F91D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V4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A7C4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V5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5DCEA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F003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V7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731D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V8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0D1D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V9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FD850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6A446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F57B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4228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</w:tr>
      <w:tr w:rsidR="00764560" w:rsidRPr="00764560" w14:paraId="42830B06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7E2A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E0DF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-1.36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A572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-0.07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EF5E1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2.54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AA00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1.38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930E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63F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7775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959D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0.10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20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0.36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13D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E8F96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-0.55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7332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-0.62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31C5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-0.99</w:t>
            </w:r>
          </w:p>
        </w:tc>
      </w:tr>
    </w:tbl>
    <w:p w14:paraId="3BC7CE5B" w14:textId="7B4445A2" w:rsidR="00764560" w:rsidRDefault="00764560" w:rsidP="00764560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660"/>
        <w:gridCol w:w="722"/>
        <w:gridCol w:w="659"/>
        <w:gridCol w:w="659"/>
        <w:gridCol w:w="659"/>
        <w:gridCol w:w="659"/>
        <w:gridCol w:w="721"/>
        <w:gridCol w:w="659"/>
        <w:gridCol w:w="721"/>
        <w:gridCol w:w="659"/>
        <w:gridCol w:w="659"/>
        <w:gridCol w:w="721"/>
      </w:tblGrid>
      <w:tr w:rsidR="00764560" w:rsidRPr="00764560" w14:paraId="0A9CF6B5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83AE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7F61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8080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69A9C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2DCA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8F18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V19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78F4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V20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F931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9E6F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V22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FD777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C770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02C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0B0D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V26</w:t>
            </w:r>
          </w:p>
        </w:tc>
      </w:tr>
      <w:tr w:rsidR="00764560" w:rsidRPr="00764560" w14:paraId="58817119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145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6B24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256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-0.47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D11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5461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41B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0.40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BB1C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087F3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C3F8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0.28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E1E7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C82B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31AB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503D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-0.19</w:t>
            </w:r>
          </w:p>
        </w:tc>
      </w:tr>
    </w:tbl>
    <w:p w14:paraId="05304A1F" w14:textId="77777777" w:rsidR="00764560" w:rsidRPr="00764560" w:rsidRDefault="00764560" w:rsidP="00764560"/>
    <w:tbl>
      <w:tblPr>
        <w:tblW w:w="31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717"/>
        <w:gridCol w:w="1001"/>
        <w:gridCol w:w="790"/>
      </w:tblGrid>
      <w:tr w:rsidR="00764560" w:rsidRPr="00764560" w14:paraId="720E8981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4C663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B954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A0840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B621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Class</w:t>
            </w:r>
          </w:p>
        </w:tc>
      </w:tr>
      <w:tr w:rsidR="00764560" w:rsidRPr="00764560" w14:paraId="6FF094C3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7428A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084AC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E7A79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1D5271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</w:t>
            </w:r>
          </w:p>
        </w:tc>
      </w:tr>
    </w:tbl>
    <w:p w14:paraId="5724C335" w14:textId="77777777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7B87E343" w14:textId="3F666B07" w:rsidR="00764560" w:rsidRP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Conclusões</w:t>
      </w:r>
    </w:p>
    <w:p w14:paraId="27268D3C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764560">
        <w:rPr>
          <w:rFonts w:ascii="Arial" w:hAnsi="Arial" w:cs="Arial"/>
          <w:color w:val="000000"/>
          <w:sz w:val="22"/>
          <w:szCs w:val="22"/>
        </w:rPr>
        <w:t> As colunas que devem ser:</w:t>
      </w:r>
    </w:p>
    <w:p w14:paraId="0D04EF12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Investigadas:</w:t>
      </w:r>
      <w:r w:rsidRPr="00764560">
        <w:rPr>
          <w:rFonts w:ascii="Arial" w:hAnsi="Arial" w:cs="Arial"/>
          <w:color w:val="000000"/>
        </w:rPr>
        <w:t> Time, V3, V10, V11, V14, V16, V17, Amount</w:t>
      </w:r>
    </w:p>
    <w:p w14:paraId="115448D4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Transformadas:</w:t>
      </w:r>
      <w:r w:rsidRPr="00764560">
        <w:rPr>
          <w:rFonts w:ascii="Arial" w:hAnsi="Arial" w:cs="Arial"/>
          <w:color w:val="000000"/>
        </w:rPr>
        <w:t> Amount (normalização/log)</w:t>
      </w:r>
    </w:p>
    <w:p w14:paraId="697AA4D6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Removidas:</w:t>
      </w:r>
      <w:r w:rsidRPr="00764560">
        <w:rPr>
          <w:rFonts w:ascii="Arial" w:hAnsi="Arial" w:cs="Arial"/>
          <w:color w:val="000000"/>
        </w:rPr>
        <w:t> Nenhuma</w:t>
      </w:r>
    </w:p>
    <w:p w14:paraId="21128BF2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lastRenderedPageBreak/>
        <w:t>Dados Utilizados:</w:t>
      </w:r>
      <w:r w:rsidRPr="00764560">
        <w:rPr>
          <w:rFonts w:ascii="Arial" w:hAnsi="Arial" w:cs="Arial"/>
          <w:color w:val="000000"/>
          <w:sz w:val="22"/>
          <w:szCs w:val="22"/>
        </w:rPr>
        <w:t> Amostra de 28 transações das colunas Time, V1-V28, Amount e Class.</w:t>
      </w:r>
    </w:p>
    <w:p w14:paraId="5714BBBD" w14:textId="1B2D78D8" w:rsidR="00764560" w:rsidRDefault="00764560" w:rsidP="0076456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4B28EA2F" w14:textId="07FC7D3D" w:rsidR="00764560" w:rsidRPr="00F812CA" w:rsidRDefault="00F812CA" w:rsidP="00F812CA">
      <w:pPr>
        <w:rPr>
          <w:b/>
          <w:bCs/>
        </w:rPr>
      </w:pPr>
      <w:r w:rsidRPr="00F812CA">
        <w:rPr>
          <w:b/>
          <w:bCs/>
        </w:rPr>
        <w:t>Existe correlação entre as variáveis?</w:t>
      </w:r>
    </w:p>
    <w:p w14:paraId="06DCEA26" w14:textId="77777777" w:rsidR="00F812CA" w:rsidRDefault="00764560" w:rsidP="00F812CA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17769E5" w14:textId="2015FECE" w:rsidR="00F812CA" w:rsidRPr="009A25CA" w:rsidRDefault="00F812CA" w:rsidP="00F812CA">
      <w:pPr>
        <w:pStyle w:val="Ttulo1"/>
        <w:spacing w:before="0"/>
        <w:jc w:val="center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Análise de Correlação entre Variáveis</w:t>
      </w:r>
    </w:p>
    <w:p w14:paraId="6D2654D3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Dados Utilizados</w:t>
      </w:r>
    </w:p>
    <w:p w14:paraId="72910C4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28 transações das colunas: Time, V1-V28, Amount, Class</w:t>
      </w:r>
    </w:p>
    <w:p w14:paraId="4191C44F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Conclusões</w:t>
      </w:r>
    </w:p>
    <w:p w14:paraId="1024D88E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high-correlation"/>
          <w:rFonts w:ascii="Arial" w:hAnsi="Arial" w:cs="Arial"/>
          <w:color w:val="FF0000"/>
        </w:rPr>
        <w:t>Correlações significativas (&gt; |0.4|):</w:t>
      </w:r>
    </w:p>
    <w:p w14:paraId="7094687F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V2 e V5: +0.63</w:t>
      </w:r>
    </w:p>
    <w:p w14:paraId="0879B0B9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V7 e V10: -0.58</w:t>
      </w:r>
    </w:p>
    <w:p w14:paraId="3F7D61EE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Amount e V25: +0.50</w:t>
      </w:r>
    </w:p>
    <w:p w14:paraId="4822AE31" w14:textId="4954FD83" w:rsidR="00F812CA" w:rsidRPr="009A25CA" w:rsidRDefault="00F812CA" w:rsidP="00F812CA">
      <w:pPr>
        <w:numPr>
          <w:ilvl w:val="1"/>
          <w:numId w:val="15"/>
        </w:numPr>
        <w:spacing w:before="100" w:beforeAutospacing="1" w:after="0" w:line="240" w:lineRule="auto"/>
        <w:ind w:left="1434" w:hanging="357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V18 e V9: -0.52</w:t>
      </w:r>
    </w:p>
    <w:p w14:paraId="7581799F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low-correlation"/>
          <w:rFonts w:ascii="Arial" w:hAnsi="Arial" w:cs="Arial"/>
          <w:color w:val="008000"/>
        </w:rPr>
        <w:t>Class (fraude) tem correlação moderada com:</w:t>
      </w:r>
    </w:p>
    <w:p w14:paraId="0323B137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V14: -0.31</w:t>
      </w:r>
    </w:p>
    <w:p w14:paraId="0B52468D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V10: +0.29</w:t>
      </w:r>
    </w:p>
    <w:p w14:paraId="6E695235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Time e Amount mostram baixa correlação com outras variáveis</w:t>
      </w:r>
    </w:p>
    <w:p w14:paraId="5983BAE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Style w:val="Forte"/>
          <w:rFonts w:ascii="Arial" w:eastAsiaTheme="majorEastAsia" w:hAnsi="Arial" w:cs="Arial"/>
          <w:color w:val="000000"/>
          <w:sz w:val="22"/>
          <w:szCs w:val="22"/>
        </w:rPr>
        <w:t>Resposta à pergunta:</w:t>
      </w:r>
      <w:r w:rsidRPr="009A25CA">
        <w:rPr>
          <w:rFonts w:ascii="Arial" w:hAnsi="Arial" w:cs="Arial"/>
          <w:color w:val="000000"/>
          <w:sz w:val="22"/>
          <w:szCs w:val="22"/>
        </w:rPr>
        <w:t> Existem correlações significativas principalmente entre variáveis V (ex: V2-V5, V7-V10) e entre Amount-V25. Class tem correlação fraca com V14 e V10.</w:t>
      </w: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Pr="00F812CA" w:rsidRDefault="00F812CA" w:rsidP="00F812CA">
      <w:pPr>
        <w:rPr>
          <w:b/>
          <w:bCs/>
        </w:rPr>
      </w:pPr>
      <w:r>
        <w:rPr>
          <w:b/>
          <w:bCs/>
        </w:rPr>
        <w:t>Conclusão Geral</w:t>
      </w:r>
    </w:p>
    <w:p w14:paraId="1E853C83" w14:textId="77777777" w:rsidR="00B433A6" w:rsidRDefault="00F812CA" w:rsidP="00B433A6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ADB8596" w14:textId="532A72DC" w:rsidR="00B433A6" w:rsidRPr="00B433A6" w:rsidRDefault="00B433A6" w:rsidP="00B433A6">
      <w:pPr>
        <w:pStyle w:val="Ttulo1"/>
        <w:spacing w:before="0" w:after="120"/>
        <w:jc w:val="center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Análise de Transações com Cartão de Crédito</w:t>
      </w:r>
    </w:p>
    <w:p w14:paraId="32A0B225" w14:textId="0CD0AD11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Distribuição de Transações</w:t>
      </w:r>
    </w:p>
    <w:p w14:paraId="3C8C211E" w14:textId="7D073B48" w:rsidR="00EF0C39" w:rsidRPr="00EF0C39" w:rsidRDefault="00EF0C39" w:rsidP="00EF0C39">
      <w:r w:rsidRPr="00EF0C39">
        <w:rPr>
          <w:noProof/>
        </w:rPr>
        <w:drawing>
          <wp:inline distT="0" distB="0" distL="0" distR="0" wp14:anchorId="197A3ADC" wp14:editId="7B6F22C4">
            <wp:extent cx="5603961" cy="20016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027" cy="200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D8EA" w14:textId="7195A399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lastRenderedPageBreak/>
        <w:t>Valores de Transações (Amount)</w:t>
      </w:r>
    </w:p>
    <w:p w14:paraId="14B22217" w14:textId="512F0A69" w:rsidR="00EF0C39" w:rsidRPr="00EF0C39" w:rsidRDefault="00EF0C39" w:rsidP="00EF0C39">
      <w:r w:rsidRPr="00EF0C39">
        <w:rPr>
          <w:noProof/>
        </w:rPr>
        <w:drawing>
          <wp:inline distT="0" distB="0" distL="0" distR="0" wp14:anchorId="14AF34B1" wp14:editId="7CC26331">
            <wp:extent cx="5486400" cy="171386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70EF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 </w:t>
      </w:r>
      <w:r w:rsidRPr="00B433A6">
        <w:rPr>
          <w:rStyle w:val="highlight-green"/>
          <w:rFonts w:ascii="Arial" w:eastAsiaTheme="majorEastAsia" w:hAnsi="Arial" w:cs="Arial"/>
          <w:b/>
          <w:bCs/>
          <w:color w:val="009900"/>
          <w:sz w:val="22"/>
          <w:szCs w:val="22"/>
        </w:rPr>
        <w:t>≤ 50</w:t>
      </w:r>
      <w:r w:rsidRPr="00B433A6">
        <w:rPr>
          <w:rFonts w:ascii="Arial" w:hAnsi="Arial" w:cs="Arial"/>
          <w:color w:val="000000"/>
          <w:sz w:val="22"/>
          <w:szCs w:val="22"/>
        </w:rPr>
        <w:t> são frequentes | Valores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≥ 200</w:t>
      </w:r>
      <w:r w:rsidRPr="00B433A6">
        <w:rPr>
          <w:rFonts w:ascii="Arial" w:hAnsi="Arial" w:cs="Arial"/>
          <w:color w:val="000000"/>
          <w:sz w:val="22"/>
          <w:szCs w:val="22"/>
        </w:rPr>
        <w:t> são raros</w:t>
      </w:r>
    </w:p>
    <w:p w14:paraId="52905831" w14:textId="4864596B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Outliers em Valores (Amount)</w:t>
      </w:r>
    </w:p>
    <w:p w14:paraId="4CC73935" w14:textId="11EA9035" w:rsidR="00EF0C39" w:rsidRDefault="00EF0C39" w:rsidP="00EF0C39"/>
    <w:p w14:paraId="6EAAEE95" w14:textId="359A2AD0" w:rsidR="00EF0C39" w:rsidRPr="00EF0C39" w:rsidRDefault="00EF0C39" w:rsidP="00EF0C39">
      <w:r w:rsidRPr="00EF0C39">
        <w:rPr>
          <w:noProof/>
        </w:rPr>
        <w:drawing>
          <wp:inline distT="0" distB="0" distL="0" distR="0" wp14:anchorId="7669345E" wp14:editId="5CCC5B10">
            <wp:extent cx="5486400" cy="15824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21B4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 atípicos identificados (ex: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378.66</w:t>
      </w:r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7BDD97F5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Principais Correlações</w:t>
      </w:r>
    </w:p>
    <w:tbl>
      <w:tblPr>
        <w:tblW w:w="92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540"/>
        <w:gridCol w:w="4126"/>
      </w:tblGrid>
      <w:tr w:rsidR="00B433A6" w:rsidRPr="00B433A6" w14:paraId="28848783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B7A3A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Variáveis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CF662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Correlação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4FC6C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Impacto em Fraude</w:t>
            </w:r>
          </w:p>
        </w:tc>
      </w:tr>
      <w:tr w:rsidR="00B433A6" w:rsidRPr="00B433A6" w14:paraId="50B4626C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F82FB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V14 e 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0C195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 w:rsidRPr="00B433A6">
              <w:rPr>
                <w:rFonts w:ascii="Arial" w:hAnsi="Arial" w:cs="Arial"/>
                <w:b/>
                <w:bCs/>
                <w:color w:val="FF0000"/>
              </w:rPr>
              <w:t>-0.31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F4846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negativa</w:t>
            </w:r>
          </w:p>
        </w:tc>
      </w:tr>
      <w:tr w:rsidR="00B433A6" w:rsidRPr="00B433A6" w14:paraId="2E21140B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09D88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V10 e 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82B24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009900"/>
              </w:rPr>
            </w:pPr>
            <w:r w:rsidRPr="00B433A6">
              <w:rPr>
                <w:rFonts w:ascii="Arial" w:hAnsi="Arial" w:cs="Arial"/>
                <w:b/>
                <w:bCs/>
                <w:color w:val="009900"/>
              </w:rPr>
              <w:t>+0.29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C01E3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positiva</w:t>
            </w:r>
          </w:p>
        </w:tc>
      </w:tr>
    </w:tbl>
    <w:p w14:paraId="460AB4C6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Conclusões Gerais</w:t>
      </w:r>
    </w:p>
    <w:p w14:paraId="23C5F469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Dados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altamente desbalanceados</w:t>
      </w:r>
      <w:r w:rsidRPr="00B433A6">
        <w:rPr>
          <w:rFonts w:ascii="Arial" w:hAnsi="Arial" w:cs="Arial"/>
          <w:color w:val="000000"/>
        </w:rPr>
        <w:t> (fraudes representam minoria)</w:t>
      </w:r>
    </w:p>
    <w:p w14:paraId="7C3E29DF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Variável </w:t>
      </w:r>
      <w:r w:rsidRPr="00B433A6">
        <w:rPr>
          <w:rStyle w:val="highlight-red"/>
          <w:rFonts w:ascii="Arial" w:hAnsi="Arial" w:cs="Arial"/>
          <w:b/>
          <w:bCs/>
          <w:color w:val="FF0000"/>
        </w:rPr>
        <w:t>Amount</w:t>
      </w:r>
      <w:r w:rsidRPr="00B433A6">
        <w:rPr>
          <w:rFonts w:ascii="Arial" w:hAnsi="Arial" w:cs="Arial"/>
          <w:color w:val="000000"/>
        </w:rPr>
        <w:t> requer transformação (log/normalização) devido a outliers</w:t>
      </w:r>
    </w:p>
    <w:p w14:paraId="77D94605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Colunas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V10 e V14</w:t>
      </w:r>
      <w:r w:rsidRPr="00B433A6">
        <w:rPr>
          <w:rFonts w:ascii="Arial" w:hAnsi="Arial" w:cs="Arial"/>
          <w:color w:val="000000"/>
        </w:rPr>
        <w:t> são as mais relevantes para detecção de fraudes</w:t>
      </w:r>
    </w:p>
    <w:p w14:paraId="65603150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lastRenderedPageBreak/>
        <w:t>Nenhuma coluna deve ser removida - todas contribuem para análise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085384">
    <w:abstractNumId w:val="8"/>
  </w:num>
  <w:num w:numId="2" w16cid:durableId="1109272672">
    <w:abstractNumId w:val="6"/>
  </w:num>
  <w:num w:numId="3" w16cid:durableId="1413547444">
    <w:abstractNumId w:val="5"/>
  </w:num>
  <w:num w:numId="4" w16cid:durableId="299774336">
    <w:abstractNumId w:val="4"/>
  </w:num>
  <w:num w:numId="5" w16cid:durableId="1026711261">
    <w:abstractNumId w:val="7"/>
  </w:num>
  <w:num w:numId="6" w16cid:durableId="495807079">
    <w:abstractNumId w:val="3"/>
  </w:num>
  <w:num w:numId="7" w16cid:durableId="1271013585">
    <w:abstractNumId w:val="2"/>
  </w:num>
  <w:num w:numId="8" w16cid:durableId="2046515584">
    <w:abstractNumId w:val="1"/>
  </w:num>
  <w:num w:numId="9" w16cid:durableId="2083067534">
    <w:abstractNumId w:val="0"/>
  </w:num>
  <w:num w:numId="10" w16cid:durableId="1368332752">
    <w:abstractNumId w:val="10"/>
  </w:num>
  <w:num w:numId="11" w16cid:durableId="123087122">
    <w:abstractNumId w:val="11"/>
  </w:num>
  <w:num w:numId="12" w16cid:durableId="1778519380">
    <w:abstractNumId w:val="9"/>
  </w:num>
  <w:num w:numId="13" w16cid:durableId="1333797896">
    <w:abstractNumId w:val="12"/>
  </w:num>
  <w:num w:numId="14" w16cid:durableId="1368405309">
    <w:abstractNumId w:val="15"/>
  </w:num>
  <w:num w:numId="15" w16cid:durableId="82528407">
    <w:abstractNumId w:val="14"/>
  </w:num>
  <w:num w:numId="16" w16cid:durableId="2293925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5074B"/>
    <w:rsid w:val="0017175E"/>
    <w:rsid w:val="00171AAE"/>
    <w:rsid w:val="001F5B1A"/>
    <w:rsid w:val="00202429"/>
    <w:rsid w:val="00274F45"/>
    <w:rsid w:val="0029639D"/>
    <w:rsid w:val="00322514"/>
    <w:rsid w:val="00326F90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A62D1"/>
    <w:rsid w:val="007265BD"/>
    <w:rsid w:val="00755D0D"/>
    <w:rsid w:val="00764560"/>
    <w:rsid w:val="00787536"/>
    <w:rsid w:val="00827DCD"/>
    <w:rsid w:val="00880431"/>
    <w:rsid w:val="008C03BB"/>
    <w:rsid w:val="008D5A21"/>
    <w:rsid w:val="008E3CD9"/>
    <w:rsid w:val="009A25CA"/>
    <w:rsid w:val="00A76CEE"/>
    <w:rsid w:val="00AA1D8D"/>
    <w:rsid w:val="00B433A6"/>
    <w:rsid w:val="00B47730"/>
    <w:rsid w:val="00BD599F"/>
    <w:rsid w:val="00C315B7"/>
    <w:rsid w:val="00C81DAF"/>
    <w:rsid w:val="00CB0664"/>
    <w:rsid w:val="00DB0A0E"/>
    <w:rsid w:val="00DD2C10"/>
    <w:rsid w:val="00E836A0"/>
    <w:rsid w:val="00EF0C39"/>
    <w:rsid w:val="00F21F16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Scripts/agente_fraudecredito.py" TargetMode="External"/><Relationship Id="rId11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agente-fraude-cartao-credito.streamlit.app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penrouter.ai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13</Pages>
  <Words>1359</Words>
  <Characters>8264</Characters>
  <Application>Microsoft Office Word</Application>
  <DocSecurity>0</DocSecurity>
  <Lines>550</Lines>
  <Paragraphs>534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João Nascimento Dantas / SUAFI</cp:lastModifiedBy>
  <cp:revision>38</cp:revision>
  <cp:lastPrinted>2025-10-08T03:49:00Z</cp:lastPrinted>
  <dcterms:created xsi:type="dcterms:W3CDTF">2013-12-23T23:15:00Z</dcterms:created>
  <dcterms:modified xsi:type="dcterms:W3CDTF">2025-10-08T13:34:00Z</dcterms:modified>
  <cp:category/>
</cp:coreProperties>
</file>