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vs21dwsn28q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Desempenho, Eficiência e Escalabilidade - Explicação com Exemplos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pzae1z36fcn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Desempenho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Definição:</w:t>
      </w:r>
      <w:r w:rsidDel="00000000" w:rsidR="00000000" w:rsidRPr="00000000">
        <w:rPr>
          <w:rtl w:val="0"/>
        </w:rPr>
        <w:t xml:space="preserve"> Velocidade e capacidade do sistema para responder rapidamente às requisições.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Exemplo prático: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 usuário acessa um site de e-commerce e o produto aparece em menos de 1 segundo. Isso é um bom desempenho.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 página demora 5 segundos para carregar, é um problema de desempenho.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Métricas comuns: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Latência: &lt; 200ms (ideal)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Throughput: 500 requisições/segundo (ou mais)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5tlao43fti3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Eficiência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Definição:</w:t>
      </w:r>
      <w:r w:rsidDel="00000000" w:rsidR="00000000" w:rsidRPr="00000000">
        <w:rPr>
          <w:rtl w:val="0"/>
        </w:rPr>
        <w:t xml:space="preserve"> Capacidade de entregar bons resultados com o menor uso possível de recursos (CPU, memória, energia ou dinheiro).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Exemplo prático: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Dois servidores fazem o mesmo trabalho. Um usa 50% de CPU e o outro usa 90%. O primeiro é mais eficiente.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Uma aplicação otimizada reduz o consumo de banco de dados em 40%, mantendo a mesma velocidade. Isso melhora a eficiência operacional e financeira.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Indicadores: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 por requisição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CPU/RAM proporcional ao trabalho executado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1fvcnfewjq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Escalabilidade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Definição:</w:t>
      </w:r>
      <w:r w:rsidDel="00000000" w:rsidR="00000000" w:rsidRPr="00000000">
        <w:rPr>
          <w:rtl w:val="0"/>
        </w:rPr>
        <w:t xml:space="preserve"> Capacidade do sistema de crescer (ou encolher) de forma proporcional à demanda, mantendo o desempenho.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Exemplo prático: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Durante a Black Friday, o número de acessos aumenta de 1 mil para 100 mil usuários simultâneos.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ativa automaticamente novas instâncias de servidor (auto-scaling).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usuários não percebem lentidão, mesmo com o pico.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Outro exemplo: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Um aplicativo que funcionava bem com 1.000 usuários, mas começa a travar com 5.000. Isso mostra falta de escalabilidade.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Técnicas comuns: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 Scaling (AWS, Azure, GCP)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Sharding de banco de dados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distribuído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w2x7cveperw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Resumo em Tabela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Conceito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Foco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Exemplo Prático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Benefício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Desempenho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Velocidade de resposta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Página carrega em 1s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Boa experiência do usuário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Eficiência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Uso racional de recursos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Processa 1.000 requisições usando menos CPU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Economia de recursos e custo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Escalabilidade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Crescimento com demanda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Black Friday: sistema suporta 100x mais usuários automaticamente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Alta disponibilidade e estabilidade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