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D5104" w:rsidRPr="00B656EA" w:rsidRDefault="00861D3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Arial" w:eastAsia="Helvetica Neue" w:hAnsi="Arial" w:cs="Arial"/>
          <w:b/>
          <w:color w:val="000000"/>
          <w:sz w:val="36"/>
          <w:szCs w:val="36"/>
        </w:rPr>
      </w:pPr>
      <w:proofErr w:type="spellStart"/>
      <w:r w:rsidRPr="00B656EA">
        <w:rPr>
          <w:rFonts w:ascii="Arial" w:eastAsia="Helvetica Neue" w:hAnsi="Arial" w:cs="Arial"/>
          <w:b/>
          <w:color w:val="000000"/>
          <w:sz w:val="36"/>
          <w:szCs w:val="36"/>
        </w:rPr>
        <w:t>Relatório</w:t>
      </w:r>
      <w:proofErr w:type="spellEnd"/>
      <w:r w:rsidRPr="00B656EA">
        <w:rPr>
          <w:rFonts w:ascii="Arial" w:eastAsia="Helvetica Neue" w:hAnsi="Arial" w:cs="Arial"/>
          <w:b/>
          <w:color w:val="000000"/>
          <w:sz w:val="36"/>
          <w:szCs w:val="36"/>
        </w:rPr>
        <w:t xml:space="preserve"> do </w:t>
      </w:r>
      <w:proofErr w:type="spellStart"/>
      <w:r w:rsidRPr="00B656EA">
        <w:rPr>
          <w:rFonts w:ascii="Arial" w:eastAsia="Helvetica Neue" w:hAnsi="Arial" w:cs="Arial"/>
          <w:b/>
          <w:color w:val="000000"/>
          <w:sz w:val="36"/>
          <w:szCs w:val="36"/>
        </w:rPr>
        <w:t>Agente</w:t>
      </w:r>
      <w:proofErr w:type="spellEnd"/>
      <w:r w:rsidRPr="00B656EA">
        <w:rPr>
          <w:rFonts w:ascii="Arial" w:eastAsia="Helvetica Neue" w:hAnsi="Arial" w:cs="Arial"/>
          <w:b/>
          <w:color w:val="000000"/>
          <w:sz w:val="36"/>
          <w:szCs w:val="36"/>
        </w:rPr>
        <w:t xml:space="preserve"> </w:t>
      </w:r>
    </w:p>
    <w:p w14:paraId="00000002" w14:textId="77777777" w:rsidR="001D5104" w:rsidRPr="00B656EA" w:rsidRDefault="00861D3E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jc w:val="center"/>
        <w:rPr>
          <w:rFonts w:ascii="Arial" w:eastAsia="Helvetica Neue" w:hAnsi="Arial" w:cs="Arial"/>
          <w:color w:val="000000"/>
        </w:rPr>
      </w:pPr>
      <w:proofErr w:type="spellStart"/>
      <w:r w:rsidRPr="00B656EA">
        <w:rPr>
          <w:rFonts w:ascii="Arial" w:eastAsia="Helvetica Neue" w:hAnsi="Arial" w:cs="Arial"/>
          <w:color w:val="000000"/>
        </w:rPr>
        <w:t>Entrega</w:t>
      </w:r>
      <w:proofErr w:type="spellEnd"/>
      <w:r w:rsidRPr="00B656EA">
        <w:rPr>
          <w:rFonts w:ascii="Arial" w:eastAsia="Helvetica Neue" w:hAnsi="Arial" w:cs="Arial"/>
          <w:color w:val="000000"/>
        </w:rPr>
        <w:t xml:space="preserve"> II</w:t>
      </w:r>
    </w:p>
    <w:p w14:paraId="00000003" w14:textId="77777777" w:rsidR="001D5104" w:rsidRPr="00B656EA" w:rsidRDefault="001D5104">
      <w:pPr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Helvetica Neue" w:hAnsi="Arial" w:cs="Arial"/>
          <w:color w:val="000000"/>
        </w:rPr>
      </w:pPr>
    </w:p>
    <w:p w14:paraId="00000004" w14:textId="77777777" w:rsidR="001D5104" w:rsidRPr="00B656EA" w:rsidRDefault="00861D3E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Helvetica Neue" w:hAnsi="Arial" w:cs="Arial"/>
          <w:b/>
          <w:color w:val="000000"/>
        </w:rPr>
      </w:pPr>
      <w:r w:rsidRPr="00B656EA">
        <w:rPr>
          <w:rFonts w:ascii="Arial" w:eastAsia="Helvetica Neue" w:hAnsi="Arial" w:cs="Arial"/>
          <w:b/>
          <w:color w:val="000000"/>
        </w:rPr>
        <w:t>Qual o framework?</w:t>
      </w:r>
    </w:p>
    <w:p w14:paraId="00000005" w14:textId="77777777" w:rsidR="001D5104" w:rsidRPr="00B656EA" w:rsidRDefault="001D5104">
      <w:pPr>
        <w:keepLines/>
        <w:pBdr>
          <w:top w:val="nil"/>
          <w:left w:val="nil"/>
          <w:bottom w:val="nil"/>
          <w:right w:val="nil"/>
          <w:between w:val="nil"/>
        </w:pBdr>
        <w:ind w:left="393"/>
        <w:jc w:val="both"/>
        <w:rPr>
          <w:rFonts w:ascii="Arial" w:eastAsia="Helvetica Neue" w:hAnsi="Arial" w:cs="Arial"/>
          <w:b/>
        </w:rPr>
      </w:pPr>
    </w:p>
    <w:p w14:paraId="00000006" w14:textId="430BE734" w:rsidR="001D5104" w:rsidRPr="006D46C3" w:rsidRDefault="00861D3E" w:rsidP="00635227">
      <w:pPr>
        <w:keepLines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Helvetica Neue" w:hAnsi="Arial" w:cs="Arial"/>
          <w:color w:val="000000"/>
          <w:sz w:val="22"/>
          <w:szCs w:val="22"/>
        </w:rPr>
      </w:pPr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A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solução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utiliza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o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LangChain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como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a principal framework para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desenvolver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o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agente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de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inteligência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artificial. O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LangChain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é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uma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biblioteca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Python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projetada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para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facilitar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a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construção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de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aplicações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baseadas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em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modelos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de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linguagem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(LLMs),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permitindo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gramStart"/>
      <w:r w:rsidRPr="006D46C3">
        <w:rPr>
          <w:rFonts w:ascii="Arial" w:eastAsia="Helvetica Neue" w:hAnsi="Arial" w:cs="Arial"/>
          <w:color w:val="000000"/>
          <w:sz w:val="22"/>
          <w:szCs w:val="22"/>
        </w:rPr>
        <w:t>a</w:t>
      </w:r>
      <w:proofErr w:type="gram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int</w:t>
      </w:r>
      <w:r w:rsidRPr="006D46C3">
        <w:rPr>
          <w:rFonts w:ascii="Arial" w:eastAsia="Helvetica Neue" w:hAnsi="Arial" w:cs="Arial"/>
          <w:color w:val="000000"/>
          <w:sz w:val="22"/>
          <w:szCs w:val="22"/>
        </w:rPr>
        <w:t>egração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com dados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externos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, ferramentas, e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memória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contextual. No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caso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do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seu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código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, o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LangChain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é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combinado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com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outras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bibliotecas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complementares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para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criar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um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agente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que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processa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perguntas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em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linguagem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natural e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retorna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resultados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de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consultas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SQL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em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no</w:t>
      </w:r>
      <w:r w:rsidRPr="006D46C3">
        <w:rPr>
          <w:rFonts w:ascii="Arial" w:eastAsia="Helvetica Neue" w:hAnsi="Arial" w:cs="Arial"/>
          <w:color w:val="000000"/>
          <w:sz w:val="22"/>
          <w:szCs w:val="22"/>
        </w:rPr>
        <w:t>tas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fiscais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>.</w:t>
      </w:r>
    </w:p>
    <w:p w14:paraId="3AB1925A" w14:textId="77777777" w:rsidR="00B656EA" w:rsidRPr="00B656EA" w:rsidRDefault="00B656EA" w:rsidP="00635227">
      <w:pPr>
        <w:keepLines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Helvetica Neue" w:hAnsi="Arial" w:cs="Arial"/>
          <w:color w:val="000000"/>
        </w:rPr>
      </w:pPr>
    </w:p>
    <w:p w14:paraId="00000007" w14:textId="77777777" w:rsidR="001D5104" w:rsidRPr="00B656EA" w:rsidRDefault="001D5104">
      <w:pPr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Helvetica Neue" w:hAnsi="Arial" w:cs="Arial"/>
          <w:color w:val="000000"/>
        </w:rPr>
      </w:pPr>
    </w:p>
    <w:p w14:paraId="1E9ACAA4" w14:textId="1743A028" w:rsidR="00635227" w:rsidRPr="00B656EA" w:rsidRDefault="00861D3E" w:rsidP="00310F04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Helvetica Neue" w:hAnsi="Arial" w:cs="Arial"/>
          <w:b/>
          <w:color w:val="000000"/>
        </w:rPr>
      </w:pPr>
      <w:r w:rsidRPr="00B656EA">
        <w:rPr>
          <w:rFonts w:ascii="Arial" w:eastAsia="Helvetica Neue" w:hAnsi="Arial" w:cs="Arial"/>
          <w:b/>
          <w:color w:val="000000"/>
        </w:rPr>
        <w:t xml:space="preserve">Como a </w:t>
      </w:r>
      <w:proofErr w:type="spellStart"/>
      <w:r w:rsidRPr="00B656EA">
        <w:rPr>
          <w:rFonts w:ascii="Arial" w:eastAsia="Helvetica Neue" w:hAnsi="Arial" w:cs="Arial"/>
          <w:b/>
          <w:color w:val="000000"/>
        </w:rPr>
        <w:t>solução</w:t>
      </w:r>
      <w:proofErr w:type="spellEnd"/>
      <w:r w:rsidRPr="00B656EA">
        <w:rPr>
          <w:rFonts w:ascii="Arial" w:eastAsia="Helvetica Neue" w:hAnsi="Arial" w:cs="Arial"/>
          <w:b/>
          <w:color w:val="000000"/>
        </w:rPr>
        <w:t xml:space="preserve"> </w:t>
      </w:r>
      <w:proofErr w:type="spellStart"/>
      <w:r w:rsidRPr="00B656EA">
        <w:rPr>
          <w:rFonts w:ascii="Arial" w:eastAsia="Helvetica Neue" w:hAnsi="Arial" w:cs="Arial"/>
          <w:b/>
          <w:color w:val="000000"/>
        </w:rPr>
        <w:t>foi</w:t>
      </w:r>
      <w:proofErr w:type="spellEnd"/>
      <w:r w:rsidRPr="00B656EA">
        <w:rPr>
          <w:rFonts w:ascii="Arial" w:eastAsia="Helvetica Neue" w:hAnsi="Arial" w:cs="Arial"/>
          <w:b/>
          <w:color w:val="000000"/>
        </w:rPr>
        <w:t xml:space="preserve"> </w:t>
      </w:r>
      <w:proofErr w:type="spellStart"/>
      <w:r w:rsidRPr="00B656EA">
        <w:rPr>
          <w:rFonts w:ascii="Arial" w:eastAsia="Helvetica Neue" w:hAnsi="Arial" w:cs="Arial"/>
          <w:b/>
          <w:color w:val="000000"/>
        </w:rPr>
        <w:t>estruturada</w:t>
      </w:r>
      <w:proofErr w:type="spellEnd"/>
      <w:r w:rsidRPr="00B656EA">
        <w:rPr>
          <w:rFonts w:ascii="Arial" w:eastAsia="Helvetica Neue" w:hAnsi="Arial" w:cs="Arial"/>
          <w:b/>
          <w:color w:val="000000"/>
        </w:rPr>
        <w:t>:</w:t>
      </w:r>
    </w:p>
    <w:p w14:paraId="0000000A" w14:textId="77777777" w:rsidR="001D5104" w:rsidRPr="00B656EA" w:rsidRDefault="001D510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Helvetica Neue" w:hAnsi="Arial" w:cs="Arial"/>
          <w:color w:val="000000"/>
        </w:rPr>
      </w:pPr>
    </w:p>
    <w:p w14:paraId="0000000B" w14:textId="19A1F4C3" w:rsidR="001D5104" w:rsidRPr="006D46C3" w:rsidRDefault="00861D3E" w:rsidP="006352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84"/>
        <w:rPr>
          <w:rFonts w:ascii="Arial" w:eastAsia="Helvetica Neue" w:hAnsi="Arial" w:cs="Arial"/>
          <w:color w:val="000000"/>
          <w:sz w:val="22"/>
          <w:szCs w:val="22"/>
        </w:rPr>
      </w:pPr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>Agente</w:t>
      </w:r>
      <w:proofErr w:type="spellEnd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 xml:space="preserve"> 1 (</w:t>
      </w:r>
      <w:proofErr w:type="spellStart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>Aquisição</w:t>
      </w:r>
      <w:proofErr w:type="spellEnd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 xml:space="preserve">):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Obtém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notas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fiscais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eletrônicas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(NF-e) </w:t>
      </w:r>
      <w:r w:rsidR="00635227"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por </w:t>
      </w:r>
      <w:proofErr w:type="spellStart"/>
      <w:r w:rsidR="00635227" w:rsidRPr="006D46C3">
        <w:rPr>
          <w:rFonts w:ascii="Arial" w:eastAsia="Helvetica Neue" w:hAnsi="Arial" w:cs="Arial"/>
          <w:color w:val="000000"/>
          <w:sz w:val="22"/>
          <w:szCs w:val="22"/>
        </w:rPr>
        <w:t>meio</w:t>
      </w:r>
      <w:proofErr w:type="spellEnd"/>
      <w:r w:rsidR="00635227"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de </w:t>
      </w:r>
      <w:proofErr w:type="spellStart"/>
      <w:r w:rsidR="00635227" w:rsidRPr="006D46C3">
        <w:rPr>
          <w:rFonts w:ascii="Arial" w:eastAsia="Helvetica Neue" w:hAnsi="Arial" w:cs="Arial"/>
          <w:color w:val="000000"/>
          <w:sz w:val="22"/>
          <w:szCs w:val="22"/>
        </w:rPr>
        <w:t>arquivos</w:t>
      </w:r>
      <w:proofErr w:type="spellEnd"/>
      <w:r w:rsidR="00635227"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zip</w:t>
      </w:r>
    </w:p>
    <w:p w14:paraId="0000000C" w14:textId="77777777" w:rsidR="001D5104" w:rsidRPr="006D46C3" w:rsidRDefault="001D5104" w:rsidP="00635227">
      <w:pPr>
        <w:pBdr>
          <w:top w:val="nil"/>
          <w:left w:val="nil"/>
          <w:bottom w:val="nil"/>
          <w:right w:val="nil"/>
          <w:between w:val="nil"/>
        </w:pBdr>
        <w:ind w:left="588"/>
        <w:rPr>
          <w:rFonts w:ascii="Arial" w:eastAsia="Helvetica Neue" w:hAnsi="Arial" w:cs="Arial"/>
          <w:color w:val="000000"/>
          <w:sz w:val="22"/>
          <w:szCs w:val="22"/>
        </w:rPr>
      </w:pPr>
    </w:p>
    <w:p w14:paraId="0000000D" w14:textId="77777777" w:rsidR="001D5104" w:rsidRPr="006D46C3" w:rsidRDefault="00861D3E" w:rsidP="006352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84"/>
        <w:rPr>
          <w:rFonts w:ascii="Arial" w:eastAsia="Helvetica Neue" w:hAnsi="Arial" w:cs="Arial"/>
          <w:color w:val="000000"/>
          <w:sz w:val="22"/>
          <w:szCs w:val="22"/>
        </w:rPr>
      </w:pPr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>Agente</w:t>
      </w:r>
      <w:proofErr w:type="spellEnd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 xml:space="preserve"> 2 (</w:t>
      </w:r>
      <w:proofErr w:type="spellStart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>Extração</w:t>
      </w:r>
      <w:proofErr w:type="spellEnd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 xml:space="preserve"> e </w:t>
      </w:r>
      <w:proofErr w:type="spellStart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>Treinamento</w:t>
      </w:r>
      <w:proofErr w:type="spellEnd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>):</w:t>
      </w:r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Processa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os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documentos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adquiridos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,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aplicando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OCR para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extrair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dados e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util</w:t>
      </w:r>
      <w:r w:rsidRPr="006D46C3">
        <w:rPr>
          <w:rFonts w:ascii="Arial" w:eastAsia="Helvetica Neue" w:hAnsi="Arial" w:cs="Arial"/>
          <w:color w:val="000000"/>
          <w:sz w:val="22"/>
          <w:szCs w:val="22"/>
        </w:rPr>
        <w:t>izando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um Large Language Model (LLM) para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aprender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novos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layouts.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Armazena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os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dados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extraídos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em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formato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estruturado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,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otimizando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a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precisão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na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captura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de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informações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fiscais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>.</w:t>
      </w:r>
    </w:p>
    <w:p w14:paraId="0000000E" w14:textId="77777777" w:rsidR="001D5104" w:rsidRPr="006D46C3" w:rsidRDefault="001D5104" w:rsidP="00635227">
      <w:pPr>
        <w:pBdr>
          <w:top w:val="nil"/>
          <w:left w:val="nil"/>
          <w:bottom w:val="nil"/>
          <w:right w:val="nil"/>
          <w:between w:val="nil"/>
        </w:pBdr>
        <w:ind w:left="588"/>
        <w:rPr>
          <w:rFonts w:ascii="Arial" w:eastAsia="Helvetica Neue" w:hAnsi="Arial" w:cs="Arial"/>
          <w:color w:val="000000"/>
          <w:sz w:val="22"/>
          <w:szCs w:val="22"/>
        </w:rPr>
      </w:pPr>
    </w:p>
    <w:p w14:paraId="0000000F" w14:textId="2D8A64CD" w:rsidR="001D5104" w:rsidRPr="006D46C3" w:rsidRDefault="00861D3E" w:rsidP="006352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84"/>
        <w:rPr>
          <w:rFonts w:ascii="Arial" w:eastAsia="Helvetica Neue" w:hAnsi="Arial" w:cs="Arial"/>
          <w:color w:val="000000"/>
          <w:sz w:val="22"/>
          <w:szCs w:val="22"/>
        </w:rPr>
      </w:pPr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 xml:space="preserve">Base de </w:t>
      </w:r>
      <w:proofErr w:type="spellStart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>Conhecimento</w:t>
      </w:r>
      <w:proofErr w:type="spellEnd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 xml:space="preserve">: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Armazena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os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dados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estruturados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gerados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pelo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Agente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2</w:t>
      </w:r>
      <w:r w:rsidR="00635227"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="00635227" w:rsidRPr="006D46C3">
        <w:rPr>
          <w:rFonts w:ascii="Arial" w:eastAsia="Helvetica Neue" w:hAnsi="Arial" w:cs="Arial"/>
          <w:color w:val="000000"/>
          <w:sz w:val="22"/>
          <w:szCs w:val="22"/>
        </w:rPr>
        <w:t>em</w:t>
      </w:r>
      <w:proofErr w:type="spellEnd"/>
      <w:r w:rsidR="00635227"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banco de dados</w:t>
      </w:r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,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ser</w:t>
      </w:r>
      <w:r w:rsidRPr="006D46C3">
        <w:rPr>
          <w:rFonts w:ascii="Arial" w:eastAsia="Helvetica Neue" w:hAnsi="Arial" w:cs="Arial"/>
          <w:color w:val="000000"/>
          <w:sz w:val="22"/>
          <w:szCs w:val="22"/>
        </w:rPr>
        <w:t>vindo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como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repositório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central para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consultas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>.</w:t>
      </w:r>
    </w:p>
    <w:p w14:paraId="00000010" w14:textId="77777777" w:rsidR="001D5104" w:rsidRPr="006D46C3" w:rsidRDefault="001D5104" w:rsidP="00635227">
      <w:pPr>
        <w:pBdr>
          <w:top w:val="nil"/>
          <w:left w:val="nil"/>
          <w:bottom w:val="nil"/>
          <w:right w:val="nil"/>
          <w:between w:val="nil"/>
        </w:pBdr>
        <w:ind w:left="588"/>
        <w:rPr>
          <w:rFonts w:ascii="Arial" w:eastAsia="Helvetica Neue" w:hAnsi="Arial" w:cs="Arial"/>
          <w:color w:val="000000"/>
          <w:sz w:val="22"/>
          <w:szCs w:val="22"/>
        </w:rPr>
      </w:pPr>
    </w:p>
    <w:p w14:paraId="00000011" w14:textId="77777777" w:rsidR="001D5104" w:rsidRPr="006D46C3" w:rsidRDefault="00861D3E" w:rsidP="006352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84"/>
        <w:rPr>
          <w:rFonts w:ascii="Arial" w:eastAsia="Helvetica Neue" w:hAnsi="Arial" w:cs="Arial"/>
          <w:color w:val="000000"/>
          <w:sz w:val="22"/>
          <w:szCs w:val="22"/>
        </w:rPr>
      </w:pPr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>Agente</w:t>
      </w:r>
      <w:proofErr w:type="spellEnd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 xml:space="preserve"> 3 (</w:t>
      </w:r>
      <w:proofErr w:type="spellStart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>Interação</w:t>
      </w:r>
      <w:proofErr w:type="spellEnd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 xml:space="preserve"> e </w:t>
      </w:r>
      <w:proofErr w:type="spellStart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>Resposta</w:t>
      </w:r>
      <w:proofErr w:type="spellEnd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 xml:space="preserve">): </w:t>
      </w:r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Integra um LLM para responder a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perguntas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dos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usuários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,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acessando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a Base de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Conhecimento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e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retornando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informações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fiscais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em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linguagem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natural.</w:t>
      </w:r>
    </w:p>
    <w:p w14:paraId="00000012" w14:textId="77777777" w:rsidR="001D5104" w:rsidRPr="006D46C3" w:rsidRDefault="001D5104" w:rsidP="00635227">
      <w:pPr>
        <w:pBdr>
          <w:top w:val="nil"/>
          <w:left w:val="nil"/>
          <w:bottom w:val="nil"/>
          <w:right w:val="nil"/>
          <w:between w:val="nil"/>
        </w:pBdr>
        <w:ind w:left="588"/>
        <w:rPr>
          <w:rFonts w:ascii="Arial" w:eastAsia="Helvetica Neue" w:hAnsi="Arial" w:cs="Arial"/>
          <w:color w:val="000000"/>
          <w:sz w:val="22"/>
          <w:szCs w:val="22"/>
        </w:rPr>
      </w:pPr>
    </w:p>
    <w:p w14:paraId="00000013" w14:textId="77777777" w:rsidR="001D5104" w:rsidRPr="006D46C3" w:rsidRDefault="00861D3E" w:rsidP="006352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784"/>
        <w:rPr>
          <w:rFonts w:ascii="Arial" w:eastAsia="Helvetica Neue" w:hAnsi="Arial" w:cs="Arial"/>
          <w:bCs/>
          <w:color w:val="000000"/>
          <w:sz w:val="22"/>
          <w:szCs w:val="22"/>
        </w:rPr>
      </w:pPr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>I</w:t>
      </w:r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 xml:space="preserve">nterface do </w:t>
      </w:r>
      <w:proofErr w:type="spellStart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>Usuário</w:t>
      </w:r>
      <w:proofErr w:type="spellEnd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>:</w:t>
      </w:r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Permite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interação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com o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Agente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3,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recebendo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respostas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baseadas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nos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dados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processados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.</w:t>
      </w:r>
    </w:p>
    <w:p w14:paraId="00000014" w14:textId="77777777" w:rsidR="001D5104" w:rsidRPr="006D46C3" w:rsidRDefault="001D510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Helvetica Neue" w:hAnsi="Arial" w:cs="Arial"/>
          <w:sz w:val="22"/>
          <w:szCs w:val="22"/>
        </w:rPr>
      </w:pPr>
    </w:p>
    <w:p w14:paraId="00000015" w14:textId="77777777" w:rsidR="001D5104" w:rsidRPr="006D46C3" w:rsidRDefault="00861D3E" w:rsidP="00635227">
      <w:pPr>
        <w:keepLines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Arial" w:eastAsia="Helvetica Neue" w:hAnsi="Arial" w:cs="Arial"/>
          <w:color w:val="000000"/>
          <w:sz w:val="22"/>
          <w:szCs w:val="22"/>
        </w:rPr>
      </w:pPr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Essa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arquitetura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automatiza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o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ciclo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completo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de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aquisição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,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extração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e consulta de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documentos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fiscais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,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garantindo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eficiência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e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precisão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>.</w:t>
      </w:r>
    </w:p>
    <w:p w14:paraId="00000016" w14:textId="77777777" w:rsidR="001D5104" w:rsidRPr="00B656EA" w:rsidRDefault="001D510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Helvetica Neue" w:hAnsi="Arial" w:cs="Arial"/>
          <w:color w:val="000000"/>
        </w:rPr>
      </w:pPr>
    </w:p>
    <w:p w14:paraId="08246192" w14:textId="77777777" w:rsidR="00B656EA" w:rsidRDefault="00B656EA">
      <w:pPr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Helvetica Neue" w:hAnsi="Arial" w:cs="Arial"/>
          <w:b/>
          <w:bCs/>
          <w:color w:val="000000"/>
        </w:rPr>
      </w:pPr>
    </w:p>
    <w:p w14:paraId="00000017" w14:textId="202A0C3E" w:rsidR="001D5104" w:rsidRDefault="00861D3E" w:rsidP="006D46C3">
      <w:pPr>
        <w:keepLines/>
        <w:pBdr>
          <w:top w:val="nil"/>
          <w:left w:val="nil"/>
          <w:bottom w:val="nil"/>
          <w:right w:val="nil"/>
          <w:between w:val="nil"/>
        </w:pBdr>
        <w:ind w:left="568"/>
        <w:jc w:val="both"/>
        <w:rPr>
          <w:rFonts w:ascii="Arial" w:eastAsia="Helvetica Neue" w:hAnsi="Arial" w:cs="Arial"/>
          <w:b/>
          <w:bCs/>
          <w:color w:val="000000"/>
        </w:rPr>
      </w:pPr>
      <w:proofErr w:type="spellStart"/>
      <w:r w:rsidRPr="00B656EA">
        <w:rPr>
          <w:rFonts w:ascii="Arial" w:eastAsia="Helvetica Neue" w:hAnsi="Arial" w:cs="Arial"/>
          <w:b/>
          <w:bCs/>
          <w:color w:val="000000"/>
        </w:rPr>
        <w:t>Detalhes</w:t>
      </w:r>
      <w:proofErr w:type="spellEnd"/>
      <w:r w:rsidRPr="00B656EA">
        <w:rPr>
          <w:rFonts w:ascii="Arial" w:eastAsia="Helvetica Neue" w:hAnsi="Arial" w:cs="Arial"/>
          <w:b/>
          <w:bCs/>
          <w:color w:val="000000"/>
        </w:rPr>
        <w:t xml:space="preserve"> </w:t>
      </w:r>
      <w:proofErr w:type="spellStart"/>
      <w:r w:rsidRPr="00B656EA">
        <w:rPr>
          <w:rFonts w:ascii="Arial" w:eastAsia="Helvetica Neue" w:hAnsi="Arial" w:cs="Arial"/>
          <w:b/>
          <w:bCs/>
          <w:color w:val="000000"/>
        </w:rPr>
        <w:t>técnicos</w:t>
      </w:r>
      <w:proofErr w:type="spellEnd"/>
      <w:r w:rsidRPr="00B656EA">
        <w:rPr>
          <w:rFonts w:ascii="Arial" w:eastAsia="Helvetica Neue" w:hAnsi="Arial" w:cs="Arial"/>
          <w:b/>
          <w:bCs/>
          <w:color w:val="000000"/>
        </w:rPr>
        <w:t xml:space="preserve"> da framework:</w:t>
      </w:r>
    </w:p>
    <w:p w14:paraId="4F80EDA7" w14:textId="77777777" w:rsidR="00B656EA" w:rsidRPr="00B656EA" w:rsidRDefault="00B656EA" w:rsidP="006D46C3">
      <w:pPr>
        <w:keepLines/>
        <w:pBdr>
          <w:top w:val="nil"/>
          <w:left w:val="nil"/>
          <w:bottom w:val="nil"/>
          <w:right w:val="nil"/>
          <w:between w:val="nil"/>
        </w:pBdr>
        <w:ind w:left="568"/>
        <w:jc w:val="both"/>
        <w:rPr>
          <w:rFonts w:ascii="Arial" w:eastAsia="Helvetica Neue" w:hAnsi="Arial" w:cs="Arial"/>
          <w:b/>
          <w:bCs/>
          <w:color w:val="000000"/>
        </w:rPr>
      </w:pPr>
    </w:p>
    <w:p w14:paraId="00000019" w14:textId="15A3B937" w:rsidR="001D5104" w:rsidRPr="006D46C3" w:rsidRDefault="00861D3E" w:rsidP="006D46C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852" w:hanging="284"/>
        <w:jc w:val="both"/>
        <w:rPr>
          <w:rFonts w:ascii="Arial" w:eastAsia="Helvetica Neue" w:hAnsi="Arial" w:cs="Arial"/>
          <w:b/>
          <w:color w:val="000000"/>
          <w:sz w:val="22"/>
          <w:szCs w:val="22"/>
        </w:rPr>
      </w:pPr>
      <w:proofErr w:type="spellStart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>LangChain</w:t>
      </w:r>
      <w:proofErr w:type="spellEnd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>:</w:t>
      </w:r>
    </w:p>
    <w:p w14:paraId="7AD011B5" w14:textId="77777777" w:rsidR="005977FF" w:rsidRPr="006D46C3" w:rsidRDefault="005977FF" w:rsidP="006D46C3">
      <w:pPr>
        <w:keepLines/>
        <w:pBdr>
          <w:top w:val="nil"/>
          <w:left w:val="nil"/>
          <w:bottom w:val="nil"/>
          <w:right w:val="nil"/>
          <w:between w:val="nil"/>
        </w:pBdr>
        <w:ind w:left="568"/>
        <w:jc w:val="both"/>
        <w:rPr>
          <w:rFonts w:ascii="Arial" w:eastAsia="Helvetica Neue" w:hAnsi="Arial" w:cs="Arial"/>
          <w:b/>
          <w:color w:val="000000"/>
          <w:sz w:val="22"/>
          <w:szCs w:val="22"/>
        </w:rPr>
      </w:pPr>
    </w:p>
    <w:p w14:paraId="5D808C7E" w14:textId="75C50AD7" w:rsidR="00310F04" w:rsidRPr="006D46C3" w:rsidRDefault="00861D3E" w:rsidP="006D46C3">
      <w:pPr>
        <w:pStyle w:val="PargrafodaLista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288"/>
        <w:jc w:val="both"/>
        <w:rPr>
          <w:rFonts w:ascii="Arial" w:eastAsia="Helvetica Neue" w:hAnsi="Arial" w:cs="Arial"/>
          <w:color w:val="000000"/>
          <w:sz w:val="22"/>
          <w:szCs w:val="22"/>
        </w:rPr>
      </w:pPr>
      <w:proofErr w:type="spellStart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>Versão</w:t>
      </w:r>
      <w:proofErr w:type="spellEnd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 xml:space="preserve">: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Usa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langchain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>-google-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genai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, que integra o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modelo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Gemini da Google (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ChatGoogleGenerativeAI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>).</w:t>
      </w:r>
    </w:p>
    <w:p w14:paraId="6D793F99" w14:textId="5F89D0DC" w:rsidR="005977FF" w:rsidRPr="006D46C3" w:rsidRDefault="005977FF" w:rsidP="006D46C3">
      <w:pPr>
        <w:keepLines/>
        <w:pBdr>
          <w:top w:val="nil"/>
          <w:left w:val="nil"/>
          <w:bottom w:val="nil"/>
          <w:right w:val="nil"/>
          <w:between w:val="nil"/>
        </w:pBdr>
        <w:ind w:left="568"/>
        <w:jc w:val="both"/>
        <w:rPr>
          <w:rFonts w:ascii="Arial" w:eastAsia="Helvetica Neue" w:hAnsi="Arial" w:cs="Arial"/>
          <w:color w:val="000000"/>
          <w:sz w:val="22"/>
          <w:szCs w:val="22"/>
        </w:rPr>
      </w:pPr>
    </w:p>
    <w:p w14:paraId="0000001E" w14:textId="0A808165" w:rsidR="001D5104" w:rsidRPr="006D46C3" w:rsidRDefault="005977FF" w:rsidP="006D46C3">
      <w:pPr>
        <w:pStyle w:val="PargrafodaLista"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288"/>
        <w:jc w:val="both"/>
        <w:rPr>
          <w:rFonts w:ascii="Arial" w:eastAsia="Helvetica Neue" w:hAnsi="Arial" w:cs="Arial"/>
          <w:b/>
          <w:bCs/>
          <w:color w:val="000000"/>
          <w:sz w:val="22"/>
          <w:szCs w:val="22"/>
        </w:rPr>
      </w:pPr>
      <w:proofErr w:type="spellStart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>Componentes</w:t>
      </w:r>
      <w:proofErr w:type="spellEnd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>Utilizados</w:t>
      </w:r>
      <w:proofErr w:type="spellEnd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>:</w:t>
      </w:r>
    </w:p>
    <w:p w14:paraId="75643956" w14:textId="77777777" w:rsidR="005977FF" w:rsidRPr="006D46C3" w:rsidRDefault="005977FF" w:rsidP="006D46C3">
      <w:pPr>
        <w:keepLines/>
        <w:pBdr>
          <w:top w:val="nil"/>
          <w:left w:val="nil"/>
          <w:bottom w:val="nil"/>
          <w:right w:val="nil"/>
          <w:between w:val="nil"/>
        </w:pBdr>
        <w:ind w:left="568"/>
        <w:jc w:val="both"/>
        <w:rPr>
          <w:rFonts w:ascii="Arial" w:eastAsia="Helvetica Neue" w:hAnsi="Arial" w:cs="Arial"/>
          <w:b/>
          <w:sz w:val="22"/>
          <w:szCs w:val="22"/>
        </w:rPr>
      </w:pPr>
    </w:p>
    <w:p w14:paraId="0000001F" w14:textId="77777777" w:rsidR="001D5104" w:rsidRPr="006D46C3" w:rsidRDefault="00861D3E" w:rsidP="006D46C3">
      <w:pPr>
        <w:keepLines/>
        <w:pBdr>
          <w:top w:val="nil"/>
          <w:left w:val="nil"/>
          <w:bottom w:val="nil"/>
          <w:right w:val="nil"/>
          <w:between w:val="nil"/>
        </w:pBdr>
        <w:ind w:left="1277" w:hanging="709"/>
        <w:jc w:val="both"/>
        <w:rPr>
          <w:rFonts w:ascii="Arial" w:eastAsia="Helvetica Neue" w:hAnsi="Arial" w:cs="Arial"/>
          <w:color w:val="000000"/>
          <w:sz w:val="22"/>
          <w:szCs w:val="22"/>
        </w:rPr>
      </w:pPr>
      <w:r w:rsidRPr="006D46C3">
        <w:rPr>
          <w:rFonts w:ascii="Arial" w:eastAsia="Helvetica Neue" w:hAnsi="Arial" w:cs="Arial"/>
          <w:color w:val="000000"/>
          <w:sz w:val="22"/>
          <w:szCs w:val="22"/>
        </w:rPr>
        <w:tab/>
      </w:r>
      <w:r w:rsidRPr="006D46C3">
        <w:rPr>
          <w:rFonts w:ascii="Arial" w:eastAsia="Helvetica Neue" w:hAnsi="Arial" w:cs="Arial"/>
          <w:color w:val="000000"/>
          <w:sz w:val="22"/>
          <w:szCs w:val="22"/>
        </w:rPr>
        <w:tab/>
        <w:t xml:space="preserve">•  </w:t>
      </w:r>
      <w:proofErr w:type="spellStart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>PromptTemplate</w:t>
      </w:r>
      <w:proofErr w:type="spellEnd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>:</w:t>
      </w:r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Define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modelos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de prompts para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estruturar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as entradas do LLM, com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variáveis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como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{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pergunta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>} e {df}.</w:t>
      </w:r>
    </w:p>
    <w:p w14:paraId="00000020" w14:textId="77777777" w:rsidR="001D5104" w:rsidRPr="006D46C3" w:rsidRDefault="001D5104" w:rsidP="005977FF">
      <w:pPr>
        <w:keepLines/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Arial" w:eastAsia="Helvetica Neue" w:hAnsi="Arial" w:cs="Arial"/>
          <w:color w:val="000000"/>
          <w:sz w:val="22"/>
          <w:szCs w:val="22"/>
        </w:rPr>
      </w:pPr>
    </w:p>
    <w:p w14:paraId="00000021" w14:textId="77777777" w:rsidR="001D5104" w:rsidRPr="006D46C3" w:rsidRDefault="00861D3E" w:rsidP="005977FF">
      <w:pPr>
        <w:keepLines/>
        <w:pBdr>
          <w:top w:val="nil"/>
          <w:left w:val="nil"/>
          <w:bottom w:val="nil"/>
          <w:right w:val="nil"/>
          <w:between w:val="nil"/>
        </w:pBdr>
        <w:ind w:left="709" w:hanging="709"/>
        <w:jc w:val="both"/>
        <w:rPr>
          <w:rFonts w:ascii="Arial" w:eastAsia="Helvetica Neue" w:hAnsi="Arial" w:cs="Arial"/>
          <w:color w:val="000000"/>
          <w:sz w:val="22"/>
          <w:szCs w:val="22"/>
        </w:rPr>
      </w:pPr>
      <w:r w:rsidRPr="006D46C3">
        <w:rPr>
          <w:rFonts w:ascii="Arial" w:eastAsia="Helvetica Neue" w:hAnsi="Arial" w:cs="Arial"/>
          <w:color w:val="000000"/>
          <w:sz w:val="22"/>
          <w:szCs w:val="22"/>
        </w:rPr>
        <w:lastRenderedPageBreak/>
        <w:tab/>
      </w:r>
      <w:r w:rsidRPr="006D46C3">
        <w:rPr>
          <w:rFonts w:ascii="Arial" w:eastAsia="Helvetica Neue" w:hAnsi="Arial" w:cs="Arial"/>
          <w:color w:val="000000"/>
          <w:sz w:val="22"/>
          <w:szCs w:val="22"/>
        </w:rPr>
        <w:tab/>
        <w:t xml:space="preserve">• </w:t>
      </w:r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>JsonOutputParser</w:t>
      </w:r>
      <w:proofErr w:type="spellEnd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 xml:space="preserve"> com </w:t>
      </w:r>
      <w:proofErr w:type="spellStart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>Pydantic</w:t>
      </w:r>
      <w:proofErr w:type="spellEnd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>:</w:t>
      </w:r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Valida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as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saídas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do LLM,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garantindo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que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sigam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formatos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estruturados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(ex.: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Resposta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com campo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resposta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: str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ou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Query com campo query: str).</w:t>
      </w:r>
    </w:p>
    <w:p w14:paraId="00000022" w14:textId="77777777" w:rsidR="001D5104" w:rsidRPr="006D46C3" w:rsidRDefault="001D5104" w:rsidP="005977FF">
      <w:pPr>
        <w:keepLines/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Arial" w:eastAsia="Helvetica Neue" w:hAnsi="Arial" w:cs="Arial"/>
          <w:color w:val="000000"/>
          <w:sz w:val="22"/>
          <w:szCs w:val="22"/>
        </w:rPr>
      </w:pPr>
    </w:p>
    <w:p w14:paraId="00000023" w14:textId="62749C03" w:rsidR="001D5104" w:rsidRPr="006D46C3" w:rsidRDefault="00861D3E" w:rsidP="00310F04">
      <w:pPr>
        <w:keepLines/>
        <w:pBdr>
          <w:top w:val="nil"/>
          <w:left w:val="nil"/>
          <w:bottom w:val="nil"/>
          <w:right w:val="nil"/>
          <w:between w:val="nil"/>
        </w:pBdr>
        <w:ind w:left="709" w:hanging="709"/>
        <w:jc w:val="both"/>
        <w:rPr>
          <w:rFonts w:ascii="Arial" w:eastAsia="Helvetica Neue" w:hAnsi="Arial" w:cs="Arial"/>
          <w:color w:val="000000"/>
          <w:sz w:val="22"/>
          <w:szCs w:val="22"/>
        </w:rPr>
      </w:pPr>
      <w:r w:rsidRPr="006D46C3">
        <w:rPr>
          <w:rFonts w:ascii="Arial" w:eastAsia="Helvetica Neue" w:hAnsi="Arial" w:cs="Arial"/>
          <w:color w:val="000000"/>
          <w:sz w:val="22"/>
          <w:szCs w:val="22"/>
        </w:rPr>
        <w:tab/>
      </w:r>
      <w:r w:rsidRPr="006D46C3">
        <w:rPr>
          <w:rFonts w:ascii="Arial" w:eastAsia="Helvetica Neue" w:hAnsi="Arial" w:cs="Arial"/>
          <w:color w:val="000000"/>
          <w:sz w:val="22"/>
          <w:szCs w:val="22"/>
        </w:rPr>
        <w:tab/>
        <w:t>•</w:t>
      </w:r>
      <w:r w:rsidR="005977FF"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>Cadeias</w:t>
      </w:r>
      <w:proofErr w:type="spellEnd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>:</w:t>
      </w:r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Combina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PromptTemplate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, LLM, e parser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em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pipelines para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processar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e</w:t>
      </w:r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ntradas e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saídas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de forma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encadeada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>.</w:t>
      </w:r>
    </w:p>
    <w:p w14:paraId="2E920BD0" w14:textId="77777777" w:rsidR="00310F04" w:rsidRPr="006D46C3" w:rsidRDefault="00310F04" w:rsidP="00310F04">
      <w:pPr>
        <w:keepLines/>
        <w:pBdr>
          <w:top w:val="nil"/>
          <w:left w:val="nil"/>
          <w:bottom w:val="nil"/>
          <w:right w:val="nil"/>
          <w:between w:val="nil"/>
        </w:pBdr>
        <w:ind w:left="709" w:hanging="709"/>
        <w:jc w:val="both"/>
        <w:rPr>
          <w:rFonts w:ascii="Arial" w:eastAsia="Helvetica Neue" w:hAnsi="Arial" w:cs="Arial"/>
          <w:color w:val="000000"/>
          <w:sz w:val="22"/>
          <w:szCs w:val="22"/>
        </w:rPr>
      </w:pPr>
    </w:p>
    <w:p w14:paraId="00000024" w14:textId="77777777" w:rsidR="001D5104" w:rsidRPr="006D46C3" w:rsidRDefault="001D5104" w:rsidP="005977FF">
      <w:pPr>
        <w:keepLines/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Arial" w:eastAsia="Helvetica Neue" w:hAnsi="Arial" w:cs="Arial"/>
          <w:color w:val="000000"/>
          <w:sz w:val="22"/>
          <w:szCs w:val="22"/>
        </w:rPr>
      </w:pPr>
    </w:p>
    <w:p w14:paraId="27498E65" w14:textId="680A490B" w:rsidR="00310F04" w:rsidRPr="006D46C3" w:rsidRDefault="00861D3E" w:rsidP="006D46C3">
      <w:pPr>
        <w:keepLines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Helvetica Neue" w:hAnsi="Arial" w:cs="Arial"/>
          <w:b/>
          <w:bCs/>
          <w:color w:val="000000"/>
          <w:sz w:val="22"/>
          <w:szCs w:val="22"/>
        </w:rPr>
      </w:pPr>
      <w:proofErr w:type="spellStart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>Modelo</w:t>
      </w:r>
      <w:proofErr w:type="spellEnd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 xml:space="preserve"> de </w:t>
      </w:r>
      <w:proofErr w:type="spellStart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>linguagem</w:t>
      </w:r>
      <w:proofErr w:type="spellEnd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>:</w:t>
      </w:r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 xml:space="preserve"> </w:t>
      </w:r>
    </w:p>
    <w:p w14:paraId="6DA12906" w14:textId="77777777" w:rsidR="00310F04" w:rsidRPr="006D46C3" w:rsidRDefault="00310F04" w:rsidP="006D46C3">
      <w:pPr>
        <w:keepLines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Helvetica Neue" w:hAnsi="Arial" w:cs="Arial"/>
          <w:b/>
          <w:bCs/>
          <w:color w:val="000000"/>
          <w:sz w:val="22"/>
          <w:szCs w:val="22"/>
        </w:rPr>
      </w:pPr>
    </w:p>
    <w:p w14:paraId="00000025" w14:textId="3A09DBFF" w:rsidR="001D5104" w:rsidRPr="006D46C3" w:rsidRDefault="00861D3E" w:rsidP="006D46C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993" w:hanging="284"/>
        <w:jc w:val="both"/>
        <w:rPr>
          <w:rFonts w:ascii="Arial" w:eastAsia="Helvetica Neue" w:hAnsi="Arial" w:cs="Arial"/>
          <w:color w:val="000000"/>
          <w:sz w:val="22"/>
          <w:szCs w:val="22"/>
        </w:rPr>
      </w:pP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ChatGoogleGenerativeAI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com o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modelo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gemini-</w:t>
      </w:r>
      <w:r w:rsidRPr="006D46C3">
        <w:rPr>
          <w:rFonts w:ascii="Arial" w:eastAsia="Helvetica Neue" w:hAnsi="Arial" w:cs="Arial"/>
          <w:color w:val="000000"/>
          <w:sz w:val="22"/>
          <w:szCs w:val="22"/>
        </w:rPr>
        <w:t>2</w:t>
      </w:r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.0-flash,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configurado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com temperature=0.5 para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respostas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balanceadas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entre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precisão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e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criatividade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>.</w:t>
      </w:r>
    </w:p>
    <w:p w14:paraId="00000026" w14:textId="77777777" w:rsidR="001D5104" w:rsidRPr="006D46C3" w:rsidRDefault="001D5104" w:rsidP="006D46C3">
      <w:pPr>
        <w:keepLines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Helvetica Neue" w:hAnsi="Arial" w:cs="Arial"/>
          <w:color w:val="000000"/>
          <w:sz w:val="22"/>
          <w:szCs w:val="22"/>
        </w:rPr>
      </w:pPr>
    </w:p>
    <w:p w14:paraId="00000027" w14:textId="77777777" w:rsidR="001D5104" w:rsidRPr="006D46C3" w:rsidRDefault="00861D3E" w:rsidP="006D46C3">
      <w:pPr>
        <w:keepLines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Helvetica Neue" w:hAnsi="Arial" w:cs="Arial"/>
          <w:b/>
          <w:bCs/>
          <w:color w:val="000000"/>
          <w:sz w:val="22"/>
          <w:szCs w:val="22"/>
        </w:rPr>
      </w:pPr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>Outras</w:t>
      </w:r>
      <w:proofErr w:type="spellEnd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>bibliotecas</w:t>
      </w:r>
      <w:proofErr w:type="spellEnd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>complementares</w:t>
      </w:r>
      <w:proofErr w:type="spellEnd"/>
      <w:r w:rsidRPr="006D46C3">
        <w:rPr>
          <w:rFonts w:ascii="Arial" w:eastAsia="Helvetica Neue" w:hAnsi="Arial" w:cs="Arial"/>
          <w:b/>
          <w:bCs/>
          <w:color w:val="000000"/>
          <w:sz w:val="22"/>
          <w:szCs w:val="22"/>
        </w:rPr>
        <w:t>:</w:t>
      </w:r>
    </w:p>
    <w:p w14:paraId="00000028" w14:textId="77777777" w:rsidR="001D5104" w:rsidRPr="006D46C3" w:rsidRDefault="001D5104" w:rsidP="006D46C3">
      <w:pPr>
        <w:keepLines/>
        <w:pBdr>
          <w:top w:val="nil"/>
          <w:left w:val="nil"/>
          <w:bottom w:val="nil"/>
          <w:right w:val="nil"/>
          <w:between w:val="nil"/>
        </w:pBdr>
        <w:ind w:left="905"/>
        <w:jc w:val="both"/>
        <w:rPr>
          <w:rFonts w:ascii="Arial" w:eastAsia="Helvetica Neue" w:hAnsi="Arial" w:cs="Arial"/>
          <w:b/>
          <w:color w:val="000000"/>
          <w:sz w:val="22"/>
          <w:szCs w:val="22"/>
        </w:rPr>
      </w:pPr>
    </w:p>
    <w:p w14:paraId="00000029" w14:textId="5CD21200" w:rsidR="001D5104" w:rsidRPr="006D46C3" w:rsidRDefault="00861D3E" w:rsidP="006D46C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29"/>
        <w:jc w:val="both"/>
        <w:rPr>
          <w:rFonts w:ascii="Arial" w:eastAsia="Helvetica Neue" w:hAnsi="Arial" w:cs="Arial"/>
          <w:b/>
          <w:color w:val="000000"/>
          <w:sz w:val="22"/>
          <w:szCs w:val="22"/>
        </w:rPr>
      </w:pPr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>Pandas:</w:t>
      </w:r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Manipula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dataframes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para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carregar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arquivos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.csv,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validar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dados, e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retornar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resultados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de queries SQL</w:t>
      </w:r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>.</w:t>
      </w:r>
    </w:p>
    <w:p w14:paraId="0000002A" w14:textId="77777777" w:rsidR="001D5104" w:rsidRPr="006D46C3" w:rsidRDefault="001D5104" w:rsidP="006D46C3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ind w:left="1297"/>
        <w:jc w:val="both"/>
        <w:rPr>
          <w:rFonts w:ascii="Arial" w:eastAsia="Helvetica Neue" w:hAnsi="Arial" w:cs="Arial"/>
          <w:b/>
          <w:color w:val="000000"/>
          <w:sz w:val="22"/>
          <w:szCs w:val="22"/>
        </w:rPr>
      </w:pPr>
    </w:p>
    <w:p w14:paraId="0000002B" w14:textId="5AB473ED" w:rsidR="001D5104" w:rsidRPr="006D46C3" w:rsidRDefault="00861D3E" w:rsidP="006D46C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29"/>
        <w:jc w:val="both"/>
        <w:rPr>
          <w:rFonts w:ascii="Arial" w:eastAsia="Helvetica Neue" w:hAnsi="Arial" w:cs="Arial"/>
          <w:bCs/>
          <w:color w:val="000000"/>
          <w:sz w:val="22"/>
          <w:szCs w:val="22"/>
        </w:rPr>
      </w:pPr>
      <w:proofErr w:type="spellStart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>SQLAlchemy</w:t>
      </w:r>
      <w:proofErr w:type="spellEnd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 xml:space="preserve">: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Gerencia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conexões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com o banco de dados SQLite (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nfs_data.db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) e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executa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queries SQL.</w:t>
      </w:r>
    </w:p>
    <w:p w14:paraId="0000002C" w14:textId="77777777" w:rsidR="001D5104" w:rsidRPr="006D46C3" w:rsidRDefault="001D5104" w:rsidP="006D46C3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ind w:left="1297"/>
        <w:jc w:val="both"/>
        <w:rPr>
          <w:rFonts w:ascii="Arial" w:eastAsia="Helvetica Neue" w:hAnsi="Arial" w:cs="Arial"/>
          <w:b/>
          <w:color w:val="000000"/>
          <w:sz w:val="22"/>
          <w:szCs w:val="22"/>
        </w:rPr>
      </w:pPr>
    </w:p>
    <w:p w14:paraId="0000002D" w14:textId="3BDAF76B" w:rsidR="001D5104" w:rsidRPr="006D46C3" w:rsidRDefault="00861D3E" w:rsidP="006D46C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29"/>
        <w:jc w:val="both"/>
        <w:rPr>
          <w:rFonts w:ascii="Arial" w:eastAsia="Helvetica Neue" w:hAnsi="Arial" w:cs="Arial"/>
          <w:bCs/>
          <w:color w:val="000000"/>
          <w:sz w:val="22"/>
          <w:szCs w:val="22"/>
        </w:rPr>
      </w:pPr>
      <w:proofErr w:type="spellStart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>Pydantic</w:t>
      </w:r>
      <w:proofErr w:type="spellEnd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>:</w:t>
      </w:r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 xml:space="preserve"> </w:t>
      </w:r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Define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modelos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de dados (Query,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Resposta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) para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validação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estruturada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das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saídas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do LLM.</w:t>
      </w:r>
    </w:p>
    <w:p w14:paraId="0000002E" w14:textId="77777777" w:rsidR="001D5104" w:rsidRPr="006D46C3" w:rsidRDefault="00861D3E" w:rsidP="006D46C3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ind w:left="1297"/>
        <w:jc w:val="both"/>
        <w:rPr>
          <w:rFonts w:ascii="Arial" w:eastAsia="Helvetica Neue" w:hAnsi="Arial" w:cs="Arial"/>
          <w:b/>
          <w:color w:val="000000"/>
          <w:sz w:val="22"/>
          <w:szCs w:val="22"/>
        </w:rPr>
      </w:pPr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ab/>
      </w:r>
    </w:p>
    <w:p w14:paraId="0000002F" w14:textId="354B9B63" w:rsidR="001D5104" w:rsidRPr="006D46C3" w:rsidRDefault="00310F04" w:rsidP="006D46C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29"/>
        <w:jc w:val="both"/>
        <w:rPr>
          <w:rFonts w:ascii="Arial" w:eastAsia="Helvetica Neue" w:hAnsi="Arial" w:cs="Arial"/>
          <w:bCs/>
          <w:color w:val="000000"/>
          <w:sz w:val="22"/>
          <w:szCs w:val="22"/>
        </w:rPr>
      </w:pPr>
      <w:proofErr w:type="spellStart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>Z</w:t>
      </w:r>
      <w:r w:rsidR="00861D3E" w:rsidRPr="006D46C3">
        <w:rPr>
          <w:rFonts w:ascii="Arial" w:eastAsia="Helvetica Neue" w:hAnsi="Arial" w:cs="Arial"/>
          <w:b/>
          <w:color w:val="000000"/>
          <w:sz w:val="22"/>
          <w:szCs w:val="22"/>
        </w:rPr>
        <w:t>ipfile</w:t>
      </w:r>
      <w:proofErr w:type="spellEnd"/>
      <w:r w:rsidR="00861D3E" w:rsidRPr="006D46C3">
        <w:rPr>
          <w:rFonts w:ascii="Arial" w:eastAsia="Helvetica Neue" w:hAnsi="Arial" w:cs="Arial"/>
          <w:b/>
          <w:color w:val="000000"/>
          <w:sz w:val="22"/>
          <w:szCs w:val="22"/>
        </w:rPr>
        <w:t xml:space="preserve"> e re:</w:t>
      </w:r>
      <w:r w:rsidR="00861D3E" w:rsidRPr="006D46C3">
        <w:rPr>
          <w:rFonts w:ascii="Arial" w:eastAsia="Helvetica Neue" w:hAnsi="Arial" w:cs="Arial"/>
          <w:b/>
          <w:color w:val="000000"/>
          <w:sz w:val="22"/>
          <w:szCs w:val="22"/>
        </w:rPr>
        <w:t xml:space="preserve"> </w:t>
      </w:r>
      <w:proofErr w:type="spellStart"/>
      <w:r w:rsidR="00861D3E" w:rsidRPr="006D46C3">
        <w:rPr>
          <w:rFonts w:ascii="Arial" w:eastAsia="Helvetica Neue" w:hAnsi="Arial" w:cs="Arial"/>
          <w:bCs/>
          <w:color w:val="000000"/>
          <w:sz w:val="22"/>
          <w:szCs w:val="22"/>
        </w:rPr>
        <w:t>Bibliotecas</w:t>
      </w:r>
      <w:proofErr w:type="spellEnd"/>
      <w:r w:rsidR="00861D3E"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861D3E" w:rsidRPr="006D46C3">
        <w:rPr>
          <w:rFonts w:ascii="Arial" w:eastAsia="Helvetica Neue" w:hAnsi="Arial" w:cs="Arial"/>
          <w:bCs/>
          <w:color w:val="000000"/>
          <w:sz w:val="22"/>
          <w:szCs w:val="22"/>
        </w:rPr>
        <w:t>padrão</w:t>
      </w:r>
      <w:proofErr w:type="spellEnd"/>
      <w:r w:rsidR="00861D3E"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do Python para </w:t>
      </w:r>
      <w:proofErr w:type="spellStart"/>
      <w:r w:rsidR="00861D3E" w:rsidRPr="006D46C3">
        <w:rPr>
          <w:rFonts w:ascii="Arial" w:eastAsia="Helvetica Neue" w:hAnsi="Arial" w:cs="Arial"/>
          <w:bCs/>
          <w:color w:val="000000"/>
          <w:sz w:val="22"/>
          <w:szCs w:val="22"/>
        </w:rPr>
        <w:t>descompactar</w:t>
      </w:r>
      <w:proofErr w:type="spellEnd"/>
      <w:r w:rsidR="00861D3E"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861D3E" w:rsidRPr="006D46C3">
        <w:rPr>
          <w:rFonts w:ascii="Arial" w:eastAsia="Helvetica Neue" w:hAnsi="Arial" w:cs="Arial"/>
          <w:bCs/>
          <w:color w:val="000000"/>
          <w:sz w:val="22"/>
          <w:szCs w:val="22"/>
        </w:rPr>
        <w:t>arquivos</w:t>
      </w:r>
      <w:proofErr w:type="spellEnd"/>
      <w:r w:rsidR="00861D3E"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.zip e usar </w:t>
      </w:r>
      <w:proofErr w:type="spellStart"/>
      <w:r w:rsidR="00861D3E" w:rsidRPr="006D46C3">
        <w:rPr>
          <w:rFonts w:ascii="Arial" w:eastAsia="Helvetica Neue" w:hAnsi="Arial" w:cs="Arial"/>
          <w:bCs/>
          <w:color w:val="000000"/>
          <w:sz w:val="22"/>
          <w:szCs w:val="22"/>
        </w:rPr>
        <w:t>expressões</w:t>
      </w:r>
      <w:proofErr w:type="spellEnd"/>
      <w:r w:rsidR="00861D3E"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861D3E" w:rsidRPr="006D46C3">
        <w:rPr>
          <w:rFonts w:ascii="Arial" w:eastAsia="Helvetica Neue" w:hAnsi="Arial" w:cs="Arial"/>
          <w:bCs/>
          <w:color w:val="000000"/>
          <w:sz w:val="22"/>
          <w:szCs w:val="22"/>
        </w:rPr>
        <w:t>regulares</w:t>
      </w:r>
      <w:proofErr w:type="spellEnd"/>
      <w:r w:rsidR="00861D3E"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861D3E" w:rsidRPr="006D46C3">
        <w:rPr>
          <w:rFonts w:ascii="Arial" w:eastAsia="Helvetica Neue" w:hAnsi="Arial" w:cs="Arial"/>
          <w:bCs/>
          <w:color w:val="000000"/>
          <w:sz w:val="22"/>
          <w:szCs w:val="22"/>
        </w:rPr>
        <w:t>na</w:t>
      </w:r>
      <w:proofErr w:type="spellEnd"/>
      <w:r w:rsidR="00861D3E"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</w:t>
      </w:r>
      <w:proofErr w:type="spellStart"/>
      <w:r w:rsidR="00861D3E" w:rsidRPr="006D46C3">
        <w:rPr>
          <w:rFonts w:ascii="Arial" w:eastAsia="Helvetica Neue" w:hAnsi="Arial" w:cs="Arial"/>
          <w:bCs/>
          <w:color w:val="000000"/>
          <w:sz w:val="22"/>
          <w:szCs w:val="22"/>
        </w:rPr>
        <w:t>validação</w:t>
      </w:r>
      <w:proofErr w:type="spellEnd"/>
      <w:r w:rsidR="00861D3E"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de </w:t>
      </w:r>
      <w:proofErr w:type="spellStart"/>
      <w:r w:rsidR="00861D3E" w:rsidRPr="006D46C3">
        <w:rPr>
          <w:rFonts w:ascii="Arial" w:eastAsia="Helvetica Neue" w:hAnsi="Arial" w:cs="Arial"/>
          <w:bCs/>
          <w:color w:val="000000"/>
          <w:sz w:val="22"/>
          <w:szCs w:val="22"/>
        </w:rPr>
        <w:t>nomes</w:t>
      </w:r>
      <w:proofErr w:type="spellEnd"/>
      <w:r w:rsidR="00861D3E"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de </w:t>
      </w:r>
      <w:proofErr w:type="spellStart"/>
      <w:r w:rsidR="00861D3E" w:rsidRPr="006D46C3">
        <w:rPr>
          <w:rFonts w:ascii="Arial" w:eastAsia="Helvetica Neue" w:hAnsi="Arial" w:cs="Arial"/>
          <w:bCs/>
          <w:color w:val="000000"/>
          <w:sz w:val="22"/>
          <w:szCs w:val="22"/>
        </w:rPr>
        <w:t>arquivos</w:t>
      </w:r>
      <w:proofErr w:type="spellEnd"/>
      <w:r w:rsidR="00861D3E" w:rsidRPr="006D46C3">
        <w:rPr>
          <w:rFonts w:ascii="Arial" w:eastAsia="Helvetica Neue" w:hAnsi="Arial" w:cs="Arial"/>
          <w:bCs/>
          <w:color w:val="000000"/>
          <w:sz w:val="22"/>
          <w:szCs w:val="22"/>
        </w:rPr>
        <w:t>.</w:t>
      </w:r>
    </w:p>
    <w:p w14:paraId="00000030" w14:textId="77777777" w:rsidR="001D5104" w:rsidRPr="006D46C3" w:rsidRDefault="001D5104" w:rsidP="006D46C3">
      <w:pPr>
        <w:keepLines/>
        <w:pBdr>
          <w:top w:val="nil"/>
          <w:left w:val="nil"/>
          <w:bottom w:val="nil"/>
          <w:right w:val="nil"/>
          <w:between w:val="nil"/>
        </w:pBdr>
        <w:ind w:left="1101"/>
        <w:jc w:val="both"/>
        <w:rPr>
          <w:rFonts w:ascii="Arial" w:eastAsia="Helvetica Neue" w:hAnsi="Arial" w:cs="Arial"/>
          <w:color w:val="000000"/>
          <w:sz w:val="22"/>
          <w:szCs w:val="22"/>
        </w:rPr>
      </w:pPr>
    </w:p>
    <w:p w14:paraId="00000033" w14:textId="5C939E9F" w:rsidR="001D5104" w:rsidRPr="006D46C3" w:rsidRDefault="006D46C3" w:rsidP="006D46C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ind w:left="1429"/>
        <w:jc w:val="both"/>
        <w:rPr>
          <w:rFonts w:ascii="Arial" w:eastAsia="Helvetica Neue" w:hAnsi="Arial" w:cs="Arial"/>
          <w:color w:val="000000"/>
          <w:sz w:val="22"/>
          <w:szCs w:val="22"/>
        </w:rPr>
      </w:pPr>
      <w:r>
        <w:rPr>
          <w:rFonts w:ascii="Arial" w:eastAsia="Helvetica Neue" w:hAnsi="Arial" w:cs="Arial"/>
          <w:b/>
          <w:color w:val="000000"/>
          <w:sz w:val="22"/>
          <w:szCs w:val="22"/>
        </w:rPr>
        <w:t xml:space="preserve">  </w:t>
      </w:r>
      <w:proofErr w:type="spellStart"/>
      <w:r w:rsidR="00861D3E" w:rsidRPr="006D46C3">
        <w:rPr>
          <w:rFonts w:ascii="Arial" w:eastAsia="Helvetica Neue" w:hAnsi="Arial" w:cs="Arial"/>
          <w:b/>
          <w:color w:val="000000"/>
          <w:sz w:val="22"/>
          <w:szCs w:val="22"/>
        </w:rPr>
        <w:t>Integração</w:t>
      </w:r>
      <w:proofErr w:type="spellEnd"/>
      <w:r w:rsidR="00861D3E" w:rsidRPr="006D46C3">
        <w:rPr>
          <w:rFonts w:ascii="Arial" w:eastAsia="Helvetica Neue" w:hAnsi="Arial" w:cs="Arial"/>
          <w:b/>
          <w:color w:val="000000"/>
          <w:sz w:val="22"/>
          <w:szCs w:val="22"/>
        </w:rPr>
        <w:t xml:space="preserve"> com Gemi</w:t>
      </w:r>
      <w:r w:rsidR="00861D3E" w:rsidRPr="006D46C3">
        <w:rPr>
          <w:rFonts w:ascii="Arial" w:eastAsia="Helvetica Neue" w:hAnsi="Arial" w:cs="Arial"/>
          <w:b/>
          <w:color w:val="000000"/>
          <w:sz w:val="22"/>
          <w:szCs w:val="22"/>
        </w:rPr>
        <w:t>ni:</w:t>
      </w:r>
      <w:r w:rsidR="00310F04" w:rsidRPr="006D46C3">
        <w:rPr>
          <w:rFonts w:ascii="Arial" w:eastAsia="Helvetica Neue" w:hAnsi="Arial" w:cs="Arial"/>
          <w:b/>
          <w:color w:val="000000"/>
          <w:sz w:val="22"/>
          <w:szCs w:val="22"/>
        </w:rPr>
        <w:t xml:space="preserve"> </w:t>
      </w:r>
      <w:proofErr w:type="gramStart"/>
      <w:r w:rsidR="00861D3E" w:rsidRPr="006D46C3">
        <w:rPr>
          <w:rFonts w:ascii="Arial" w:eastAsia="Helvetica Neue" w:hAnsi="Arial" w:cs="Arial"/>
          <w:color w:val="000000"/>
          <w:sz w:val="22"/>
          <w:szCs w:val="22"/>
        </w:rPr>
        <w:t>A</w:t>
      </w:r>
      <w:proofErr w:type="gramEnd"/>
      <w:r w:rsidR="00861D3E"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API do Gemini é </w:t>
      </w:r>
      <w:proofErr w:type="spellStart"/>
      <w:r w:rsidR="00861D3E" w:rsidRPr="006D46C3">
        <w:rPr>
          <w:rFonts w:ascii="Arial" w:eastAsia="Helvetica Neue" w:hAnsi="Arial" w:cs="Arial"/>
          <w:color w:val="000000"/>
          <w:sz w:val="22"/>
          <w:szCs w:val="22"/>
        </w:rPr>
        <w:t>acessada</w:t>
      </w:r>
      <w:proofErr w:type="spellEnd"/>
      <w:r w:rsidR="00861D3E"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via </w:t>
      </w:r>
      <w:proofErr w:type="spellStart"/>
      <w:r w:rsidR="00861D3E" w:rsidRPr="006D46C3">
        <w:rPr>
          <w:rFonts w:ascii="Arial" w:eastAsia="Helvetica Neue" w:hAnsi="Arial" w:cs="Arial"/>
          <w:color w:val="000000"/>
          <w:sz w:val="22"/>
          <w:szCs w:val="22"/>
        </w:rPr>
        <w:t>ChatGoogleGenerativeAI</w:t>
      </w:r>
      <w:proofErr w:type="spellEnd"/>
    </w:p>
    <w:p w14:paraId="7CD196E9" w14:textId="77777777" w:rsidR="00310F04" w:rsidRPr="006D46C3" w:rsidRDefault="00310F04" w:rsidP="006D46C3">
      <w:pPr>
        <w:keepLines/>
        <w:pBdr>
          <w:top w:val="nil"/>
          <w:left w:val="nil"/>
          <w:bottom w:val="nil"/>
          <w:right w:val="nil"/>
          <w:between w:val="nil"/>
        </w:pBdr>
        <w:ind w:left="1101" w:firstLine="720"/>
        <w:jc w:val="both"/>
        <w:rPr>
          <w:rFonts w:ascii="Arial" w:eastAsia="Helvetica Neue" w:hAnsi="Arial" w:cs="Arial"/>
          <w:color w:val="000000"/>
          <w:sz w:val="22"/>
          <w:szCs w:val="22"/>
        </w:rPr>
      </w:pPr>
    </w:p>
    <w:p w14:paraId="44163A2C" w14:textId="77777777" w:rsidR="00310F04" w:rsidRPr="006D46C3" w:rsidRDefault="00310F04" w:rsidP="006D46C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ind w:left="709"/>
        <w:jc w:val="both"/>
        <w:rPr>
          <w:rFonts w:ascii="Arial" w:eastAsia="Helvetica Neue" w:hAnsi="Arial" w:cs="Arial"/>
          <w:color w:val="000000"/>
          <w:sz w:val="22"/>
          <w:szCs w:val="22"/>
        </w:rPr>
      </w:pPr>
    </w:p>
    <w:p w14:paraId="00000035" w14:textId="5B5E19F2" w:rsidR="001D5104" w:rsidRPr="006D46C3" w:rsidRDefault="00861D3E" w:rsidP="006D46C3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ind w:left="709"/>
        <w:jc w:val="both"/>
        <w:rPr>
          <w:rFonts w:ascii="Arial" w:eastAsia="Helvetica Neue" w:hAnsi="Arial" w:cs="Arial"/>
          <w:b/>
          <w:color w:val="000000"/>
          <w:sz w:val="22"/>
          <w:szCs w:val="22"/>
        </w:rPr>
      </w:pPr>
      <w:proofErr w:type="spellStart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>Ambiente</w:t>
      </w:r>
      <w:proofErr w:type="spellEnd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 xml:space="preserve"> de </w:t>
      </w:r>
      <w:proofErr w:type="spellStart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>execução</w:t>
      </w:r>
      <w:proofErr w:type="spellEnd"/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>:</w:t>
      </w:r>
    </w:p>
    <w:p w14:paraId="00000036" w14:textId="77777777" w:rsidR="001D5104" w:rsidRPr="006D46C3" w:rsidRDefault="001D5104" w:rsidP="006D46C3">
      <w:pPr>
        <w:keepLines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Helvetica Neue" w:hAnsi="Arial" w:cs="Arial"/>
          <w:color w:val="000000"/>
          <w:sz w:val="22"/>
          <w:szCs w:val="22"/>
        </w:rPr>
      </w:pPr>
    </w:p>
    <w:p w14:paraId="00000037" w14:textId="37E429CD" w:rsidR="001D5104" w:rsidRPr="006D46C3" w:rsidRDefault="00861D3E" w:rsidP="006D46C3">
      <w:pPr>
        <w:pStyle w:val="PargrafodaLista"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ind w:left="1429"/>
        <w:jc w:val="both"/>
        <w:rPr>
          <w:rFonts w:ascii="Arial" w:eastAsia="Helvetica Neue" w:hAnsi="Arial" w:cs="Arial"/>
          <w:bCs/>
          <w:color w:val="000000"/>
          <w:sz w:val="22"/>
          <w:szCs w:val="22"/>
        </w:rPr>
      </w:pPr>
      <w:r w:rsidRPr="006D46C3">
        <w:rPr>
          <w:rFonts w:ascii="Arial" w:eastAsia="Helvetica Neue" w:hAnsi="Arial" w:cs="Arial"/>
          <w:b/>
          <w:color w:val="000000"/>
          <w:sz w:val="22"/>
          <w:szCs w:val="22"/>
        </w:rPr>
        <w:tab/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Há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suporte para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integração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com um frontend, que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fornece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pergunta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e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diretorio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sugerindo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que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o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agente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pode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ser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usado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em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aplicações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web </w:t>
      </w:r>
      <w:proofErr w:type="spellStart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>ou</w:t>
      </w:r>
      <w:proofErr w:type="spellEnd"/>
      <w:r w:rsidRPr="006D46C3">
        <w:rPr>
          <w:rFonts w:ascii="Arial" w:eastAsia="Helvetica Neue" w:hAnsi="Arial" w:cs="Arial"/>
          <w:bCs/>
          <w:color w:val="000000"/>
          <w:sz w:val="22"/>
          <w:szCs w:val="22"/>
        </w:rPr>
        <w:t xml:space="preserve"> desktop.</w:t>
      </w:r>
    </w:p>
    <w:p w14:paraId="00000038" w14:textId="77777777" w:rsidR="001D5104" w:rsidRPr="006D46C3" w:rsidRDefault="001D5104" w:rsidP="006D46C3">
      <w:pPr>
        <w:keepLines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Helvetica Neue" w:hAnsi="Arial" w:cs="Arial"/>
          <w:color w:val="000000"/>
          <w:sz w:val="22"/>
          <w:szCs w:val="22"/>
        </w:rPr>
      </w:pPr>
    </w:p>
    <w:p w14:paraId="00000039" w14:textId="12CF98F1" w:rsidR="001D5104" w:rsidRPr="006D46C3" w:rsidRDefault="00861D3E" w:rsidP="006D46C3">
      <w:pPr>
        <w:keepLines/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Arial" w:eastAsia="Helvetica Neue" w:hAnsi="Arial" w:cs="Arial"/>
          <w:color w:val="000000"/>
          <w:sz w:val="22"/>
          <w:szCs w:val="22"/>
        </w:rPr>
      </w:pPr>
      <w:r w:rsidRPr="006D46C3">
        <w:rPr>
          <w:rFonts w:ascii="Arial" w:eastAsia="Helvetica Neue" w:hAnsi="Arial" w:cs="Arial"/>
          <w:color w:val="000000"/>
          <w:sz w:val="22"/>
          <w:szCs w:val="22"/>
        </w:rPr>
        <w:t>(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Preencher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aqui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</w:t>
      </w:r>
      <w:proofErr w:type="spellStart"/>
      <w:r w:rsidRPr="006D46C3">
        <w:rPr>
          <w:rFonts w:ascii="Arial" w:eastAsia="Helvetica Neue" w:hAnsi="Arial" w:cs="Arial"/>
          <w:color w:val="000000"/>
          <w:sz w:val="22"/>
          <w:szCs w:val="22"/>
        </w:rPr>
        <w:t>sobre</w:t>
      </w:r>
      <w:proofErr w:type="spellEnd"/>
      <w:r w:rsidRPr="006D46C3">
        <w:rPr>
          <w:rFonts w:ascii="Arial" w:eastAsia="Helvetica Neue" w:hAnsi="Arial" w:cs="Arial"/>
          <w:color w:val="000000"/>
          <w:sz w:val="22"/>
          <w:szCs w:val="22"/>
        </w:rPr>
        <w:t xml:space="preserve"> o frontend)</w:t>
      </w:r>
    </w:p>
    <w:p w14:paraId="412B04D5" w14:textId="77777777" w:rsidR="00310F04" w:rsidRPr="00B656EA" w:rsidRDefault="00310F04">
      <w:pPr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Helvetica Neue" w:hAnsi="Arial" w:cs="Arial"/>
          <w:color w:val="000000"/>
        </w:rPr>
      </w:pPr>
    </w:p>
    <w:p w14:paraId="14F3F45D" w14:textId="6DF251C0" w:rsidR="00635227" w:rsidRPr="00B656EA" w:rsidRDefault="00635227">
      <w:pPr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Helvetica Neue" w:hAnsi="Arial" w:cs="Arial"/>
          <w:color w:val="000000"/>
        </w:rPr>
      </w:pPr>
    </w:p>
    <w:p w14:paraId="7E4961BF" w14:textId="77777777" w:rsidR="00310F04" w:rsidRDefault="00635227" w:rsidP="00310F04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Helvetica Neue" w:hAnsi="Arial" w:cs="Arial"/>
          <w:b/>
          <w:color w:val="000000"/>
        </w:rPr>
      </w:pPr>
      <w:r w:rsidRPr="00B656EA">
        <w:rPr>
          <w:rFonts w:ascii="Arial" w:eastAsia="Helvetica Neue" w:hAnsi="Arial" w:cs="Arial"/>
          <w:b/>
          <w:color w:val="000000"/>
        </w:rPr>
        <w:t xml:space="preserve">Link para o </w:t>
      </w:r>
      <w:proofErr w:type="spellStart"/>
      <w:r w:rsidRPr="00B656EA">
        <w:rPr>
          <w:rFonts w:ascii="Arial" w:eastAsia="Helvetica Neue" w:hAnsi="Arial" w:cs="Arial"/>
          <w:b/>
          <w:color w:val="000000"/>
        </w:rPr>
        <w:t>Github</w:t>
      </w:r>
      <w:proofErr w:type="spellEnd"/>
    </w:p>
    <w:p w14:paraId="5875916E" w14:textId="77777777" w:rsidR="00310F04" w:rsidRDefault="00310F04" w:rsidP="00310F04">
      <w:pPr>
        <w:keepLines/>
        <w:pBdr>
          <w:top w:val="nil"/>
          <w:left w:val="nil"/>
          <w:bottom w:val="nil"/>
          <w:right w:val="nil"/>
          <w:between w:val="nil"/>
        </w:pBdr>
        <w:ind w:left="393"/>
        <w:jc w:val="both"/>
        <w:rPr>
          <w:rFonts w:ascii="Arial" w:eastAsia="Helvetica Neue" w:hAnsi="Arial" w:cs="Arial"/>
          <w:b/>
          <w:color w:val="000000"/>
        </w:rPr>
      </w:pPr>
    </w:p>
    <w:p w14:paraId="5029E052" w14:textId="7C0CA2F9" w:rsidR="00635227" w:rsidRPr="00310F04" w:rsidRDefault="00310F04" w:rsidP="00310F04">
      <w:pPr>
        <w:keepLines/>
        <w:pBdr>
          <w:top w:val="nil"/>
          <w:left w:val="nil"/>
          <w:bottom w:val="nil"/>
          <w:right w:val="nil"/>
          <w:between w:val="nil"/>
        </w:pBdr>
        <w:ind w:left="393"/>
        <w:jc w:val="both"/>
        <w:rPr>
          <w:rFonts w:ascii="Arial" w:eastAsia="Helvetica Neue" w:hAnsi="Arial" w:cs="Arial"/>
          <w:bCs/>
          <w:color w:val="0079BF" w:themeColor="accent1" w:themeShade="BF"/>
        </w:rPr>
      </w:pPr>
      <w:hyperlink r:id="rId8" w:history="1">
        <w:r w:rsidRPr="00310F04">
          <w:rPr>
            <w:rStyle w:val="Hyperlink"/>
            <w:rFonts w:ascii="Arial" w:eastAsia="Helvetica Neue" w:hAnsi="Arial" w:cs="Arial"/>
            <w:bCs/>
            <w:color w:val="0079BF" w:themeColor="accent1" w:themeShade="BF"/>
          </w:rPr>
          <w:t>https://github.com/ajndantas/I2A2-Grupo_01</w:t>
        </w:r>
      </w:hyperlink>
    </w:p>
    <w:p w14:paraId="043714E9" w14:textId="77777777" w:rsidR="00635227" w:rsidRPr="00B656EA" w:rsidRDefault="00635227">
      <w:pPr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Helvetica Neue" w:hAnsi="Arial" w:cs="Arial"/>
          <w:color w:val="000000"/>
        </w:rPr>
      </w:pPr>
    </w:p>
    <w:p w14:paraId="76F4D695" w14:textId="77777777" w:rsidR="00310F04" w:rsidRDefault="00310F04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jc w:val="both"/>
        <w:rPr>
          <w:rFonts w:ascii="Arial" w:eastAsia="Helvetica Neue" w:hAnsi="Arial" w:cs="Arial"/>
          <w:b/>
          <w:color w:val="000000"/>
        </w:rPr>
      </w:pPr>
    </w:p>
    <w:p w14:paraId="05B2AEE0" w14:textId="77777777" w:rsidR="00310F04" w:rsidRDefault="00310F04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jc w:val="both"/>
        <w:rPr>
          <w:rFonts w:ascii="Arial" w:eastAsia="Helvetica Neue" w:hAnsi="Arial" w:cs="Arial"/>
          <w:b/>
          <w:color w:val="000000"/>
        </w:rPr>
      </w:pPr>
    </w:p>
    <w:p w14:paraId="0000003B" w14:textId="5423CC23" w:rsidR="001D5104" w:rsidRDefault="00861D3E" w:rsidP="00310F04">
      <w:pPr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Helvetica Neue" w:hAnsi="Arial" w:cs="Arial"/>
          <w:b/>
          <w:color w:val="000000"/>
        </w:rPr>
      </w:pPr>
      <w:proofErr w:type="spellStart"/>
      <w:r w:rsidRPr="00B656EA">
        <w:rPr>
          <w:rFonts w:ascii="Arial" w:eastAsia="Helvetica Neue" w:hAnsi="Arial" w:cs="Arial"/>
          <w:b/>
          <w:color w:val="000000"/>
        </w:rPr>
        <w:t>Perguntas</w:t>
      </w:r>
      <w:proofErr w:type="spellEnd"/>
      <w:r w:rsidRPr="00B656EA">
        <w:rPr>
          <w:rFonts w:ascii="Arial" w:eastAsia="Helvetica Neue" w:hAnsi="Arial" w:cs="Arial"/>
          <w:b/>
          <w:color w:val="000000"/>
        </w:rPr>
        <w:t xml:space="preserve"> e </w:t>
      </w:r>
      <w:proofErr w:type="spellStart"/>
      <w:r w:rsidRPr="00B656EA">
        <w:rPr>
          <w:rFonts w:ascii="Arial" w:eastAsia="Helvetica Neue" w:hAnsi="Arial" w:cs="Arial"/>
          <w:b/>
          <w:color w:val="000000"/>
        </w:rPr>
        <w:t>respostas</w:t>
      </w:r>
      <w:proofErr w:type="spellEnd"/>
      <w:r w:rsidRPr="00B656EA">
        <w:rPr>
          <w:rFonts w:ascii="Arial" w:eastAsia="Helvetica Neue" w:hAnsi="Arial" w:cs="Arial"/>
          <w:b/>
          <w:color w:val="000000"/>
        </w:rPr>
        <w:t>:</w:t>
      </w:r>
    </w:p>
    <w:p w14:paraId="7C5B4B7B" w14:textId="556B95AF" w:rsidR="00310F04" w:rsidRDefault="00310F04" w:rsidP="00310F04">
      <w:pPr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Helvetica Neue" w:hAnsi="Arial" w:cs="Arial"/>
          <w:b/>
          <w:color w:val="000000"/>
        </w:rPr>
      </w:pPr>
    </w:p>
    <w:p w14:paraId="1B5A38E9" w14:textId="77777777" w:rsidR="00310F04" w:rsidRPr="00B656EA" w:rsidRDefault="00310F04" w:rsidP="00310F04">
      <w:pPr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Helvetica Neue" w:hAnsi="Arial" w:cs="Arial"/>
          <w:b/>
          <w:color w:val="000000"/>
        </w:rPr>
      </w:pPr>
    </w:p>
    <w:p w14:paraId="0000003C" w14:textId="77777777" w:rsidR="001D5104" w:rsidRPr="00B656EA" w:rsidRDefault="001D5104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jc w:val="both"/>
        <w:rPr>
          <w:rFonts w:ascii="Arial" w:eastAsia="Helvetica Neue" w:hAnsi="Arial" w:cs="Arial"/>
          <w:b/>
          <w:color w:val="000000"/>
        </w:rPr>
      </w:pPr>
    </w:p>
    <w:p w14:paraId="0000003E" w14:textId="77777777" w:rsidR="001D5104" w:rsidRPr="00B656EA" w:rsidRDefault="001D5104">
      <w:pPr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Helvetica Neue" w:hAnsi="Arial" w:cs="Arial"/>
          <w:color w:val="000000"/>
        </w:rPr>
      </w:pPr>
    </w:p>
    <w:p w14:paraId="0000003F" w14:textId="0665FE1D" w:rsidR="001D5104" w:rsidRPr="00B656EA" w:rsidRDefault="001D5104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jc w:val="both"/>
        <w:rPr>
          <w:rFonts w:ascii="Arial" w:eastAsia="Helvetica Neue" w:hAnsi="Arial" w:cs="Arial"/>
          <w:b/>
          <w:i/>
          <w:color w:val="000000"/>
        </w:rPr>
      </w:pPr>
    </w:p>
    <w:p w14:paraId="00000040" w14:textId="77777777" w:rsidR="001D5104" w:rsidRPr="00B656EA" w:rsidRDefault="001D5104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1300"/>
          <w:tab w:val="left" w:pos="2600"/>
          <w:tab w:val="left" w:pos="3900"/>
          <w:tab w:val="left" w:pos="5200"/>
          <w:tab w:val="left" w:pos="6500"/>
          <w:tab w:val="left" w:pos="7800"/>
        </w:tabs>
        <w:jc w:val="both"/>
        <w:rPr>
          <w:rFonts w:ascii="Arial" w:eastAsia="Helvetica Neue" w:hAnsi="Arial" w:cs="Arial"/>
          <w:b/>
          <w:i/>
          <w:color w:val="000000"/>
        </w:rPr>
      </w:pPr>
    </w:p>
    <w:p w14:paraId="00000041" w14:textId="77777777" w:rsidR="001D5104" w:rsidRPr="00B656EA" w:rsidRDefault="001D5104">
      <w:pPr>
        <w:keepLines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Helvetica Neue" w:hAnsi="Arial" w:cs="Arial"/>
          <w:color w:val="000000"/>
        </w:rPr>
      </w:pPr>
    </w:p>
    <w:sectPr w:rsidR="001D5104" w:rsidRPr="00B656EA">
      <w:headerReference w:type="default" r:id="rId9"/>
      <w:footerReference w:type="default" r:id="rId10"/>
      <w:pgSz w:w="11900" w:h="16840"/>
      <w:pgMar w:top="1440" w:right="1440" w:bottom="1440" w:left="1440" w:header="480" w:footer="4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BEE58" w14:textId="77777777" w:rsidR="00861D3E" w:rsidRDefault="00861D3E">
      <w:r>
        <w:separator/>
      </w:r>
    </w:p>
  </w:endnote>
  <w:endnote w:type="continuationSeparator" w:id="0">
    <w:p w14:paraId="3C461E15" w14:textId="77777777" w:rsidR="00861D3E" w:rsidRDefault="00861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3" w14:textId="78ED9A3B" w:rsidR="001D5104" w:rsidRDefault="00861D3E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451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color w:val="000000"/>
      </w:rPr>
      <w:tab/>
    </w:r>
    <w:r>
      <w:rPr>
        <w:rFonts w:ascii="Helvetica Neue" w:eastAsia="Helvetica Neue" w:hAnsi="Helvetica Neue" w:cs="Helvetica Neue"/>
        <w:color w:val="000000"/>
      </w:rPr>
      <w:tab/>
    </w: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PAGE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 w:rsidR="00635227">
      <w:rPr>
        <w:rFonts w:ascii="Helvetica Neue" w:eastAsia="Helvetica Neue" w:hAnsi="Helvetica Neue" w:cs="Helvetica Neue"/>
        <w:noProof/>
        <w:color w:val="000000"/>
      </w:rPr>
      <w:t>1</w:t>
    </w:r>
    <w:r>
      <w:rPr>
        <w:rFonts w:ascii="Helvetica Neue" w:eastAsia="Helvetica Neue" w:hAnsi="Helvetica Neue" w:cs="Helvetica Neue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6A2B4" w14:textId="77777777" w:rsidR="00861D3E" w:rsidRDefault="00861D3E">
      <w:r>
        <w:separator/>
      </w:r>
    </w:p>
  </w:footnote>
  <w:footnote w:type="continuationSeparator" w:id="0">
    <w:p w14:paraId="4D348410" w14:textId="77777777" w:rsidR="00861D3E" w:rsidRDefault="00861D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2" w14:textId="77777777" w:rsidR="001D5104" w:rsidRDefault="001D51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5562"/>
    <w:multiLevelType w:val="multilevel"/>
    <w:tmpl w:val="CC648BFC"/>
    <w:lvl w:ilvl="0">
      <w:start w:val="1"/>
      <w:numFmt w:val="decimal"/>
      <w:lvlText w:val="%1."/>
      <w:lvlJc w:val="left"/>
      <w:pPr>
        <w:ind w:left="393" w:hanging="393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753" w:hanging="393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113" w:hanging="393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473" w:hanging="392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1833" w:hanging="393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2193" w:hanging="393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2553" w:hanging="393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2913" w:hanging="393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3273" w:hanging="393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39995EC9"/>
    <w:multiLevelType w:val="hybridMultilevel"/>
    <w:tmpl w:val="810C1D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41F85"/>
    <w:multiLevelType w:val="hybridMultilevel"/>
    <w:tmpl w:val="BD4A4E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A6CDE"/>
    <w:multiLevelType w:val="multilevel"/>
    <w:tmpl w:val="8D464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6C41110"/>
    <w:multiLevelType w:val="hybridMultilevel"/>
    <w:tmpl w:val="812628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16E55"/>
    <w:multiLevelType w:val="multilevel"/>
    <w:tmpl w:val="E4B6C0AE"/>
    <w:lvl w:ilvl="0">
      <w:start w:val="1"/>
      <w:numFmt w:val="bullet"/>
      <w:lvlText w:val="•"/>
      <w:lvlJc w:val="left"/>
      <w:pPr>
        <w:ind w:left="196" w:hanging="196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376" w:hanging="196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556" w:hanging="196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736" w:hanging="196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916" w:hanging="196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096" w:hanging="196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276" w:hanging="196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456" w:hanging="196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636" w:hanging="196"/>
      </w:pPr>
      <w:rPr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59C7690E"/>
    <w:multiLevelType w:val="hybridMultilevel"/>
    <w:tmpl w:val="FEF0CB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104"/>
    <w:rsid w:val="001D5104"/>
    <w:rsid w:val="00310F04"/>
    <w:rsid w:val="005977FF"/>
    <w:rsid w:val="00635227"/>
    <w:rsid w:val="006D46C3"/>
    <w:rsid w:val="00861D3E"/>
    <w:rsid w:val="00B6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28C34"/>
  <w15:docId w15:val="{9D99D1E6-8BC6-4988-9C09-57011904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PT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uiPriority w:val="10"/>
    <w:qFormat/>
    <w:pPr>
      <w:keepLines/>
      <w:spacing w:after="120"/>
      <w:jc w:val="center"/>
    </w:pPr>
    <w:rPr>
      <w:rFonts w:ascii="Helvetica Neue" w:eastAsia="Arial Unicode MS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character" w:styleId="Hyperlink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Nmeros">
    <w:name w:val="Números"/>
  </w:style>
  <w:style w:type="paragraph" w:customStyle="1" w:styleId="Corpo">
    <w:name w:val="Corpo"/>
    <w:pPr>
      <w:spacing w:after="240" w:line="312" w:lineRule="auto"/>
    </w:pPr>
    <w:rPr>
      <w:rFonts w:ascii="Helvetica Neue" w:eastAsia="Arial Unicode MS" w:hAnsi="Helvetica Neue" w:cs="Arial Unicode MS"/>
      <w:color w:val="000000"/>
      <w:spacing w:val="7"/>
      <w14:textOutline w14:w="0" w14:cap="flat" w14:cmpd="sng" w14:algn="ctr">
        <w14:noFill/>
        <w14:prstDash w14:val="solid"/>
        <w14:bevel/>
      </w14:textOutline>
    </w:rPr>
  </w:style>
  <w:style w:type="numbering" w:customStyle="1" w:styleId="Marcador">
    <w:name w:val="Marcador"/>
  </w:style>
  <w:style w:type="paragraph" w:styleId="PargrafodaLista">
    <w:name w:val="List Paragraph"/>
    <w:basedOn w:val="Normal"/>
    <w:uiPriority w:val="34"/>
    <w:qFormat/>
    <w:rsid w:val="0063522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35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ndantas/I2A2-Grupo_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21_Simple_Report">
  <a:themeElements>
    <a:clrScheme name="21_Simple_Report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Simple_Repor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Simple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36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mFm4hU2cvFh+0piyi9pSk3+DtA==">CgMxLjA4AHIhMTVXSWhEc1dBalNMRTNzSW8xQkNrLTFKYTdkNmVNYk5H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506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João Nascimento Dantas / SUAFI</cp:lastModifiedBy>
  <cp:revision>5</cp:revision>
  <dcterms:created xsi:type="dcterms:W3CDTF">2025-06-19T16:33:00Z</dcterms:created>
  <dcterms:modified xsi:type="dcterms:W3CDTF">2025-06-19T18:23:00Z</dcterms:modified>
</cp:coreProperties>
</file>