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60419" w14:textId="76D943A5" w:rsidR="00B16357" w:rsidRDefault="008B7931" w:rsidP="00ED1C63">
      <w:pPr>
        <w:pStyle w:val="Ttulo1"/>
      </w:pPr>
      <w:r>
        <w:t>Público Alvo</w:t>
      </w:r>
    </w:p>
    <w:p w14:paraId="061698E0" w14:textId="77777777" w:rsidR="000603C7" w:rsidRDefault="000603C7" w:rsidP="008B7931">
      <w:pPr>
        <w:ind w:firstLine="709"/>
      </w:pPr>
    </w:p>
    <w:p w14:paraId="4FD6CD52" w14:textId="40688DD9" w:rsidR="008B7931" w:rsidRDefault="000603C7" w:rsidP="008B7931">
      <w:pPr>
        <w:ind w:firstLine="709"/>
      </w:pPr>
      <w:r>
        <w:t>P</w:t>
      </w:r>
      <w:r>
        <w:t xml:space="preserve">rofissionais e empresas da área de </w:t>
      </w:r>
      <w:r>
        <w:rPr>
          <w:rStyle w:val="Forte"/>
        </w:rPr>
        <w:t>contabilidade, finanças e tecnologia</w:t>
      </w:r>
      <w:r>
        <w:t xml:space="preserve">, especialmente aqueles envolvidos com </w:t>
      </w:r>
      <w:r>
        <w:rPr>
          <w:rStyle w:val="Forte"/>
        </w:rPr>
        <w:t>automação de processos fiscais</w:t>
      </w:r>
      <w:r>
        <w:t xml:space="preserve">, </w:t>
      </w:r>
      <w:r>
        <w:rPr>
          <w:rStyle w:val="Forte"/>
        </w:rPr>
        <w:t>compliance tributário</w:t>
      </w:r>
      <w:r>
        <w:t xml:space="preserve"> e </w:t>
      </w:r>
      <w:r>
        <w:rPr>
          <w:rStyle w:val="Forte"/>
        </w:rPr>
        <w:t>extração de dados de documentos fiscais</w:t>
      </w:r>
      <w:r>
        <w:t xml:space="preserve"> (como notas fiscais eletrônicas).</w:t>
      </w:r>
    </w:p>
    <w:p w14:paraId="12A18426" w14:textId="698CFE2C" w:rsidR="008B7931" w:rsidRDefault="008B7931" w:rsidP="008B7931">
      <w:pPr>
        <w:pStyle w:val="Ttulo1"/>
      </w:pPr>
      <w:r>
        <w:t>Justificativa para escolha do tema</w:t>
      </w:r>
    </w:p>
    <w:p w14:paraId="094AB6D6" w14:textId="2BF37117" w:rsidR="008B7931" w:rsidRDefault="008B7931" w:rsidP="008B7931">
      <w:pPr>
        <w:ind w:firstLine="709"/>
      </w:pPr>
    </w:p>
    <w:p w14:paraId="35463D2C" w14:textId="3609FA00" w:rsidR="000603C7" w:rsidRDefault="000603C7" w:rsidP="008B7931">
      <w:pPr>
        <w:ind w:firstLine="709"/>
      </w:pPr>
      <w:r>
        <w:t>Empresas que lidam com grandes volumes de notas fiscais precisam extrair dados com rapidez e precisão para cumprir obrigações fiscais e realizar auditorias internas. A adoção de tecnologias como OCR e NLP permite automatizar essa extração, reduzindo erros humanos e custos operacionais. Por exemplo, uma empresa do setor varejista que processa milhares de notas por dia pode economizar centenas de horas de trabalho ao adotar essa solução.</w:t>
      </w:r>
    </w:p>
    <w:p w14:paraId="305EE128" w14:textId="1ACC80F0" w:rsidR="000603C7" w:rsidRDefault="000603C7" w:rsidP="000603C7">
      <w:pPr>
        <w:pStyle w:val="Ttulo1"/>
      </w:pPr>
      <w:r>
        <w:t>Arquitetura da solução</w:t>
      </w:r>
    </w:p>
    <w:p w14:paraId="327B4843" w14:textId="3E8FFA59" w:rsidR="000603C7" w:rsidRDefault="000603C7" w:rsidP="000603C7"/>
    <w:p w14:paraId="3483F12A" w14:textId="52765E94" w:rsidR="000603C7" w:rsidRDefault="00D50C8C" w:rsidP="000603C7">
      <w:r w:rsidRPr="00D50C8C">
        <w:drawing>
          <wp:inline distT="0" distB="0" distL="0" distR="0" wp14:anchorId="2217248A" wp14:editId="2F741B98">
            <wp:extent cx="5400040" cy="17081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F1CA7" w14:textId="363D54B7" w:rsidR="00C47BF5" w:rsidRPr="00C47BF5" w:rsidRDefault="00C47BF5" w:rsidP="00C47BF5">
      <w:pPr>
        <w:spacing w:before="100" w:beforeAutospacing="1" w:after="100" w:afterAutospacing="1" w:line="240" w:lineRule="auto"/>
      </w:pPr>
      <w:r w:rsidRPr="00C47BF5">
        <w:t>A solução implementa um pipeline automatizado para processamento de documentos fiscais.</w:t>
      </w:r>
    </w:p>
    <w:p w14:paraId="111AF67B" w14:textId="69E7D15C" w:rsidR="00C47BF5" w:rsidRPr="00C47BF5" w:rsidRDefault="00C47BF5" w:rsidP="00C47BF5">
      <w:pPr>
        <w:numPr>
          <w:ilvl w:val="0"/>
          <w:numId w:val="1"/>
        </w:numPr>
        <w:spacing w:before="100" w:beforeAutospacing="1" w:line="240" w:lineRule="auto"/>
        <w:ind w:left="714" w:hanging="357"/>
      </w:pPr>
      <w:r w:rsidRPr="00C47BF5">
        <w:rPr>
          <w:b/>
          <w:bCs/>
        </w:rPr>
        <w:t>Agente 1 (Aquisição de Documentos):</w:t>
      </w:r>
      <w:r w:rsidRPr="00C47BF5">
        <w:t xml:space="preserve"> Responsável por obter documentos fiscais (NF-e, NFS-e, CT-e, NFC-e) em formatos de imagem e PDF, provenientes de upload manual ou download de órgãos governamentais.</w:t>
      </w:r>
    </w:p>
    <w:p w14:paraId="526E8EEB" w14:textId="2E7A6969" w:rsidR="00C47BF5" w:rsidRPr="00C47BF5" w:rsidRDefault="00C47BF5" w:rsidP="00C47BF5">
      <w:pPr>
        <w:numPr>
          <w:ilvl w:val="0"/>
          <w:numId w:val="1"/>
        </w:numPr>
        <w:spacing w:before="100" w:beforeAutospacing="1" w:line="240" w:lineRule="auto"/>
        <w:ind w:left="714" w:hanging="357"/>
      </w:pPr>
      <w:r w:rsidRPr="00C47BF5">
        <w:rPr>
          <w:b/>
          <w:bCs/>
        </w:rPr>
        <w:t>Agente 2 (Extração e Aprendizado):</w:t>
      </w:r>
      <w:r w:rsidRPr="00C47BF5">
        <w:t xml:space="preserve"> Processa os documentos adquiridos, utilizando OCR para extrair dados e aprender novos layouts</w:t>
      </w:r>
      <w:r>
        <w:t xml:space="preserve"> com apoio de LLM</w:t>
      </w:r>
      <w:r w:rsidR="00D50C8C">
        <w:t xml:space="preserve"> e dos arquivos armazenados obtidos pelo agente 1</w:t>
      </w:r>
      <w:r w:rsidRPr="00C47BF5">
        <w:t>, garantindo a extração precisa de informações fiscais relevantes.</w:t>
      </w:r>
    </w:p>
    <w:p w14:paraId="766DBD16" w14:textId="4F86AFC9" w:rsidR="00C47BF5" w:rsidRPr="00C47BF5" w:rsidRDefault="00C47BF5" w:rsidP="00C47BF5">
      <w:pPr>
        <w:numPr>
          <w:ilvl w:val="0"/>
          <w:numId w:val="1"/>
        </w:numPr>
        <w:spacing w:before="100" w:beforeAutospacing="1" w:line="240" w:lineRule="auto"/>
        <w:ind w:left="714" w:hanging="357"/>
      </w:pPr>
      <w:r w:rsidRPr="00C47BF5">
        <w:rPr>
          <w:b/>
          <w:bCs/>
        </w:rPr>
        <w:t>Base de Conhecimento:</w:t>
      </w:r>
      <w:r w:rsidRPr="00C47BF5">
        <w:t xml:space="preserve"> </w:t>
      </w:r>
      <w:r w:rsidR="00D50C8C">
        <w:t>Utiliza</w:t>
      </w:r>
      <w:r w:rsidRPr="00C47BF5">
        <w:t xml:space="preserve"> os dados estruturados extraídos pelo Agente 2.</w:t>
      </w:r>
    </w:p>
    <w:p w14:paraId="6AFBEE86" w14:textId="77777777" w:rsidR="00C47BF5" w:rsidRPr="00C47BF5" w:rsidRDefault="00C47BF5" w:rsidP="00C47BF5">
      <w:pPr>
        <w:numPr>
          <w:ilvl w:val="0"/>
          <w:numId w:val="1"/>
        </w:numPr>
        <w:spacing w:before="100" w:beforeAutospacing="1" w:line="240" w:lineRule="auto"/>
        <w:ind w:left="714" w:hanging="357"/>
      </w:pPr>
      <w:r w:rsidRPr="00C47BF5">
        <w:rPr>
          <w:b/>
          <w:bCs/>
        </w:rPr>
        <w:t>Agente 3 (Resposta e Interação):</w:t>
      </w:r>
      <w:r w:rsidRPr="00C47BF5">
        <w:t xml:space="preserve"> Acessa um Large Language Model (LLM) e, utilizando os dados da Base de Conhecimento, responde às perguntas dos usuários sobre as informações fiscais.</w:t>
      </w:r>
    </w:p>
    <w:p w14:paraId="5DFA7C7F" w14:textId="77777777" w:rsidR="00C47BF5" w:rsidRPr="00C47BF5" w:rsidRDefault="00C47BF5" w:rsidP="00C47BF5">
      <w:pPr>
        <w:numPr>
          <w:ilvl w:val="0"/>
          <w:numId w:val="1"/>
        </w:numPr>
        <w:spacing w:before="100" w:beforeAutospacing="1" w:line="240" w:lineRule="auto"/>
        <w:ind w:left="714" w:hanging="357"/>
      </w:pPr>
      <w:r w:rsidRPr="00C47BF5">
        <w:rPr>
          <w:b/>
          <w:bCs/>
        </w:rPr>
        <w:t>Usuário:</w:t>
      </w:r>
      <w:r w:rsidRPr="00C47BF5">
        <w:t xml:space="preserve"> Interage com o sistema através de uma interface, recebendo as respostas do Agente 3.</w:t>
      </w:r>
    </w:p>
    <w:p w14:paraId="6D86EAAD" w14:textId="77777777" w:rsidR="00C47BF5" w:rsidRPr="00C47BF5" w:rsidRDefault="00C47BF5" w:rsidP="00C47BF5">
      <w:pPr>
        <w:spacing w:before="100" w:beforeAutospacing="1" w:after="100" w:afterAutospacing="1" w:line="240" w:lineRule="auto"/>
      </w:pPr>
      <w:r w:rsidRPr="00C47BF5">
        <w:lastRenderedPageBreak/>
        <w:t>Essa arquitetura permite a automação completa do ciclo de vida dos documentos fiscais, desde a coleta até a disponibilização inteligente das informações.</w:t>
      </w:r>
    </w:p>
    <w:p w14:paraId="2E547C05" w14:textId="77777777" w:rsidR="00C47BF5" w:rsidRPr="000603C7" w:rsidRDefault="00C47BF5" w:rsidP="000603C7"/>
    <w:sectPr w:rsidR="00C47BF5" w:rsidRPr="000603C7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FBBA4" w14:textId="77777777" w:rsidR="006A5210" w:rsidRDefault="006A5210" w:rsidP="00B16357">
      <w:pPr>
        <w:spacing w:after="0" w:line="240" w:lineRule="auto"/>
      </w:pPr>
      <w:r>
        <w:separator/>
      </w:r>
    </w:p>
  </w:endnote>
  <w:endnote w:type="continuationSeparator" w:id="0">
    <w:p w14:paraId="1DF8FF1A" w14:textId="77777777" w:rsidR="006A5210" w:rsidRDefault="006A5210" w:rsidP="00B16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347D4" w14:textId="77777777" w:rsidR="006A5210" w:rsidRDefault="006A5210" w:rsidP="00B16357">
      <w:pPr>
        <w:spacing w:after="0" w:line="240" w:lineRule="auto"/>
      </w:pPr>
      <w:r>
        <w:separator/>
      </w:r>
    </w:p>
  </w:footnote>
  <w:footnote w:type="continuationSeparator" w:id="0">
    <w:p w14:paraId="461FFB18" w14:textId="77777777" w:rsidR="006A5210" w:rsidRDefault="006A5210" w:rsidP="00B163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C67D3" w14:textId="62ABFCC1" w:rsidR="00B16357" w:rsidRPr="00B16357" w:rsidRDefault="00B16357" w:rsidP="00B16357">
    <w:pPr>
      <w:pStyle w:val="Cabealho"/>
      <w:tabs>
        <w:tab w:val="clear" w:pos="8504"/>
      </w:tabs>
      <w:rPr>
        <w:b/>
        <w:bCs/>
      </w:rPr>
    </w:pPr>
    <w:r w:rsidRPr="00B16357">
      <w:rPr>
        <w:b/>
        <w:bCs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E792B30" wp14:editId="1481616A">
              <wp:simplePos x="0" y="0"/>
              <wp:positionH relativeFrom="margin">
                <wp:align>left</wp:align>
              </wp:positionH>
              <wp:positionV relativeFrom="topMargin">
                <wp:posOffset>365760</wp:posOffset>
              </wp:positionV>
              <wp:extent cx="1587398" cy="190195"/>
              <wp:effectExtent l="0" t="0" r="0" b="635"/>
              <wp:wrapNone/>
              <wp:docPr id="218" name="Caixa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87398" cy="190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bCs/>
                            </w:r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855445B" w14:textId="5D40617D" w:rsidR="00B16357" w:rsidRPr="00B16357" w:rsidRDefault="00B16357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</w:rPr>
                              </w:pPr>
                              <w:r w:rsidRPr="00B16357">
                                <w:rPr>
                                  <w:b/>
                                  <w:bCs/>
                                </w:rPr>
                                <w:t xml:space="preserve">Projeto NF AI – Extrator 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792B30" id="_x0000_t202" coordsize="21600,21600" o:spt="202" path="m,l,21600r21600,l21600,xe">
              <v:stroke joinstyle="miter"/>
              <v:path gradientshapeok="t" o:connecttype="rect"/>
            </v:shapetype>
            <v:shape id="Caixa de Texto 218" o:spid="_x0000_s1026" type="#_x0000_t202" style="position:absolute;margin-left:0;margin-top:28.8pt;width:125pt;height:1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" o:allowincell="f" filled="f" stroked="f">
              <v:textbox inset=",0,,0">
                <w:txbxContent>
                  <w:sdt>
                    <w:sdtPr>
                      <w:rPr>
                        <w:b/>
                        <w:bCs/>
                      </w:r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6855445B" w14:textId="5D40617D" w:rsidR="00B16357" w:rsidRPr="00B16357" w:rsidRDefault="00B16357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  <w:r w:rsidRPr="00B16357">
                          <w:rPr>
                            <w:b/>
                            <w:bCs/>
                          </w:rPr>
                          <w:t xml:space="preserve">Projeto NF AI – Extrator 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B16357">
      <w:rPr>
        <w:b/>
        <w:bCs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391CA4" wp14:editId="0E0C92C0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aixa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E84A064" w14:textId="77777777" w:rsidR="00B16357" w:rsidRDefault="00B16357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391CA4" id="Caixa de Texto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" o:allowincell="f" fillcolor="#a8d08d [1945]" stroked="f">
              <v:textbox style="mso-fit-shape-to-text:t" inset=",0,,0">
                <w:txbxContent>
                  <w:p w14:paraId="7E84A064" w14:textId="77777777" w:rsidR="00B16357" w:rsidRDefault="00B16357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Pr="00B16357">
      <w:rPr>
        <w:b/>
        <w:bCs/>
      </w:rPr>
      <w:tab/>
    </w:r>
    <w:r w:rsidRPr="00B16357">
      <w:rPr>
        <w:b/>
        <w:bCs/>
      </w:rPr>
      <w:tab/>
    </w:r>
    <w:r w:rsidRPr="00B16357">
      <w:rPr>
        <w:b/>
        <w:bCs/>
      </w:rPr>
      <w:tab/>
    </w:r>
    <w:r w:rsidRPr="00B16357">
      <w:rPr>
        <w:b/>
        <w:bCs/>
      </w:rPr>
      <w:tab/>
    </w:r>
    <w:r w:rsidRPr="00B16357">
      <w:rPr>
        <w:b/>
        <w:bCs/>
      </w:rPr>
      <w:tab/>
    </w:r>
    <w:r w:rsidRPr="00B16357">
      <w:rPr>
        <w:b/>
        <w:bCs/>
      </w:rPr>
      <w:tab/>
    </w:r>
    <w:r w:rsidRPr="00B16357">
      <w:rPr>
        <w:b/>
        <w:bCs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35240"/>
    <w:multiLevelType w:val="multilevel"/>
    <w:tmpl w:val="33800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357"/>
    <w:rsid w:val="000603C7"/>
    <w:rsid w:val="000B733E"/>
    <w:rsid w:val="001C78CC"/>
    <w:rsid w:val="006A5210"/>
    <w:rsid w:val="00707E74"/>
    <w:rsid w:val="008B7931"/>
    <w:rsid w:val="00B16357"/>
    <w:rsid w:val="00C47BF5"/>
    <w:rsid w:val="00D50C8C"/>
    <w:rsid w:val="00ED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FA49B9"/>
  <w15:chartTrackingRefBased/>
  <w15:docId w15:val="{2216928D-0B39-421D-B3C7-B086A7A80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357"/>
  </w:style>
  <w:style w:type="paragraph" w:styleId="Ttulo1">
    <w:name w:val="heading 1"/>
    <w:basedOn w:val="Normal"/>
    <w:next w:val="Normal"/>
    <w:link w:val="Ttulo1Char"/>
    <w:uiPriority w:val="9"/>
    <w:qFormat/>
    <w:rsid w:val="00B16357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1635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1635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1635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1635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1635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1635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1635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1635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163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16357"/>
  </w:style>
  <w:style w:type="paragraph" w:styleId="Rodap">
    <w:name w:val="footer"/>
    <w:basedOn w:val="Normal"/>
    <w:link w:val="RodapChar"/>
    <w:uiPriority w:val="99"/>
    <w:unhideWhenUsed/>
    <w:rsid w:val="00B163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16357"/>
  </w:style>
  <w:style w:type="character" w:customStyle="1" w:styleId="TextodeEspaoReservado">
    <w:name w:val="Texto de Espaço Reservado"/>
    <w:basedOn w:val="Fontepargpadro"/>
    <w:uiPriority w:val="99"/>
    <w:semiHidden/>
    <w:rsid w:val="00B16357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B16357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1635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1635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16357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1635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1635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1635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1635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1635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1635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B1635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B16357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B1635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B1635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Fontepargpadro"/>
    <w:uiPriority w:val="22"/>
    <w:qFormat/>
    <w:rsid w:val="00B16357"/>
    <w:rPr>
      <w:b/>
      <w:bCs/>
    </w:rPr>
  </w:style>
  <w:style w:type="character" w:styleId="nfase">
    <w:name w:val="Emphasis"/>
    <w:basedOn w:val="Fontepargpadro"/>
    <w:uiPriority w:val="20"/>
    <w:qFormat/>
    <w:rsid w:val="00B16357"/>
    <w:rPr>
      <w:i/>
      <w:iCs/>
    </w:rPr>
  </w:style>
  <w:style w:type="paragraph" w:styleId="SemEspaamento">
    <w:name w:val="No Spacing"/>
    <w:uiPriority w:val="1"/>
    <w:qFormat/>
    <w:rsid w:val="00B16357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B1635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B16357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1635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1635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B16357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B16357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B16357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B16357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B16357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16357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C47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5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283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NF AI – Extrator</vt:lpstr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NF AI – Extrator</dc:title>
  <dc:subject/>
  <dc:creator>Antonio João Nascimento Dantas / SUAFI</dc:creator>
  <cp:keywords/>
  <dc:description/>
  <cp:lastModifiedBy>Antonio João Nascimento Dantas / SUAFI</cp:lastModifiedBy>
  <cp:revision>3</cp:revision>
  <dcterms:created xsi:type="dcterms:W3CDTF">2025-06-03T23:29:00Z</dcterms:created>
  <dcterms:modified xsi:type="dcterms:W3CDTF">2025-06-04T03:18:00Z</dcterms:modified>
</cp:coreProperties>
</file>