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C7AA" w14:textId="56B4B3C2" w:rsidR="00486F93" w:rsidRPr="00CF2ACB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F2ACB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Internal Signal Transfer and Data Manipulation Subsystem:</w:t>
      </w:r>
    </w:p>
    <w:p w14:paraId="6D60FEC7" w14:textId="77777777" w:rsidR="00486F93" w:rsidRPr="00CF2ACB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336972E" w14:textId="77FEC861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2.1. Subsystem Introduction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76939A10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8915ACB" w14:textId="178A5219" w:rsidR="00486F93" w:rsidRDefault="00486F93" w:rsidP="006D0E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CF2ACB">
        <w:rPr>
          <w:rFonts w:ascii="Times New Roman" w:hAnsi="Times New Roman" w:cs="Times New Roman"/>
          <w:color w:val="000000"/>
          <w:sz w:val="23"/>
          <w:szCs w:val="23"/>
        </w:rPr>
        <w:t>The internal signal and data manipulation subsystem</w:t>
      </w:r>
      <w:r w:rsidR="00CF2ACB"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 (ISDMS)</w:t>
      </w:r>
      <w:r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263EFE"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is designed to pass multiple digital signals across an isolation barrier from a </w:t>
      </w:r>
      <w:proofErr w:type="gramStart"/>
      <w:r w:rsidR="00263EFE" w:rsidRPr="00CF2ACB">
        <w:rPr>
          <w:rFonts w:ascii="Times New Roman" w:hAnsi="Times New Roman" w:cs="Times New Roman"/>
          <w:color w:val="000000"/>
          <w:sz w:val="23"/>
          <w:szCs w:val="23"/>
        </w:rPr>
        <w:t>5 volt</w:t>
      </w:r>
      <w:proofErr w:type="gramEnd"/>
      <w:r w:rsidR="00263EFE"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 power side to a 3.3 volt power side. The 5volt side is also the side which connects to the fuel cells</w:t>
      </w:r>
    </w:p>
    <w:p w14:paraId="307C4D58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5B54FEB4" w14:textId="02364B98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2.2. Subsystem Details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176353AA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A767CD6" w14:textId="6779924A" w:rsidR="00263EFE" w:rsidRPr="00CF2ACB" w:rsidRDefault="00263EFE" w:rsidP="006D0E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="00CF2ACB" w:rsidRPr="00CF2ACB">
        <w:rPr>
          <w:rFonts w:ascii="Times New Roman" w:hAnsi="Times New Roman" w:cs="Times New Roman"/>
          <w:color w:val="000000"/>
          <w:sz w:val="23"/>
          <w:szCs w:val="23"/>
        </w:rPr>
        <w:t>ISDMS</w:t>
      </w:r>
      <w:r w:rsidRPr="00CF2ACB">
        <w:rPr>
          <w:rFonts w:ascii="Times New Roman" w:hAnsi="Times New Roman" w:cs="Times New Roman"/>
          <w:color w:val="000000"/>
          <w:sz w:val="23"/>
          <w:szCs w:val="23"/>
        </w:rPr>
        <w:t xml:space="preserve"> of two ADS8344N/1k analog to digital converters, two ACSL6400-50TE opto-isolators, and one </w:t>
      </w:r>
      <w:r w:rsidR="00387B9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M</w:t>
      </w:r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AX</w:t>
      </w:r>
      <w:r w:rsidR="00387B9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6037_41 Voltage </w:t>
      </w:r>
      <w:proofErr w:type="gramStart"/>
      <w:r w:rsidR="00387B9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reference </w:t>
      </w:r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proofErr w:type="gramEnd"/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 analog to digital converters </w:t>
      </w:r>
      <w:proofErr w:type="gramStart"/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receive</w:t>
      </w:r>
      <w:proofErr w:type="gramEnd"/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 analog signal from the differential </w:t>
      </w:r>
      <w:proofErr w:type="spellStart"/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opamps</w:t>
      </w:r>
      <w:proofErr w:type="spellEnd"/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and </w:t>
      </w:r>
      <w:proofErr w:type="gramStart"/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sends</w:t>
      </w:r>
      <w:proofErr w:type="gramEnd"/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 digital value back to the microcontroller through the </w:t>
      </w:r>
      <w:r w:rsidR="007426F1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opt Isolators</w:t>
      </w:r>
      <w:r w:rsidR="00B35B67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. See</w:t>
      </w:r>
      <w:r w:rsidR="00073686"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Figure One below for high level circuit diagram</w:t>
      </w:r>
      <w:r w:rsidRPr="00073686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Pr="00CF2ACB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</w:p>
    <w:p w14:paraId="6F206312" w14:textId="77777777" w:rsidR="00263EFE" w:rsidRDefault="00263EFE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5CE6DD0" w14:textId="77777777" w:rsidR="006B5203" w:rsidRDefault="006B5203" w:rsidP="006B5203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EA7D1F0" wp14:editId="3AFD455D">
            <wp:extent cx="5082746" cy="290846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74" cy="29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A4F" w14:textId="5A33EF28" w:rsidR="006B5203" w:rsidRDefault="006B5203" w:rsidP="006B520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High Level ISDMS High Level Circuit Schematic.</w:t>
      </w:r>
    </w:p>
    <w:p w14:paraId="621ABBE1" w14:textId="02C80618" w:rsidR="009F64A3" w:rsidRPr="00CF2ACB" w:rsidRDefault="009F64A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EE4AAD6" w14:textId="7D6AB889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2.3. Subsystem Validation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5FE6743" w14:textId="77777777" w:rsidR="00F06FF1" w:rsidRPr="00CF2ACB" w:rsidRDefault="00F06FF1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B73F2EF" w14:textId="070894EA" w:rsidR="00CF2ACB" w:rsidRDefault="00CF2ACB" w:rsidP="00CA61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F2ACB">
        <w:rPr>
          <w:rFonts w:ascii="Times New Roman" w:hAnsi="Times New Roman" w:cs="Times New Roman"/>
          <w:color w:val="000000"/>
          <w:sz w:val="24"/>
          <w:szCs w:val="24"/>
        </w:rPr>
        <w:t xml:space="preserve">Validation of the ISDMS was done on a bread board using an Arduino as the microcontroller and an oscilloscope to confirm the signal transfer on the isolated side of the circuit. </w:t>
      </w:r>
    </w:p>
    <w:p w14:paraId="6F459512" w14:textId="77777777" w:rsidR="0084759B" w:rsidRDefault="0084759B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E8BCA" w14:textId="77777777" w:rsidR="00273A04" w:rsidRDefault="00CF2ACB" w:rsidP="00F06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4759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2.3.1</w:t>
      </w:r>
      <w:r w:rsidR="00273A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Signal Transfer Validation:</w:t>
      </w:r>
    </w:p>
    <w:p w14:paraId="11A07E49" w14:textId="77777777" w:rsidR="00CA61B5" w:rsidRDefault="00CA61B5" w:rsidP="00F06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A3702B" w14:textId="77777777" w:rsidR="009F64A3" w:rsidRDefault="00CF2ACB" w:rsidP="00CA61B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signal from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 processor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was successfully passed from the microcontroller to the </w:t>
      </w:r>
      <w:r w:rsidR="0084759B">
        <w:rPr>
          <w:rFonts w:ascii="Times New Roman" w:hAnsi="Times New Roman" w:cs="Times New Roman"/>
          <w:color w:val="000000"/>
          <w:sz w:val="24"/>
          <w:szCs w:val="24"/>
        </w:rPr>
        <w:t xml:space="preserve">ADC as depicted in figure 2. </w:t>
      </w:r>
      <w:r w:rsidR="00FE26E7">
        <w:rPr>
          <w:rFonts w:ascii="Times New Roman" w:hAnsi="Times New Roman" w:cs="Times New Roman"/>
          <w:color w:val="000000"/>
          <w:sz w:val="24"/>
          <w:szCs w:val="24"/>
        </w:rPr>
        <w:t xml:space="preserve">The maximum achievable </w:t>
      </w:r>
    </w:p>
    <w:p w14:paraId="3502D531" w14:textId="089EB1AD" w:rsidR="00CF2ACB" w:rsidRDefault="00FE26E7" w:rsidP="00CA61B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frequency was using the current design is </w:t>
      </w:r>
      <w:r w:rsidR="004F520E">
        <w:rPr>
          <w:rFonts w:ascii="Times New Roman" w:hAnsi="Times New Roman" w:cs="Times New Roman"/>
          <w:color w:val="000000"/>
          <w:sz w:val="24"/>
          <w:szCs w:val="24"/>
        </w:rPr>
        <w:t xml:space="preserve">one megahertz before the signal appears </w:t>
      </w:r>
      <w:r w:rsidR="006B5203">
        <w:rPr>
          <w:rFonts w:ascii="Times New Roman" w:hAnsi="Times New Roman" w:cs="Times New Roman"/>
          <w:color w:val="000000"/>
          <w:sz w:val="24"/>
          <w:szCs w:val="24"/>
        </w:rPr>
        <w:t>undefinable</w:t>
      </w:r>
      <w:r w:rsidR="004F520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EDFF18" w14:textId="77777777" w:rsidR="006B5203" w:rsidRDefault="006B5203" w:rsidP="00CA61B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90337" w14:textId="77777777" w:rsidR="006B5203" w:rsidRDefault="006B5203" w:rsidP="006B5203">
      <w:pPr>
        <w:keepNext/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B8D8B0" wp14:editId="13271BE7">
            <wp:extent cx="4404497" cy="3303373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12" cy="33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301" w14:textId="25D7B7C0" w:rsidR="006B5203" w:rsidRDefault="006B5203" w:rsidP="006B5203">
      <w:pPr>
        <w:pStyle w:val="Caption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Oscilloscope View </w:t>
      </w:r>
      <w:proofErr w:type="gramStart"/>
      <w:r>
        <w:t>Of</w:t>
      </w:r>
      <w:proofErr w:type="gramEnd"/>
      <w:r>
        <w:t xml:space="preserve"> Signal Transfer Through Opto-Isolator.</w:t>
      </w:r>
    </w:p>
    <w:p w14:paraId="4BC4EB31" w14:textId="5C7F936A" w:rsidR="004F520E" w:rsidRDefault="004F520E" w:rsidP="00F06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72778" w14:textId="0A43C631" w:rsidR="004F520E" w:rsidRDefault="004F520E" w:rsidP="00756D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56D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2.3</w:t>
      </w:r>
      <w:r w:rsidR="00756DD8" w:rsidRPr="00756D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.2</w:t>
      </w:r>
      <w:r w:rsidR="00756DD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ADC Control and Feedback:</w:t>
      </w:r>
    </w:p>
    <w:p w14:paraId="6516F681" w14:textId="1287E7FF" w:rsidR="00756DD8" w:rsidRDefault="00756DD8" w:rsidP="00756D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BE4ED" w14:textId="2AF723EF" w:rsidR="00FA2112" w:rsidRDefault="00FA2112" w:rsidP="00C868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697F13">
        <w:rPr>
          <w:rFonts w:ascii="Times New Roman" w:hAnsi="Times New Roman" w:cs="Times New Roman"/>
          <w:color w:val="000000"/>
          <w:sz w:val="24"/>
          <w:szCs w:val="24"/>
        </w:rPr>
        <w:t>Control of the ADC as well as receiving a signal from the ADC was not validated.</w:t>
      </w:r>
      <w:r w:rsidR="00815007" w:rsidRPr="00697F13">
        <w:rPr>
          <w:rFonts w:ascii="Times New Roman" w:hAnsi="Times New Roman" w:cs="Times New Roman"/>
          <w:color w:val="000000"/>
          <w:sz w:val="24"/>
          <w:szCs w:val="24"/>
        </w:rPr>
        <w:t xml:space="preserve"> See section </w:t>
      </w:r>
      <w:r w:rsidR="00697F13" w:rsidRPr="00697F13">
        <w:rPr>
          <w:rFonts w:ascii="Times New Roman" w:hAnsi="Times New Roman" w:cs="Times New Roman"/>
          <w:color w:val="000000"/>
          <w:sz w:val="24"/>
          <w:szCs w:val="24"/>
        </w:rPr>
        <w:t>2.4. for further explanation and discussion.</w:t>
      </w:r>
      <w:r w:rsidRPr="00697F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2A433E" w14:textId="77777777" w:rsidR="00697F13" w:rsidRPr="00697F13" w:rsidRDefault="00697F13" w:rsidP="008150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1BFCA" w14:textId="045A19FF" w:rsidR="00486F93" w:rsidRDefault="00486F93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F2AC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2.4. </w:t>
      </w:r>
      <w:r w:rsidR="006639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Failed Validation</w:t>
      </w:r>
      <w:r w:rsidR="000E5E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Action Plan:</w:t>
      </w:r>
    </w:p>
    <w:p w14:paraId="0FA3ED48" w14:textId="1ED2ABFD" w:rsidR="000E5E4F" w:rsidRDefault="000E5E4F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31CD1AB" w14:textId="41825C56" w:rsidR="000E5E4F" w:rsidRDefault="000E5E4F" w:rsidP="00C868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sections outline </w:t>
      </w:r>
      <w:r w:rsidR="00975B07">
        <w:rPr>
          <w:rFonts w:ascii="Times New Roman" w:hAnsi="Times New Roman" w:cs="Times New Roman"/>
          <w:color w:val="000000"/>
          <w:sz w:val="24"/>
          <w:szCs w:val="24"/>
        </w:rPr>
        <w:t xml:space="preserve">possible contributing factors in the </w:t>
      </w:r>
      <w:r w:rsidR="00820717">
        <w:rPr>
          <w:rFonts w:ascii="Times New Roman" w:hAnsi="Times New Roman" w:cs="Times New Roman"/>
          <w:color w:val="000000"/>
          <w:sz w:val="24"/>
          <w:szCs w:val="24"/>
        </w:rPr>
        <w:t xml:space="preserve">failure of the </w:t>
      </w:r>
      <w:r w:rsidR="00975B07">
        <w:rPr>
          <w:rFonts w:ascii="Times New Roman" w:hAnsi="Times New Roman" w:cs="Times New Roman"/>
          <w:color w:val="000000"/>
          <w:sz w:val="24"/>
          <w:szCs w:val="24"/>
        </w:rPr>
        <w:t xml:space="preserve">ADC validation </w:t>
      </w:r>
    </w:p>
    <w:p w14:paraId="17EBAEB9" w14:textId="77777777" w:rsidR="00820717" w:rsidRDefault="00820717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73564E" w14:textId="52B5CCD1" w:rsidR="00820717" w:rsidRDefault="00820717" w:rsidP="008207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2071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2.4.1</w:t>
      </w:r>
      <w:r w:rsidRPr="0082071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="00CA61B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Output Resistor Values:</w:t>
      </w:r>
    </w:p>
    <w:p w14:paraId="68B6D06B" w14:textId="48669507" w:rsidR="00CA61B5" w:rsidRPr="00820717" w:rsidRDefault="00CA61B5" w:rsidP="008207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</w:p>
    <w:p w14:paraId="6174068D" w14:textId="5AB8381F" w:rsidR="000E5E4F" w:rsidRDefault="00845CF9" w:rsidP="00D046B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PROBLEM: </w:t>
      </w:r>
      <w:r w:rsidR="00C868BA" w:rsidRPr="0020605D">
        <w:rPr>
          <w:rFonts w:ascii="Times New Roman" w:hAnsi="Times New Roman" w:cs="Times New Roman"/>
          <w:color w:val="000000"/>
          <w:sz w:val="24"/>
          <w:szCs w:val="24"/>
        </w:rPr>
        <w:t>The resistors on the output of the opto</w:t>
      </w:r>
      <w:r w:rsidR="00D046B8" w:rsidRPr="0020605D">
        <w:rPr>
          <w:rFonts w:ascii="Times New Roman" w:hAnsi="Times New Roman" w:cs="Times New Roman"/>
          <w:color w:val="000000"/>
          <w:sz w:val="24"/>
          <w:szCs w:val="24"/>
        </w:rPr>
        <w:t>-isolators have current values of ten kilo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="00D046B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hms. During the initial testing of the circuit, </w:t>
      </w:r>
      <w:r w:rsidR="00CD1756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the resistor for the clock frequency was changed to one 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>kilo Ohm</w:t>
      </w:r>
      <w:r w:rsidR="00CD1756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and produced a </w:t>
      </w:r>
      <w:r w:rsidR="009F64A3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signal </w:t>
      </w:r>
      <w:proofErr w:type="gramStart"/>
      <w:r w:rsidR="009F64A3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which 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more</w:t>
      </w:r>
      <w:proofErr w:type="gramEnd"/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closely </w:t>
      </w:r>
      <w:r w:rsidR="0020605D" w:rsidRPr="0020605D">
        <w:rPr>
          <w:rFonts w:ascii="Times New Roman" w:hAnsi="Times New Roman" w:cs="Times New Roman"/>
          <w:color w:val="000000"/>
          <w:sz w:val="24"/>
          <w:szCs w:val="24"/>
        </w:rPr>
        <w:t>resemble</w:t>
      </w:r>
      <w:r w:rsidR="0020605D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B6708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 that of a square wave than the </w:t>
      </w:r>
      <w:r w:rsidR="00334584" w:rsidRPr="0020605D">
        <w:rPr>
          <w:rFonts w:ascii="Times New Roman" w:hAnsi="Times New Roman" w:cs="Times New Roman"/>
          <w:color w:val="000000"/>
          <w:sz w:val="24"/>
          <w:szCs w:val="24"/>
        </w:rPr>
        <w:t xml:space="preserve">clock signal depicted in purple in figure 2. Further testing is necessary to determine if </w:t>
      </w:r>
      <w:r w:rsidRPr="0020605D">
        <w:rPr>
          <w:rFonts w:ascii="Times New Roman" w:hAnsi="Times New Roman" w:cs="Times New Roman"/>
          <w:color w:val="000000"/>
          <w:sz w:val="24"/>
          <w:szCs w:val="24"/>
        </w:rPr>
        <w:t>distortion in the signal is the cause of the malfunction.</w:t>
      </w:r>
    </w:p>
    <w:p w14:paraId="63946E81" w14:textId="77777777" w:rsidR="00845CF9" w:rsidRDefault="00845CF9" w:rsidP="00D046B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0A2626" w14:textId="111B8698" w:rsidR="00845CF9" w:rsidRPr="00C868BA" w:rsidRDefault="00845CF9" w:rsidP="00D046B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605D">
        <w:rPr>
          <w:rFonts w:ascii="Times New Roman" w:hAnsi="Times New Roman" w:cs="Times New Roman"/>
          <w:color w:val="000000"/>
          <w:sz w:val="28"/>
          <w:szCs w:val="28"/>
        </w:rPr>
        <w:lastRenderedPageBreak/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1542">
        <w:rPr>
          <w:rFonts w:ascii="Times New Roman" w:hAnsi="Times New Roman" w:cs="Times New Roman"/>
          <w:color w:val="000000"/>
          <w:sz w:val="24"/>
          <w:szCs w:val="24"/>
        </w:rPr>
        <w:t xml:space="preserve">Change each output resistor in the circuit to one kilo Ohm and retest for ADC </w:t>
      </w:r>
      <w:r w:rsidR="0020605D">
        <w:rPr>
          <w:rFonts w:ascii="Times New Roman" w:hAnsi="Times New Roman" w:cs="Times New Roman"/>
          <w:color w:val="000000"/>
          <w:sz w:val="24"/>
          <w:szCs w:val="24"/>
        </w:rPr>
        <w:t>controllability</w:t>
      </w:r>
      <w:r w:rsidR="009B15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695B39" w14:textId="77777777" w:rsidR="008F70E7" w:rsidRDefault="008F70E7" w:rsidP="008F70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AE4DD52" w14:textId="1CCADA07" w:rsidR="000E5E4F" w:rsidRDefault="008F70E7" w:rsidP="008F70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F70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2.4.2 Arduino Serial Peripheral Interface</w:t>
      </w:r>
      <w:r w:rsidR="001A1F0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</w:t>
      </w:r>
      <w:proofErr w:type="gramStart"/>
      <w:r w:rsidR="001A1F0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SPI) </w:t>
      </w:r>
      <w:r w:rsidRPr="008F70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Set</w:t>
      </w:r>
      <w:proofErr w:type="gramEnd"/>
      <w:r w:rsidRPr="008F70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Up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F747C57" w14:textId="77777777" w:rsidR="008F70E7" w:rsidRDefault="008F70E7" w:rsidP="008F70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2218F9D" w14:textId="4D9C5993" w:rsidR="008F70E7" w:rsidRDefault="001A1F08" w:rsidP="00554D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401A81">
        <w:rPr>
          <w:rFonts w:ascii="Times New Roman" w:hAnsi="Times New Roman" w:cs="Times New Roman"/>
          <w:color w:val="000000"/>
          <w:sz w:val="28"/>
          <w:szCs w:val="28"/>
        </w:rPr>
        <w:t>PROBLEM: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Arduino microcontroller has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 SPI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 which requires the user to choose the </w:t>
      </w:r>
      <w:r w:rsidR="00B905C1">
        <w:rPr>
          <w:rFonts w:ascii="Times New Roman" w:hAnsi="Times New Roman" w:cs="Times New Roman"/>
          <w:color w:val="000000"/>
          <w:sz w:val="24"/>
          <w:szCs w:val="24"/>
        </w:rPr>
        <w:t>parameters such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="00554D4F">
        <w:rPr>
          <w:rFonts w:ascii="Times New Roman" w:hAnsi="Times New Roman" w:cs="Times New Roman"/>
          <w:color w:val="000000"/>
          <w:sz w:val="24"/>
          <w:szCs w:val="24"/>
        </w:rPr>
        <w:t>bit read direction, clock frequency</w:t>
      </w:r>
      <w:r w:rsidR="00B905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54D4F">
        <w:rPr>
          <w:rFonts w:ascii="Times New Roman" w:hAnsi="Times New Roman" w:cs="Times New Roman"/>
          <w:color w:val="000000"/>
          <w:sz w:val="24"/>
          <w:szCs w:val="24"/>
        </w:rPr>
        <w:t xml:space="preserve"> and edge trigger. </w:t>
      </w:r>
      <w:r w:rsidR="000D28E7">
        <w:rPr>
          <w:rFonts w:ascii="Times New Roman" w:hAnsi="Times New Roman" w:cs="Times New Roman"/>
          <w:color w:val="000000"/>
          <w:sz w:val="24"/>
          <w:szCs w:val="24"/>
        </w:rPr>
        <w:t xml:space="preserve">The parameters must match the expected </w:t>
      </w:r>
      <w:r w:rsidR="006D33A1">
        <w:rPr>
          <w:rFonts w:ascii="Times New Roman" w:hAnsi="Times New Roman" w:cs="Times New Roman"/>
          <w:color w:val="000000"/>
          <w:sz w:val="24"/>
          <w:szCs w:val="24"/>
        </w:rPr>
        <w:t>parameters</w:t>
      </w:r>
      <w:r w:rsidR="000D28E7">
        <w:rPr>
          <w:rFonts w:ascii="Times New Roman" w:hAnsi="Times New Roman" w:cs="Times New Roman"/>
          <w:color w:val="000000"/>
          <w:sz w:val="24"/>
          <w:szCs w:val="24"/>
        </w:rPr>
        <w:t xml:space="preserve"> of the device </w:t>
      </w:r>
      <w:r w:rsidR="006D33A1">
        <w:rPr>
          <w:rFonts w:ascii="Times New Roman" w:hAnsi="Times New Roman" w:cs="Times New Roman"/>
          <w:color w:val="000000"/>
          <w:sz w:val="24"/>
          <w:szCs w:val="24"/>
        </w:rPr>
        <w:t xml:space="preserve">for the device to function properly. </w:t>
      </w:r>
      <w:r w:rsidR="00401A81">
        <w:rPr>
          <w:rFonts w:ascii="Times New Roman" w:hAnsi="Times New Roman" w:cs="Times New Roman"/>
          <w:color w:val="000000"/>
          <w:sz w:val="24"/>
          <w:szCs w:val="24"/>
        </w:rPr>
        <w:t xml:space="preserve">These </w:t>
      </w:r>
      <w:r w:rsidR="007426F1">
        <w:rPr>
          <w:rFonts w:ascii="Times New Roman" w:hAnsi="Times New Roman" w:cs="Times New Roman"/>
          <w:color w:val="000000"/>
          <w:sz w:val="24"/>
          <w:szCs w:val="24"/>
        </w:rPr>
        <w:t>parameters</w:t>
      </w:r>
      <w:r w:rsidR="00401A81">
        <w:rPr>
          <w:rFonts w:ascii="Times New Roman" w:hAnsi="Times New Roman" w:cs="Times New Roman"/>
          <w:color w:val="000000"/>
          <w:sz w:val="24"/>
          <w:szCs w:val="24"/>
        </w:rPr>
        <w:t xml:space="preserve"> can be determined from the device data sheet but are not in terms of the Arduino IDE syntax.</w:t>
      </w:r>
    </w:p>
    <w:p w14:paraId="3B3BB472" w14:textId="77777777" w:rsidR="00401A81" w:rsidRDefault="00401A81" w:rsidP="00554D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7C930D" w14:textId="45A47ECC" w:rsidR="00401A81" w:rsidRPr="00401A81" w:rsidRDefault="00401A81" w:rsidP="00554D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SOLUTION: </w:t>
      </w:r>
      <w:r w:rsidR="0096091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C386B">
        <w:rPr>
          <w:rFonts w:ascii="Times New Roman" w:hAnsi="Times New Roman" w:cs="Times New Roman"/>
          <w:color w:val="000000"/>
          <w:sz w:val="24"/>
          <w:szCs w:val="24"/>
        </w:rPr>
        <w:t xml:space="preserve">current Arduino SPI </w:t>
      </w:r>
      <w:r w:rsidR="004852E3">
        <w:rPr>
          <w:rFonts w:ascii="Times New Roman" w:hAnsi="Times New Roman" w:cs="Times New Roman"/>
          <w:color w:val="000000"/>
          <w:sz w:val="24"/>
          <w:szCs w:val="24"/>
        </w:rPr>
        <w:t>parameters</w:t>
      </w:r>
      <w:r w:rsidR="00BC386B">
        <w:rPr>
          <w:rFonts w:ascii="Times New Roman" w:hAnsi="Times New Roman" w:cs="Times New Roman"/>
          <w:color w:val="000000"/>
          <w:sz w:val="24"/>
          <w:szCs w:val="24"/>
        </w:rPr>
        <w:t xml:space="preserve"> must be changed one at a time </w:t>
      </w:r>
      <w:r w:rsidR="004852E3">
        <w:rPr>
          <w:rFonts w:ascii="Times New Roman" w:hAnsi="Times New Roman" w:cs="Times New Roman"/>
          <w:color w:val="000000"/>
          <w:sz w:val="24"/>
          <w:szCs w:val="24"/>
        </w:rPr>
        <w:t xml:space="preserve">and the circuit retested for each change. </w:t>
      </w:r>
      <w:r w:rsidR="000B7A1E">
        <w:rPr>
          <w:rFonts w:ascii="Times New Roman" w:hAnsi="Times New Roman" w:cs="Times New Roman"/>
          <w:color w:val="000000"/>
          <w:sz w:val="24"/>
          <w:szCs w:val="24"/>
        </w:rPr>
        <w:t xml:space="preserve">Differences in each test must be annotated and tracked until the </w:t>
      </w:r>
      <w:r w:rsidR="009D0BF2">
        <w:rPr>
          <w:rFonts w:ascii="Times New Roman" w:hAnsi="Times New Roman" w:cs="Times New Roman"/>
          <w:color w:val="000000"/>
          <w:sz w:val="24"/>
          <w:szCs w:val="24"/>
        </w:rPr>
        <w:t>necessary</w:t>
      </w:r>
      <w:r w:rsidR="000B7A1E">
        <w:rPr>
          <w:rFonts w:ascii="Times New Roman" w:hAnsi="Times New Roman" w:cs="Times New Roman"/>
          <w:color w:val="000000"/>
          <w:sz w:val="24"/>
          <w:szCs w:val="24"/>
        </w:rPr>
        <w:t xml:space="preserve"> configuration is </w:t>
      </w:r>
      <w:r w:rsidR="009D0BF2">
        <w:rPr>
          <w:rFonts w:ascii="Times New Roman" w:hAnsi="Times New Roman" w:cs="Times New Roman"/>
          <w:color w:val="000000"/>
          <w:sz w:val="24"/>
          <w:szCs w:val="24"/>
        </w:rPr>
        <w:t>achieved.</w:t>
      </w:r>
    </w:p>
    <w:p w14:paraId="312609C8" w14:textId="1B5204B1" w:rsidR="000E5E4F" w:rsidRPr="008F70E7" w:rsidRDefault="000E5E4F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48AB545" w14:textId="7E5D6C56" w:rsidR="000E5E4F" w:rsidRDefault="00C5553D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2.5.</w:t>
      </w:r>
      <w:r w:rsidR="000B7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Subsystem Conclusion:</w:t>
      </w:r>
    </w:p>
    <w:p w14:paraId="112D21ED" w14:textId="77777777" w:rsidR="00C5553D" w:rsidRPr="008F70E7" w:rsidRDefault="00C5553D" w:rsidP="00486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387B80" w14:textId="6E074535" w:rsidR="003A22C8" w:rsidRPr="00CF2ACB" w:rsidRDefault="009D0BF2" w:rsidP="003C233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ability of the circuit to transfer a digital signal was validated </w:t>
      </w:r>
      <w:r w:rsidR="00154EF2">
        <w:rPr>
          <w:rFonts w:ascii="Times New Roman" w:hAnsi="Times New Roman" w:cs="Times New Roman"/>
          <w:color w:val="000000"/>
          <w:sz w:val="23"/>
          <w:szCs w:val="23"/>
        </w:rPr>
        <w:t xml:space="preserve">for frequencies of 250 </w:t>
      </w:r>
      <w:r w:rsidR="007426F1">
        <w:rPr>
          <w:rFonts w:ascii="Times New Roman" w:hAnsi="Times New Roman" w:cs="Times New Roman"/>
          <w:color w:val="000000"/>
          <w:sz w:val="23"/>
          <w:szCs w:val="23"/>
        </w:rPr>
        <w:t>Kilohertz</w:t>
      </w:r>
      <w:r w:rsidR="00154EF2">
        <w:rPr>
          <w:rFonts w:ascii="Times New Roman" w:hAnsi="Times New Roman" w:cs="Times New Roman"/>
          <w:color w:val="000000"/>
          <w:sz w:val="23"/>
          <w:szCs w:val="23"/>
        </w:rPr>
        <w:t xml:space="preserve"> to 1 </w:t>
      </w:r>
      <w:r w:rsidR="007426F1">
        <w:rPr>
          <w:rFonts w:ascii="Times New Roman" w:hAnsi="Times New Roman" w:cs="Times New Roman"/>
          <w:color w:val="000000"/>
          <w:sz w:val="23"/>
          <w:szCs w:val="23"/>
        </w:rPr>
        <w:t xml:space="preserve">Megahertz. </w:t>
      </w:r>
      <w:r w:rsidR="003C233A">
        <w:rPr>
          <w:rFonts w:ascii="Times New Roman" w:hAnsi="Times New Roman" w:cs="Times New Roman"/>
          <w:color w:val="000000"/>
          <w:sz w:val="23"/>
          <w:szCs w:val="23"/>
        </w:rPr>
        <w:t xml:space="preserve">The ability of the circuit to control the ADC was unsuccessful and requires more </w:t>
      </w:r>
      <w:r w:rsidR="003F2429">
        <w:rPr>
          <w:rFonts w:ascii="Times New Roman" w:hAnsi="Times New Roman" w:cs="Times New Roman"/>
          <w:color w:val="000000"/>
          <w:sz w:val="23"/>
          <w:szCs w:val="23"/>
        </w:rPr>
        <w:t xml:space="preserve">testing and circuit design adjustments. </w:t>
      </w:r>
      <w:proofErr w:type="gramStart"/>
      <w:r w:rsidR="0020669A">
        <w:rPr>
          <w:rFonts w:ascii="Times New Roman" w:hAnsi="Times New Roman" w:cs="Times New Roman"/>
          <w:color w:val="000000"/>
          <w:sz w:val="23"/>
          <w:szCs w:val="23"/>
        </w:rPr>
        <w:t>The  possible</w:t>
      </w:r>
      <w:proofErr w:type="gramEnd"/>
      <w:r w:rsidR="0020669A">
        <w:rPr>
          <w:rFonts w:ascii="Times New Roman" w:hAnsi="Times New Roman" w:cs="Times New Roman"/>
          <w:color w:val="000000"/>
          <w:sz w:val="23"/>
          <w:szCs w:val="23"/>
        </w:rPr>
        <w:t xml:space="preserve"> problems and </w:t>
      </w:r>
      <w:proofErr w:type="gramStart"/>
      <w:r w:rsidR="0020669A">
        <w:rPr>
          <w:rFonts w:ascii="Times New Roman" w:hAnsi="Times New Roman" w:cs="Times New Roman"/>
          <w:color w:val="000000"/>
          <w:sz w:val="23"/>
          <w:szCs w:val="23"/>
        </w:rPr>
        <w:t>solution</w:t>
      </w:r>
      <w:proofErr w:type="gramEnd"/>
      <w:r w:rsidR="0020669A">
        <w:rPr>
          <w:rFonts w:ascii="Times New Roman" w:hAnsi="Times New Roman" w:cs="Times New Roman"/>
          <w:color w:val="000000"/>
          <w:sz w:val="23"/>
          <w:szCs w:val="23"/>
        </w:rPr>
        <w:t xml:space="preserve"> from section 2.4 </w:t>
      </w:r>
      <w:r w:rsidR="00127DAC">
        <w:rPr>
          <w:rFonts w:ascii="Times New Roman" w:hAnsi="Times New Roman" w:cs="Times New Roman"/>
          <w:color w:val="000000"/>
          <w:sz w:val="23"/>
          <w:szCs w:val="23"/>
        </w:rPr>
        <w:t xml:space="preserve">will be the first to be tested for design validation. If neither of these solutions proves effective, </w:t>
      </w:r>
      <w:r w:rsidR="00F20AE3">
        <w:rPr>
          <w:rFonts w:ascii="Times New Roman" w:hAnsi="Times New Roman" w:cs="Times New Roman"/>
          <w:color w:val="000000"/>
          <w:sz w:val="23"/>
          <w:szCs w:val="23"/>
        </w:rPr>
        <w:t>consultation with experienced engineers will be pursued for possible design solutions.</w:t>
      </w:r>
      <w:r w:rsidR="0030495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sectPr w:rsidR="003A22C8" w:rsidRPr="00CF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93"/>
    <w:rsid w:val="00073686"/>
    <w:rsid w:val="000B7A1E"/>
    <w:rsid w:val="000D28E7"/>
    <w:rsid w:val="000E5E4F"/>
    <w:rsid w:val="000F6C2B"/>
    <w:rsid w:val="00127DAC"/>
    <w:rsid w:val="00154EF2"/>
    <w:rsid w:val="001A1F08"/>
    <w:rsid w:val="001F32BB"/>
    <w:rsid w:val="0020605D"/>
    <w:rsid w:val="0020669A"/>
    <w:rsid w:val="00263EFE"/>
    <w:rsid w:val="00273A04"/>
    <w:rsid w:val="0030495A"/>
    <w:rsid w:val="00334584"/>
    <w:rsid w:val="00387B97"/>
    <w:rsid w:val="003A1E79"/>
    <w:rsid w:val="003A22C8"/>
    <w:rsid w:val="003C233A"/>
    <w:rsid w:val="003F2429"/>
    <w:rsid w:val="00401A81"/>
    <w:rsid w:val="0040292D"/>
    <w:rsid w:val="004852E3"/>
    <w:rsid w:val="00486F93"/>
    <w:rsid w:val="004F520E"/>
    <w:rsid w:val="00554D4F"/>
    <w:rsid w:val="00640EF3"/>
    <w:rsid w:val="006639F5"/>
    <w:rsid w:val="00697F13"/>
    <w:rsid w:val="006B5203"/>
    <w:rsid w:val="006B6708"/>
    <w:rsid w:val="006D0E12"/>
    <w:rsid w:val="006D33A1"/>
    <w:rsid w:val="007426F1"/>
    <w:rsid w:val="00756DD8"/>
    <w:rsid w:val="00815007"/>
    <w:rsid w:val="00820717"/>
    <w:rsid w:val="00845CF9"/>
    <w:rsid w:val="0084759B"/>
    <w:rsid w:val="008F70E7"/>
    <w:rsid w:val="00960917"/>
    <w:rsid w:val="00975B07"/>
    <w:rsid w:val="009B1542"/>
    <w:rsid w:val="009D0BF2"/>
    <w:rsid w:val="009F64A3"/>
    <w:rsid w:val="00B35B67"/>
    <w:rsid w:val="00B905C1"/>
    <w:rsid w:val="00BC386B"/>
    <w:rsid w:val="00C35422"/>
    <w:rsid w:val="00C5553D"/>
    <w:rsid w:val="00C868BA"/>
    <w:rsid w:val="00CA61B5"/>
    <w:rsid w:val="00CD1756"/>
    <w:rsid w:val="00CF2ACB"/>
    <w:rsid w:val="00D046B8"/>
    <w:rsid w:val="00EA24A8"/>
    <w:rsid w:val="00F06FF1"/>
    <w:rsid w:val="00F20AE3"/>
    <w:rsid w:val="00FA2112"/>
    <w:rsid w:val="00FA44DD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8E50"/>
  <w15:docId w15:val="{AABCFE1D-7271-408C-8C0F-0B239BA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52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Jr., Russ</dc:creator>
  <cp:keywords/>
  <dc:description/>
  <cp:lastModifiedBy>Wells Jr., Russ</cp:lastModifiedBy>
  <cp:revision>3</cp:revision>
  <dcterms:created xsi:type="dcterms:W3CDTF">2022-12-05T02:10:00Z</dcterms:created>
  <dcterms:modified xsi:type="dcterms:W3CDTF">2022-12-05T02:52:00Z</dcterms:modified>
</cp:coreProperties>
</file>