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872" w:rsidRPr="00515C03" w:rsidRDefault="00726872" w:rsidP="00726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515C0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Return the maximum value in every sliding window.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WindowSize</w:t>
      </w:r>
      <w:proofErr w:type="spellEnd"/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Array) -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WindowSize</w:t>
      </w:r>
      <w:proofErr w:type="spellEnd"/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Maximum ← Array[i]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i TO i +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WindowSize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Array[j] &gt; Maximum THEN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Maximum ← Array[j]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Maximum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726872" w:rsidRPr="00450DA4" w:rsidRDefault="00726872" w:rsidP="00726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726872" w:rsidRDefault="00726872" w:rsidP="00726872">
      <w:bookmarkStart w:id="0" w:name="_GoBack"/>
      <w:bookmarkEnd w:id="0"/>
    </w:p>
    <w:sectPr w:rsidR="00AC7A6A" w:rsidRPr="00726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26872"/>
    <w:rsid w:val="00735D52"/>
    <w:rsid w:val="00BB67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8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8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2026-08-08T18:40:00Z</dcterms:modified>
</cp:coreProperties>
</file>