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227" w:rsidRPr="004D668C" w:rsidRDefault="00536227" w:rsidP="00536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4D668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a target element in a rotated sorted array.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Array, Target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Low ← 0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High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Array) - 1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Low ≤ High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Mid ← (Low + High) DIV 2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Mid] = Target THEN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Mid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STOP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Low] ≤ Array[Mid] THEN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Target ≥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Low] AND Target &lt; Array[Mid] THEN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High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ELSE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Low ← Mid + 1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Target &gt;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Mid] AND Target ≤ Array[High] THEN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Low ← Mid + 1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ELSE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High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"Not Found"</w:t>
      </w:r>
    </w:p>
    <w:p w:rsidR="00536227" w:rsidRPr="00450DA4" w:rsidRDefault="00536227" w:rsidP="00536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536227" w:rsidRDefault="00536227" w:rsidP="00536227">
      <w:bookmarkStart w:id="0" w:name="_GoBack"/>
      <w:bookmarkEnd w:id="0"/>
    </w:p>
    <w:sectPr w:rsidR="00AC7A6A" w:rsidRPr="00536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20746"/>
    <w:rsid w:val="00266E43"/>
    <w:rsid w:val="002B15F9"/>
    <w:rsid w:val="004C139E"/>
    <w:rsid w:val="00536227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2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2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2026-08-08T19:11:00Z</dcterms:modified>
</cp:coreProperties>
</file>