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7B77" w:rsidRPr="00B847B3" w:rsidRDefault="00427B77" w:rsidP="00427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B847B3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Remove punctuation from a sentence.</w:t>
      </w:r>
      <w:proofErr w:type="gramEnd"/>
    </w:p>
    <w:p w:rsidR="00427B77" w:rsidRPr="00450DA4" w:rsidRDefault="00427B77" w:rsidP="0042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27B77" w:rsidRPr="00450DA4" w:rsidRDefault="00427B77" w:rsidP="0042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Sentence</w:t>
      </w:r>
    </w:p>
    <w:p w:rsidR="00427B77" w:rsidRPr="00450DA4" w:rsidRDefault="00427B77" w:rsidP="0042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Result ← ""</w:t>
      </w:r>
    </w:p>
    <w:p w:rsidR="00427B77" w:rsidRPr="00450DA4" w:rsidRDefault="00427B77" w:rsidP="0042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27B77" w:rsidRPr="00450DA4" w:rsidRDefault="00427B77" w:rsidP="0042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Character IN Sentence</w:t>
      </w:r>
    </w:p>
    <w:p w:rsidR="00427B77" w:rsidRPr="00450DA4" w:rsidRDefault="00427B77" w:rsidP="0042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Character is NOT punctuation THEN</w:t>
      </w:r>
    </w:p>
    <w:p w:rsidR="00427B77" w:rsidRPr="00450DA4" w:rsidRDefault="00427B77" w:rsidP="0042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Result ← Result + Character</w:t>
      </w:r>
    </w:p>
    <w:p w:rsidR="00427B77" w:rsidRPr="00450DA4" w:rsidRDefault="00427B77" w:rsidP="0042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27B77" w:rsidRPr="00450DA4" w:rsidRDefault="00427B77" w:rsidP="0042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27B77" w:rsidRPr="00450DA4" w:rsidRDefault="00427B77" w:rsidP="0042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27B77" w:rsidRPr="00450DA4" w:rsidRDefault="00427B77" w:rsidP="0042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Result</w:t>
      </w:r>
    </w:p>
    <w:p w:rsidR="00427B77" w:rsidRPr="00450DA4" w:rsidRDefault="00427B77" w:rsidP="0042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427B77" w:rsidRDefault="00427B77" w:rsidP="00427B77">
      <w:bookmarkStart w:id="0" w:name="_GoBack"/>
      <w:bookmarkEnd w:id="0"/>
    </w:p>
    <w:sectPr w:rsidR="00AC7A6A" w:rsidRPr="00427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27B77"/>
    <w:rsid w:val="00490E04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7B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7B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2026-08-08T18:15:00Z</dcterms:modified>
</cp:coreProperties>
</file>