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571" w:rsidRPr="00EC61B3" w:rsidRDefault="00F57571" w:rsidP="00F57571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Second Largest Element</w:t>
      </w:r>
    </w:p>
    <w:p w:rsidR="00F57571" w:rsidRPr="00EC61B3" w:rsidRDefault="00F57571" w:rsidP="00F57571">
      <w:pPr>
        <w:rPr>
          <w:sz w:val="20"/>
          <w:szCs w:val="20"/>
        </w:rPr>
      </w:pPr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secondLargest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):</w:t>
      </w:r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largest</w:t>
      </w:r>
      <w:proofErr w:type="gramEnd"/>
      <w:r w:rsidRPr="00EC61B3">
        <w:rPr>
          <w:sz w:val="20"/>
          <w:szCs w:val="20"/>
        </w:rPr>
        <w:t xml:space="preserve"> ← second ← -INFINITY</w:t>
      </w:r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IN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:</w:t>
      </w:r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&gt; largest THEN</w:t>
      </w:r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second</w:t>
      </w:r>
      <w:proofErr w:type="gramEnd"/>
      <w:r w:rsidRPr="00EC61B3">
        <w:rPr>
          <w:sz w:val="20"/>
          <w:szCs w:val="20"/>
        </w:rPr>
        <w:t xml:space="preserve"> ← largest</w:t>
      </w:r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largest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&gt; second AND </w:t>
      </w:r>
      <w:proofErr w:type="spellStart"/>
      <w:r w:rsidRPr="00EC61B3">
        <w:rPr>
          <w:sz w:val="20"/>
          <w:szCs w:val="20"/>
        </w:rPr>
        <w:t>num</w:t>
      </w:r>
      <w:proofErr w:type="spellEnd"/>
      <w:r w:rsidRPr="00EC61B3">
        <w:rPr>
          <w:sz w:val="20"/>
          <w:szCs w:val="20"/>
        </w:rPr>
        <w:t xml:space="preserve"> ≠ largest THEN</w:t>
      </w:r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second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num</w:t>
      </w:r>
      <w:proofErr w:type="spellEnd"/>
    </w:p>
    <w:p w:rsidR="00F57571" w:rsidRPr="00EC61B3" w:rsidRDefault="00F57571" w:rsidP="00F57571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second</w:t>
      </w:r>
    </w:p>
    <w:p w:rsidR="00AC7A6A" w:rsidRPr="00F718A7" w:rsidRDefault="00F57571" w:rsidP="00F718A7">
      <w:bookmarkStart w:id="0" w:name="_GoBack"/>
      <w:bookmarkEnd w:id="0"/>
    </w:p>
    <w:sectPr w:rsidR="00AC7A6A" w:rsidRPr="00F71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A66253"/>
    <w:rsid w:val="00E72DD1"/>
    <w:rsid w:val="00F57571"/>
    <w:rsid w:val="00F718A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5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5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2026-08-08T19:49:00Z</dcterms:modified>
</cp:coreProperties>
</file>