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DF978" w14:textId="77777777" w:rsidR="00F37651" w:rsidRDefault="00C14E9D" w:rsidP="005673B8">
      <w:pPr>
        <w:pStyle w:val="Title"/>
      </w:pPr>
      <w:sdt>
        <w:sdtPr>
          <w:alias w:val="Enter title:"/>
          <w:tag w:val="Enter title:"/>
          <w:id w:val="959995957"/>
          <w:placeholder>
            <w:docPart w:val="9E6A4FAC0D9A4CA8903C34A44B9B6C29"/>
          </w:placeholder>
          <w:temporary/>
          <w:showingPlcHdr/>
          <w15:appearance w15:val="hidden"/>
        </w:sdtPr>
        <w:sdtEndPr/>
        <w:sdtContent>
          <w:r w:rsidR="00DE1694">
            <w:t xml:space="preserve">interoffice </w:t>
          </w:r>
          <w:r w:rsidR="00DE1694" w:rsidRPr="005673B8">
            <w:t>memorandum</w:t>
          </w:r>
        </w:sdtContent>
      </w:sdt>
    </w:p>
    <w:tbl>
      <w:tblPr>
        <w:tblW w:w="5000" w:type="pct"/>
        <w:tblLayout w:type="fixed"/>
        <w:tblCellMar>
          <w:left w:w="0" w:type="dxa"/>
          <w:right w:w="0" w:type="dxa"/>
        </w:tblCellMar>
        <w:tblLook w:val="04A0" w:firstRow="1" w:lastRow="0" w:firstColumn="1" w:lastColumn="0" w:noHBand="0" w:noVBand="1"/>
        <w:tblDescription w:val="Memo information table"/>
      </w:tblPr>
      <w:tblGrid>
        <w:gridCol w:w="1357"/>
        <w:gridCol w:w="7283"/>
      </w:tblGrid>
      <w:tr w:rsidR="005673B8" w14:paraId="2C5A120D" w14:textId="77777777" w:rsidTr="00431C47">
        <w:trPr>
          <w:cantSplit/>
        </w:trPr>
        <w:tc>
          <w:tcPr>
            <w:tcW w:w="1357" w:type="dxa"/>
          </w:tcPr>
          <w:p w14:paraId="70D8651B" w14:textId="77777777" w:rsidR="005673B8" w:rsidRPr="005673B8" w:rsidRDefault="00C14E9D" w:rsidP="005673B8">
            <w:pPr>
              <w:pStyle w:val="Heading1"/>
            </w:pPr>
            <w:sdt>
              <w:sdtPr>
                <w:alias w:val="To:"/>
                <w:tag w:val="To:"/>
                <w:id w:val="1046877984"/>
                <w:placeholder>
                  <w:docPart w:val="846B565EC6234972953F4DFFC70107D3"/>
                </w:placeholder>
                <w:temporary/>
                <w:showingPlcHdr/>
                <w15:appearance w15:val="hidden"/>
              </w:sdtPr>
              <w:sdtEndPr/>
              <w:sdtContent>
                <w:r w:rsidR="00020E86" w:rsidRPr="005673B8">
                  <w:t>to</w:t>
                </w:r>
              </w:sdtContent>
            </w:sdt>
            <w:r w:rsidR="005673B8" w:rsidRPr="005673B8">
              <w:t>:</w:t>
            </w:r>
          </w:p>
        </w:tc>
        <w:tc>
          <w:tcPr>
            <w:tcW w:w="7283" w:type="dxa"/>
          </w:tcPr>
          <w:p w14:paraId="38ABA808" w14:textId="238C6D6C" w:rsidR="005673B8" w:rsidRPr="00F358EA" w:rsidRDefault="0092577A" w:rsidP="007A1081">
            <w:pPr>
              <w:pStyle w:val="Heading2"/>
            </w:pPr>
            <w:r>
              <w:t>Chief Executive Officer, General Casualty Kansas City</w:t>
            </w:r>
          </w:p>
        </w:tc>
      </w:tr>
      <w:tr w:rsidR="005673B8" w14:paraId="2AD69408" w14:textId="77777777" w:rsidTr="00431C47">
        <w:trPr>
          <w:cantSplit/>
        </w:trPr>
        <w:tc>
          <w:tcPr>
            <w:tcW w:w="1357" w:type="dxa"/>
          </w:tcPr>
          <w:p w14:paraId="167339B8" w14:textId="77777777" w:rsidR="005673B8" w:rsidRPr="005673B8" w:rsidRDefault="00C14E9D" w:rsidP="005673B8">
            <w:pPr>
              <w:pStyle w:val="Heading1"/>
            </w:pPr>
            <w:sdt>
              <w:sdtPr>
                <w:alias w:val="From:"/>
                <w:tag w:val="From:"/>
                <w:id w:val="-628706206"/>
                <w:placeholder>
                  <w:docPart w:val="EEF68C2EB8A84E9591B8E073A1E80A71"/>
                </w:placeholder>
                <w:temporary/>
                <w:showingPlcHdr/>
                <w15:appearance w15:val="hidden"/>
              </w:sdtPr>
              <w:sdtEndPr/>
              <w:sdtContent>
                <w:r w:rsidR="00020E86" w:rsidRPr="005673B8">
                  <w:t>from</w:t>
                </w:r>
              </w:sdtContent>
            </w:sdt>
            <w:r w:rsidR="005673B8" w:rsidRPr="005673B8">
              <w:t>:</w:t>
            </w:r>
          </w:p>
        </w:tc>
        <w:tc>
          <w:tcPr>
            <w:tcW w:w="7283" w:type="dxa"/>
          </w:tcPr>
          <w:p w14:paraId="5D79F5C6" w14:textId="1DA6E4E1" w:rsidR="005673B8" w:rsidRPr="00F358EA" w:rsidRDefault="0092577A" w:rsidP="007A1081">
            <w:pPr>
              <w:pStyle w:val="Heading2"/>
            </w:pPr>
            <w:r>
              <w:t>Adam Jones</w:t>
            </w:r>
          </w:p>
        </w:tc>
      </w:tr>
      <w:tr w:rsidR="005673B8" w14:paraId="5DCA3956" w14:textId="77777777" w:rsidTr="00431C47">
        <w:trPr>
          <w:cantSplit/>
        </w:trPr>
        <w:tc>
          <w:tcPr>
            <w:tcW w:w="1357" w:type="dxa"/>
          </w:tcPr>
          <w:p w14:paraId="04F9CE5A" w14:textId="77777777" w:rsidR="005673B8" w:rsidRPr="005673B8" w:rsidRDefault="00C14E9D" w:rsidP="005673B8">
            <w:pPr>
              <w:pStyle w:val="Heading1"/>
            </w:pPr>
            <w:sdt>
              <w:sdtPr>
                <w:alias w:val="Subject:"/>
                <w:tag w:val="Subject:"/>
                <w:id w:val="-136491269"/>
                <w:placeholder>
                  <w:docPart w:val="9DCE88FBF347441DB1040D01FACFB520"/>
                </w:placeholder>
                <w:temporary/>
                <w:showingPlcHdr/>
                <w15:appearance w15:val="hidden"/>
              </w:sdtPr>
              <w:sdtEndPr/>
              <w:sdtContent>
                <w:r w:rsidR="00020E86" w:rsidRPr="005673B8">
                  <w:t>subject</w:t>
                </w:r>
              </w:sdtContent>
            </w:sdt>
            <w:r w:rsidR="005673B8" w:rsidRPr="005673B8">
              <w:t>:</w:t>
            </w:r>
          </w:p>
        </w:tc>
        <w:tc>
          <w:tcPr>
            <w:tcW w:w="7283" w:type="dxa"/>
          </w:tcPr>
          <w:p w14:paraId="7E6E0532" w14:textId="3301FB29" w:rsidR="005673B8" w:rsidRPr="00F358EA" w:rsidRDefault="0092577A" w:rsidP="007A1081">
            <w:pPr>
              <w:pStyle w:val="Heading2"/>
            </w:pPr>
            <w:r>
              <w:t>Fatal Crash Analysis Results</w:t>
            </w:r>
          </w:p>
        </w:tc>
      </w:tr>
      <w:tr w:rsidR="005673B8" w14:paraId="303E86B7" w14:textId="77777777" w:rsidTr="00431C47">
        <w:trPr>
          <w:cantSplit/>
        </w:trPr>
        <w:tc>
          <w:tcPr>
            <w:tcW w:w="1357" w:type="dxa"/>
          </w:tcPr>
          <w:p w14:paraId="320680EB" w14:textId="77777777" w:rsidR="005673B8" w:rsidRPr="005673B8" w:rsidRDefault="00C14E9D" w:rsidP="005673B8">
            <w:pPr>
              <w:pStyle w:val="Heading1"/>
            </w:pPr>
            <w:sdt>
              <w:sdtPr>
                <w:alias w:val="Date:"/>
                <w:tag w:val="Date:"/>
                <w:id w:val="-213813602"/>
                <w:placeholder>
                  <w:docPart w:val="082E2290E8D549A3A9DF49F1014B9E9D"/>
                </w:placeholder>
                <w:temporary/>
                <w:showingPlcHdr/>
                <w15:appearance w15:val="hidden"/>
              </w:sdtPr>
              <w:sdtEndPr/>
              <w:sdtContent>
                <w:r w:rsidR="00020E86" w:rsidRPr="005673B8">
                  <w:t>date</w:t>
                </w:r>
              </w:sdtContent>
            </w:sdt>
            <w:r w:rsidR="005673B8" w:rsidRPr="005673B8">
              <w:t>:</w:t>
            </w:r>
          </w:p>
        </w:tc>
        <w:tc>
          <w:tcPr>
            <w:tcW w:w="7283" w:type="dxa"/>
          </w:tcPr>
          <w:p w14:paraId="3E8C87B2" w14:textId="0FA9E5B0" w:rsidR="005673B8" w:rsidRPr="00F358EA" w:rsidRDefault="0092577A" w:rsidP="007A1081">
            <w:pPr>
              <w:pStyle w:val="Heading2"/>
            </w:pPr>
            <w:r>
              <w:t>12/03/2017</w:t>
            </w:r>
          </w:p>
        </w:tc>
      </w:tr>
    </w:tbl>
    <w:p w14:paraId="681C873B" w14:textId="77777777" w:rsidR="00834FD1" w:rsidRDefault="000B0809" w:rsidP="000046D4">
      <w:pPr>
        <w:spacing w:line="360" w:lineRule="auto"/>
        <w:rPr>
          <w:sz w:val="24"/>
        </w:rPr>
      </w:pPr>
      <w:r w:rsidRPr="00A82A3B">
        <w:rPr>
          <w:sz w:val="24"/>
        </w:rPr>
        <w:t>I’ve reviewed</w:t>
      </w:r>
      <w:r w:rsidR="00F95F87">
        <w:rPr>
          <w:sz w:val="24"/>
        </w:rPr>
        <w:t xml:space="preserve"> 2011</w:t>
      </w:r>
      <w:r w:rsidRPr="00A82A3B">
        <w:rPr>
          <w:sz w:val="24"/>
        </w:rPr>
        <w:t xml:space="preserve"> fatal automobile accident data and have </w:t>
      </w:r>
      <w:r w:rsidR="00F95F87">
        <w:rPr>
          <w:sz w:val="24"/>
        </w:rPr>
        <w:t>compiled some interesting results.</w:t>
      </w:r>
      <w:r w:rsidR="00C417A6">
        <w:rPr>
          <w:sz w:val="24"/>
        </w:rPr>
        <w:t xml:space="preserve"> </w:t>
      </w:r>
      <w:r w:rsidR="00834FD1">
        <w:rPr>
          <w:sz w:val="24"/>
        </w:rPr>
        <w:t>The data shows that fatal automobile accidents tend to occur with the following characteristics:</w:t>
      </w:r>
    </w:p>
    <w:p w14:paraId="7E1ADAE0" w14:textId="6EB5F6BC" w:rsidR="00C8765D" w:rsidRDefault="00834FD1" w:rsidP="000046D4">
      <w:pPr>
        <w:pStyle w:val="ListParagraph"/>
        <w:numPr>
          <w:ilvl w:val="0"/>
          <w:numId w:val="12"/>
        </w:numPr>
        <w:spacing w:line="360" w:lineRule="auto"/>
        <w:rPr>
          <w:sz w:val="24"/>
        </w:rPr>
      </w:pPr>
      <w:r>
        <w:rPr>
          <w:sz w:val="24"/>
        </w:rPr>
        <w:t>Rural Areas</w:t>
      </w:r>
    </w:p>
    <w:p w14:paraId="55C78747" w14:textId="5D27EAB7" w:rsidR="00834FD1" w:rsidRDefault="00834FD1" w:rsidP="000046D4">
      <w:pPr>
        <w:pStyle w:val="ListParagraph"/>
        <w:numPr>
          <w:ilvl w:val="0"/>
          <w:numId w:val="12"/>
        </w:numPr>
        <w:spacing w:line="360" w:lineRule="auto"/>
        <w:rPr>
          <w:sz w:val="24"/>
        </w:rPr>
      </w:pPr>
      <w:r>
        <w:rPr>
          <w:sz w:val="24"/>
        </w:rPr>
        <w:t>Male Drivers</w:t>
      </w:r>
    </w:p>
    <w:p w14:paraId="5F6444A5" w14:textId="18749875" w:rsidR="00834FD1" w:rsidRDefault="00834FD1" w:rsidP="000046D4">
      <w:pPr>
        <w:pStyle w:val="ListParagraph"/>
        <w:numPr>
          <w:ilvl w:val="0"/>
          <w:numId w:val="12"/>
        </w:numPr>
        <w:spacing w:line="360" w:lineRule="auto"/>
        <w:rPr>
          <w:sz w:val="24"/>
        </w:rPr>
      </w:pPr>
      <w:r>
        <w:rPr>
          <w:sz w:val="24"/>
        </w:rPr>
        <w:t>Clear Conditions</w:t>
      </w:r>
    </w:p>
    <w:p w14:paraId="4C09897C" w14:textId="71C25D4A" w:rsidR="00834FD1" w:rsidRDefault="00834FD1" w:rsidP="000046D4">
      <w:pPr>
        <w:pStyle w:val="ListParagraph"/>
        <w:numPr>
          <w:ilvl w:val="0"/>
          <w:numId w:val="12"/>
        </w:numPr>
        <w:spacing w:line="360" w:lineRule="auto"/>
        <w:rPr>
          <w:sz w:val="24"/>
        </w:rPr>
      </w:pPr>
      <w:r>
        <w:rPr>
          <w:sz w:val="24"/>
        </w:rPr>
        <w:t>Principal Arterials (</w:t>
      </w:r>
      <w:r w:rsidR="007B3FF8">
        <w:rPr>
          <w:sz w:val="24"/>
        </w:rPr>
        <w:t>High Capacity Roads</w:t>
      </w:r>
      <w:r>
        <w:rPr>
          <w:sz w:val="24"/>
        </w:rPr>
        <w:t>)</w:t>
      </w:r>
    </w:p>
    <w:p w14:paraId="4881C543" w14:textId="64939362" w:rsidR="000046D4" w:rsidRDefault="000046D4" w:rsidP="000046D4">
      <w:pPr>
        <w:pStyle w:val="ListParagraph"/>
        <w:numPr>
          <w:ilvl w:val="0"/>
          <w:numId w:val="12"/>
        </w:numPr>
        <w:spacing w:line="360" w:lineRule="auto"/>
        <w:rPr>
          <w:sz w:val="24"/>
        </w:rPr>
      </w:pPr>
      <w:r>
        <w:rPr>
          <w:sz w:val="24"/>
        </w:rPr>
        <w:t>Southern Region</w:t>
      </w:r>
    </w:p>
    <w:p w14:paraId="0C89FF21" w14:textId="6ACDDF54" w:rsidR="000645B8" w:rsidRDefault="000645B8" w:rsidP="000046D4">
      <w:pPr>
        <w:pStyle w:val="ListParagraph"/>
        <w:numPr>
          <w:ilvl w:val="0"/>
          <w:numId w:val="12"/>
        </w:numPr>
        <w:spacing w:line="360" w:lineRule="auto"/>
        <w:rPr>
          <w:sz w:val="24"/>
        </w:rPr>
      </w:pPr>
      <w:r>
        <w:rPr>
          <w:sz w:val="24"/>
        </w:rPr>
        <w:t>Occur in first two months of year</w:t>
      </w:r>
    </w:p>
    <w:p w14:paraId="3FDFFCF3" w14:textId="0950952F" w:rsidR="003A40FB" w:rsidRDefault="007B3FF8" w:rsidP="000046D4">
      <w:pPr>
        <w:spacing w:line="360" w:lineRule="auto"/>
        <w:rPr>
          <w:sz w:val="24"/>
        </w:rPr>
      </w:pPr>
      <w:r>
        <w:rPr>
          <w:sz w:val="24"/>
        </w:rPr>
        <w:t xml:space="preserve">My goal </w:t>
      </w:r>
      <w:r w:rsidR="000046D4">
        <w:rPr>
          <w:sz w:val="24"/>
        </w:rPr>
        <w:t xml:space="preserve">when looking at this data was to determine which variables are correlated to fatal automobile accidents. We can use the correlated variables to adjust polices and premiums. We can also use this information to help determine which region to expand to next, given that fatal accidents have a significant impact on our bottom line. </w:t>
      </w:r>
    </w:p>
    <w:p w14:paraId="7377E099" w14:textId="61437E42" w:rsidR="000046D4" w:rsidRDefault="000046D4" w:rsidP="000046D4">
      <w:pPr>
        <w:spacing w:line="360" w:lineRule="auto"/>
        <w:rPr>
          <w:sz w:val="24"/>
        </w:rPr>
      </w:pPr>
      <w:r>
        <w:rPr>
          <w:sz w:val="24"/>
        </w:rPr>
        <w:t>In terms of expansion, the data clearly shows that the Northeast region is the least likely to experience a fata</w:t>
      </w:r>
      <w:r w:rsidR="00287BC2">
        <w:rPr>
          <w:sz w:val="24"/>
        </w:rPr>
        <w:t>l</w:t>
      </w:r>
      <w:r>
        <w:rPr>
          <w:sz w:val="24"/>
        </w:rPr>
        <w:t xml:space="preserve"> automobile accident. </w:t>
      </w:r>
      <w:r w:rsidR="00287BC2">
        <w:rPr>
          <w:sz w:val="24"/>
        </w:rPr>
        <w:t xml:space="preserve">Southern and Midwestern regions have a high correlation with fatal automobile accidents, as produced by the predictive model below (lower number equals less accidents). </w:t>
      </w:r>
    </w:p>
    <w:p w14:paraId="62400B5A" w14:textId="245BAFB3" w:rsidR="00390174" w:rsidRPr="00390174" w:rsidRDefault="00390174" w:rsidP="0039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25" w:lineRule="atLeast"/>
        <w:rPr>
          <w:rFonts w:ascii="Lucida Console" w:hAnsi="Lucida Console" w:cs="Courier New"/>
          <w:color w:val="000000"/>
          <w:sz w:val="20"/>
          <w:szCs w:val="20"/>
        </w:rPr>
      </w:pPr>
      <w:r w:rsidRPr="00390174">
        <w:rPr>
          <w:rFonts w:ascii="Lucida Console" w:hAnsi="Lucida Console" w:cs="Courier New"/>
          <w:color w:val="000000"/>
          <w:sz w:val="20"/>
          <w:szCs w:val="20"/>
        </w:rPr>
        <w:t xml:space="preserve">       </w:t>
      </w:r>
    </w:p>
    <w:p w14:paraId="4E0068F1" w14:textId="77777777" w:rsidR="00390174" w:rsidRPr="00390174" w:rsidRDefault="00390174" w:rsidP="0039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25" w:lineRule="atLeast"/>
        <w:rPr>
          <w:rFonts w:ascii="Lucida Console" w:hAnsi="Lucida Console" w:cs="Courier New"/>
          <w:color w:val="000000"/>
          <w:sz w:val="20"/>
          <w:szCs w:val="20"/>
        </w:rPr>
      </w:pPr>
      <w:r w:rsidRPr="00390174">
        <w:rPr>
          <w:rFonts w:ascii="Lucida Console" w:hAnsi="Lucida Console" w:cs="Courier New"/>
          <w:color w:val="000000"/>
          <w:sz w:val="20"/>
          <w:szCs w:val="20"/>
        </w:rPr>
        <w:t xml:space="preserve">cluster Midwest </w:t>
      </w:r>
      <w:r w:rsidRPr="00390174">
        <w:rPr>
          <w:rFonts w:ascii="Lucida Console" w:hAnsi="Lucida Console" w:cs="Courier New"/>
          <w:color w:val="000000"/>
          <w:sz w:val="20"/>
          <w:szCs w:val="20"/>
          <w:highlight w:val="yellow"/>
        </w:rPr>
        <w:t>Northeast</w:t>
      </w:r>
      <w:r w:rsidRPr="00390174">
        <w:rPr>
          <w:rFonts w:ascii="Lucida Console" w:hAnsi="Lucida Console" w:cs="Courier New"/>
          <w:color w:val="000000"/>
          <w:sz w:val="20"/>
          <w:szCs w:val="20"/>
        </w:rPr>
        <w:t xml:space="preserve"> South  West</w:t>
      </w:r>
    </w:p>
    <w:p w14:paraId="00C6B8F3" w14:textId="77777777" w:rsidR="00390174" w:rsidRPr="00390174" w:rsidRDefault="00390174" w:rsidP="0039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25" w:lineRule="atLeast"/>
        <w:rPr>
          <w:rFonts w:ascii="Lucida Console" w:hAnsi="Lucida Console" w:cs="Courier New"/>
          <w:color w:val="000000"/>
          <w:sz w:val="20"/>
          <w:szCs w:val="20"/>
        </w:rPr>
      </w:pPr>
      <w:r w:rsidRPr="00390174">
        <w:rPr>
          <w:rFonts w:ascii="Lucida Console" w:hAnsi="Lucida Console" w:cs="Courier New"/>
          <w:color w:val="000000"/>
          <w:sz w:val="20"/>
          <w:szCs w:val="20"/>
        </w:rPr>
        <w:t xml:space="preserve">      1   0.237 </w:t>
      </w:r>
      <w:r w:rsidRPr="00390174">
        <w:rPr>
          <w:rFonts w:ascii="Lucida Console" w:hAnsi="Lucida Console" w:cs="Courier New"/>
          <w:color w:val="000000"/>
          <w:sz w:val="20"/>
          <w:szCs w:val="20"/>
          <w:highlight w:val="yellow"/>
        </w:rPr>
        <w:t xml:space="preserve">    0.137</w:t>
      </w:r>
      <w:r w:rsidRPr="00390174">
        <w:rPr>
          <w:rFonts w:ascii="Lucida Console" w:hAnsi="Lucida Console" w:cs="Courier New"/>
          <w:color w:val="000000"/>
          <w:sz w:val="20"/>
          <w:szCs w:val="20"/>
        </w:rPr>
        <w:t xml:space="preserve"> 0.409 0.218</w:t>
      </w:r>
    </w:p>
    <w:p w14:paraId="62B1FC1F" w14:textId="77777777" w:rsidR="00390174" w:rsidRPr="00390174" w:rsidRDefault="00390174" w:rsidP="00390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25" w:lineRule="atLeast"/>
        <w:rPr>
          <w:rFonts w:ascii="Lucida Console" w:hAnsi="Lucida Console" w:cs="Courier New"/>
          <w:color w:val="000000"/>
          <w:sz w:val="20"/>
          <w:szCs w:val="20"/>
        </w:rPr>
      </w:pPr>
      <w:r w:rsidRPr="00390174">
        <w:rPr>
          <w:rFonts w:ascii="Lucida Console" w:hAnsi="Lucida Console" w:cs="Courier New"/>
          <w:color w:val="000000"/>
          <w:sz w:val="20"/>
          <w:szCs w:val="20"/>
        </w:rPr>
        <w:t xml:space="preserve">      2   0.274 </w:t>
      </w:r>
      <w:r w:rsidRPr="00390174">
        <w:rPr>
          <w:rFonts w:ascii="Lucida Console" w:hAnsi="Lucida Console" w:cs="Courier New"/>
          <w:color w:val="000000"/>
          <w:sz w:val="20"/>
          <w:szCs w:val="20"/>
          <w:highlight w:val="yellow"/>
        </w:rPr>
        <w:t xml:space="preserve">    0.192</w:t>
      </w:r>
      <w:r w:rsidRPr="00390174">
        <w:rPr>
          <w:rFonts w:ascii="Lucida Console" w:hAnsi="Lucida Console" w:cs="Courier New"/>
          <w:color w:val="000000"/>
          <w:sz w:val="20"/>
          <w:szCs w:val="20"/>
        </w:rPr>
        <w:t xml:space="preserve"> 0.130 0.404</w:t>
      </w:r>
    </w:p>
    <w:p w14:paraId="5C2A8D6C" w14:textId="77777777" w:rsidR="00220CB8" w:rsidRDefault="00220CB8" w:rsidP="00B73674">
      <w:pPr>
        <w:spacing w:line="360" w:lineRule="auto"/>
        <w:rPr>
          <w:sz w:val="24"/>
        </w:rPr>
      </w:pPr>
    </w:p>
    <w:p w14:paraId="67CF178A" w14:textId="7B18CB3D" w:rsidR="00220CB8" w:rsidRPr="00220CB8" w:rsidRDefault="00220CB8" w:rsidP="00C14E9D">
      <w:pPr>
        <w:rPr>
          <w:b/>
          <w:sz w:val="24"/>
          <w:u w:val="single"/>
        </w:rPr>
      </w:pPr>
      <w:r>
        <w:rPr>
          <w:sz w:val="24"/>
        </w:rPr>
        <w:br w:type="page"/>
      </w:r>
      <w:bookmarkStart w:id="0" w:name="_GoBack"/>
      <w:bookmarkEnd w:id="0"/>
      <w:r w:rsidRPr="00220CB8">
        <w:rPr>
          <w:b/>
          <w:sz w:val="24"/>
          <w:u w:val="single"/>
        </w:rPr>
        <w:lastRenderedPageBreak/>
        <w:t>Recommendations</w:t>
      </w:r>
    </w:p>
    <w:p w14:paraId="754F95CC" w14:textId="2A3B7379" w:rsidR="00390174" w:rsidRDefault="00196C8C" w:rsidP="00220CB8">
      <w:pPr>
        <w:pStyle w:val="ListParagraph"/>
        <w:numPr>
          <w:ilvl w:val="0"/>
          <w:numId w:val="14"/>
        </w:numPr>
        <w:spacing w:line="360" w:lineRule="auto"/>
        <w:rPr>
          <w:sz w:val="24"/>
        </w:rPr>
      </w:pPr>
      <w:r>
        <w:rPr>
          <w:sz w:val="24"/>
        </w:rPr>
        <w:t>Expand into the Northeast</w:t>
      </w:r>
    </w:p>
    <w:p w14:paraId="45C9B2D6" w14:textId="6BFF1F40" w:rsidR="00196C8C" w:rsidRDefault="003A0F13" w:rsidP="00220CB8">
      <w:pPr>
        <w:pStyle w:val="ListParagraph"/>
        <w:numPr>
          <w:ilvl w:val="0"/>
          <w:numId w:val="14"/>
        </w:numPr>
        <w:spacing w:line="360" w:lineRule="auto"/>
        <w:rPr>
          <w:sz w:val="24"/>
        </w:rPr>
      </w:pPr>
      <w:r>
        <w:rPr>
          <w:sz w:val="24"/>
        </w:rPr>
        <w:t>Target large cities and suburbs, avoid rural areas</w:t>
      </w:r>
    </w:p>
    <w:p w14:paraId="355ECF70" w14:textId="7DB5D1CA" w:rsidR="000645B8" w:rsidRDefault="00F560CE" w:rsidP="00220CB8">
      <w:pPr>
        <w:pStyle w:val="ListParagraph"/>
        <w:numPr>
          <w:ilvl w:val="0"/>
          <w:numId w:val="14"/>
        </w:numPr>
        <w:spacing w:line="360" w:lineRule="auto"/>
        <w:rPr>
          <w:sz w:val="24"/>
        </w:rPr>
      </w:pPr>
      <w:r>
        <w:rPr>
          <w:sz w:val="24"/>
        </w:rPr>
        <w:t>Run safe-driving marketing campaigns starting in December, ending in February</w:t>
      </w:r>
    </w:p>
    <w:p w14:paraId="433E3A87" w14:textId="025BC29C" w:rsidR="00F560CE" w:rsidRDefault="00922768" w:rsidP="00220CB8">
      <w:pPr>
        <w:pStyle w:val="ListParagraph"/>
        <w:numPr>
          <w:ilvl w:val="0"/>
          <w:numId w:val="14"/>
        </w:numPr>
        <w:spacing w:line="360" w:lineRule="auto"/>
        <w:rPr>
          <w:sz w:val="24"/>
        </w:rPr>
      </w:pPr>
      <w:r>
        <w:rPr>
          <w:sz w:val="24"/>
        </w:rPr>
        <w:t>Increase premiums for men vs women</w:t>
      </w:r>
    </w:p>
    <w:p w14:paraId="154589CE" w14:textId="28578853" w:rsidR="00922768" w:rsidRDefault="00922768" w:rsidP="00220CB8">
      <w:pPr>
        <w:pStyle w:val="ListParagraph"/>
        <w:numPr>
          <w:ilvl w:val="0"/>
          <w:numId w:val="14"/>
        </w:numPr>
        <w:spacing w:line="360" w:lineRule="auto"/>
        <w:rPr>
          <w:sz w:val="24"/>
        </w:rPr>
      </w:pPr>
      <w:r>
        <w:rPr>
          <w:sz w:val="24"/>
        </w:rPr>
        <w:t>Increase premiums for rural areas vs urban</w:t>
      </w:r>
    </w:p>
    <w:p w14:paraId="4115AF38" w14:textId="15E7D11B" w:rsidR="00922768" w:rsidRPr="00220CB8" w:rsidRDefault="00922768" w:rsidP="00220CB8">
      <w:pPr>
        <w:pStyle w:val="ListParagraph"/>
        <w:numPr>
          <w:ilvl w:val="0"/>
          <w:numId w:val="14"/>
        </w:numPr>
        <w:spacing w:line="360" w:lineRule="auto"/>
        <w:rPr>
          <w:sz w:val="24"/>
        </w:rPr>
      </w:pPr>
      <w:r>
        <w:rPr>
          <w:sz w:val="24"/>
        </w:rPr>
        <w:t>Introduce new personal injury protection caps for urban areas</w:t>
      </w:r>
    </w:p>
    <w:sectPr w:rsidR="00922768" w:rsidRPr="00220CB8" w:rsidSect="00C8765D">
      <w:footerReference w:type="even" r:id="rId7"/>
      <w:footerReference w:type="default" r:id="rId8"/>
      <w:pgSz w:w="12240" w:h="15840" w:code="1"/>
      <w:pgMar w:top="1440" w:right="1800" w:bottom="1440" w:left="1800" w:header="960" w:footer="6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E508D" w14:textId="77777777" w:rsidR="003E2487" w:rsidRDefault="003E2487">
      <w:r>
        <w:separator/>
      </w:r>
    </w:p>
    <w:p w14:paraId="7704EA2A" w14:textId="77777777" w:rsidR="003E2487" w:rsidRDefault="003E2487"/>
  </w:endnote>
  <w:endnote w:type="continuationSeparator" w:id="0">
    <w:p w14:paraId="78257682" w14:textId="77777777" w:rsidR="003E2487" w:rsidRDefault="003E2487">
      <w:r>
        <w:continuationSeparator/>
      </w:r>
    </w:p>
    <w:p w14:paraId="504049C5" w14:textId="77777777" w:rsidR="003E2487" w:rsidRDefault="003E24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C46D6"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36364427" w14:textId="77777777" w:rsidR="005673B8" w:rsidRDefault="005673B8">
    <w:pPr>
      <w:pStyle w:val="Footer"/>
    </w:pPr>
  </w:p>
  <w:p w14:paraId="5AE15FC9" w14:textId="77777777"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104634"/>
      <w:docPartObj>
        <w:docPartGallery w:val="Page Numbers (Bottom of Page)"/>
        <w:docPartUnique/>
      </w:docPartObj>
    </w:sdtPr>
    <w:sdtEndPr>
      <w:rPr>
        <w:noProof/>
      </w:rPr>
    </w:sdtEndPr>
    <w:sdtContent>
      <w:p w14:paraId="7DC6C984" w14:textId="6FA5CA69" w:rsidR="00C8765D" w:rsidRDefault="00C8765D" w:rsidP="00C8765D">
        <w:pPr>
          <w:pStyle w:val="Footer"/>
        </w:pPr>
        <w:r>
          <w:fldChar w:fldCharType="begin"/>
        </w:r>
        <w:r>
          <w:instrText xml:space="preserve"> PAGE   \* MERGEFORMAT </w:instrText>
        </w:r>
        <w:r>
          <w:fldChar w:fldCharType="separate"/>
        </w:r>
        <w:r w:rsidR="00C14E9D">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0F7C0" w14:textId="77777777" w:rsidR="003E2487" w:rsidRDefault="003E2487">
      <w:r>
        <w:separator/>
      </w:r>
    </w:p>
    <w:p w14:paraId="4EAD66CD" w14:textId="77777777" w:rsidR="003E2487" w:rsidRDefault="003E2487"/>
  </w:footnote>
  <w:footnote w:type="continuationSeparator" w:id="0">
    <w:p w14:paraId="5850949C" w14:textId="77777777" w:rsidR="003E2487" w:rsidRDefault="003E2487">
      <w:r>
        <w:continuationSeparator/>
      </w:r>
    </w:p>
    <w:p w14:paraId="2662099A" w14:textId="77777777" w:rsidR="003E2487" w:rsidRDefault="003E24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280E4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20B3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52F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BCBB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EC63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284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3280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625E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BCDF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E663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301961"/>
    <w:multiLevelType w:val="hybridMultilevel"/>
    <w:tmpl w:val="9CC6B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27C55"/>
    <w:multiLevelType w:val="hybridMultilevel"/>
    <w:tmpl w:val="3C5AA7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23B7D"/>
    <w:multiLevelType w:val="hybridMultilevel"/>
    <w:tmpl w:val="D6CC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A0A7F"/>
    <w:multiLevelType w:val="hybridMultilevel"/>
    <w:tmpl w:val="C394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87"/>
    <w:rsid w:val="000046D4"/>
    <w:rsid w:val="00020E86"/>
    <w:rsid w:val="000645B8"/>
    <w:rsid w:val="00075BA2"/>
    <w:rsid w:val="000B0809"/>
    <w:rsid w:val="000D4049"/>
    <w:rsid w:val="001011C8"/>
    <w:rsid w:val="00114C1E"/>
    <w:rsid w:val="00124376"/>
    <w:rsid w:val="001772FF"/>
    <w:rsid w:val="00196C8C"/>
    <w:rsid w:val="001D09F2"/>
    <w:rsid w:val="00220CB8"/>
    <w:rsid w:val="00245746"/>
    <w:rsid w:val="00287BC2"/>
    <w:rsid w:val="002A6C47"/>
    <w:rsid w:val="002C4BD7"/>
    <w:rsid w:val="00354FAD"/>
    <w:rsid w:val="00390174"/>
    <w:rsid w:val="003A0F13"/>
    <w:rsid w:val="003A40FB"/>
    <w:rsid w:val="003E2487"/>
    <w:rsid w:val="003E4ABC"/>
    <w:rsid w:val="00431C47"/>
    <w:rsid w:val="00491AC4"/>
    <w:rsid w:val="004A4C3A"/>
    <w:rsid w:val="004B01D8"/>
    <w:rsid w:val="00556689"/>
    <w:rsid w:val="005673B8"/>
    <w:rsid w:val="0059699D"/>
    <w:rsid w:val="005E3FDD"/>
    <w:rsid w:val="006578FD"/>
    <w:rsid w:val="006700B8"/>
    <w:rsid w:val="00671E35"/>
    <w:rsid w:val="00674BAA"/>
    <w:rsid w:val="00733156"/>
    <w:rsid w:val="00754980"/>
    <w:rsid w:val="00776EC9"/>
    <w:rsid w:val="007A1081"/>
    <w:rsid w:val="007B07E9"/>
    <w:rsid w:val="007B3FF8"/>
    <w:rsid w:val="007F776A"/>
    <w:rsid w:val="00834FD1"/>
    <w:rsid w:val="00853521"/>
    <w:rsid w:val="008869B4"/>
    <w:rsid w:val="00922768"/>
    <w:rsid w:val="0092577A"/>
    <w:rsid w:val="00991DFF"/>
    <w:rsid w:val="00A5444A"/>
    <w:rsid w:val="00A814DB"/>
    <w:rsid w:val="00A82A3B"/>
    <w:rsid w:val="00AA183A"/>
    <w:rsid w:val="00AC2B60"/>
    <w:rsid w:val="00AF3F83"/>
    <w:rsid w:val="00B14DC9"/>
    <w:rsid w:val="00B73674"/>
    <w:rsid w:val="00B76CA7"/>
    <w:rsid w:val="00B816AD"/>
    <w:rsid w:val="00BB0495"/>
    <w:rsid w:val="00BD16EA"/>
    <w:rsid w:val="00C14E9D"/>
    <w:rsid w:val="00C417A6"/>
    <w:rsid w:val="00C4514C"/>
    <w:rsid w:val="00C46BA9"/>
    <w:rsid w:val="00C51070"/>
    <w:rsid w:val="00C551B4"/>
    <w:rsid w:val="00C86C52"/>
    <w:rsid w:val="00C8765D"/>
    <w:rsid w:val="00D7023D"/>
    <w:rsid w:val="00D771EB"/>
    <w:rsid w:val="00D86A55"/>
    <w:rsid w:val="00DD1B93"/>
    <w:rsid w:val="00DE1694"/>
    <w:rsid w:val="00DF1E78"/>
    <w:rsid w:val="00E77F68"/>
    <w:rsid w:val="00F358EA"/>
    <w:rsid w:val="00F37651"/>
    <w:rsid w:val="00F560CE"/>
    <w:rsid w:val="00F95F87"/>
    <w:rsid w:val="00F96B87"/>
    <w:rsid w:val="00FE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DBB83"/>
  <w15:docId w15:val="{BF4917EF-C514-4182-9174-BF25C391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pPr>
        <w:spacing w:before="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65D"/>
  </w:style>
  <w:style w:type="paragraph" w:styleId="Heading1">
    <w:name w:val="heading 1"/>
    <w:basedOn w:val="Normal"/>
    <w:uiPriority w:val="9"/>
    <w:qFormat/>
    <w:rsid w:val="007A1081"/>
    <w:pPr>
      <w:spacing w:after="60"/>
      <w:contextualSpacing/>
      <w:outlineLvl w:val="0"/>
    </w:pPr>
    <w:rPr>
      <w:rFonts w:asciiTheme="majorHAnsi" w:hAnsiTheme="majorHAnsi"/>
      <w:b/>
      <w:caps/>
    </w:rPr>
  </w:style>
  <w:style w:type="paragraph" w:styleId="Heading2">
    <w:name w:val="heading 2"/>
    <w:basedOn w:val="Normal"/>
    <w:link w:val="Heading2Char"/>
    <w:uiPriority w:val="9"/>
    <w:unhideWhenUsed/>
    <w:qFormat/>
    <w:rsid w:val="007A1081"/>
    <w:pPr>
      <w:keepNext/>
      <w:keepLines/>
      <w:spacing w:after="60"/>
      <w:contextualSpacing/>
      <w:outlineLvl w:val="1"/>
    </w:pPr>
    <w:rPr>
      <w:rFonts w:asciiTheme="majorHAnsi" w:eastAsiaTheme="majorEastAsia" w:hAnsiTheme="majorHAnsi" w:cstheme="majorBidi"/>
      <w:caps/>
      <w:szCs w:val="26"/>
    </w:rPr>
  </w:style>
  <w:style w:type="paragraph" w:styleId="Heading3">
    <w:name w:val="heading 3"/>
    <w:basedOn w:val="Normal"/>
    <w:next w:val="Normal"/>
    <w:uiPriority w:val="9"/>
    <w:semiHidden/>
    <w:unhideWhenUsed/>
    <w:qFormat/>
    <w:rsid w:val="007A1081"/>
    <w:pPr>
      <w:keepNext/>
      <w:keepLines/>
      <w:spacing w:after="240" w:line="240" w:lineRule="atLeast"/>
      <w:outlineLvl w:val="2"/>
    </w:pPr>
    <w:rPr>
      <w:rFonts w:asciiTheme="majorHAnsi" w:hAnsiTheme="majorHAnsi"/>
      <w:i/>
      <w:caps/>
      <w:kern w:val="20"/>
    </w:rPr>
  </w:style>
  <w:style w:type="paragraph" w:styleId="Heading4">
    <w:name w:val="heading 4"/>
    <w:basedOn w:val="Normal"/>
    <w:next w:val="Normal"/>
    <w:uiPriority w:val="9"/>
    <w:semiHidden/>
    <w:unhideWhenUsed/>
    <w:qFormat/>
    <w:rsid w:val="00431C47"/>
    <w:pPr>
      <w:keepNext/>
      <w:keepLines/>
      <w:spacing w:line="240" w:lineRule="atLeast"/>
      <w:outlineLvl w:val="3"/>
    </w:pPr>
    <w:rPr>
      <w:rFonts w:asciiTheme="majorHAnsi" w:hAnsiTheme="majorHAnsi"/>
      <w:color w:val="1F497D" w:themeColor="text2"/>
      <w:kern w:val="20"/>
    </w:rPr>
  </w:style>
  <w:style w:type="paragraph" w:styleId="Heading5">
    <w:name w:val="heading 5"/>
    <w:basedOn w:val="Normal"/>
    <w:next w:val="Normal"/>
    <w:uiPriority w:val="9"/>
    <w:semiHidden/>
    <w:unhideWhenUsed/>
    <w:qFormat/>
    <w:rsid w:val="00431C47"/>
    <w:pPr>
      <w:keepNext/>
      <w:keepLines/>
      <w:spacing w:line="240" w:lineRule="atLeast"/>
      <w:outlineLvl w:val="4"/>
    </w:pPr>
    <w:rPr>
      <w:rFonts w:asciiTheme="majorHAnsi" w:hAnsiTheme="majorHAnsi"/>
      <w:i/>
      <w:color w:val="1F497D" w:themeColor="text2"/>
      <w:kern w:val="20"/>
    </w:rPr>
  </w:style>
  <w:style w:type="paragraph" w:styleId="Heading6">
    <w:name w:val="heading 6"/>
    <w:basedOn w:val="Normal"/>
    <w:next w:val="Normal"/>
    <w:link w:val="Heading6Char"/>
    <w:uiPriority w:val="9"/>
    <w:semiHidden/>
    <w:unhideWhenUsed/>
    <w:qFormat/>
    <w:rsid w:val="007A1081"/>
    <w:pPr>
      <w:keepNext/>
      <w:keepLines/>
      <w:spacing w:before="40"/>
      <w:outlineLvl w:val="5"/>
    </w:pPr>
    <w:rPr>
      <w:rFonts w:asciiTheme="majorHAnsi" w:eastAsiaTheme="majorEastAsia" w:hAnsiTheme="majorHAnsi" w:cstheme="majorBidi"/>
      <w:b/>
      <w:color w:val="1F497D" w:themeColor="text2"/>
    </w:rPr>
  </w:style>
  <w:style w:type="paragraph" w:styleId="Heading7">
    <w:name w:val="heading 7"/>
    <w:basedOn w:val="Normal"/>
    <w:next w:val="Normal"/>
    <w:link w:val="Heading7Char"/>
    <w:uiPriority w:val="9"/>
    <w:semiHidden/>
    <w:unhideWhenUsed/>
    <w:qFormat/>
    <w:rsid w:val="007A1081"/>
    <w:pPr>
      <w:keepNext/>
      <w:keepLines/>
      <w:spacing w:before="40"/>
      <w:outlineLvl w:val="6"/>
    </w:pPr>
    <w:rPr>
      <w:rFonts w:asciiTheme="majorHAnsi" w:eastAsiaTheme="majorEastAsia" w:hAnsiTheme="majorHAnsi" w:cstheme="majorBidi"/>
      <w:iCs/>
      <w:caps/>
      <w:color w:val="1F497D" w:themeColor="text2"/>
    </w:rPr>
  </w:style>
  <w:style w:type="paragraph" w:styleId="Heading8">
    <w:name w:val="heading 8"/>
    <w:basedOn w:val="Normal"/>
    <w:next w:val="Normal"/>
    <w:link w:val="Heading8Char"/>
    <w:uiPriority w:val="9"/>
    <w:semiHidden/>
    <w:unhideWhenUsed/>
    <w:qFormat/>
    <w:rsid w:val="007A1081"/>
    <w:pPr>
      <w:keepNext/>
      <w:keepLines/>
      <w:spacing w:before="40"/>
      <w:outlineLvl w:val="7"/>
    </w:pPr>
    <w:rPr>
      <w:rFonts w:asciiTheme="majorHAnsi" w:eastAsiaTheme="majorEastAsia" w:hAnsiTheme="majorHAnsi" w:cstheme="majorBidi"/>
      <w:color w:val="632423" w:themeColor="accent2" w:themeShade="80"/>
      <w:szCs w:val="21"/>
    </w:rPr>
  </w:style>
  <w:style w:type="paragraph" w:styleId="Heading9">
    <w:name w:val="heading 9"/>
    <w:basedOn w:val="Normal"/>
    <w:next w:val="Normal"/>
    <w:link w:val="Heading9Char"/>
    <w:uiPriority w:val="9"/>
    <w:semiHidden/>
    <w:unhideWhenUsed/>
    <w:qFormat/>
    <w:rsid w:val="007A1081"/>
    <w:pPr>
      <w:keepNext/>
      <w:keepLines/>
      <w:spacing w:before="40"/>
      <w:outlineLvl w:val="8"/>
    </w:pPr>
    <w:rPr>
      <w:rFonts w:asciiTheme="majorHAnsi" w:eastAsiaTheme="majorEastAsia" w:hAnsiTheme="majorHAnsi" w:cstheme="majorBidi"/>
      <w:i/>
      <w:iCs/>
      <w:color w:val="632423" w:themeColor="accent2"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uiPriority w:val="99"/>
    <w:semiHidden/>
    <w:rsid w:val="00F37651"/>
    <w:pPr>
      <w:spacing w:line="220" w:lineRule="atLeast"/>
    </w:pPr>
  </w:style>
  <w:style w:type="paragraph" w:styleId="Footer">
    <w:name w:val="footer"/>
    <w:basedOn w:val="Normal"/>
    <w:link w:val="FooterChar"/>
    <w:uiPriority w:val="99"/>
    <w:unhideWhenUsed/>
    <w:rsid w:val="00C8765D"/>
    <w:pPr>
      <w:keepLines/>
      <w:pBdr>
        <w:top w:val="single" w:sz="6" w:space="2" w:color="auto"/>
      </w:pBdr>
      <w:spacing w:before="0"/>
      <w:ind w:left="4075" w:right="4075"/>
      <w:jc w:val="center"/>
    </w:pPr>
    <w:rPr>
      <w:kern w:val="18"/>
    </w:rPr>
  </w:style>
  <w:style w:type="paragraph" w:styleId="Header">
    <w:name w:val="header"/>
    <w:basedOn w:val="Normal"/>
    <w:uiPriority w:val="99"/>
    <w:unhideWhenUsed/>
    <w:rsid w:val="00F96B87"/>
    <w:pPr>
      <w:keepLines/>
      <w:spacing w:after="660" w:line="240" w:lineRule="atLeast"/>
      <w:jc w:val="center"/>
    </w:pPr>
    <w:rPr>
      <w:caps/>
      <w:kern w:val="18"/>
    </w:rPr>
  </w:style>
  <w:style w:type="paragraph" w:styleId="MessageHeader">
    <w:name w:val="Message Header"/>
    <w:basedOn w:val="Normal"/>
    <w:uiPriority w:val="99"/>
    <w:semiHidden/>
    <w:rsid w:val="00431C47"/>
    <w:pPr>
      <w:keepLines/>
      <w:spacing w:after="120"/>
      <w:ind w:left="1080" w:hanging="1080"/>
    </w:pPr>
    <w:rPr>
      <w:caps/>
    </w:rPr>
  </w:style>
  <w:style w:type="paragraph" w:styleId="NormalIndent">
    <w:name w:val="Normal Indent"/>
    <w:basedOn w:val="Normal"/>
    <w:uiPriority w:val="99"/>
    <w:semiHidden/>
    <w:rsid w:val="00F37651"/>
    <w:pPr>
      <w:ind w:left="720"/>
    </w:pPr>
  </w:style>
  <w:style w:type="character" w:styleId="PageNumber">
    <w:name w:val="page number"/>
    <w:uiPriority w:val="99"/>
    <w:semiHidden/>
    <w:rsid w:val="00F37651"/>
  </w:style>
  <w:style w:type="paragraph" w:styleId="Signature">
    <w:name w:val="Signature"/>
    <w:basedOn w:val="Normal"/>
    <w:next w:val="Normal"/>
    <w:uiPriority w:val="99"/>
    <w:semiHidden/>
    <w:rsid w:val="00431C47"/>
    <w:pPr>
      <w:keepNext/>
      <w:keepLines/>
      <w:spacing w:before="660"/>
    </w:pPr>
  </w:style>
  <w:style w:type="paragraph" w:styleId="BalloonText">
    <w:name w:val="Balloon Text"/>
    <w:basedOn w:val="Normal"/>
    <w:link w:val="BalloonTextChar"/>
    <w:uiPriority w:val="99"/>
    <w:semiHidden/>
    <w:unhideWhenUsed/>
    <w:rsid w:val="000D4049"/>
    <w:rPr>
      <w:rFonts w:ascii="Tahoma" w:hAnsi="Tahoma" w:cs="Tahoma"/>
      <w:szCs w:val="16"/>
    </w:rPr>
  </w:style>
  <w:style w:type="character" w:customStyle="1" w:styleId="BalloonTextChar">
    <w:name w:val="Balloon Text Char"/>
    <w:basedOn w:val="DefaultParagraphFont"/>
    <w:link w:val="BalloonText"/>
    <w:uiPriority w:val="99"/>
    <w:semiHidden/>
    <w:rsid w:val="000D4049"/>
    <w:rPr>
      <w:rFonts w:ascii="Tahoma" w:hAnsi="Tahoma" w:cs="Tahoma"/>
      <w:szCs w:val="16"/>
    </w:rPr>
  </w:style>
  <w:style w:type="paragraph" w:styleId="Title">
    <w:name w:val="Title"/>
    <w:basedOn w:val="Normal"/>
    <w:link w:val="TitleChar"/>
    <w:uiPriority w:val="2"/>
    <w:unhideWhenUsed/>
    <w:qFormat/>
    <w:rsid w:val="00431C47"/>
    <w:pPr>
      <w:pBdr>
        <w:top w:val="double" w:sz="6" w:space="8" w:color="404040" w:themeColor="text1" w:themeTint="BF"/>
        <w:bottom w:val="double" w:sz="6" w:space="8" w:color="404040" w:themeColor="text1" w:themeTint="BF"/>
      </w:pBdr>
      <w:spacing w:after="200"/>
      <w:contextualSpacing/>
      <w:jc w:val="center"/>
    </w:pPr>
    <w:rPr>
      <w:rFonts w:asciiTheme="majorHAnsi" w:hAnsiTheme="majorHAnsi"/>
      <w:b/>
      <w:caps/>
      <w:spacing w:val="20"/>
    </w:rPr>
  </w:style>
  <w:style w:type="character" w:customStyle="1" w:styleId="TitleChar">
    <w:name w:val="Title Char"/>
    <w:basedOn w:val="DefaultParagraphFont"/>
    <w:link w:val="Title"/>
    <w:uiPriority w:val="2"/>
    <w:rsid w:val="00431C47"/>
    <w:rPr>
      <w:rFonts w:asciiTheme="majorHAnsi" w:hAnsiTheme="majorHAnsi"/>
      <w:b/>
      <w:caps/>
      <w:spacing w:val="20"/>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4BAA"/>
    <w:rPr>
      <w:color w:val="595959" w:themeColor="text1" w:themeTint="A6"/>
    </w:rPr>
  </w:style>
  <w:style w:type="paragraph" w:styleId="Bibliography">
    <w:name w:val="Bibliography"/>
    <w:basedOn w:val="Normal"/>
    <w:next w:val="Normal"/>
    <w:uiPriority w:val="37"/>
    <w:semiHidden/>
    <w:unhideWhenUsed/>
    <w:rsid w:val="002C4BD7"/>
  </w:style>
  <w:style w:type="paragraph" w:styleId="BlockText">
    <w:name w:val="Block Text"/>
    <w:basedOn w:val="Normal"/>
    <w:uiPriority w:val="99"/>
    <w:semiHidden/>
    <w:unhideWhenUsed/>
    <w:rsid w:val="00674BA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2">
    <w:name w:val="Body Text 2"/>
    <w:basedOn w:val="Normal"/>
    <w:link w:val="BodyText2Char"/>
    <w:uiPriority w:val="99"/>
    <w:semiHidden/>
    <w:unhideWhenUsed/>
    <w:rsid w:val="002C4BD7"/>
    <w:pPr>
      <w:spacing w:after="120" w:line="480" w:lineRule="auto"/>
    </w:pPr>
  </w:style>
  <w:style w:type="character" w:customStyle="1" w:styleId="BodyText2Char">
    <w:name w:val="Body Text 2 Char"/>
    <w:basedOn w:val="DefaultParagraphFont"/>
    <w:link w:val="BodyText2"/>
    <w:uiPriority w:val="99"/>
    <w:semiHidden/>
    <w:rsid w:val="002C4BD7"/>
  </w:style>
  <w:style w:type="paragraph" w:styleId="BodyText3">
    <w:name w:val="Body Text 3"/>
    <w:basedOn w:val="Normal"/>
    <w:link w:val="BodyText3Char"/>
    <w:uiPriority w:val="99"/>
    <w:semiHidden/>
    <w:unhideWhenUsed/>
    <w:rsid w:val="002C4BD7"/>
    <w:pPr>
      <w:spacing w:after="120"/>
    </w:pPr>
    <w:rPr>
      <w:szCs w:val="16"/>
    </w:rPr>
  </w:style>
  <w:style w:type="character" w:customStyle="1" w:styleId="BodyText3Char">
    <w:name w:val="Body Text 3 Char"/>
    <w:basedOn w:val="DefaultParagraphFont"/>
    <w:link w:val="BodyText3"/>
    <w:uiPriority w:val="99"/>
    <w:semiHidden/>
    <w:rsid w:val="002C4BD7"/>
    <w:rPr>
      <w:szCs w:val="16"/>
    </w:rPr>
  </w:style>
  <w:style w:type="paragraph" w:styleId="BodyTextFirstIndent">
    <w:name w:val="Body Text First Indent"/>
    <w:basedOn w:val="Normal"/>
    <w:link w:val="BodyTextFirstIndentChar"/>
    <w:uiPriority w:val="99"/>
    <w:semiHidden/>
    <w:unhideWhenUsed/>
    <w:rsid w:val="00431C47"/>
    <w:pPr>
      <w:spacing w:before="0"/>
      <w:ind w:firstLine="360"/>
    </w:pPr>
  </w:style>
  <w:style w:type="character" w:customStyle="1" w:styleId="BodyTextFirstIndentChar">
    <w:name w:val="Body Text First Indent Char"/>
    <w:basedOn w:val="DefaultParagraphFont"/>
    <w:link w:val="BodyTextFirstIndent"/>
    <w:uiPriority w:val="99"/>
    <w:semiHidden/>
    <w:rsid w:val="00431C47"/>
  </w:style>
  <w:style w:type="paragraph" w:styleId="BodyTextIndent">
    <w:name w:val="Body Text Indent"/>
    <w:basedOn w:val="Normal"/>
    <w:link w:val="BodyTextIndentChar"/>
    <w:uiPriority w:val="99"/>
    <w:semiHidden/>
    <w:unhideWhenUsed/>
    <w:rsid w:val="002C4BD7"/>
    <w:pPr>
      <w:spacing w:after="120"/>
      <w:ind w:left="360"/>
    </w:pPr>
  </w:style>
  <w:style w:type="character" w:customStyle="1" w:styleId="BodyTextIndentChar">
    <w:name w:val="Body Text Indent Char"/>
    <w:basedOn w:val="DefaultParagraphFont"/>
    <w:link w:val="BodyTextIndent"/>
    <w:uiPriority w:val="99"/>
    <w:semiHidden/>
    <w:rsid w:val="002C4BD7"/>
  </w:style>
  <w:style w:type="paragraph" w:styleId="BodyTextFirstIndent2">
    <w:name w:val="Body Text First Indent 2"/>
    <w:basedOn w:val="BodyTextIndent"/>
    <w:link w:val="BodyTextFirstIndent2Char"/>
    <w:uiPriority w:val="99"/>
    <w:semiHidden/>
    <w:unhideWhenUsed/>
    <w:rsid w:val="002C4BD7"/>
    <w:pPr>
      <w:spacing w:after="0"/>
      <w:ind w:firstLine="360"/>
    </w:pPr>
  </w:style>
  <w:style w:type="character" w:customStyle="1" w:styleId="BodyTextFirstIndent2Char">
    <w:name w:val="Body Text First Indent 2 Char"/>
    <w:basedOn w:val="BodyTextIndentChar"/>
    <w:link w:val="BodyTextFirstIndent2"/>
    <w:uiPriority w:val="99"/>
    <w:semiHidden/>
    <w:rsid w:val="002C4BD7"/>
  </w:style>
  <w:style w:type="paragraph" w:styleId="BodyTextIndent2">
    <w:name w:val="Body Text Indent 2"/>
    <w:basedOn w:val="Normal"/>
    <w:link w:val="BodyTextIndent2Char"/>
    <w:uiPriority w:val="99"/>
    <w:semiHidden/>
    <w:unhideWhenUsed/>
    <w:rsid w:val="002C4BD7"/>
    <w:pPr>
      <w:spacing w:after="120" w:line="480" w:lineRule="auto"/>
      <w:ind w:left="360"/>
    </w:pPr>
  </w:style>
  <w:style w:type="character" w:customStyle="1" w:styleId="BodyTextIndent2Char">
    <w:name w:val="Body Text Indent 2 Char"/>
    <w:basedOn w:val="DefaultParagraphFont"/>
    <w:link w:val="BodyTextIndent2"/>
    <w:uiPriority w:val="99"/>
    <w:semiHidden/>
    <w:rsid w:val="002C4BD7"/>
  </w:style>
  <w:style w:type="paragraph" w:styleId="BodyTextIndent3">
    <w:name w:val="Body Text Indent 3"/>
    <w:basedOn w:val="Normal"/>
    <w:link w:val="BodyTextIndent3Char"/>
    <w:uiPriority w:val="99"/>
    <w:semiHidden/>
    <w:unhideWhenUsed/>
    <w:rsid w:val="002C4BD7"/>
    <w:pPr>
      <w:spacing w:after="120"/>
      <w:ind w:left="360"/>
    </w:pPr>
    <w:rPr>
      <w:szCs w:val="16"/>
    </w:rPr>
  </w:style>
  <w:style w:type="character" w:customStyle="1" w:styleId="BodyTextIndent3Char">
    <w:name w:val="Body Text Indent 3 Char"/>
    <w:basedOn w:val="DefaultParagraphFont"/>
    <w:link w:val="BodyTextIndent3"/>
    <w:uiPriority w:val="99"/>
    <w:semiHidden/>
    <w:rsid w:val="002C4BD7"/>
    <w:rPr>
      <w:szCs w:val="16"/>
    </w:rPr>
  </w:style>
  <w:style w:type="character" w:styleId="BookTitle">
    <w:name w:val="Book Title"/>
    <w:basedOn w:val="DefaultParagraphFont"/>
    <w:uiPriority w:val="33"/>
    <w:semiHidden/>
    <w:unhideWhenUsed/>
    <w:qFormat/>
    <w:rsid w:val="00674BAA"/>
    <w:rPr>
      <w:b/>
      <w:bCs/>
      <w:i/>
      <w:iCs/>
      <w:spacing w:val="0"/>
    </w:rPr>
  </w:style>
  <w:style w:type="paragraph" w:styleId="Caption">
    <w:name w:val="caption"/>
    <w:basedOn w:val="Normal"/>
    <w:next w:val="Normal"/>
    <w:uiPriority w:val="35"/>
    <w:semiHidden/>
    <w:unhideWhenUsed/>
    <w:qFormat/>
    <w:rsid w:val="002C4BD7"/>
    <w:pPr>
      <w:spacing w:after="200"/>
    </w:pPr>
    <w:rPr>
      <w:i/>
      <w:iCs/>
      <w:color w:val="1F497D" w:themeColor="text2"/>
      <w:szCs w:val="18"/>
    </w:rPr>
  </w:style>
  <w:style w:type="table" w:styleId="ColorfulGrid">
    <w:name w:val="Colorful Grid"/>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C4B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4BD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C4BD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C4BD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C4BD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C4B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C4BD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4BD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C4BD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4B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4B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4BD7"/>
    <w:rPr>
      <w:sz w:val="22"/>
      <w:szCs w:val="16"/>
    </w:rPr>
  </w:style>
  <w:style w:type="paragraph" w:styleId="CommentText">
    <w:name w:val="annotation text"/>
    <w:basedOn w:val="Normal"/>
    <w:link w:val="CommentTextChar"/>
    <w:uiPriority w:val="99"/>
    <w:semiHidden/>
    <w:unhideWhenUsed/>
    <w:rsid w:val="002C4BD7"/>
    <w:rPr>
      <w:szCs w:val="20"/>
    </w:rPr>
  </w:style>
  <w:style w:type="character" w:customStyle="1" w:styleId="CommentTextChar">
    <w:name w:val="Comment Text Char"/>
    <w:basedOn w:val="DefaultParagraphFont"/>
    <w:link w:val="CommentText"/>
    <w:uiPriority w:val="99"/>
    <w:semiHidden/>
    <w:rsid w:val="002C4BD7"/>
    <w:rPr>
      <w:szCs w:val="20"/>
    </w:rPr>
  </w:style>
  <w:style w:type="paragraph" w:styleId="CommentSubject">
    <w:name w:val="annotation subject"/>
    <w:basedOn w:val="CommentText"/>
    <w:next w:val="CommentText"/>
    <w:link w:val="CommentSubjectChar"/>
    <w:uiPriority w:val="99"/>
    <w:semiHidden/>
    <w:unhideWhenUsed/>
    <w:rsid w:val="002C4BD7"/>
    <w:rPr>
      <w:b/>
      <w:bCs/>
    </w:rPr>
  </w:style>
  <w:style w:type="character" w:customStyle="1" w:styleId="CommentSubjectChar">
    <w:name w:val="Comment Subject Char"/>
    <w:basedOn w:val="CommentTextChar"/>
    <w:link w:val="CommentSubject"/>
    <w:uiPriority w:val="99"/>
    <w:semiHidden/>
    <w:rsid w:val="002C4BD7"/>
    <w:rPr>
      <w:b/>
      <w:bCs/>
      <w:szCs w:val="20"/>
    </w:rPr>
  </w:style>
  <w:style w:type="table" w:styleId="DarkList">
    <w:name w:val="Dark List"/>
    <w:basedOn w:val="TableNormal"/>
    <w:uiPriority w:val="70"/>
    <w:semiHidden/>
    <w:unhideWhenUsed/>
    <w:rsid w:val="002C4BD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4BD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C4BD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C4BD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C4BD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C4BD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C4BD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C4BD7"/>
  </w:style>
  <w:style w:type="character" w:customStyle="1" w:styleId="DateChar">
    <w:name w:val="Date Char"/>
    <w:basedOn w:val="DefaultParagraphFont"/>
    <w:link w:val="Date"/>
    <w:uiPriority w:val="99"/>
    <w:semiHidden/>
    <w:rsid w:val="002C4BD7"/>
  </w:style>
  <w:style w:type="paragraph" w:styleId="DocumentMap">
    <w:name w:val="Document Map"/>
    <w:basedOn w:val="Normal"/>
    <w:link w:val="DocumentMapChar"/>
    <w:uiPriority w:val="99"/>
    <w:semiHidden/>
    <w:unhideWhenUsed/>
    <w:rsid w:val="002C4BD7"/>
    <w:rPr>
      <w:rFonts w:ascii="Segoe UI" w:hAnsi="Segoe UI" w:cs="Segoe UI"/>
      <w:szCs w:val="16"/>
    </w:rPr>
  </w:style>
  <w:style w:type="character" w:customStyle="1" w:styleId="DocumentMapChar">
    <w:name w:val="Document Map Char"/>
    <w:basedOn w:val="DefaultParagraphFont"/>
    <w:link w:val="DocumentMap"/>
    <w:uiPriority w:val="99"/>
    <w:semiHidden/>
    <w:rsid w:val="002C4BD7"/>
    <w:rPr>
      <w:rFonts w:ascii="Segoe UI" w:hAnsi="Segoe UI" w:cs="Segoe UI"/>
      <w:szCs w:val="16"/>
    </w:rPr>
  </w:style>
  <w:style w:type="paragraph" w:styleId="E-mailSignature">
    <w:name w:val="E-mail Signature"/>
    <w:basedOn w:val="Normal"/>
    <w:link w:val="E-mailSignatureChar"/>
    <w:uiPriority w:val="99"/>
    <w:semiHidden/>
    <w:unhideWhenUsed/>
    <w:rsid w:val="002C4BD7"/>
  </w:style>
  <w:style w:type="character" w:customStyle="1" w:styleId="E-mailSignatureChar">
    <w:name w:val="E-mail Signature Char"/>
    <w:basedOn w:val="DefaultParagraphFont"/>
    <w:link w:val="E-mailSignature"/>
    <w:uiPriority w:val="99"/>
    <w:semiHidden/>
    <w:rsid w:val="002C4BD7"/>
  </w:style>
  <w:style w:type="character" w:styleId="Emphasis">
    <w:name w:val="Emphasis"/>
    <w:basedOn w:val="DefaultParagraphFont"/>
    <w:uiPriority w:val="20"/>
    <w:semiHidden/>
    <w:unhideWhenUsed/>
    <w:qFormat/>
    <w:rsid w:val="002C4BD7"/>
    <w:rPr>
      <w:i/>
      <w:iCs/>
    </w:rPr>
  </w:style>
  <w:style w:type="character" w:styleId="EndnoteReference">
    <w:name w:val="endnote reference"/>
    <w:basedOn w:val="DefaultParagraphFont"/>
    <w:uiPriority w:val="99"/>
    <w:semiHidden/>
    <w:unhideWhenUsed/>
    <w:rsid w:val="002C4BD7"/>
    <w:rPr>
      <w:vertAlign w:val="superscript"/>
    </w:rPr>
  </w:style>
  <w:style w:type="paragraph" w:styleId="EndnoteText">
    <w:name w:val="endnote text"/>
    <w:basedOn w:val="Normal"/>
    <w:link w:val="EndnoteTextChar"/>
    <w:uiPriority w:val="99"/>
    <w:semiHidden/>
    <w:unhideWhenUsed/>
    <w:rsid w:val="002C4BD7"/>
    <w:rPr>
      <w:szCs w:val="20"/>
    </w:rPr>
  </w:style>
  <w:style w:type="character" w:customStyle="1" w:styleId="EndnoteTextChar">
    <w:name w:val="Endnote Text Char"/>
    <w:basedOn w:val="DefaultParagraphFont"/>
    <w:link w:val="EndnoteText"/>
    <w:uiPriority w:val="99"/>
    <w:semiHidden/>
    <w:rsid w:val="002C4BD7"/>
    <w:rPr>
      <w:szCs w:val="20"/>
    </w:rPr>
  </w:style>
  <w:style w:type="paragraph" w:styleId="EnvelopeAddress">
    <w:name w:val="envelope address"/>
    <w:basedOn w:val="Normal"/>
    <w:uiPriority w:val="99"/>
    <w:semiHidden/>
    <w:unhideWhenUsed/>
    <w:rsid w:val="002C4BD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4BD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4BD7"/>
    <w:rPr>
      <w:color w:val="800080" w:themeColor="followedHyperlink"/>
      <w:u w:val="single"/>
    </w:rPr>
  </w:style>
  <w:style w:type="character" w:styleId="FootnoteReference">
    <w:name w:val="footnote reference"/>
    <w:basedOn w:val="DefaultParagraphFont"/>
    <w:uiPriority w:val="99"/>
    <w:semiHidden/>
    <w:unhideWhenUsed/>
    <w:rsid w:val="002C4BD7"/>
    <w:rPr>
      <w:vertAlign w:val="superscript"/>
    </w:rPr>
  </w:style>
  <w:style w:type="paragraph" w:styleId="FootnoteText">
    <w:name w:val="footnote text"/>
    <w:basedOn w:val="Normal"/>
    <w:link w:val="FootnoteTextChar"/>
    <w:uiPriority w:val="99"/>
    <w:semiHidden/>
    <w:unhideWhenUsed/>
    <w:rsid w:val="002C4BD7"/>
    <w:rPr>
      <w:szCs w:val="20"/>
    </w:rPr>
  </w:style>
  <w:style w:type="character" w:customStyle="1" w:styleId="FootnoteTextChar">
    <w:name w:val="Footnote Text Char"/>
    <w:basedOn w:val="DefaultParagraphFont"/>
    <w:link w:val="FootnoteText"/>
    <w:uiPriority w:val="99"/>
    <w:semiHidden/>
    <w:rsid w:val="002C4BD7"/>
    <w:rPr>
      <w:szCs w:val="20"/>
    </w:rPr>
  </w:style>
  <w:style w:type="table" w:styleId="GridTable1Light">
    <w:name w:val="Grid Table 1 Light"/>
    <w:basedOn w:val="TableNormal"/>
    <w:uiPriority w:val="46"/>
    <w:rsid w:val="002C4B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BD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4BD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4BD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4BD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4B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4BD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4B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4BD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C4BD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C4BD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C4BD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C4BD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C4BD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C4BD7"/>
    <w:rPr>
      <w:color w:val="2B579A"/>
      <w:shd w:val="clear" w:color="auto" w:fill="E6E6E6"/>
    </w:rPr>
  </w:style>
  <w:style w:type="character" w:customStyle="1" w:styleId="Heading6Char">
    <w:name w:val="Heading 6 Char"/>
    <w:basedOn w:val="DefaultParagraphFont"/>
    <w:link w:val="Heading6"/>
    <w:uiPriority w:val="9"/>
    <w:semiHidden/>
    <w:rsid w:val="007A1081"/>
    <w:rPr>
      <w:rFonts w:asciiTheme="majorHAnsi" w:eastAsiaTheme="majorEastAsia" w:hAnsiTheme="majorHAnsi" w:cstheme="majorBidi"/>
      <w:b/>
      <w:color w:val="1F497D" w:themeColor="text2"/>
    </w:rPr>
  </w:style>
  <w:style w:type="character" w:customStyle="1" w:styleId="Heading7Char">
    <w:name w:val="Heading 7 Char"/>
    <w:basedOn w:val="DefaultParagraphFont"/>
    <w:link w:val="Heading7"/>
    <w:uiPriority w:val="9"/>
    <w:semiHidden/>
    <w:rsid w:val="007A1081"/>
    <w:rPr>
      <w:rFonts w:asciiTheme="majorHAnsi" w:eastAsiaTheme="majorEastAsia" w:hAnsiTheme="majorHAnsi" w:cstheme="majorBidi"/>
      <w:iCs/>
      <w:caps/>
      <w:color w:val="1F497D" w:themeColor="text2"/>
    </w:rPr>
  </w:style>
  <w:style w:type="character" w:customStyle="1" w:styleId="Heading8Char">
    <w:name w:val="Heading 8 Char"/>
    <w:basedOn w:val="DefaultParagraphFont"/>
    <w:link w:val="Heading8"/>
    <w:uiPriority w:val="9"/>
    <w:semiHidden/>
    <w:rsid w:val="007A1081"/>
    <w:rPr>
      <w:rFonts w:asciiTheme="majorHAnsi" w:eastAsiaTheme="majorEastAsia" w:hAnsiTheme="majorHAnsi" w:cstheme="majorBidi"/>
      <w:color w:val="632423" w:themeColor="accent2" w:themeShade="80"/>
      <w:szCs w:val="21"/>
    </w:rPr>
  </w:style>
  <w:style w:type="character" w:customStyle="1" w:styleId="Heading9Char">
    <w:name w:val="Heading 9 Char"/>
    <w:basedOn w:val="DefaultParagraphFont"/>
    <w:link w:val="Heading9"/>
    <w:uiPriority w:val="9"/>
    <w:semiHidden/>
    <w:rsid w:val="007A1081"/>
    <w:rPr>
      <w:rFonts w:asciiTheme="majorHAnsi" w:eastAsiaTheme="majorEastAsia" w:hAnsiTheme="majorHAnsi" w:cstheme="majorBidi"/>
      <w:i/>
      <w:iCs/>
      <w:color w:val="632423" w:themeColor="accent2" w:themeShade="80"/>
      <w:szCs w:val="21"/>
    </w:rPr>
  </w:style>
  <w:style w:type="character" w:styleId="HTMLAcronym">
    <w:name w:val="HTML Acronym"/>
    <w:basedOn w:val="DefaultParagraphFont"/>
    <w:uiPriority w:val="99"/>
    <w:semiHidden/>
    <w:unhideWhenUsed/>
    <w:rsid w:val="002C4BD7"/>
  </w:style>
  <w:style w:type="paragraph" w:styleId="HTMLAddress">
    <w:name w:val="HTML Address"/>
    <w:basedOn w:val="Normal"/>
    <w:link w:val="HTMLAddressChar"/>
    <w:uiPriority w:val="99"/>
    <w:semiHidden/>
    <w:unhideWhenUsed/>
    <w:rsid w:val="002C4BD7"/>
    <w:rPr>
      <w:i/>
      <w:iCs/>
    </w:rPr>
  </w:style>
  <w:style w:type="character" w:customStyle="1" w:styleId="HTMLAddressChar">
    <w:name w:val="HTML Address Char"/>
    <w:basedOn w:val="DefaultParagraphFont"/>
    <w:link w:val="HTMLAddress"/>
    <w:uiPriority w:val="99"/>
    <w:semiHidden/>
    <w:rsid w:val="002C4BD7"/>
    <w:rPr>
      <w:i/>
      <w:iCs/>
    </w:rPr>
  </w:style>
  <w:style w:type="character" w:styleId="HTMLCite">
    <w:name w:val="HTML Cite"/>
    <w:basedOn w:val="DefaultParagraphFont"/>
    <w:uiPriority w:val="99"/>
    <w:semiHidden/>
    <w:unhideWhenUsed/>
    <w:rsid w:val="002C4BD7"/>
    <w:rPr>
      <w:i/>
      <w:iCs/>
    </w:rPr>
  </w:style>
  <w:style w:type="character" w:styleId="HTMLCode">
    <w:name w:val="HTML Code"/>
    <w:basedOn w:val="DefaultParagraphFont"/>
    <w:uiPriority w:val="99"/>
    <w:semiHidden/>
    <w:unhideWhenUsed/>
    <w:rsid w:val="002C4BD7"/>
    <w:rPr>
      <w:rFonts w:ascii="Consolas" w:hAnsi="Consolas"/>
      <w:sz w:val="22"/>
      <w:szCs w:val="20"/>
    </w:rPr>
  </w:style>
  <w:style w:type="character" w:styleId="HTMLDefinition">
    <w:name w:val="HTML Definition"/>
    <w:basedOn w:val="DefaultParagraphFont"/>
    <w:uiPriority w:val="99"/>
    <w:semiHidden/>
    <w:unhideWhenUsed/>
    <w:rsid w:val="002C4BD7"/>
    <w:rPr>
      <w:i/>
      <w:iCs/>
    </w:rPr>
  </w:style>
  <w:style w:type="character" w:styleId="HTMLKeyboard">
    <w:name w:val="HTML Keyboard"/>
    <w:basedOn w:val="DefaultParagraphFont"/>
    <w:uiPriority w:val="99"/>
    <w:semiHidden/>
    <w:unhideWhenUsed/>
    <w:rsid w:val="002C4BD7"/>
    <w:rPr>
      <w:rFonts w:ascii="Consolas" w:hAnsi="Consolas"/>
      <w:sz w:val="22"/>
      <w:szCs w:val="20"/>
    </w:rPr>
  </w:style>
  <w:style w:type="paragraph" w:styleId="HTMLPreformatted">
    <w:name w:val="HTML Preformatted"/>
    <w:basedOn w:val="Normal"/>
    <w:link w:val="HTMLPreformattedChar"/>
    <w:uiPriority w:val="99"/>
    <w:semiHidden/>
    <w:unhideWhenUsed/>
    <w:rsid w:val="002C4BD7"/>
    <w:rPr>
      <w:rFonts w:ascii="Consolas" w:hAnsi="Consolas"/>
      <w:szCs w:val="20"/>
    </w:rPr>
  </w:style>
  <w:style w:type="character" w:customStyle="1" w:styleId="HTMLPreformattedChar">
    <w:name w:val="HTML Preformatted Char"/>
    <w:basedOn w:val="DefaultParagraphFont"/>
    <w:link w:val="HTMLPreformatted"/>
    <w:uiPriority w:val="99"/>
    <w:semiHidden/>
    <w:rsid w:val="002C4BD7"/>
    <w:rPr>
      <w:rFonts w:ascii="Consolas" w:hAnsi="Consolas"/>
      <w:szCs w:val="20"/>
    </w:rPr>
  </w:style>
  <w:style w:type="character" w:styleId="HTMLSample">
    <w:name w:val="HTML Sample"/>
    <w:basedOn w:val="DefaultParagraphFont"/>
    <w:uiPriority w:val="99"/>
    <w:semiHidden/>
    <w:unhideWhenUsed/>
    <w:rsid w:val="002C4BD7"/>
    <w:rPr>
      <w:rFonts w:ascii="Consolas" w:hAnsi="Consolas"/>
      <w:sz w:val="24"/>
      <w:szCs w:val="24"/>
    </w:rPr>
  </w:style>
  <w:style w:type="character" w:styleId="HTMLTypewriter">
    <w:name w:val="HTML Typewriter"/>
    <w:basedOn w:val="DefaultParagraphFont"/>
    <w:uiPriority w:val="99"/>
    <w:semiHidden/>
    <w:unhideWhenUsed/>
    <w:rsid w:val="002C4BD7"/>
    <w:rPr>
      <w:rFonts w:ascii="Consolas" w:hAnsi="Consolas"/>
      <w:sz w:val="22"/>
      <w:szCs w:val="20"/>
    </w:rPr>
  </w:style>
  <w:style w:type="character" w:styleId="HTMLVariable">
    <w:name w:val="HTML Variable"/>
    <w:basedOn w:val="DefaultParagraphFont"/>
    <w:uiPriority w:val="99"/>
    <w:semiHidden/>
    <w:unhideWhenUsed/>
    <w:rsid w:val="002C4BD7"/>
    <w:rPr>
      <w:i/>
      <w:iCs/>
    </w:rPr>
  </w:style>
  <w:style w:type="character" w:styleId="Hyperlink">
    <w:name w:val="Hyperlink"/>
    <w:basedOn w:val="DefaultParagraphFont"/>
    <w:uiPriority w:val="99"/>
    <w:semiHidden/>
    <w:unhideWhenUsed/>
    <w:rsid w:val="002C4BD7"/>
    <w:rPr>
      <w:color w:val="0000FF" w:themeColor="hyperlink"/>
      <w:u w:val="single"/>
    </w:rPr>
  </w:style>
  <w:style w:type="paragraph" w:styleId="Index1">
    <w:name w:val="index 1"/>
    <w:basedOn w:val="Normal"/>
    <w:next w:val="Normal"/>
    <w:autoRedefine/>
    <w:uiPriority w:val="99"/>
    <w:semiHidden/>
    <w:unhideWhenUsed/>
    <w:rsid w:val="002C4BD7"/>
    <w:pPr>
      <w:ind w:left="220" w:hanging="220"/>
    </w:pPr>
  </w:style>
  <w:style w:type="paragraph" w:styleId="Index2">
    <w:name w:val="index 2"/>
    <w:basedOn w:val="Normal"/>
    <w:next w:val="Normal"/>
    <w:autoRedefine/>
    <w:uiPriority w:val="99"/>
    <w:semiHidden/>
    <w:unhideWhenUsed/>
    <w:rsid w:val="002C4BD7"/>
    <w:pPr>
      <w:ind w:left="440" w:hanging="220"/>
    </w:pPr>
  </w:style>
  <w:style w:type="paragraph" w:styleId="Index3">
    <w:name w:val="index 3"/>
    <w:basedOn w:val="Normal"/>
    <w:next w:val="Normal"/>
    <w:autoRedefine/>
    <w:uiPriority w:val="99"/>
    <w:semiHidden/>
    <w:unhideWhenUsed/>
    <w:rsid w:val="002C4BD7"/>
    <w:pPr>
      <w:ind w:left="660" w:hanging="220"/>
    </w:pPr>
  </w:style>
  <w:style w:type="paragraph" w:styleId="Index4">
    <w:name w:val="index 4"/>
    <w:basedOn w:val="Normal"/>
    <w:next w:val="Normal"/>
    <w:autoRedefine/>
    <w:uiPriority w:val="99"/>
    <w:semiHidden/>
    <w:unhideWhenUsed/>
    <w:rsid w:val="002C4BD7"/>
    <w:pPr>
      <w:ind w:left="880" w:hanging="220"/>
    </w:pPr>
  </w:style>
  <w:style w:type="paragraph" w:styleId="Index5">
    <w:name w:val="index 5"/>
    <w:basedOn w:val="Normal"/>
    <w:next w:val="Normal"/>
    <w:autoRedefine/>
    <w:uiPriority w:val="99"/>
    <w:semiHidden/>
    <w:unhideWhenUsed/>
    <w:rsid w:val="002C4BD7"/>
    <w:pPr>
      <w:ind w:left="1100" w:hanging="220"/>
    </w:pPr>
  </w:style>
  <w:style w:type="paragraph" w:styleId="Index6">
    <w:name w:val="index 6"/>
    <w:basedOn w:val="Normal"/>
    <w:next w:val="Normal"/>
    <w:autoRedefine/>
    <w:uiPriority w:val="99"/>
    <w:semiHidden/>
    <w:unhideWhenUsed/>
    <w:rsid w:val="002C4BD7"/>
    <w:pPr>
      <w:ind w:left="1320" w:hanging="220"/>
    </w:pPr>
  </w:style>
  <w:style w:type="paragraph" w:styleId="Index7">
    <w:name w:val="index 7"/>
    <w:basedOn w:val="Normal"/>
    <w:next w:val="Normal"/>
    <w:autoRedefine/>
    <w:uiPriority w:val="99"/>
    <w:semiHidden/>
    <w:unhideWhenUsed/>
    <w:rsid w:val="002C4BD7"/>
    <w:pPr>
      <w:ind w:left="1540" w:hanging="220"/>
    </w:pPr>
  </w:style>
  <w:style w:type="paragraph" w:styleId="Index8">
    <w:name w:val="index 8"/>
    <w:basedOn w:val="Normal"/>
    <w:next w:val="Normal"/>
    <w:autoRedefine/>
    <w:uiPriority w:val="99"/>
    <w:semiHidden/>
    <w:unhideWhenUsed/>
    <w:rsid w:val="002C4BD7"/>
    <w:pPr>
      <w:ind w:left="1760" w:hanging="220"/>
    </w:pPr>
  </w:style>
  <w:style w:type="paragraph" w:styleId="Index9">
    <w:name w:val="index 9"/>
    <w:basedOn w:val="Normal"/>
    <w:next w:val="Normal"/>
    <w:autoRedefine/>
    <w:uiPriority w:val="99"/>
    <w:semiHidden/>
    <w:unhideWhenUsed/>
    <w:rsid w:val="002C4BD7"/>
    <w:pPr>
      <w:ind w:left="1980" w:hanging="220"/>
    </w:pPr>
  </w:style>
  <w:style w:type="paragraph" w:styleId="IndexHeading">
    <w:name w:val="index heading"/>
    <w:basedOn w:val="Normal"/>
    <w:next w:val="Index1"/>
    <w:uiPriority w:val="99"/>
    <w:semiHidden/>
    <w:unhideWhenUsed/>
    <w:rsid w:val="002C4BD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74BAA"/>
    <w:rPr>
      <w:i/>
      <w:iCs/>
      <w:color w:val="365F91" w:themeColor="accent1" w:themeShade="BF"/>
    </w:rPr>
  </w:style>
  <w:style w:type="paragraph" w:styleId="IntenseQuote">
    <w:name w:val="Intense Quote"/>
    <w:basedOn w:val="Normal"/>
    <w:next w:val="Normal"/>
    <w:link w:val="IntenseQuoteChar"/>
    <w:uiPriority w:val="30"/>
    <w:semiHidden/>
    <w:unhideWhenUsed/>
    <w:qFormat/>
    <w:rsid w:val="00674BAA"/>
    <w:pPr>
      <w:pBdr>
        <w:top w:val="single" w:sz="4" w:space="10" w:color="4F81BD" w:themeColor="accent1"/>
        <w:bottom w:val="single" w:sz="4" w:space="10" w:color="4F81BD" w:themeColor="accent1"/>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74BAA"/>
    <w:rPr>
      <w:i/>
      <w:iCs/>
      <w:color w:val="365F91" w:themeColor="accent1" w:themeShade="BF"/>
    </w:rPr>
  </w:style>
  <w:style w:type="character" w:styleId="IntenseReference">
    <w:name w:val="Intense Reference"/>
    <w:basedOn w:val="DefaultParagraphFont"/>
    <w:uiPriority w:val="32"/>
    <w:semiHidden/>
    <w:unhideWhenUsed/>
    <w:qFormat/>
    <w:rsid w:val="00674BAA"/>
    <w:rPr>
      <w:b/>
      <w:bCs/>
      <w:caps w:val="0"/>
      <w:smallCaps/>
      <w:color w:val="365F91" w:themeColor="accent1" w:themeShade="BF"/>
      <w:spacing w:val="0"/>
    </w:rPr>
  </w:style>
  <w:style w:type="table" w:styleId="LightGrid">
    <w:name w:val="Light Grid"/>
    <w:basedOn w:val="TableNormal"/>
    <w:uiPriority w:val="62"/>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C4B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4B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C4BD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C4BD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C4BD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C4BD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C4BD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C4BD7"/>
  </w:style>
  <w:style w:type="paragraph" w:styleId="List">
    <w:name w:val="List"/>
    <w:basedOn w:val="Normal"/>
    <w:uiPriority w:val="99"/>
    <w:semiHidden/>
    <w:unhideWhenUsed/>
    <w:rsid w:val="002C4BD7"/>
    <w:pPr>
      <w:ind w:left="360" w:hanging="360"/>
      <w:contextualSpacing/>
    </w:pPr>
  </w:style>
  <w:style w:type="paragraph" w:styleId="List2">
    <w:name w:val="List 2"/>
    <w:basedOn w:val="Normal"/>
    <w:uiPriority w:val="99"/>
    <w:semiHidden/>
    <w:unhideWhenUsed/>
    <w:rsid w:val="002C4BD7"/>
    <w:pPr>
      <w:ind w:left="720" w:hanging="360"/>
      <w:contextualSpacing/>
    </w:pPr>
  </w:style>
  <w:style w:type="paragraph" w:styleId="List3">
    <w:name w:val="List 3"/>
    <w:basedOn w:val="Normal"/>
    <w:uiPriority w:val="99"/>
    <w:semiHidden/>
    <w:unhideWhenUsed/>
    <w:rsid w:val="002C4BD7"/>
    <w:pPr>
      <w:ind w:left="1080" w:hanging="360"/>
      <w:contextualSpacing/>
    </w:pPr>
  </w:style>
  <w:style w:type="paragraph" w:styleId="List4">
    <w:name w:val="List 4"/>
    <w:basedOn w:val="Normal"/>
    <w:uiPriority w:val="99"/>
    <w:semiHidden/>
    <w:unhideWhenUsed/>
    <w:rsid w:val="002C4BD7"/>
    <w:pPr>
      <w:ind w:left="1440" w:hanging="360"/>
      <w:contextualSpacing/>
    </w:pPr>
  </w:style>
  <w:style w:type="paragraph" w:styleId="List5">
    <w:name w:val="List 5"/>
    <w:basedOn w:val="Normal"/>
    <w:uiPriority w:val="99"/>
    <w:semiHidden/>
    <w:unhideWhenUsed/>
    <w:rsid w:val="002C4BD7"/>
    <w:pPr>
      <w:ind w:left="1800" w:hanging="360"/>
      <w:contextualSpacing/>
    </w:pPr>
  </w:style>
  <w:style w:type="paragraph" w:styleId="ListBullet">
    <w:name w:val="List Bullet"/>
    <w:basedOn w:val="Normal"/>
    <w:uiPriority w:val="99"/>
    <w:semiHidden/>
    <w:unhideWhenUsed/>
    <w:rsid w:val="002C4BD7"/>
    <w:pPr>
      <w:numPr>
        <w:numId w:val="1"/>
      </w:numPr>
      <w:contextualSpacing/>
    </w:pPr>
  </w:style>
  <w:style w:type="paragraph" w:styleId="ListBullet2">
    <w:name w:val="List Bullet 2"/>
    <w:basedOn w:val="Normal"/>
    <w:uiPriority w:val="99"/>
    <w:semiHidden/>
    <w:unhideWhenUsed/>
    <w:rsid w:val="002C4BD7"/>
    <w:pPr>
      <w:numPr>
        <w:numId w:val="2"/>
      </w:numPr>
      <w:contextualSpacing/>
    </w:pPr>
  </w:style>
  <w:style w:type="paragraph" w:styleId="ListBullet3">
    <w:name w:val="List Bullet 3"/>
    <w:basedOn w:val="Normal"/>
    <w:uiPriority w:val="99"/>
    <w:semiHidden/>
    <w:unhideWhenUsed/>
    <w:rsid w:val="002C4BD7"/>
    <w:pPr>
      <w:numPr>
        <w:numId w:val="3"/>
      </w:numPr>
      <w:contextualSpacing/>
    </w:pPr>
  </w:style>
  <w:style w:type="paragraph" w:styleId="ListBullet4">
    <w:name w:val="List Bullet 4"/>
    <w:basedOn w:val="Normal"/>
    <w:uiPriority w:val="99"/>
    <w:semiHidden/>
    <w:unhideWhenUsed/>
    <w:rsid w:val="002C4BD7"/>
    <w:pPr>
      <w:numPr>
        <w:numId w:val="4"/>
      </w:numPr>
      <w:contextualSpacing/>
    </w:pPr>
  </w:style>
  <w:style w:type="paragraph" w:styleId="ListBullet5">
    <w:name w:val="List Bullet 5"/>
    <w:basedOn w:val="Normal"/>
    <w:uiPriority w:val="99"/>
    <w:semiHidden/>
    <w:unhideWhenUsed/>
    <w:rsid w:val="002C4BD7"/>
    <w:pPr>
      <w:numPr>
        <w:numId w:val="5"/>
      </w:numPr>
      <w:contextualSpacing/>
    </w:pPr>
  </w:style>
  <w:style w:type="paragraph" w:styleId="ListContinue">
    <w:name w:val="List Continue"/>
    <w:basedOn w:val="Normal"/>
    <w:uiPriority w:val="99"/>
    <w:semiHidden/>
    <w:unhideWhenUsed/>
    <w:rsid w:val="002C4BD7"/>
    <w:pPr>
      <w:spacing w:after="120"/>
      <w:ind w:left="360"/>
      <w:contextualSpacing/>
    </w:pPr>
  </w:style>
  <w:style w:type="paragraph" w:styleId="ListContinue2">
    <w:name w:val="List Continue 2"/>
    <w:basedOn w:val="Normal"/>
    <w:uiPriority w:val="99"/>
    <w:semiHidden/>
    <w:unhideWhenUsed/>
    <w:rsid w:val="002C4BD7"/>
    <w:pPr>
      <w:spacing w:after="120"/>
      <w:ind w:left="720"/>
      <w:contextualSpacing/>
    </w:pPr>
  </w:style>
  <w:style w:type="paragraph" w:styleId="ListContinue3">
    <w:name w:val="List Continue 3"/>
    <w:basedOn w:val="Normal"/>
    <w:uiPriority w:val="99"/>
    <w:semiHidden/>
    <w:unhideWhenUsed/>
    <w:rsid w:val="002C4BD7"/>
    <w:pPr>
      <w:spacing w:after="120"/>
      <w:ind w:left="1080"/>
      <w:contextualSpacing/>
    </w:pPr>
  </w:style>
  <w:style w:type="paragraph" w:styleId="ListContinue4">
    <w:name w:val="List Continue 4"/>
    <w:basedOn w:val="Normal"/>
    <w:uiPriority w:val="99"/>
    <w:semiHidden/>
    <w:unhideWhenUsed/>
    <w:rsid w:val="002C4BD7"/>
    <w:pPr>
      <w:spacing w:after="120"/>
      <w:ind w:left="1440"/>
      <w:contextualSpacing/>
    </w:pPr>
  </w:style>
  <w:style w:type="paragraph" w:styleId="ListContinue5">
    <w:name w:val="List Continue 5"/>
    <w:basedOn w:val="Normal"/>
    <w:uiPriority w:val="99"/>
    <w:semiHidden/>
    <w:unhideWhenUsed/>
    <w:rsid w:val="002C4BD7"/>
    <w:pPr>
      <w:spacing w:after="120"/>
      <w:ind w:left="1800"/>
      <w:contextualSpacing/>
    </w:pPr>
  </w:style>
  <w:style w:type="paragraph" w:styleId="ListNumber">
    <w:name w:val="List Number"/>
    <w:basedOn w:val="Normal"/>
    <w:uiPriority w:val="99"/>
    <w:semiHidden/>
    <w:unhideWhenUsed/>
    <w:rsid w:val="002C4BD7"/>
    <w:pPr>
      <w:numPr>
        <w:numId w:val="6"/>
      </w:numPr>
      <w:contextualSpacing/>
    </w:pPr>
  </w:style>
  <w:style w:type="paragraph" w:styleId="ListNumber2">
    <w:name w:val="List Number 2"/>
    <w:basedOn w:val="Normal"/>
    <w:uiPriority w:val="99"/>
    <w:semiHidden/>
    <w:unhideWhenUsed/>
    <w:rsid w:val="002C4BD7"/>
    <w:pPr>
      <w:numPr>
        <w:numId w:val="7"/>
      </w:numPr>
      <w:contextualSpacing/>
    </w:pPr>
  </w:style>
  <w:style w:type="paragraph" w:styleId="ListNumber3">
    <w:name w:val="List Number 3"/>
    <w:basedOn w:val="Normal"/>
    <w:uiPriority w:val="99"/>
    <w:semiHidden/>
    <w:unhideWhenUsed/>
    <w:rsid w:val="002C4BD7"/>
    <w:pPr>
      <w:numPr>
        <w:numId w:val="8"/>
      </w:numPr>
      <w:contextualSpacing/>
    </w:pPr>
  </w:style>
  <w:style w:type="paragraph" w:styleId="ListNumber4">
    <w:name w:val="List Number 4"/>
    <w:basedOn w:val="Normal"/>
    <w:uiPriority w:val="99"/>
    <w:semiHidden/>
    <w:unhideWhenUsed/>
    <w:rsid w:val="002C4BD7"/>
    <w:pPr>
      <w:numPr>
        <w:numId w:val="9"/>
      </w:numPr>
      <w:contextualSpacing/>
    </w:pPr>
  </w:style>
  <w:style w:type="paragraph" w:styleId="ListNumber5">
    <w:name w:val="List Number 5"/>
    <w:basedOn w:val="Normal"/>
    <w:uiPriority w:val="99"/>
    <w:semiHidden/>
    <w:unhideWhenUsed/>
    <w:rsid w:val="002C4BD7"/>
    <w:pPr>
      <w:numPr>
        <w:numId w:val="10"/>
      </w:numPr>
      <w:contextualSpacing/>
    </w:pPr>
  </w:style>
  <w:style w:type="paragraph" w:styleId="ListParagraph">
    <w:name w:val="List Paragraph"/>
    <w:basedOn w:val="Normal"/>
    <w:uiPriority w:val="34"/>
    <w:unhideWhenUsed/>
    <w:qFormat/>
    <w:rsid w:val="002C4BD7"/>
    <w:pPr>
      <w:ind w:left="720"/>
      <w:contextualSpacing/>
    </w:pPr>
  </w:style>
  <w:style w:type="table" w:styleId="ListTable1Light">
    <w:name w:val="List Table 1 Light"/>
    <w:basedOn w:val="TableNormal"/>
    <w:uiPriority w:val="46"/>
    <w:rsid w:val="002C4BD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4BD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C4BD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C4BD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C4BD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C4BD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C4BD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C4BD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4BD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C4BD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C4BD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C4BD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C4BD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C4BD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C4BD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4BD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C4BD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C4BD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C4BD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C4BD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C4BD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C4BD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4BD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4BD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4BD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4BD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4BD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4BD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4B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4BD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C4BD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C4BD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C4BD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C4BD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C4BD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C4BD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4BD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4BD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4BD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4BD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4BD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4BD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4BD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C4BD7"/>
    <w:rPr>
      <w:rFonts w:ascii="Consolas" w:hAnsi="Consolas"/>
      <w:szCs w:val="20"/>
    </w:rPr>
  </w:style>
  <w:style w:type="table" w:styleId="MediumGrid1">
    <w:name w:val="Medium Grid 1"/>
    <w:basedOn w:val="TableNormal"/>
    <w:uiPriority w:val="67"/>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C4BD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4BD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C4BD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C4BD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C4BD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C4BD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C4BD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C4BD7"/>
    <w:rPr>
      <w:color w:val="2B579A"/>
      <w:shd w:val="clear" w:color="auto" w:fill="E6E6E6"/>
    </w:rPr>
  </w:style>
  <w:style w:type="paragraph" w:styleId="NoSpacing">
    <w:name w:val="No Spacing"/>
    <w:uiPriority w:val="99"/>
    <w:semiHidden/>
    <w:unhideWhenUsed/>
    <w:qFormat/>
    <w:rsid w:val="002C4BD7"/>
  </w:style>
  <w:style w:type="paragraph" w:styleId="NormalWeb">
    <w:name w:val="Normal (Web)"/>
    <w:basedOn w:val="Normal"/>
    <w:uiPriority w:val="99"/>
    <w:semiHidden/>
    <w:unhideWhenUsed/>
    <w:rsid w:val="002C4BD7"/>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2C4BD7"/>
  </w:style>
  <w:style w:type="character" w:customStyle="1" w:styleId="NoteHeadingChar">
    <w:name w:val="Note Heading Char"/>
    <w:basedOn w:val="DefaultParagraphFont"/>
    <w:link w:val="NoteHeading"/>
    <w:uiPriority w:val="99"/>
    <w:semiHidden/>
    <w:rsid w:val="002C4BD7"/>
  </w:style>
  <w:style w:type="table" w:styleId="PlainTable1">
    <w:name w:val="Plain Table 1"/>
    <w:basedOn w:val="TableNormal"/>
    <w:uiPriority w:val="41"/>
    <w:rsid w:val="002C4B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4B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C4B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4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C4B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4BD7"/>
    <w:rPr>
      <w:rFonts w:ascii="Consolas" w:hAnsi="Consolas"/>
      <w:szCs w:val="21"/>
    </w:rPr>
  </w:style>
  <w:style w:type="character" w:customStyle="1" w:styleId="PlainTextChar">
    <w:name w:val="Plain Text Char"/>
    <w:basedOn w:val="DefaultParagraphFont"/>
    <w:link w:val="PlainText"/>
    <w:uiPriority w:val="99"/>
    <w:semiHidden/>
    <w:rsid w:val="002C4BD7"/>
    <w:rPr>
      <w:rFonts w:ascii="Consolas" w:hAnsi="Consolas"/>
      <w:szCs w:val="21"/>
    </w:rPr>
  </w:style>
  <w:style w:type="paragraph" w:styleId="Quote">
    <w:name w:val="Quote"/>
    <w:basedOn w:val="Normal"/>
    <w:next w:val="Normal"/>
    <w:link w:val="QuoteChar"/>
    <w:uiPriority w:val="29"/>
    <w:semiHidden/>
    <w:unhideWhenUsed/>
    <w:qFormat/>
    <w:rsid w:val="00674BA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74BAA"/>
    <w:rPr>
      <w:i/>
      <w:iCs/>
      <w:color w:val="404040" w:themeColor="text1" w:themeTint="BF"/>
    </w:rPr>
  </w:style>
  <w:style w:type="paragraph" w:styleId="Salutation">
    <w:name w:val="Salutation"/>
    <w:basedOn w:val="Normal"/>
    <w:next w:val="Normal"/>
    <w:link w:val="SalutationChar"/>
    <w:uiPriority w:val="99"/>
    <w:semiHidden/>
    <w:unhideWhenUsed/>
    <w:rsid w:val="002C4BD7"/>
  </w:style>
  <w:style w:type="character" w:customStyle="1" w:styleId="SalutationChar">
    <w:name w:val="Salutation Char"/>
    <w:basedOn w:val="DefaultParagraphFont"/>
    <w:link w:val="Salutation"/>
    <w:uiPriority w:val="99"/>
    <w:semiHidden/>
    <w:rsid w:val="002C4BD7"/>
  </w:style>
  <w:style w:type="character" w:styleId="SmartHyperlink">
    <w:name w:val="Smart Hyperlink"/>
    <w:basedOn w:val="DefaultParagraphFont"/>
    <w:uiPriority w:val="99"/>
    <w:semiHidden/>
    <w:unhideWhenUsed/>
    <w:rsid w:val="002C4BD7"/>
    <w:rPr>
      <w:u w:val="dotted"/>
    </w:rPr>
  </w:style>
  <w:style w:type="character" w:styleId="Strong">
    <w:name w:val="Strong"/>
    <w:basedOn w:val="DefaultParagraphFont"/>
    <w:uiPriority w:val="22"/>
    <w:semiHidden/>
    <w:unhideWhenUsed/>
    <w:qFormat/>
    <w:rsid w:val="002C4BD7"/>
    <w:rPr>
      <w:b/>
      <w:bCs/>
    </w:rPr>
  </w:style>
  <w:style w:type="paragraph" w:styleId="Subtitle">
    <w:name w:val="Subtitle"/>
    <w:basedOn w:val="Normal"/>
    <w:link w:val="SubtitleChar"/>
    <w:uiPriority w:val="11"/>
    <w:semiHidden/>
    <w:unhideWhenUsed/>
    <w:qFormat/>
    <w:rsid w:val="00431C4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431C4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2C4BD7"/>
    <w:rPr>
      <w:i/>
      <w:iCs/>
      <w:color w:val="404040" w:themeColor="text1" w:themeTint="BF"/>
    </w:rPr>
  </w:style>
  <w:style w:type="character" w:styleId="SubtleReference">
    <w:name w:val="Subtle Reference"/>
    <w:basedOn w:val="DefaultParagraphFont"/>
    <w:uiPriority w:val="31"/>
    <w:semiHidden/>
    <w:unhideWhenUsed/>
    <w:qFormat/>
    <w:rsid w:val="002C4BD7"/>
    <w:rPr>
      <w:smallCaps/>
      <w:color w:val="5A5A5A" w:themeColor="text1" w:themeTint="A5"/>
    </w:rPr>
  </w:style>
  <w:style w:type="table" w:styleId="Table3Deffects1">
    <w:name w:val="Table 3D effects 1"/>
    <w:basedOn w:val="TableNormal"/>
    <w:uiPriority w:val="99"/>
    <w:semiHidden/>
    <w:unhideWhenUsed/>
    <w:rsid w:val="002C4B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4B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4B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4B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4B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4B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4B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4B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4B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4B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4B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4B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4B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4B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4B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4B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4B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4B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4B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4B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C4B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4B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4B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4B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4B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4BD7"/>
    <w:pPr>
      <w:ind w:left="220" w:hanging="220"/>
    </w:pPr>
  </w:style>
  <w:style w:type="paragraph" w:styleId="TableofFigures">
    <w:name w:val="table of figures"/>
    <w:basedOn w:val="Normal"/>
    <w:next w:val="Normal"/>
    <w:uiPriority w:val="99"/>
    <w:semiHidden/>
    <w:unhideWhenUsed/>
    <w:rsid w:val="002C4BD7"/>
  </w:style>
  <w:style w:type="table" w:styleId="TableProfessional">
    <w:name w:val="Table Professional"/>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4B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4B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4B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4B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4B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4B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4B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C4BD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4BD7"/>
    <w:pPr>
      <w:spacing w:after="100"/>
    </w:pPr>
  </w:style>
  <w:style w:type="paragraph" w:styleId="TOC2">
    <w:name w:val="toc 2"/>
    <w:basedOn w:val="Normal"/>
    <w:next w:val="Normal"/>
    <w:autoRedefine/>
    <w:uiPriority w:val="39"/>
    <w:semiHidden/>
    <w:unhideWhenUsed/>
    <w:rsid w:val="002C4BD7"/>
    <w:pPr>
      <w:spacing w:after="100"/>
      <w:ind w:left="220"/>
    </w:pPr>
  </w:style>
  <w:style w:type="paragraph" w:styleId="TOC3">
    <w:name w:val="toc 3"/>
    <w:basedOn w:val="Normal"/>
    <w:next w:val="Normal"/>
    <w:autoRedefine/>
    <w:uiPriority w:val="39"/>
    <w:semiHidden/>
    <w:unhideWhenUsed/>
    <w:rsid w:val="002C4BD7"/>
    <w:pPr>
      <w:spacing w:after="100"/>
      <w:ind w:left="440"/>
    </w:pPr>
  </w:style>
  <w:style w:type="paragraph" w:styleId="TOC4">
    <w:name w:val="toc 4"/>
    <w:basedOn w:val="Normal"/>
    <w:next w:val="Normal"/>
    <w:autoRedefine/>
    <w:uiPriority w:val="39"/>
    <w:semiHidden/>
    <w:unhideWhenUsed/>
    <w:rsid w:val="002C4BD7"/>
    <w:pPr>
      <w:spacing w:after="100"/>
      <w:ind w:left="660"/>
    </w:pPr>
  </w:style>
  <w:style w:type="paragraph" w:styleId="TOC5">
    <w:name w:val="toc 5"/>
    <w:basedOn w:val="Normal"/>
    <w:next w:val="Normal"/>
    <w:autoRedefine/>
    <w:uiPriority w:val="39"/>
    <w:semiHidden/>
    <w:unhideWhenUsed/>
    <w:rsid w:val="002C4BD7"/>
    <w:pPr>
      <w:spacing w:after="100"/>
      <w:ind w:left="880"/>
    </w:pPr>
  </w:style>
  <w:style w:type="paragraph" w:styleId="TOC6">
    <w:name w:val="toc 6"/>
    <w:basedOn w:val="Normal"/>
    <w:next w:val="Normal"/>
    <w:autoRedefine/>
    <w:uiPriority w:val="39"/>
    <w:semiHidden/>
    <w:unhideWhenUsed/>
    <w:rsid w:val="002C4BD7"/>
    <w:pPr>
      <w:spacing w:after="100"/>
      <w:ind w:left="1100"/>
    </w:pPr>
  </w:style>
  <w:style w:type="paragraph" w:styleId="TOC7">
    <w:name w:val="toc 7"/>
    <w:basedOn w:val="Normal"/>
    <w:next w:val="Normal"/>
    <w:autoRedefine/>
    <w:uiPriority w:val="39"/>
    <w:semiHidden/>
    <w:unhideWhenUsed/>
    <w:rsid w:val="002C4BD7"/>
    <w:pPr>
      <w:spacing w:after="100"/>
      <w:ind w:left="1320"/>
    </w:pPr>
  </w:style>
  <w:style w:type="paragraph" w:styleId="TOC8">
    <w:name w:val="toc 8"/>
    <w:basedOn w:val="Normal"/>
    <w:next w:val="Normal"/>
    <w:autoRedefine/>
    <w:uiPriority w:val="39"/>
    <w:semiHidden/>
    <w:unhideWhenUsed/>
    <w:rsid w:val="002C4BD7"/>
    <w:pPr>
      <w:spacing w:after="100"/>
      <w:ind w:left="1540"/>
    </w:pPr>
  </w:style>
  <w:style w:type="paragraph" w:styleId="TOC9">
    <w:name w:val="toc 9"/>
    <w:basedOn w:val="Normal"/>
    <w:next w:val="Normal"/>
    <w:autoRedefine/>
    <w:uiPriority w:val="39"/>
    <w:semiHidden/>
    <w:unhideWhenUsed/>
    <w:rsid w:val="002C4BD7"/>
    <w:pPr>
      <w:spacing w:after="100"/>
      <w:ind w:left="1760"/>
    </w:pPr>
  </w:style>
  <w:style w:type="paragraph" w:styleId="TOCHeading">
    <w:name w:val="TOC Heading"/>
    <w:basedOn w:val="Heading1"/>
    <w:next w:val="Normal"/>
    <w:uiPriority w:val="39"/>
    <w:semiHidden/>
    <w:unhideWhenUsed/>
    <w:qFormat/>
    <w:rsid w:val="00431C47"/>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2C4BD7"/>
    <w:rPr>
      <w:color w:val="808080"/>
      <w:shd w:val="clear" w:color="auto" w:fill="E6E6E6"/>
    </w:rPr>
  </w:style>
  <w:style w:type="character" w:customStyle="1" w:styleId="Heading2Char">
    <w:name w:val="Heading 2 Char"/>
    <w:basedOn w:val="DefaultParagraphFont"/>
    <w:link w:val="Heading2"/>
    <w:uiPriority w:val="9"/>
    <w:rsid w:val="007A1081"/>
    <w:rPr>
      <w:rFonts w:asciiTheme="majorHAnsi" w:eastAsiaTheme="majorEastAsia" w:hAnsiTheme="majorHAnsi" w:cstheme="majorBidi"/>
      <w:caps/>
      <w:szCs w:val="26"/>
    </w:rPr>
  </w:style>
  <w:style w:type="character" w:customStyle="1" w:styleId="FooterChar">
    <w:name w:val="Footer Char"/>
    <w:basedOn w:val="DefaultParagraphFont"/>
    <w:link w:val="Footer"/>
    <w:uiPriority w:val="99"/>
    <w:rsid w:val="00C8765D"/>
    <w:rPr>
      <w:kern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5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6A4FAC0D9A4CA8903C34A44B9B6C29"/>
        <w:category>
          <w:name w:val="General"/>
          <w:gallery w:val="placeholder"/>
        </w:category>
        <w:types>
          <w:type w:val="bbPlcHdr"/>
        </w:types>
        <w:behaviors>
          <w:behavior w:val="content"/>
        </w:behaviors>
        <w:guid w:val="{31816D0A-17B6-4157-8C24-E41CD8761550}"/>
      </w:docPartPr>
      <w:docPartBody>
        <w:p w:rsidR="00000000" w:rsidRDefault="00EC1169">
          <w:pPr>
            <w:pStyle w:val="9E6A4FAC0D9A4CA8903C34A44B9B6C29"/>
          </w:pPr>
          <w:r>
            <w:t xml:space="preserve">interoffice </w:t>
          </w:r>
          <w:r w:rsidRPr="005673B8">
            <w:t>memorandum</w:t>
          </w:r>
        </w:p>
      </w:docPartBody>
    </w:docPart>
    <w:docPart>
      <w:docPartPr>
        <w:name w:val="846B565EC6234972953F4DFFC70107D3"/>
        <w:category>
          <w:name w:val="General"/>
          <w:gallery w:val="placeholder"/>
        </w:category>
        <w:types>
          <w:type w:val="bbPlcHdr"/>
        </w:types>
        <w:behaviors>
          <w:behavior w:val="content"/>
        </w:behaviors>
        <w:guid w:val="{FB7B03FA-2445-4877-BA7D-75E73A7019E2}"/>
      </w:docPartPr>
      <w:docPartBody>
        <w:p w:rsidR="00000000" w:rsidRDefault="00EC1169">
          <w:pPr>
            <w:pStyle w:val="846B565EC6234972953F4DFFC70107D3"/>
          </w:pPr>
          <w:r w:rsidRPr="005673B8">
            <w:t>to</w:t>
          </w:r>
        </w:p>
      </w:docPartBody>
    </w:docPart>
    <w:docPart>
      <w:docPartPr>
        <w:name w:val="EEF68C2EB8A84E9591B8E073A1E80A71"/>
        <w:category>
          <w:name w:val="General"/>
          <w:gallery w:val="placeholder"/>
        </w:category>
        <w:types>
          <w:type w:val="bbPlcHdr"/>
        </w:types>
        <w:behaviors>
          <w:behavior w:val="content"/>
        </w:behaviors>
        <w:guid w:val="{58535C80-233C-44FD-8E54-4819CB2CE5BE}"/>
      </w:docPartPr>
      <w:docPartBody>
        <w:p w:rsidR="00000000" w:rsidRDefault="00EC1169">
          <w:pPr>
            <w:pStyle w:val="EEF68C2EB8A84E9591B8E073A1E80A71"/>
          </w:pPr>
          <w:r w:rsidRPr="005673B8">
            <w:t>from</w:t>
          </w:r>
        </w:p>
      </w:docPartBody>
    </w:docPart>
    <w:docPart>
      <w:docPartPr>
        <w:name w:val="9DCE88FBF347441DB1040D01FACFB520"/>
        <w:category>
          <w:name w:val="General"/>
          <w:gallery w:val="placeholder"/>
        </w:category>
        <w:types>
          <w:type w:val="bbPlcHdr"/>
        </w:types>
        <w:behaviors>
          <w:behavior w:val="content"/>
        </w:behaviors>
        <w:guid w:val="{22337BDB-98F9-4E0F-B734-0D0378119764}"/>
      </w:docPartPr>
      <w:docPartBody>
        <w:p w:rsidR="00000000" w:rsidRDefault="00EC1169">
          <w:pPr>
            <w:pStyle w:val="9DCE88FBF347441DB1040D01FACFB520"/>
          </w:pPr>
          <w:r w:rsidRPr="005673B8">
            <w:t>subject</w:t>
          </w:r>
        </w:p>
      </w:docPartBody>
    </w:docPart>
    <w:docPart>
      <w:docPartPr>
        <w:name w:val="082E2290E8D549A3A9DF49F1014B9E9D"/>
        <w:category>
          <w:name w:val="General"/>
          <w:gallery w:val="placeholder"/>
        </w:category>
        <w:types>
          <w:type w:val="bbPlcHdr"/>
        </w:types>
        <w:behaviors>
          <w:behavior w:val="content"/>
        </w:behaviors>
        <w:guid w:val="{6197DFBA-838A-4FE3-8755-3A9C51A63BB6}"/>
      </w:docPartPr>
      <w:docPartBody>
        <w:p w:rsidR="00000000" w:rsidRDefault="00EC1169">
          <w:pPr>
            <w:pStyle w:val="082E2290E8D549A3A9DF49F1014B9E9D"/>
          </w:pPr>
          <w:r w:rsidRPr="005673B8">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6A4FAC0D9A4CA8903C34A44B9B6C29">
    <w:name w:val="9E6A4FAC0D9A4CA8903C34A44B9B6C29"/>
  </w:style>
  <w:style w:type="paragraph" w:customStyle="1" w:styleId="846B565EC6234972953F4DFFC70107D3">
    <w:name w:val="846B565EC6234972953F4DFFC70107D3"/>
  </w:style>
  <w:style w:type="paragraph" w:customStyle="1" w:styleId="E413F8CE816E40A3B18F1E1727B08B24">
    <w:name w:val="E413F8CE816E40A3B18F1E1727B08B24"/>
  </w:style>
  <w:style w:type="paragraph" w:customStyle="1" w:styleId="EEF68C2EB8A84E9591B8E073A1E80A71">
    <w:name w:val="EEF68C2EB8A84E9591B8E073A1E80A71"/>
  </w:style>
  <w:style w:type="paragraph" w:customStyle="1" w:styleId="BD56A3FEC90C42788D644B378DFCFB4A">
    <w:name w:val="BD56A3FEC90C42788D644B378DFCFB4A"/>
  </w:style>
  <w:style w:type="paragraph" w:customStyle="1" w:styleId="9DCE88FBF347441DB1040D01FACFB520">
    <w:name w:val="9DCE88FBF347441DB1040D01FACFB520"/>
  </w:style>
  <w:style w:type="paragraph" w:customStyle="1" w:styleId="2EC4C82F0D2B4CABBA2379B2F77EBFA5">
    <w:name w:val="2EC4C82F0D2B4CABBA2379B2F77EBFA5"/>
  </w:style>
  <w:style w:type="paragraph" w:customStyle="1" w:styleId="082E2290E8D549A3A9DF49F1014B9E9D">
    <w:name w:val="082E2290E8D549A3A9DF49F1014B9E9D"/>
  </w:style>
  <w:style w:type="paragraph" w:customStyle="1" w:styleId="23E3A124DB3745B7A6EEFE862B79ED34">
    <w:name w:val="23E3A124DB3745B7A6EEFE862B79ED34"/>
  </w:style>
  <w:style w:type="paragraph" w:customStyle="1" w:styleId="8C913FCB598D4391822AA6B40B308271">
    <w:name w:val="8C913FCB598D4391822AA6B40B308271"/>
  </w:style>
  <w:style w:type="paragraph" w:customStyle="1" w:styleId="FA4B80E0DD434C44AF4D392AE14FBB94">
    <w:name w:val="FA4B80E0DD434C44AF4D392AE14FBB94"/>
  </w:style>
  <w:style w:type="paragraph" w:customStyle="1" w:styleId="A0FF85BB70084444807C4A46660EE728">
    <w:name w:val="A0FF85BB70084444807C4A46660EE7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 (elegant)</Template>
  <TotalTime>37</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Jones</dc:creator>
  <cp:lastModifiedBy>Adam Jones</cp:lastModifiedBy>
  <cp:revision>27</cp:revision>
  <dcterms:created xsi:type="dcterms:W3CDTF">2017-12-04T02:20:00Z</dcterms:created>
  <dcterms:modified xsi:type="dcterms:W3CDTF">2017-12-04T03:36:00Z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