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B2333"/>
        </w:rPr>
        <w:t>Rare Disease Diagnostic Agent -- Production Readiness &amp; Capability Report</w:t>
      </w:r>
    </w:p>
    <w:p/>
    <w:p>
      <w:r>
        <w:rPr>
          <w:rFonts w:ascii="Calibri" w:hAnsi="Calibri"/>
          <w:b/>
          <w:i w:val="0"/>
          <w:color w:val="333333"/>
          <w:sz w:val="22"/>
        </w:rPr>
        <w:t>Version:</w:t>
      </w:r>
      <w:r>
        <w:rPr>
          <w:rFonts w:ascii="Calibri" w:hAnsi="Calibri"/>
          <w:b w:val="0"/>
          <w:i w:val="0"/>
          <w:color w:val="333333"/>
          <w:sz w:val="22"/>
        </w:rPr>
        <w:t xml:space="preserve"> 1.0.0</w:t>
      </w:r>
    </w:p>
    <w:p>
      <w:r>
        <w:rPr>
          <w:rFonts w:ascii="Calibri" w:hAnsi="Calibri"/>
          <w:b/>
          <w:i w:val="0"/>
          <w:color w:val="333333"/>
          <w:sz w:val="22"/>
        </w:rPr>
        <w:t>Date:</w:t>
      </w:r>
      <w:r>
        <w:rPr>
          <w:rFonts w:ascii="Calibri" w:hAnsi="Calibri"/>
          <w:b w:val="0"/>
          <w:i w:val="0"/>
          <w:color w:val="333333"/>
          <w:sz w:val="22"/>
        </w:rPr>
        <w:t xml:space="preserve"> March 22, 2026</w:t>
      </w:r>
    </w:p>
    <w:p>
      <w:r>
        <w:rPr>
          <w:rFonts w:ascii="Calibri" w:hAnsi="Calibri"/>
          <w:b/>
          <w:i w:val="0"/>
          <w:color w:val="333333"/>
          <w:sz w:val="22"/>
        </w:rPr>
        <w:t>Author:</w:t>
      </w:r>
      <w:r>
        <w:rPr>
          <w:rFonts w:ascii="Calibri" w:hAnsi="Calibri"/>
          <w:b w:val="0"/>
          <w:i w:val="0"/>
          <w:color w:val="333333"/>
          <w:sz w:val="22"/>
        </w:rPr>
        <w:t xml:space="preserve"> Adam Jones</w:t>
      </w:r>
    </w:p>
    <w:p>
      <w:r>
        <w:rPr>
          <w:rFonts w:ascii="Calibri" w:hAnsi="Calibri"/>
          <w:b/>
          <w:i w:val="0"/>
          <w:color w:val="333333"/>
          <w:sz w:val="22"/>
        </w:rPr>
        <w:t>Status:</w:t>
      </w:r>
      <w:r>
        <w:rPr>
          <w:rFonts w:ascii="Calibri" w:hAnsi="Calibri"/>
          <w:b w:val="0"/>
          <w:i w:val="0"/>
          <w:color w:val="333333"/>
          <w:sz w:val="22"/>
        </w:rPr>
        <w:t xml:space="preserve"> Production Demo Ready (10/10)</w:t>
      </w:r>
    </w:p>
    <w:p>
      <w:r>
        <w:rPr>
          <w:rFonts w:ascii="Calibri" w:hAnsi="Calibri"/>
          <w:b/>
          <w:i w:val="0"/>
          <w:color w:val="333333"/>
          <w:sz w:val="22"/>
        </w:rPr>
        <w:t>Platform:</w:t>
      </w:r>
      <w:r>
        <w:rPr>
          <w:rFonts w:ascii="Calibri" w:hAnsi="Calibri"/>
          <w:b w:val="0"/>
          <w:i w:val="0"/>
          <w:color w:val="333333"/>
          <w:sz w:val="22"/>
        </w:rPr>
        <w:t xml:space="preserve"> NVIDIA DGX Spark -- HCLS AI Factory</w:t>
      </w:r>
    </w:p>
    <w:p>
      <w:r>
        <w:rPr>
          <w:rFonts w:ascii="Calibri" w:hAnsi="Calibri"/>
          <w:b/>
          <w:i w:val="0"/>
          <w:color w:val="333333"/>
          <w:sz w:val="22"/>
        </w:rPr>
        <w:t>License:</w:t>
      </w:r>
      <w:r>
        <w:rPr>
          <w:rFonts w:ascii="Calibri" w:hAnsi="Calibri"/>
          <w:b w:val="0"/>
          <w:i w:val="0"/>
          <w:color w:val="333333"/>
          <w:sz w:val="22"/>
        </w:rPr>
        <w:t xml:space="preserve"> Apache 2.0</w:t>
      </w:r>
    </w:p>
    <w:p/>
    <w:p>
      <w:r>
        <w:t>____________________________________________________________</w:t>
      </w:r>
    </w:p>
    <w:p/>
    <w:p>
      <w:pPr>
        <w:pStyle w:val="Heading2"/>
      </w:pPr>
      <w:r>
        <w:rPr>
          <w:rFonts w:ascii="Calibri" w:hAnsi="Calibri"/>
          <w:color w:val="1B2333"/>
        </w:rPr>
        <w:t>Table of Contents</w:t>
      </w:r>
    </w:p>
    <w:p/>
    <w:p>
      <w:pPr>
        <w:pStyle w:val="ListNumber"/>
      </w:pPr>
      <w:r>
        <w:rPr>
          <w:rFonts w:ascii="Calibri" w:hAnsi="Calibri"/>
          <w:b w:val="0"/>
          <w:i w:val="0"/>
          <w:color w:val="333333"/>
          <w:sz w:val="22"/>
        </w:rPr>
        <w:t>[Executive Summary](#1-executive-summary)</w:t>
      </w:r>
    </w:p>
    <w:p>
      <w:pPr>
        <w:pStyle w:val="ListNumber"/>
      </w:pPr>
      <w:r>
        <w:rPr>
          <w:rFonts w:ascii="Calibri" w:hAnsi="Calibri"/>
          <w:b w:val="0"/>
          <w:i w:val="0"/>
          <w:color w:val="333333"/>
          <w:sz w:val="22"/>
        </w:rPr>
        <w:t>[System Architecture](#2-system-architecture)</w:t>
      </w:r>
    </w:p>
    <w:p>
      <w:pPr>
        <w:pStyle w:val="ListNumber"/>
      </w:pPr>
      <w:r>
        <w:rPr>
          <w:rFonts w:ascii="Calibri" w:hAnsi="Calibri"/>
          <w:b w:val="0"/>
          <w:i w:val="0"/>
          <w:color w:val="333333"/>
          <w:sz w:val="22"/>
        </w:rPr>
        <w:t>[Knowledge Base](#3-knowledge-base)</w:t>
      </w:r>
    </w:p>
    <w:p>
      <w:pPr>
        <w:pStyle w:val="ListNumber"/>
      </w:pPr>
      <w:r>
        <w:rPr>
          <w:rFonts w:ascii="Calibri" w:hAnsi="Calibri"/>
          <w:b w:val="0"/>
          <w:i w:val="0"/>
          <w:color w:val="333333"/>
          <w:sz w:val="22"/>
        </w:rPr>
        <w:t>[Clinical Workflows](#4-clinical-workflows)</w:t>
      </w:r>
    </w:p>
    <w:p>
      <w:pPr>
        <w:pStyle w:val="ListNumber"/>
      </w:pPr>
      <w:r>
        <w:rPr>
          <w:rFonts w:ascii="Calibri" w:hAnsi="Calibri"/>
          <w:b w:val="0"/>
          <w:i w:val="0"/>
          <w:color w:val="333333"/>
          <w:sz w:val="22"/>
        </w:rPr>
        <w:t>[Decision Support Engines](#5-decision-support-engines)</w:t>
      </w:r>
    </w:p>
    <w:p>
      <w:pPr>
        <w:pStyle w:val="ListNumber"/>
      </w:pPr>
      <w:r>
        <w:rPr>
          <w:rFonts w:ascii="Calibri" w:hAnsi="Calibri"/>
          <w:b w:val="0"/>
          <w:i w:val="0"/>
          <w:color w:val="333333"/>
          <w:sz w:val="22"/>
        </w:rPr>
        <w:t>[Cross-Agent Integration](#6-cross-agent-integration)</w:t>
      </w:r>
    </w:p>
    <w:p>
      <w:pPr>
        <w:pStyle w:val="ListNumber"/>
      </w:pPr>
      <w:r>
        <w:rPr>
          <w:rFonts w:ascii="Calibri" w:hAnsi="Calibri"/>
          <w:b w:val="0"/>
          <w:i w:val="0"/>
          <w:color w:val="333333"/>
          <w:sz w:val="22"/>
        </w:rPr>
        <w:t>[Vector Database &amp; Collections](#7-vector-database--collections)</w:t>
      </w:r>
    </w:p>
    <w:p>
      <w:pPr>
        <w:pStyle w:val="ListNumber"/>
      </w:pPr>
      <w:r>
        <w:rPr>
          <w:rFonts w:ascii="Calibri" w:hAnsi="Calibri"/>
          <w:b w:val="0"/>
          <w:i w:val="0"/>
          <w:color w:val="333333"/>
          <w:sz w:val="22"/>
        </w:rPr>
        <w:t>[RAG Engine](#8-rag-engine)</w:t>
      </w:r>
    </w:p>
    <w:p>
      <w:pPr>
        <w:pStyle w:val="ListNumber"/>
      </w:pPr>
      <w:r>
        <w:rPr>
          <w:rFonts w:ascii="Calibri" w:hAnsi="Calibri"/>
          <w:b w:val="0"/>
          <w:i w:val="0"/>
          <w:color w:val="333333"/>
          <w:sz w:val="22"/>
        </w:rPr>
        <w:t>[Query Expansion System](#9-query-expansion-system)</w:t>
      </w:r>
    </w:p>
    <w:p>
      <w:pPr>
        <w:pStyle w:val="ListNumber"/>
      </w:pPr>
      <w:r>
        <w:rPr>
          <w:rFonts w:ascii="Calibri" w:hAnsi="Calibri"/>
          <w:b w:val="0"/>
          <w:i w:val="0"/>
          <w:color w:val="333333"/>
          <w:sz w:val="22"/>
        </w:rPr>
        <w:t>[Autonomous Agent Pipeline](#10-autonomous-agent-pipeline)</w:t>
      </w:r>
    </w:p>
    <w:p>
      <w:pPr>
        <w:pStyle w:val="ListNumber"/>
      </w:pPr>
      <w:r>
        <w:rPr>
          <w:rFonts w:ascii="Calibri" w:hAnsi="Calibri"/>
          <w:b w:val="0"/>
          <w:i w:val="0"/>
          <w:color w:val="333333"/>
          <w:sz w:val="22"/>
        </w:rPr>
        <w:t>[Data Models &amp; Type Safety](#11-data-models--type-safety)</w:t>
      </w:r>
    </w:p>
    <w:p>
      <w:pPr>
        <w:pStyle w:val="ListNumber"/>
      </w:pPr>
      <w:r>
        <w:rPr>
          <w:rFonts w:ascii="Calibri" w:hAnsi="Calibri"/>
          <w:b w:val="0"/>
          <w:i w:val="0"/>
          <w:color w:val="333333"/>
          <w:sz w:val="22"/>
        </w:rPr>
        <w:t>[Streamlit UI](#12-streamlit-ui)</w:t>
      </w:r>
    </w:p>
    <w:p>
      <w:pPr>
        <w:pStyle w:val="ListNumber"/>
      </w:pPr>
      <w:r>
        <w:rPr>
          <w:rFonts w:ascii="Calibri" w:hAnsi="Calibri"/>
          <w:b w:val="0"/>
          <w:i w:val="0"/>
          <w:color w:val="333333"/>
          <w:sz w:val="22"/>
        </w:rPr>
        <w:t>[REST API](#13-rest-api)</w:t>
      </w:r>
    </w:p>
    <w:p>
      <w:pPr>
        <w:pStyle w:val="ListNumber"/>
      </w:pPr>
      <w:r>
        <w:rPr>
          <w:rFonts w:ascii="Calibri" w:hAnsi="Calibri"/>
          <w:b w:val="0"/>
          <w:i w:val="0"/>
          <w:color w:val="333333"/>
          <w:sz w:val="22"/>
        </w:rPr>
        <w:t>[Data Ingest Pipelines](#14-data-ingest-pipelines)</w:t>
      </w:r>
    </w:p>
    <w:p>
      <w:pPr>
        <w:pStyle w:val="ListNumber"/>
      </w:pPr>
      <w:r>
        <w:rPr>
          <w:rFonts w:ascii="Calibri" w:hAnsi="Calibri"/>
          <w:b w:val="0"/>
          <w:i w:val="0"/>
          <w:color w:val="333333"/>
          <w:sz w:val="22"/>
        </w:rPr>
        <w:t>[Seed Data Inventory](#15-seed-data-inventory)</w:t>
      </w:r>
    </w:p>
    <w:p>
      <w:pPr>
        <w:pStyle w:val="ListNumber"/>
      </w:pPr>
      <w:r>
        <w:rPr>
          <w:rFonts w:ascii="Calibri" w:hAnsi="Calibri"/>
          <w:b w:val="0"/>
          <w:i w:val="0"/>
          <w:color w:val="333333"/>
          <w:sz w:val="22"/>
        </w:rPr>
        <w:t>[Export &amp; Reporting](#16-export--reporting)</w:t>
      </w:r>
    </w:p>
    <w:p>
      <w:pPr>
        <w:pStyle w:val="ListNumber"/>
      </w:pPr>
      <w:r>
        <w:rPr>
          <w:rFonts w:ascii="Calibri" w:hAnsi="Calibri"/>
          <w:b w:val="0"/>
          <w:i w:val="0"/>
          <w:color w:val="333333"/>
          <w:sz w:val="22"/>
        </w:rPr>
        <w:t>[Observability &amp; Metrics](#17-observability--metrics)</w:t>
      </w:r>
    </w:p>
    <w:p>
      <w:pPr>
        <w:pStyle w:val="ListNumber"/>
      </w:pPr>
      <w:r>
        <w:rPr>
          <w:rFonts w:ascii="Calibri" w:hAnsi="Calibri"/>
          <w:b w:val="0"/>
          <w:i w:val="0"/>
          <w:color w:val="333333"/>
          <w:sz w:val="22"/>
        </w:rPr>
        <w:t>[Scheduling &amp; Automation](#18-scheduling--automation)</w:t>
      </w:r>
    </w:p>
    <w:p>
      <w:pPr>
        <w:pStyle w:val="ListNumber"/>
      </w:pPr>
      <w:r>
        <w:rPr>
          <w:rFonts w:ascii="Calibri" w:hAnsi="Calibri"/>
          <w:b w:val="0"/>
          <w:i w:val="0"/>
          <w:color w:val="333333"/>
          <w:sz w:val="22"/>
        </w:rPr>
        <w:t>[Configuration System](#19-configuration-system)</w:t>
      </w:r>
    </w:p>
    <w:p>
      <w:pPr>
        <w:pStyle w:val="ListNumber"/>
      </w:pPr>
      <w:r>
        <w:rPr>
          <w:rFonts w:ascii="Calibri" w:hAnsi="Calibri"/>
          <w:b w:val="0"/>
          <w:i w:val="0"/>
          <w:color w:val="333333"/>
          <w:sz w:val="22"/>
        </w:rPr>
        <w:t>[Security &amp; Authentication](#20-security--authentication)</w:t>
      </w:r>
    </w:p>
    <w:p>
      <w:pPr>
        <w:pStyle w:val="ListNumber"/>
      </w:pPr>
      <w:r>
        <w:rPr>
          <w:rFonts w:ascii="Calibri" w:hAnsi="Calibri"/>
          <w:b w:val="0"/>
          <w:i w:val="0"/>
          <w:color w:val="333333"/>
          <w:sz w:val="22"/>
        </w:rPr>
        <w:t>[Infrastructure &amp; Deployment](#21-infrastructure--deployment)</w:t>
      </w:r>
    </w:p>
    <w:p>
      <w:pPr>
        <w:pStyle w:val="ListNumber"/>
      </w:pPr>
      <w:r>
        <w:rPr>
          <w:rFonts w:ascii="Calibri" w:hAnsi="Calibri"/>
          <w:b w:val="0"/>
          <w:i w:val="0"/>
          <w:color w:val="333333"/>
          <w:sz w:val="22"/>
        </w:rPr>
        <w:t>[Test Suite](#22-test-suite)</w:t>
      </w:r>
    </w:p>
    <w:p>
      <w:pPr>
        <w:pStyle w:val="ListNumber"/>
      </w:pPr>
      <w:r>
        <w:rPr>
          <w:rFonts w:ascii="Calibri" w:hAnsi="Calibri"/>
          <w:b w:val="0"/>
          <w:i w:val="0"/>
          <w:color w:val="333333"/>
          <w:sz w:val="22"/>
        </w:rPr>
        <w:t>[Known Limitations](#23-known-limitations)</w:t>
      </w:r>
    </w:p>
    <w:p>
      <w:pPr>
        <w:pStyle w:val="ListNumber"/>
      </w:pPr>
      <w:r>
        <w:rPr>
          <w:rFonts w:ascii="Calibri" w:hAnsi="Calibri"/>
          <w:b w:val="0"/>
          <w:i w:val="0"/>
          <w:color w:val="333333"/>
          <w:sz w:val="22"/>
        </w:rPr>
        <w:t>[Demo Readiness Audit](#24-demo-readiness-audit)</w:t>
      </w:r>
    </w:p>
    <w:p>
      <w:pPr>
        <w:pStyle w:val="ListNumber"/>
      </w:pPr>
      <w:r>
        <w:rPr>
          <w:rFonts w:ascii="Calibri" w:hAnsi="Calibri"/>
          <w:b w:val="0"/>
          <w:i w:val="0"/>
          <w:color w:val="333333"/>
          <w:sz w:val="22"/>
        </w:rPr>
        <w:t>[Codebase Summary](#25-codebase-summary)</w:t>
      </w:r>
    </w:p>
    <w:p>
      <w:pPr>
        <w:pStyle w:val="ListNumber"/>
      </w:pPr>
      <w:r>
        <w:rPr>
          <w:rFonts w:ascii="Calibri" w:hAnsi="Calibri"/>
          <w:b w:val="0"/>
          <w:i w:val="0"/>
          <w:color w:val="333333"/>
          <w:sz w:val="22"/>
        </w:rPr>
        <w:t>[Appendices](#appendix-a-all-97-diseases-by-category)</w:t>
      </w:r>
    </w:p>
    <w:p>
      <w:pPr>
        <w:pStyle w:val="ListBullet"/>
      </w:pPr>
      <w:r>
        <w:rPr>
          <w:rFonts w:ascii="Calibri" w:hAnsi="Calibri"/>
          <w:b w:val="0"/>
          <w:i w:val="0"/>
          <w:color w:val="333333"/>
          <w:sz w:val="22"/>
        </w:rPr>
        <w:t>[A. All 97 Diseases by Category](#appendix-a-all-97-diseases-by-category)</w:t>
      </w:r>
    </w:p>
    <w:p>
      <w:pPr>
        <w:pStyle w:val="ListBullet"/>
      </w:pPr>
      <w:r>
        <w:rPr>
          <w:rFonts w:ascii="Calibri" w:hAnsi="Calibri"/>
          <w:b w:val="0"/>
          <w:i w:val="0"/>
          <w:color w:val="333333"/>
          <w:sz w:val="22"/>
        </w:rPr>
        <w:t>[B. All 12 Gene Therapies](#appendix-b-all-12-gene-therapies)</w:t>
      </w:r>
    </w:p>
    <w:p>
      <w:pPr>
        <w:pStyle w:val="ListBullet"/>
      </w:pPr>
      <w:r>
        <w:rPr>
          <w:rFonts w:ascii="Calibri" w:hAnsi="Calibri"/>
          <w:b w:val="0"/>
          <w:i w:val="0"/>
          <w:color w:val="333333"/>
          <w:sz w:val="22"/>
        </w:rPr>
        <w:t>[C. All 28 ACMG Criteria](#appendix-c-all-28-acmg-criteria)</w:t>
      </w:r>
    </w:p>
    <w:p>
      <w:pPr>
        <w:pStyle w:val="ListBullet"/>
      </w:pPr>
      <w:r>
        <w:rPr>
          <w:rFonts w:ascii="Calibri" w:hAnsi="Calibri"/>
          <w:b w:val="0"/>
          <w:i w:val="0"/>
          <w:color w:val="333333"/>
          <w:sz w:val="22"/>
        </w:rPr>
        <w:t>[D. All 48 Agent Conditions](#appendix-d-all-48-agent-conditions)</w:t>
      </w:r>
    </w:p>
    <w:p>
      <w:pPr>
        <w:pStyle w:val="ListBullet"/>
      </w:pPr>
      <w:r>
        <w:rPr>
          <w:rFonts w:ascii="Calibri" w:hAnsi="Calibri"/>
          <w:b w:val="0"/>
          <w:i w:val="0"/>
          <w:color w:val="333333"/>
          <w:sz w:val="22"/>
        </w:rPr>
        <w:t>[E. All 45 Agent Genes](#appendix-e-all-45-agent-genes)</w:t>
      </w:r>
    </w:p>
    <w:p>
      <w:pPr>
        <w:pStyle w:val="ListBullet"/>
      </w:pPr>
      <w:r>
        <w:rPr>
          <w:rFonts w:ascii="Calibri" w:hAnsi="Calibri"/>
          <w:b w:val="0"/>
          <w:i w:val="0"/>
          <w:color w:val="333333"/>
          <w:sz w:val="22"/>
        </w:rPr>
        <w:t>[F. All 30 Phenotype Patterns](#appendix-f-all-30-phenotype-patterns)</w:t>
      </w:r>
    </w:p>
    <w:p>
      <w:pPr>
        <w:pStyle w:val="ListBullet"/>
      </w:pPr>
      <w:r>
        <w:rPr>
          <w:rFonts w:ascii="Calibri" w:hAnsi="Calibri"/>
          <w:b w:val="0"/>
          <w:i w:val="0"/>
          <w:color w:val="333333"/>
          <w:sz w:val="22"/>
        </w:rPr>
        <w:t>[G. All 14 Collection Schemas](#appendix-g-all-14-collection-schemas)</w:t>
      </w:r>
    </w:p>
    <w:p>
      <w:pPr>
        <w:pStyle w:val="ListBullet"/>
      </w:pPr>
      <w:r>
        <w:rPr>
          <w:rFonts w:ascii="Calibri" w:hAnsi="Calibri"/>
          <w:b w:val="0"/>
          <w:i w:val="0"/>
          <w:color w:val="333333"/>
          <w:sz w:val="22"/>
        </w:rPr>
        <w:t>[H. Test Breakdown by Module](#appendix-h-test-breakdown-by-module)</w:t>
      </w:r>
    </w:p>
    <w:p>
      <w:pPr>
        <w:pStyle w:val="ListBullet"/>
      </w:pPr>
      <w:r>
        <w:rPr>
          <w:rFonts w:ascii="Calibri" w:hAnsi="Calibri"/>
          <w:b w:val="0"/>
          <w:i w:val="0"/>
          <w:color w:val="333333"/>
          <w:sz w:val="22"/>
        </w:rPr>
        <w:t>[I. All 10 Workflows with Demo Status](#appendix-i-all-10-workflows-with-demo-status)</w:t>
      </w:r>
    </w:p>
    <w:p>
      <w:pPr>
        <w:pStyle w:val="ListBullet"/>
      </w:pPr>
      <w:r>
        <w:rPr>
          <w:rFonts w:ascii="Calibri" w:hAnsi="Calibri"/>
          <w:b w:val="0"/>
          <w:i w:val="0"/>
          <w:color w:val="333333"/>
          <w:sz w:val="22"/>
        </w:rPr>
        <w:t>[J. All API Endpoints](#appendix-j-all-api-endpoints)</w:t>
      </w:r>
    </w:p>
    <w:p>
      <w:pPr>
        <w:pStyle w:val="ListBullet"/>
      </w:pPr>
      <w:r>
        <w:rPr>
          <w:rFonts w:ascii="Calibri" w:hAnsi="Calibri"/>
          <w:b w:val="0"/>
          <w:i w:val="0"/>
          <w:color w:val="333333"/>
          <w:sz w:val="22"/>
        </w:rPr>
        <w:t>[K. Query Expansion Detail](#appendix-k-query-expansion-detail)</w:t>
      </w:r>
    </w:p>
    <w:p>
      <w:pPr>
        <w:pStyle w:val="ListBullet"/>
      </w:pPr>
      <w:r>
        <w:rPr>
          <w:rFonts w:ascii="Calibri" w:hAnsi="Calibri"/>
          <w:b w:val="0"/>
          <w:i w:val="0"/>
          <w:color w:val="333333"/>
          <w:sz w:val="22"/>
        </w:rPr>
        <w:t>[L. All 6 Decision Support Engines](#appendix-l-all-6-decision-support-engines)</w:t>
      </w:r>
    </w:p>
    <w:p>
      <w:pPr>
        <w:pStyle w:val="ListBullet"/>
      </w:pPr>
      <w:r>
        <w:rPr>
          <w:rFonts w:ascii="Calibri" w:hAnsi="Calibri"/>
          <w:b w:val="0"/>
          <w:i w:val="0"/>
          <w:color w:val="333333"/>
          <w:sz w:val="22"/>
        </w:rPr>
        <w:t>[M. Issues Found and Fixed](#appendix-m-issues-found-and-fixed)</w:t>
      </w:r>
    </w:p>
    <w:p>
      <w:pPr>
        <w:pStyle w:val="ListBullet"/>
      </w:pPr>
      <w:r>
        <w:rPr>
          <w:rFonts w:ascii="Calibri" w:hAnsi="Calibri"/>
          <w:b w:val="0"/>
          <w:i w:val="0"/>
          <w:color w:val="333333"/>
          <w:sz w:val="22"/>
        </w:rPr>
        <w:t>[N. Source File Inventory](#appendix-n-source-file-inventory-top-15-by-loc)</w:t>
      </w:r>
    </w:p>
    <w:p/>
    <w:p>
      <w:r>
        <w:t>____________________________________________________________</w:t>
      </w:r>
    </w:p>
    <w:p/>
    <w:p>
      <w:pPr>
        <w:pStyle w:val="Heading2"/>
      </w:pPr>
      <w:r>
        <w:rPr>
          <w:rFonts w:ascii="Calibri" w:hAnsi="Calibri"/>
          <w:color w:val="1B2333"/>
        </w:rPr>
        <w:t>1. Executive Summary</w:t>
      </w:r>
    </w:p>
    <w:p/>
    <w:p>
      <w:r>
        <w:rPr>
          <w:rFonts w:ascii="Calibri" w:hAnsi="Calibri"/>
          <w:b w:val="0"/>
          <w:i w:val="0"/>
          <w:color w:val="333333"/>
          <w:sz w:val="22"/>
        </w:rPr>
        <w:t>The Rare Disease Diagnostic Agent is a production-grade, RAG-powered decision support system for rare disease diagnosis, variant interpretation, and therapeutic matching, built for the HCLS AI Factory precision medicine platform running on NVIDIA DGX Spark. It addresses the "diagnostic odyssey" -- the average 5-7 year journey families endure before receiving a rare disease diagnosis -- by combining 14 domain-specific Milvus vector collections, six calibrated decision support engines, 10 diagnostic workflows, and an autonomous reasoning pipeline that plans, searches, evaluates, and synthesizes diagnostic evidence in real time.</w:t>
      </w:r>
    </w:p>
    <w:p/>
    <w:p>
      <w:r>
        <w:rPr>
          <w:rFonts w:ascii="Calibri" w:hAnsi="Calibri"/>
          <w:b w:val="0"/>
          <w:i w:val="0"/>
          <w:color w:val="333333"/>
          <w:sz w:val="22"/>
        </w:rPr>
        <w:t>The agent is architected as a three-tier system: a 5-tab Streamlit UI (port 8544) for interactive rare disease diagnostic exploration, a FastAPI REST API (port 8134) exposing 20 endpoints for programmatic integration, and a RAG engine backed by Milvus (port 19530) with BGE-small-en-v1.5 384-dimensional embeddings. All 10 diagnostic workflows, all 6 decision support engines, and the full query expansion system operate independently of Milvus connectivity, ensuring graceful degradation and robust demo capability even when the vector store is unavailable.</w:t>
      </w:r>
    </w:p>
    <w:p/>
    <w:p>
      <w:r>
        <w:rPr>
          <w:rFonts w:ascii="Calibri" w:hAnsi="Calibri"/>
          <w:b w:val="0"/>
          <w:i w:val="0"/>
          <w:color w:val="333333"/>
          <w:sz w:val="22"/>
        </w:rPr>
        <w:t>The codebase comprises 40 Python files (27 source + 13 test) totaling 22,378 lines of code (20,640 source + 1,738 test), with 206 passing tests at a 100% pass rate (~1.5 min execution time). The knowledge base encompasses 13 disease categories covering 28 metabolic diseases, 23 neurological diseases, 15 hematologic diseases, 13 immunologic diseases, 10 connective tissue disorders, 8 cancer predisposition syndromes, 12 approved gene therapies, 28 ACMG variant classification criteria, 23 HPO top-level terms, and 9 diagnostic algorithms. This report documents every capability, data dimension, and test result to serve as the definitive long-term reference for the Rare Disease Diagnostic Agent.</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Capability</w:t>
            </w:r>
          </w:p>
        </w:tc>
        <w:tc>
          <w:tcPr>
            <w:tcW w:type="dxa" w:w="4680"/>
            <w:shd w:fill="1B2333" w:val="clear"/>
          </w:tcPr>
          <w:p>
            <w:r>
              <w:rPr>
                <w:b/>
                <w:color w:val="FFFFFF"/>
              </w:rPr>
              <w:t>Detail</w:t>
            </w:r>
          </w:p>
        </w:tc>
      </w:tr>
      <w:tr>
        <w:tc>
          <w:tcPr>
            <w:tcW w:type="dxa" w:w="4680"/>
          </w:tcPr>
          <w:p>
            <w:r>
              <w:t>Clinical Workflows</w:t>
            </w:r>
          </w:p>
        </w:tc>
        <w:tc>
          <w:tcPr>
            <w:tcW w:type="dxa" w:w="4680"/>
          </w:tcPr>
          <w:p>
            <w:r>
              <w:t>10 types (Phenotype-Driven, WES/WGS Interpretation, Metabolic Screening, Dysmorphology, Neurogenetic, Cardiac Genetics, Connective Tissue, Inborn Errors, Gene Therapy Eligibility, Undiagnosed Disease)</w:t>
            </w:r>
          </w:p>
        </w:tc>
      </w:tr>
      <w:tr>
        <w:tc>
          <w:tcPr>
            <w:tcW w:type="dxa" w:w="4680"/>
          </w:tcPr>
          <w:p>
            <w:r>
              <w:t>Decision Support Engines</w:t>
            </w:r>
          </w:p>
        </w:tc>
        <w:tc>
          <w:tcPr>
            <w:tcW w:type="dxa" w:w="4680"/>
          </w:tcPr>
          <w:p>
            <w:r>
              <w:t>6 (HPO-to-Gene Matcher, ACMG Variant Classifier, Orphan Drug Matcher, Diagnostic Algorithm Recommender, Family Segregation Analyzer, Natural History Predictor)</w:t>
            </w:r>
          </w:p>
        </w:tc>
      </w:tr>
      <w:tr>
        <w:tc>
          <w:tcPr>
            <w:tcW w:type="dxa" w:w="4680"/>
          </w:tcPr>
          <w:p>
            <w:r>
              <w:t>Disease Categories</w:t>
            </w:r>
          </w:p>
        </w:tc>
        <w:tc>
          <w:tcPr>
            <w:tcW w:type="dxa" w:w="4680"/>
          </w:tcPr>
          <w:p>
            <w:r>
              <w:t>13 (metabolic, neurological, hematologic, connective tissue, immunologic, cardiac, cancer predisposition, endocrine, skeletal, renal, pulmonary, dermatologic, ophthalmologic)</w:t>
            </w:r>
          </w:p>
        </w:tc>
      </w:tr>
      <w:tr>
        <w:tc>
          <w:tcPr>
            <w:tcW w:type="dxa" w:w="4680"/>
          </w:tcPr>
          <w:p>
            <w:r>
              <w:t>Diseases Cataloged</w:t>
            </w:r>
          </w:p>
        </w:tc>
        <w:tc>
          <w:tcPr>
            <w:tcW w:type="dxa" w:w="4680"/>
          </w:tcPr>
          <w:p>
            <w:r>
              <w:t>28 metabolic + 23 neurological + 15 hematologic + 13 immunologic + 10 connective tissue + 8 cancer predisposition = 97+ conditions</w:t>
            </w:r>
          </w:p>
        </w:tc>
      </w:tr>
      <w:tr>
        <w:tc>
          <w:tcPr>
            <w:tcW w:type="dxa" w:w="4680"/>
          </w:tcPr>
          <w:p>
            <w:r>
              <w:t>Gene Therapies</w:t>
            </w:r>
          </w:p>
        </w:tc>
        <w:tc>
          <w:tcPr>
            <w:tcW w:type="dxa" w:w="4680"/>
          </w:tcPr>
          <w:p>
            <w:r>
              <w:t>12 approved/recent therapies cataloged with eligibility criteria</w:t>
            </w:r>
          </w:p>
        </w:tc>
      </w:tr>
      <w:tr>
        <w:tc>
          <w:tcPr>
            <w:tcW w:type="dxa" w:w="4680"/>
          </w:tcPr>
          <w:p>
            <w:r>
              <w:t>ACMG Criteria</w:t>
            </w:r>
          </w:p>
        </w:tc>
        <w:tc>
          <w:tcPr>
            <w:tcW w:type="dxa" w:w="4680"/>
          </w:tcPr>
          <w:p>
            <w:r>
              <w:t>28 pathogenic and benign classification criteria implemented</w:t>
            </w:r>
          </w:p>
        </w:tc>
      </w:tr>
      <w:tr>
        <w:tc>
          <w:tcPr>
            <w:tcW w:type="dxa" w:w="4680"/>
          </w:tcPr>
          <w:p>
            <w:r>
              <w:t>Vector Collections</w:t>
            </w:r>
          </w:p>
        </w:tc>
        <w:tc>
          <w:tcPr>
            <w:tcW w:type="dxa" w:w="4680"/>
          </w:tcPr>
          <w:p>
            <w:r>
              <w:t>14 Milvus collections (IVF_FLAT, COSINE, 384-dim)</w:t>
            </w:r>
          </w:p>
        </w:tc>
      </w:tr>
      <w:tr>
        <w:tc>
          <w:tcPr>
            <w:tcW w:type="dxa" w:w="4680"/>
          </w:tcPr>
          <w:p>
            <w:r>
              <w:t>HPO Top-Level Terms</w:t>
            </w:r>
          </w:p>
        </w:tc>
        <w:tc>
          <w:tcPr>
            <w:tcW w:type="dxa" w:w="4680"/>
          </w:tcPr>
          <w:p>
            <w:r>
              <w:t>23 phenotype categories for ontology navigation</w:t>
            </w:r>
          </w:p>
        </w:tc>
      </w:tr>
      <w:tr>
        <w:tc>
          <w:tcPr>
            <w:tcW w:type="dxa" w:w="4680"/>
          </w:tcPr>
          <w:p>
            <w:r>
              <w:t>Diagnostic Algorithms</w:t>
            </w:r>
          </w:p>
        </w:tc>
        <w:tc>
          <w:tcPr>
            <w:tcW w:type="dxa" w:w="4680"/>
          </w:tcPr>
          <w:p>
            <w:r>
              <w:t>9 test-ordering pathways across 6 clinical clusters</w:t>
            </w:r>
          </w:p>
        </w:tc>
      </w:tr>
      <w:tr>
        <w:tc>
          <w:tcPr>
            <w:tcW w:type="dxa" w:w="4680"/>
          </w:tcPr>
          <w:p>
            <w:r>
              <w:t>Query Expansion</w:t>
            </w:r>
          </w:p>
        </w:tc>
        <w:tc>
          <w:tcPr>
            <w:tcW w:type="dxa" w:w="4680"/>
          </w:tcPr>
          <w:p>
            <w:r>
              <w:t>120+ entity aliases, HPO synonym maps, disease/gene/pathway term expansion</w:t>
            </w:r>
          </w:p>
        </w:tc>
      </w:tr>
      <w:tr>
        <w:tc>
          <w:tcPr>
            <w:tcW w:type="dxa" w:w="4680"/>
          </w:tcPr>
          <w:p>
            <w:r>
              <w:t>Tests</w:t>
            </w:r>
          </w:p>
        </w:tc>
        <w:tc>
          <w:tcPr>
            <w:tcW w:type="dxa" w:w="4680"/>
          </w:tcPr>
          <w:p>
            <w:r>
              <w:t>206 passed, 0 failed, 100% pass rate, ~1.5 min</w:t>
            </w:r>
          </w:p>
        </w:tc>
      </w:tr>
      <w:tr>
        <w:tc>
          <w:tcPr>
            <w:tcW w:type="dxa" w:w="4680"/>
          </w:tcPr>
          <w:p>
            <w:r>
              <w:t>Source LOC</w:t>
            </w:r>
          </w:p>
        </w:tc>
        <w:tc>
          <w:tcPr>
            <w:tcW w:type="dxa" w:w="4680"/>
          </w:tcPr>
          <w:p>
            <w:r>
              <w:t>20,640 (27 source files)</w:t>
            </w:r>
          </w:p>
        </w:tc>
      </w:tr>
      <w:tr>
        <w:tc>
          <w:tcPr>
            <w:tcW w:type="dxa" w:w="4680"/>
          </w:tcPr>
          <w:p>
            <w:r>
              <w:t>Test LOC</w:t>
            </w:r>
          </w:p>
        </w:tc>
        <w:tc>
          <w:tcPr>
            <w:tcW w:type="dxa" w:w="4680"/>
          </w:tcPr>
          <w:p>
            <w:r>
              <w:t>1,738 (13 test files)</w:t>
            </w:r>
          </w:p>
        </w:tc>
      </w:tr>
      <w:tr>
        <w:tc>
          <w:tcPr>
            <w:tcW w:type="dxa" w:w="4680"/>
          </w:tcPr>
          <w:p>
            <w:r>
              <w:t>Total Python LOC</w:t>
            </w:r>
          </w:p>
        </w:tc>
        <w:tc>
          <w:tcPr>
            <w:tcW w:type="dxa" w:w="4680"/>
          </w:tcPr>
          <w:p>
            <w:r>
              <w:t>22,378 (40 files: 27 source + 13 test)</w:t>
            </w:r>
          </w:p>
        </w:tc>
      </w:tr>
      <w:tr>
        <w:tc>
          <w:tcPr>
            <w:tcW w:type="dxa" w:w="4680"/>
          </w:tcPr>
          <w:p>
            <w:r>
              <w:t>API Endpoints</w:t>
            </w:r>
          </w:p>
        </w:tc>
        <w:tc>
          <w:tcPr>
            <w:tcW w:type="dxa" w:w="4680"/>
          </w:tcPr>
          <w:p>
            <w:r>
              <w:t>20</w:t>
            </w:r>
          </w:p>
        </w:tc>
      </w:tr>
      <w:tr>
        <w:tc>
          <w:tcPr>
            <w:tcW w:type="dxa" w:w="4680"/>
          </w:tcPr>
          <w:p>
            <w:r>
              <w:t>Prometheus Metrics</w:t>
            </w:r>
          </w:p>
        </w:tc>
        <w:tc>
          <w:tcPr>
            <w:tcW w:type="dxa" w:w="4680"/>
          </w:tcPr>
          <w:p>
            <w:r>
              <w:t>15+ metrics across query, RAG, workflow, and system health</w:t>
            </w:r>
          </w:p>
        </w:tc>
      </w:tr>
      <w:tr>
        <w:tc>
          <w:tcPr>
            <w:tcW w:type="dxa" w:w="4680"/>
          </w:tcPr>
          <w:p>
            <w:r>
              <w:t>Ports</w:t>
            </w:r>
          </w:p>
        </w:tc>
        <w:tc>
          <w:tcPr>
            <w:tcW w:type="dxa" w:w="4680"/>
          </w:tcPr>
          <w:p>
            <w:r>
              <w:t>FastAPI 8134, Streamlit 8544, Milvus 19530</w:t>
            </w:r>
          </w:p>
        </w:tc>
      </w:tr>
      <w:tr>
        <w:tc>
          <w:tcPr>
            <w:tcW w:type="dxa" w:w="4680"/>
          </w:tcPr>
          <w:p>
            <w:r>
              <w:t>Authentication</w:t>
            </w:r>
          </w:p>
        </w:tc>
        <w:tc>
          <w:tcPr>
            <w:tcW w:type="dxa" w:w="4680"/>
          </w:tcPr>
          <w:p>
            <w:r>
              <w:t>API key (X-API-Key header)</w:t>
            </w:r>
          </w:p>
        </w:tc>
      </w:tr>
      <w:tr>
        <w:tc>
          <w:tcPr>
            <w:tcW w:type="dxa" w:w="4680"/>
          </w:tcPr>
          <w:p>
            <w:r>
              <w:t>Export Formats</w:t>
            </w:r>
          </w:p>
        </w:tc>
        <w:tc>
          <w:tcPr>
            <w:tcW w:type="dxa" w:w="4680"/>
          </w:tcPr>
          <w:p>
            <w:r>
              <w:t>Markdown, JSON, PDF</w:t>
            </w:r>
          </w:p>
        </w:tc>
      </w:tr>
      <w:tr>
        <w:tc>
          <w:tcPr>
            <w:tcW w:type="dxa" w:w="4680"/>
          </w:tcPr>
          <w:p>
            <w:r>
              <w:t>Knowledge Version</w:t>
            </w:r>
          </w:p>
        </w:tc>
        <w:tc>
          <w:tcPr>
            <w:tcW w:type="dxa" w:w="4680"/>
          </w:tcPr>
          <w:p>
            <w:r>
              <w:t>1.0.0</w:t>
            </w:r>
          </w:p>
        </w:tc>
      </w:tr>
    </w:tbl>
    <w:p/>
    <w:p>
      <w:r>
        <w:t>____________________________________________________________</w:t>
      </w:r>
    </w:p>
    <w:p/>
    <w:p>
      <w:pPr>
        <w:pStyle w:val="Heading2"/>
      </w:pPr>
      <w:r>
        <w:rPr>
          <w:rFonts w:ascii="Calibri" w:hAnsi="Calibri"/>
          <w:color w:val="1B2333"/>
        </w:rPr>
        <w:t>2. System Architecture</w:t>
      </w:r>
    </w:p>
    <w:p/>
    <w:p>
      <w:pPr>
        <w:pStyle w:val="Heading3"/>
      </w:pPr>
      <w:r>
        <w:rPr>
          <w:rFonts w:ascii="Calibri" w:hAnsi="Calibri"/>
          <w:color w:val="1AAFCC"/>
        </w:rPr>
        <w:t>Three-Tier Architecture</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Tier</w:t>
            </w:r>
          </w:p>
        </w:tc>
        <w:tc>
          <w:tcPr>
            <w:tcW w:type="dxa" w:w="1872"/>
            <w:shd w:fill="1B2333" w:val="clear"/>
          </w:tcPr>
          <w:p>
            <w:r>
              <w:rPr>
                <w:b/>
                <w:color w:val="FFFFFF"/>
              </w:rPr>
              <w:t>Component</w:t>
            </w:r>
          </w:p>
        </w:tc>
        <w:tc>
          <w:tcPr>
            <w:tcW w:type="dxa" w:w="1872"/>
            <w:shd w:fill="1B2333" w:val="clear"/>
          </w:tcPr>
          <w:p>
            <w:r>
              <w:rPr>
                <w:b/>
                <w:color w:val="FFFFFF"/>
              </w:rPr>
              <w:t>Technology</w:t>
            </w:r>
          </w:p>
        </w:tc>
        <w:tc>
          <w:tcPr>
            <w:tcW w:type="dxa" w:w="1872"/>
            <w:shd w:fill="1B2333" w:val="clear"/>
          </w:tcPr>
          <w:p>
            <w:r>
              <w:rPr>
                <w:b/>
                <w:color w:val="FFFFFF"/>
              </w:rPr>
              <w:t>Port</w:t>
            </w:r>
          </w:p>
        </w:tc>
        <w:tc>
          <w:tcPr>
            <w:tcW w:type="dxa" w:w="1872"/>
            <w:shd w:fill="1B2333" w:val="clear"/>
          </w:tcPr>
          <w:p>
            <w:r>
              <w:rPr>
                <w:b/>
                <w:color w:val="FFFFFF"/>
              </w:rPr>
              <w:t>Purpose</w:t>
            </w:r>
          </w:p>
        </w:tc>
      </w:tr>
      <w:tr>
        <w:tc>
          <w:tcPr>
            <w:tcW w:type="dxa" w:w="1872"/>
          </w:tcPr>
          <w:p>
            <w:r>
              <w:t>**Presentation**</w:t>
            </w:r>
          </w:p>
        </w:tc>
        <w:tc>
          <w:tcPr>
            <w:tcW w:type="dxa" w:w="1872"/>
          </w:tcPr>
          <w:p>
            <w:r>
              <w:t>Streamlit UI</w:t>
            </w:r>
          </w:p>
        </w:tc>
        <w:tc>
          <w:tcPr>
            <w:tcW w:type="dxa" w:w="1872"/>
          </w:tcPr>
          <w:p>
            <w:r>
              <w:t>Streamlit + NVIDIA Dark Theme</w:t>
            </w:r>
          </w:p>
        </w:tc>
        <w:tc>
          <w:tcPr>
            <w:tcW w:type="dxa" w:w="1872"/>
          </w:tcPr>
          <w:p>
            <w:r>
              <w:t>8544</w:t>
            </w:r>
          </w:p>
        </w:tc>
        <w:tc>
          <w:tcPr>
            <w:tcW w:type="dxa" w:w="1872"/>
          </w:tcPr>
          <w:p>
            <w:r>
              <w:t>Interactive 5-tab rare disease diagnostic exploration</w:t>
            </w:r>
          </w:p>
        </w:tc>
      </w:tr>
      <w:tr>
        <w:tc>
          <w:tcPr>
            <w:tcW w:type="dxa" w:w="1872"/>
          </w:tcPr>
          <w:p>
            <w:r>
              <w:t>**Application**</w:t>
            </w:r>
          </w:p>
        </w:tc>
        <w:tc>
          <w:tcPr>
            <w:tcW w:type="dxa" w:w="1872"/>
          </w:tcPr>
          <w:p>
            <w:r>
              <w:t>FastAPI REST API</w:t>
            </w:r>
          </w:p>
        </w:tc>
        <w:tc>
          <w:tcPr>
            <w:tcW w:type="dxa" w:w="1872"/>
          </w:tcPr>
          <w:p>
            <w:r>
              <w:t>FastAPI + Uvicorn</w:t>
            </w:r>
          </w:p>
        </w:tc>
        <w:tc>
          <w:tcPr>
            <w:tcW w:type="dxa" w:w="1872"/>
          </w:tcPr>
          <w:p>
            <w:r>
              <w:t>8134</w:t>
            </w:r>
          </w:p>
        </w:tc>
        <w:tc>
          <w:tcPr>
            <w:tcW w:type="dxa" w:w="1872"/>
          </w:tcPr>
          <w:p>
            <w:r>
              <w:t>20 endpoints, CORS, rate limiting, auth</w:t>
            </w:r>
          </w:p>
        </w:tc>
      </w:tr>
      <w:tr>
        <w:tc>
          <w:tcPr>
            <w:tcW w:type="dxa" w:w="1872"/>
          </w:tcPr>
          <w:p>
            <w:r>
              <w:t>**Data**</w:t>
            </w:r>
          </w:p>
        </w:tc>
        <w:tc>
          <w:tcPr>
            <w:tcW w:type="dxa" w:w="1872"/>
          </w:tcPr>
          <w:p>
            <w:r>
              <w:t>Milvus Vector Store</w:t>
            </w:r>
          </w:p>
        </w:tc>
        <w:tc>
          <w:tcPr>
            <w:tcW w:type="dxa" w:w="1872"/>
          </w:tcPr>
          <w:p>
            <w:r>
              <w:t>Milvus + etcd + MinIO</w:t>
            </w:r>
          </w:p>
        </w:tc>
        <w:tc>
          <w:tcPr>
            <w:tcW w:type="dxa" w:w="1872"/>
          </w:tcPr>
          <w:p>
            <w:r>
              <w:t>19530</w:t>
            </w:r>
          </w:p>
        </w:tc>
        <w:tc>
          <w:tcPr>
            <w:tcW w:type="dxa" w:w="1872"/>
          </w:tcPr>
          <w:p>
            <w:r>
              <w:t>14 collections, BGE-small-en-v1.5 embeddings</w:t>
            </w:r>
          </w:p>
        </w:tc>
      </w:tr>
    </w:tbl>
    <w:p/>
    <w:p>
      <w:pPr>
        <w:pStyle w:val="Heading3"/>
      </w:pPr>
      <w:r>
        <w:rPr>
          <w:rFonts w:ascii="Calibri" w:hAnsi="Calibri"/>
          <w:color w:val="1AAFCC"/>
        </w:rPr>
        <w:t>System Diagram</w:t>
      </w:r>
    </w:p>
    <w:p/>
    <w:p>
      <w:r>
        <w:rPr>
          <w:rFonts w:ascii="Courier New" w:hAnsi="Courier New"/>
          <w:b w:val="0"/>
          <w:i w:val="0"/>
          <w:color w:val="444444"/>
          <w:sz w:val="18"/>
        </w:rPr>
        <w:t xml:space="preserve">                    +----------------------------+</w:t>
      </w:r>
    </w:p>
    <w:p>
      <w:r>
        <w:rPr>
          <w:rFonts w:ascii="Courier New" w:hAnsi="Courier New"/>
          <w:b w:val="0"/>
          <w:i w:val="0"/>
          <w:color w:val="444444"/>
          <w:sz w:val="18"/>
        </w:rPr>
        <w:t xml:space="preserve">                    |    Streamlit UI (:8544)     |</w:t>
      </w:r>
    </w:p>
    <w:p>
      <w:r>
        <w:rPr>
          <w:rFonts w:ascii="Courier New" w:hAnsi="Courier New"/>
          <w:b w:val="0"/>
          <w:i w:val="0"/>
          <w:color w:val="444444"/>
          <w:sz w:val="18"/>
        </w:rPr>
        <w:t xml:space="preserve">                    |   5 Tabs, NVIDIA Theme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 HTTP/REST</w:t>
      </w:r>
    </w:p>
    <w:p>
      <w:r>
        <w:rPr>
          <w:rFonts w:ascii="Courier New" w:hAnsi="Courier New"/>
          <w:b w:val="0"/>
          <w:i w:val="0"/>
          <w:color w:val="444444"/>
          <w:sz w:val="18"/>
        </w:rPr>
        <w:t xml:space="preserve">                                  v</w:t>
      </w:r>
    </w:p>
    <w:p>
      <w:r>
        <w:rPr>
          <w:rFonts w:ascii="Courier New" w:hAnsi="Courier New"/>
          <w:b w:val="0"/>
          <w:i w:val="0"/>
          <w:color w:val="444444"/>
          <w:sz w:val="18"/>
        </w:rPr>
        <w:t xml:space="preserve">                    +----------------------------+</w:t>
      </w:r>
    </w:p>
    <w:p>
      <w:r>
        <w:rPr>
          <w:rFonts w:ascii="Courier New" w:hAnsi="Courier New"/>
          <w:b w:val="0"/>
          <w:i w:val="0"/>
          <w:color w:val="444444"/>
          <w:sz w:val="18"/>
        </w:rPr>
        <w:t xml:space="preserve">                    |    FastAPI API (:8134)      |</w:t>
      </w:r>
    </w:p>
    <w:p>
      <w:r>
        <w:rPr>
          <w:rFonts w:ascii="Courier New" w:hAnsi="Courier New"/>
          <w:b w:val="0"/>
          <w:i w:val="0"/>
          <w:color w:val="444444"/>
          <w:sz w:val="18"/>
        </w:rPr>
        <w:t xml:space="preserve">                    |  20 Endpoints, Auth, CORS   |</w:t>
      </w:r>
    </w:p>
    <w:p>
      <w:r>
        <w:rPr>
          <w:rFonts w:ascii="Courier New" w:hAnsi="Courier New"/>
          <w:b w:val="0"/>
          <w:i w:val="0"/>
          <w:color w:val="444444"/>
          <w:sz w:val="18"/>
        </w:rPr>
        <w:t xml:space="preserve">                    +---+--------+--------+------+</w:t>
      </w:r>
    </w:p>
    <w:p>
      <w:r>
        <w:rPr>
          <w:rFonts w:ascii="Courier New" w:hAnsi="Courier New"/>
          <w:b w:val="0"/>
          <w:i w:val="0"/>
          <w:color w:val="444444"/>
          <w:sz w:val="18"/>
        </w:rPr>
        <w:t xml:space="preserve">                        |        |        |</w:t>
      </w:r>
    </w:p>
    <w:p>
      <w:r>
        <w:rPr>
          <w:rFonts w:ascii="Courier New" w:hAnsi="Courier New"/>
          <w:b w:val="0"/>
          <w:i w:val="0"/>
          <w:color w:val="444444"/>
          <w:sz w:val="18"/>
        </w:rPr>
        <w:t xml:space="preserve">           +------------+   +---+---+   +-+----------+</w:t>
      </w:r>
    </w:p>
    <w:p>
      <w:r>
        <w:rPr>
          <w:rFonts w:ascii="Courier New" w:hAnsi="Courier New"/>
          <w:b w:val="0"/>
          <w:i w:val="0"/>
          <w:color w:val="444444"/>
          <w:sz w:val="18"/>
        </w:rPr>
        <w:t xml:space="preserve">           |                |       |   |            |</w:t>
      </w:r>
    </w:p>
    <w:p>
      <w:r>
        <w:rPr>
          <w:rFonts w:ascii="Courier New" w:hAnsi="Courier New"/>
          <w:b w:val="0"/>
          <w:i w:val="0"/>
          <w:color w:val="444444"/>
          <w:sz w:val="18"/>
        </w:rPr>
        <w:t xml:space="preserve">    +------+------+  +-----+---+ +-+---+----+  +----+------+</w:t>
      </w:r>
    </w:p>
    <w:p>
      <w:r>
        <w:rPr>
          <w:rFonts w:ascii="Courier New" w:hAnsi="Courier New"/>
          <w:b w:val="0"/>
          <w:i w:val="0"/>
          <w:color w:val="444444"/>
          <w:sz w:val="18"/>
        </w:rPr>
        <w:t xml:space="preserve">    | Workflows   |  | Decision | | RAG      |  | Query     |</w:t>
      </w:r>
    </w:p>
    <w:p>
      <w:r>
        <w:rPr>
          <w:rFonts w:ascii="Courier New" w:hAnsi="Courier New"/>
          <w:b w:val="0"/>
          <w:i w:val="0"/>
          <w:color w:val="444444"/>
          <w:sz w:val="18"/>
        </w:rPr>
        <w:t xml:space="preserve">    | Engine (10) |  | Support  | | Engine   |  | Expansion |</w:t>
      </w:r>
    </w:p>
    <w:p>
      <w:r>
        <w:rPr>
          <w:rFonts w:ascii="Courier New" w:hAnsi="Courier New"/>
          <w:b w:val="0"/>
          <w:i w:val="0"/>
          <w:color w:val="444444"/>
          <w:sz w:val="18"/>
        </w:rPr>
        <w:t xml:space="preserve">    |             |  | (6)      | |          |  | System    |</w:t>
      </w:r>
    </w:p>
    <w:p>
      <w:r>
        <w:rPr>
          <w:rFonts w:ascii="Courier New" w:hAnsi="Courier New"/>
          <w:b w:val="0"/>
          <w:i w:val="0"/>
          <w:color w:val="444444"/>
          <w:sz w:val="18"/>
        </w:rPr>
        <w:t xml:space="preserve">    +------+------+  +-----+---+ +-+---+----+  +-----------+</w:t>
      </w:r>
    </w:p>
    <w:p>
      <w:r>
        <w:rPr>
          <w:rFonts w:ascii="Courier New" w:hAnsi="Courier New"/>
          <w:b w:val="0"/>
          <w:i w:val="0"/>
          <w:color w:val="444444"/>
          <w:sz w:val="18"/>
        </w:rPr>
        <w:t xml:space="preserve">           |                |        |</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Knowledge Base  |</w:t>
      </w:r>
    </w:p>
    <w:p>
      <w:r>
        <w:rPr>
          <w:rFonts w:ascii="Courier New" w:hAnsi="Courier New"/>
          <w:b w:val="0"/>
          <w:i w:val="0"/>
          <w:color w:val="444444"/>
          <w:sz w:val="18"/>
        </w:rPr>
        <w:t xml:space="preserve">           | 13 categories   |</w:t>
      </w:r>
    </w:p>
    <w:p>
      <w:r>
        <w:rPr>
          <w:rFonts w:ascii="Courier New" w:hAnsi="Courier New"/>
          <w:b w:val="0"/>
          <w:i w:val="0"/>
          <w:color w:val="444444"/>
          <w:sz w:val="18"/>
        </w:rPr>
        <w:t xml:space="preserve">           | 97+ diseases    |</w:t>
      </w:r>
    </w:p>
    <w:p>
      <w:r>
        <w:rPr>
          <w:rFonts w:ascii="Courier New" w:hAnsi="Courier New"/>
          <w:b w:val="0"/>
          <w:i w:val="0"/>
          <w:color w:val="444444"/>
          <w:sz w:val="18"/>
        </w:rPr>
        <w:t xml:space="preserve">           | 12 gene therapies|</w:t>
      </w:r>
    </w:p>
    <w:p>
      <w:r>
        <w:rPr>
          <w:rFonts w:ascii="Courier New" w:hAnsi="Courier New"/>
          <w:b w:val="0"/>
          <w:i w:val="0"/>
          <w:color w:val="444444"/>
          <w:sz w:val="18"/>
        </w:rPr>
        <w:t xml:space="preserve">           | 28 ACMG criteria|</w:t>
      </w:r>
    </w:p>
    <w:p>
      <w:r>
        <w:rPr>
          <w:rFonts w:ascii="Courier New" w:hAnsi="Courier New"/>
          <w:b w:val="0"/>
          <w:i w:val="0"/>
          <w:color w:val="444444"/>
          <w:sz w:val="18"/>
        </w:rPr>
        <w:t xml:space="preserve">           +--------+--------+</w:t>
      </w:r>
    </w:p>
    <w:p>
      <w:r>
        <w:rPr>
          <w:rFonts w:ascii="Courier New" w:hAnsi="Courier New"/>
          <w:b w:val="0"/>
          <w:i w:val="0"/>
          <w:color w:val="444444"/>
          <w:sz w:val="18"/>
        </w:rPr>
        <w:t xml:space="preserve">                    |</w:t>
      </w:r>
    </w:p>
    <w:p>
      <w:r>
        <w:rPr>
          <w:rFonts w:ascii="Courier New" w:hAnsi="Courier New"/>
          <w:b w:val="0"/>
          <w:i w:val="0"/>
          <w:color w:val="444444"/>
          <w:sz w:val="18"/>
        </w:rPr>
        <w:t xml:space="preserve">           +--------v--------+</w:t>
      </w:r>
    </w:p>
    <w:p>
      <w:r>
        <w:rPr>
          <w:rFonts w:ascii="Courier New" w:hAnsi="Courier New"/>
          <w:b w:val="0"/>
          <w:i w:val="0"/>
          <w:color w:val="444444"/>
          <w:sz w:val="18"/>
        </w:rPr>
        <w:t xml:space="preserve">           |  Milvus (:19530) |</w:t>
      </w:r>
    </w:p>
    <w:p>
      <w:r>
        <w:rPr>
          <w:rFonts w:ascii="Courier New" w:hAnsi="Courier New"/>
          <w:b w:val="0"/>
          <w:i w:val="0"/>
          <w:color w:val="444444"/>
          <w:sz w:val="18"/>
        </w:rPr>
        <w:t xml:space="preserve">           |  14 collections  |</w:t>
      </w:r>
    </w:p>
    <w:p>
      <w:r>
        <w:rPr>
          <w:rFonts w:ascii="Courier New" w:hAnsi="Courier New"/>
          <w:b w:val="0"/>
          <w:i w:val="0"/>
          <w:color w:val="444444"/>
          <w:sz w:val="18"/>
        </w:rPr>
        <w:t xml:space="preserve">           |  384-dim BGE     |</w:t>
      </w:r>
    </w:p>
    <w:p>
      <w:r>
        <w:rPr>
          <w:rFonts w:ascii="Courier New" w:hAnsi="Courier New"/>
          <w:b w:val="0"/>
          <w:i w:val="0"/>
          <w:color w:val="444444"/>
          <w:sz w:val="18"/>
        </w:rPr>
        <w:t xml:space="preserve">           |  IVF_FLAT/COSINE |</w:t>
      </w:r>
    </w:p>
    <w:p>
      <w:r>
        <w:rPr>
          <w:rFonts w:ascii="Courier New" w:hAnsi="Courier New"/>
          <w:b w:val="0"/>
          <w:i w:val="0"/>
          <w:color w:val="444444"/>
          <w:sz w:val="18"/>
        </w:rPr>
        <w:t xml:space="preserve">           +-----------------+</w:t>
      </w:r>
    </w:p>
    <w:p/>
    <w:p>
      <w:pPr>
        <w:pStyle w:val="Heading3"/>
      </w:pPr>
      <w:r>
        <w:rPr>
          <w:rFonts w:ascii="Calibri" w:hAnsi="Calibri"/>
          <w:color w:val="1AAFCC"/>
        </w:rPr>
        <w:t>Component Interaction Map</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From</w:t>
            </w:r>
          </w:p>
        </w:tc>
        <w:tc>
          <w:tcPr>
            <w:tcW w:type="dxa" w:w="2340"/>
            <w:shd w:fill="1B2333" w:val="clear"/>
          </w:tcPr>
          <w:p>
            <w:r>
              <w:rPr>
                <w:b/>
                <w:color w:val="FFFFFF"/>
              </w:rPr>
              <w:t>To</w:t>
            </w:r>
          </w:p>
        </w:tc>
        <w:tc>
          <w:tcPr>
            <w:tcW w:type="dxa" w:w="2340"/>
            <w:shd w:fill="1B2333" w:val="clear"/>
          </w:tcPr>
          <w:p>
            <w:r>
              <w:rPr>
                <w:b/>
                <w:color w:val="FFFFFF"/>
              </w:rPr>
              <w:t>Protocol</w:t>
            </w:r>
          </w:p>
        </w:tc>
        <w:tc>
          <w:tcPr>
            <w:tcW w:type="dxa" w:w="2340"/>
            <w:shd w:fill="1B2333" w:val="clear"/>
          </w:tcPr>
          <w:p>
            <w:r>
              <w:rPr>
                <w:b/>
                <w:color w:val="FFFFFF"/>
              </w:rPr>
              <w:t>Purpose</w:t>
            </w:r>
          </w:p>
        </w:tc>
      </w:tr>
      <w:tr>
        <w:tc>
          <w:tcPr>
            <w:tcW w:type="dxa" w:w="2340"/>
          </w:tcPr>
          <w:p>
            <w:r>
              <w:t>Streamlit UI</w:t>
            </w:r>
          </w:p>
        </w:tc>
        <w:tc>
          <w:tcPr>
            <w:tcW w:type="dxa" w:w="2340"/>
          </w:tcPr>
          <w:p>
            <w:r>
              <w:t>FastAPI API</w:t>
            </w:r>
          </w:p>
        </w:tc>
        <w:tc>
          <w:tcPr>
            <w:tcW w:type="dxa" w:w="2340"/>
          </w:tcPr>
          <w:p>
            <w:r>
              <w:t>HTTP REST</w:t>
            </w:r>
          </w:p>
        </w:tc>
        <w:tc>
          <w:tcPr>
            <w:tcW w:type="dxa" w:w="2340"/>
          </w:tcPr>
          <w:p>
            <w:r>
              <w:t>User queries, workflow dispatch</w:t>
            </w:r>
          </w:p>
        </w:tc>
      </w:tr>
      <w:tr>
        <w:tc>
          <w:tcPr>
            <w:tcW w:type="dxa" w:w="2340"/>
          </w:tcPr>
          <w:p>
            <w:r>
              <w:t>FastAPI API</w:t>
            </w:r>
          </w:p>
        </w:tc>
        <w:tc>
          <w:tcPr>
            <w:tcW w:type="dxa" w:w="2340"/>
          </w:tcPr>
          <w:p>
            <w:r>
              <w:t>RAG Engine</w:t>
            </w:r>
          </w:p>
        </w:tc>
        <w:tc>
          <w:tcPr>
            <w:tcW w:type="dxa" w:w="2340"/>
          </w:tcPr>
          <w:p>
            <w:r>
              <w:t>Python call</w:t>
            </w:r>
          </w:p>
        </w:tc>
        <w:tc>
          <w:tcPr>
            <w:tcW w:type="dxa" w:w="2340"/>
          </w:tcPr>
          <w:p>
            <w:r>
              <w:t>Embedding + vector search</w:t>
            </w:r>
          </w:p>
        </w:tc>
      </w:tr>
      <w:tr>
        <w:tc>
          <w:tcPr>
            <w:tcW w:type="dxa" w:w="2340"/>
          </w:tcPr>
          <w:p>
            <w:r>
              <w:t>RAG Engine</w:t>
            </w:r>
          </w:p>
        </w:tc>
        <w:tc>
          <w:tcPr>
            <w:tcW w:type="dxa" w:w="2340"/>
          </w:tcPr>
          <w:p>
            <w:r>
              <w:t>Milvus</w:t>
            </w:r>
          </w:p>
        </w:tc>
        <w:tc>
          <w:tcPr>
            <w:tcW w:type="dxa" w:w="2340"/>
          </w:tcPr>
          <w:p>
            <w:r>
              <w:t>gRPC</w:t>
            </w:r>
          </w:p>
        </w:tc>
        <w:tc>
          <w:tcPr>
            <w:tcW w:type="dxa" w:w="2340"/>
          </w:tcPr>
          <w:p>
            <w:r>
              <w:t>Multi-collection similarity search</w:t>
            </w:r>
          </w:p>
        </w:tc>
      </w:tr>
      <w:tr>
        <w:tc>
          <w:tcPr>
            <w:tcW w:type="dxa" w:w="2340"/>
          </w:tcPr>
          <w:p>
            <w:r>
              <w:t>FastAPI API</w:t>
            </w:r>
          </w:p>
        </w:tc>
        <w:tc>
          <w:tcPr>
            <w:tcW w:type="dxa" w:w="2340"/>
          </w:tcPr>
          <w:p>
            <w:r>
              <w:t>Workflows</w:t>
            </w:r>
          </w:p>
        </w:tc>
        <w:tc>
          <w:tcPr>
            <w:tcW w:type="dxa" w:w="2340"/>
          </w:tcPr>
          <w:p>
            <w:r>
              <w:t>Python call</w:t>
            </w:r>
          </w:p>
        </w:tc>
        <w:tc>
          <w:tcPr>
            <w:tcW w:type="dxa" w:w="2340"/>
          </w:tcPr>
          <w:p>
            <w:r>
              <w:t>Structured diagnostic evaluation</w:t>
            </w:r>
          </w:p>
        </w:tc>
      </w:tr>
      <w:tr>
        <w:tc>
          <w:tcPr>
            <w:tcW w:type="dxa" w:w="2340"/>
          </w:tcPr>
          <w:p>
            <w:r>
              <w:t>Workflows</w:t>
            </w:r>
          </w:p>
        </w:tc>
        <w:tc>
          <w:tcPr>
            <w:tcW w:type="dxa" w:w="2340"/>
          </w:tcPr>
          <w:p>
            <w:r>
              <w:t>Decision Support</w:t>
            </w:r>
          </w:p>
        </w:tc>
        <w:tc>
          <w:tcPr>
            <w:tcW w:type="dxa" w:w="2340"/>
          </w:tcPr>
          <w:p>
            <w:r>
              <w:t>Python call</w:t>
            </w:r>
          </w:p>
        </w:tc>
        <w:tc>
          <w:tcPr>
            <w:tcW w:type="dxa" w:w="2340"/>
          </w:tcPr>
          <w:p>
            <w:r>
              <w:t>HPO matching, ACMG classification</w:t>
            </w:r>
          </w:p>
        </w:tc>
      </w:tr>
      <w:tr>
        <w:tc>
          <w:tcPr>
            <w:tcW w:type="dxa" w:w="2340"/>
          </w:tcPr>
          <w:p>
            <w:r>
              <w:t>Workflows</w:t>
            </w:r>
          </w:p>
        </w:tc>
        <w:tc>
          <w:tcPr>
            <w:tcW w:type="dxa" w:w="2340"/>
          </w:tcPr>
          <w:p>
            <w:r>
              <w:t>Knowledge Base</w:t>
            </w:r>
          </w:p>
        </w:tc>
        <w:tc>
          <w:tcPr>
            <w:tcW w:type="dxa" w:w="2340"/>
          </w:tcPr>
          <w:p>
            <w:r>
              <w:t>Python import</w:t>
            </w:r>
          </w:p>
        </w:tc>
        <w:tc>
          <w:tcPr>
            <w:tcW w:type="dxa" w:w="2340"/>
          </w:tcPr>
          <w:p>
            <w:r>
              <w:t>Disease, gene, therapy lookups</w:t>
            </w:r>
          </w:p>
        </w:tc>
      </w:tr>
      <w:tr>
        <w:tc>
          <w:tcPr>
            <w:tcW w:type="dxa" w:w="2340"/>
          </w:tcPr>
          <w:p>
            <w:r>
              <w:t>FastAPI API</w:t>
            </w:r>
          </w:p>
        </w:tc>
        <w:tc>
          <w:tcPr>
            <w:tcW w:type="dxa" w:w="2340"/>
          </w:tcPr>
          <w:p>
            <w:r>
              <w:t>Query Expansion</w:t>
            </w:r>
          </w:p>
        </w:tc>
        <w:tc>
          <w:tcPr>
            <w:tcW w:type="dxa" w:w="2340"/>
          </w:tcPr>
          <w:p>
            <w:r>
              <w:t>Python call</w:t>
            </w:r>
          </w:p>
        </w:tc>
        <w:tc>
          <w:tcPr>
            <w:tcW w:type="dxa" w:w="2340"/>
          </w:tcPr>
          <w:p>
            <w:r>
              <w:t>Synonym resolution, term widening</w:t>
            </w:r>
          </w:p>
        </w:tc>
      </w:tr>
      <w:tr>
        <w:tc>
          <w:tcPr>
            <w:tcW w:type="dxa" w:w="2340"/>
          </w:tcPr>
          <w:p>
            <w:r>
              <w:t>FastAPI API</w:t>
            </w:r>
          </w:p>
        </w:tc>
        <w:tc>
          <w:tcPr>
            <w:tcW w:type="dxa" w:w="2340"/>
          </w:tcPr>
          <w:p>
            <w:r>
              <w:t>Cross-Agent</w:t>
            </w:r>
          </w:p>
        </w:tc>
        <w:tc>
          <w:tcPr>
            <w:tcW w:type="dxa" w:w="2340"/>
          </w:tcPr>
          <w:p>
            <w:r>
              <w:t>HTTP REST</w:t>
            </w:r>
          </w:p>
        </w:tc>
        <w:tc>
          <w:tcPr>
            <w:tcW w:type="dxa" w:w="2340"/>
          </w:tcPr>
          <w:p>
            <w:r>
              <w:t>Cardiology, PGx, genomics referrals</w:t>
            </w:r>
          </w:p>
        </w:tc>
      </w:tr>
    </w:tbl>
    <w:p/>
    <w:p>
      <w:r>
        <w:t>____________________________________________________________</w:t>
      </w:r>
    </w:p>
    <w:p/>
    <w:p>
      <w:pPr>
        <w:pStyle w:val="Heading2"/>
      </w:pPr>
      <w:r>
        <w:rPr>
          <w:rFonts w:ascii="Calibri" w:hAnsi="Calibri"/>
          <w:color w:val="1B2333"/>
        </w:rPr>
        <w:t>3. Knowledge Base</w:t>
      </w:r>
    </w:p>
    <w:p/>
    <w:p>
      <w:pPr>
        <w:pStyle w:val="Heading3"/>
      </w:pPr>
      <w:r>
        <w:rPr>
          <w:rFonts w:ascii="Calibri" w:hAnsi="Calibri"/>
          <w:color w:val="1AAFCC"/>
        </w:rPr>
        <w:t>3.1 Disease Categories (13)</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Category</w:t>
            </w:r>
          </w:p>
        </w:tc>
        <w:tc>
          <w:tcPr>
            <w:tcW w:type="dxa" w:w="2340"/>
            <w:shd w:fill="1B2333" w:val="clear"/>
          </w:tcPr>
          <w:p>
            <w:r>
              <w:rPr>
                <w:b/>
                <w:color w:val="FFFFFF"/>
              </w:rPr>
              <w:t>Diseases</w:t>
            </w:r>
          </w:p>
        </w:tc>
        <w:tc>
          <w:tcPr>
            <w:tcW w:type="dxa" w:w="2340"/>
            <w:shd w:fill="1B2333" w:val="clear"/>
          </w:tcPr>
          <w:p>
            <w:r>
              <w:rPr>
                <w:b/>
                <w:color w:val="FFFFFF"/>
              </w:rPr>
              <w:t>Example Conditions</w:t>
            </w:r>
          </w:p>
        </w:tc>
        <w:tc>
          <w:tcPr>
            <w:tcW w:type="dxa" w:w="2340"/>
            <w:shd w:fill="1B2333" w:val="clear"/>
          </w:tcPr>
          <w:p>
            <w:r>
              <w:rPr>
                <w:b/>
                <w:color w:val="FFFFFF"/>
              </w:rPr>
              <w:t>Key Genes</w:t>
            </w:r>
          </w:p>
        </w:tc>
      </w:tr>
      <w:tr>
        <w:tc>
          <w:tcPr>
            <w:tcW w:type="dxa" w:w="2340"/>
          </w:tcPr>
          <w:p>
            <w:r>
              <w:t>Metabolic</w:t>
            </w:r>
          </w:p>
        </w:tc>
        <w:tc>
          <w:tcPr>
            <w:tcW w:type="dxa" w:w="2340"/>
          </w:tcPr>
          <w:p>
            <w:r>
              <w:t>28</w:t>
            </w:r>
          </w:p>
        </w:tc>
        <w:tc>
          <w:tcPr>
            <w:tcW w:type="dxa" w:w="2340"/>
          </w:tcPr>
          <w:p>
            <w:r>
              <w:t>PKU, Gaucher, Fabry, Pompe, MSUD, MCADD</w:t>
            </w:r>
          </w:p>
        </w:tc>
        <w:tc>
          <w:tcPr>
            <w:tcW w:type="dxa" w:w="2340"/>
          </w:tcPr>
          <w:p>
            <w:r>
              <w:t>PAH, GBA, GLA, GAA, ACADM</w:t>
            </w:r>
          </w:p>
        </w:tc>
      </w:tr>
      <w:tr>
        <w:tc>
          <w:tcPr>
            <w:tcW w:type="dxa" w:w="2340"/>
          </w:tcPr>
          <w:p>
            <w:r>
              <w:t>Neurological</w:t>
            </w:r>
          </w:p>
        </w:tc>
        <w:tc>
          <w:tcPr>
            <w:tcW w:type="dxa" w:w="2340"/>
          </w:tcPr>
          <w:p>
            <w:r>
              <w:t>23</w:t>
            </w:r>
          </w:p>
        </w:tc>
        <w:tc>
          <w:tcPr>
            <w:tcW w:type="dxa" w:w="2340"/>
          </w:tcPr>
          <w:p>
            <w:r>
              <w:t>SMA, DMD, Rett, Huntington, Dravet, CMT</w:t>
            </w:r>
          </w:p>
        </w:tc>
        <w:tc>
          <w:tcPr>
            <w:tcW w:type="dxa" w:w="2340"/>
          </w:tcPr>
          <w:p>
            <w:r>
              <w:t>SMN1, DMD, MECP2, HTT, SCN1A</w:t>
            </w:r>
          </w:p>
        </w:tc>
      </w:tr>
      <w:tr>
        <w:tc>
          <w:tcPr>
            <w:tcW w:type="dxa" w:w="2340"/>
          </w:tcPr>
          <w:p>
            <w:r>
              <w:t>Hematologic</w:t>
            </w:r>
          </w:p>
        </w:tc>
        <w:tc>
          <w:tcPr>
            <w:tcW w:type="dxa" w:w="2340"/>
          </w:tcPr>
          <w:p>
            <w:r>
              <w:t>15</w:t>
            </w:r>
          </w:p>
        </w:tc>
        <w:tc>
          <w:tcPr>
            <w:tcW w:type="dxa" w:w="2340"/>
          </w:tcPr>
          <w:p>
            <w:r>
              <w:t>Sickle cell, Thalassemia, Hemophilia A/B, Fanconi</w:t>
            </w:r>
          </w:p>
        </w:tc>
        <w:tc>
          <w:tcPr>
            <w:tcW w:type="dxa" w:w="2340"/>
          </w:tcPr>
          <w:p>
            <w:r>
              <w:t>HBB, F8, F9, FANCA</w:t>
            </w:r>
          </w:p>
        </w:tc>
      </w:tr>
      <w:tr>
        <w:tc>
          <w:tcPr>
            <w:tcW w:type="dxa" w:w="2340"/>
          </w:tcPr>
          <w:p>
            <w:r>
              <w:t>Immunologic</w:t>
            </w:r>
          </w:p>
        </w:tc>
        <w:tc>
          <w:tcPr>
            <w:tcW w:type="dxa" w:w="2340"/>
          </w:tcPr>
          <w:p>
            <w:r>
              <w:t>13</w:t>
            </w:r>
          </w:p>
        </w:tc>
        <w:tc>
          <w:tcPr>
            <w:tcW w:type="dxa" w:w="2340"/>
          </w:tcPr>
          <w:p>
            <w:r>
              <w:t>SCID, CGD, Hyper-IgE, WAS, XLA</w:t>
            </w:r>
          </w:p>
        </w:tc>
        <w:tc>
          <w:tcPr>
            <w:tcW w:type="dxa" w:w="2340"/>
          </w:tcPr>
          <w:p>
            <w:r>
              <w:t>IL2RG, JAK3, CYBB, WAS, BTK</w:t>
            </w:r>
          </w:p>
        </w:tc>
      </w:tr>
      <w:tr>
        <w:tc>
          <w:tcPr>
            <w:tcW w:type="dxa" w:w="2340"/>
          </w:tcPr>
          <w:p>
            <w:r>
              <w:t>Connective Tissue</w:t>
            </w:r>
          </w:p>
        </w:tc>
        <w:tc>
          <w:tcPr>
            <w:tcW w:type="dxa" w:w="2340"/>
          </w:tcPr>
          <w:p>
            <w:r>
              <w:t>10</w:t>
            </w:r>
          </w:p>
        </w:tc>
        <w:tc>
          <w:tcPr>
            <w:tcW w:type="dxa" w:w="2340"/>
          </w:tcPr>
          <w:p>
            <w:r>
              <w:t>Marfan, EDS, OI, Loeys-Dietz</w:t>
            </w:r>
          </w:p>
        </w:tc>
        <w:tc>
          <w:tcPr>
            <w:tcW w:type="dxa" w:w="2340"/>
          </w:tcPr>
          <w:p>
            <w:r>
              <w:t>FBN1, COL5A1, COL3A1, COL1A1</w:t>
            </w:r>
          </w:p>
        </w:tc>
      </w:tr>
      <w:tr>
        <w:tc>
          <w:tcPr>
            <w:tcW w:type="dxa" w:w="2340"/>
          </w:tcPr>
          <w:p>
            <w:r>
              <w:t>Cancer Predisposition</w:t>
            </w:r>
          </w:p>
        </w:tc>
        <w:tc>
          <w:tcPr>
            <w:tcW w:type="dxa" w:w="2340"/>
          </w:tcPr>
          <w:p>
            <w:r>
              <w:t>8</w:t>
            </w:r>
          </w:p>
        </w:tc>
        <w:tc>
          <w:tcPr>
            <w:tcW w:type="dxa" w:w="2340"/>
          </w:tcPr>
          <w:p>
            <w:r>
              <w:t>Li-Fraumeni, Lynch, BRCA, FAP, MEN, VHL</w:t>
            </w:r>
          </w:p>
        </w:tc>
        <w:tc>
          <w:tcPr>
            <w:tcW w:type="dxa" w:w="2340"/>
          </w:tcPr>
          <w:p>
            <w:r>
              <w:t>TP53, MLH1, BRCA1, BRCA2, APC</w:t>
            </w:r>
          </w:p>
        </w:tc>
      </w:tr>
      <w:tr>
        <w:tc>
          <w:tcPr>
            <w:tcW w:type="dxa" w:w="2340"/>
          </w:tcPr>
          <w:p>
            <w:r>
              <w:t>Cardiac</w:t>
            </w:r>
          </w:p>
        </w:tc>
        <w:tc>
          <w:tcPr>
            <w:tcW w:type="dxa" w:w="2340"/>
          </w:tcPr>
          <w:p>
            <w:r>
              <w:t>6+</w:t>
            </w:r>
          </w:p>
        </w:tc>
        <w:tc>
          <w:tcPr>
            <w:tcW w:type="dxa" w:w="2340"/>
          </w:tcPr>
          <w:p>
            <w:r>
              <w:t>HCM, DCM, Long QT, Brugada, ARVC</w:t>
            </w:r>
          </w:p>
        </w:tc>
        <w:tc>
          <w:tcPr>
            <w:tcW w:type="dxa" w:w="2340"/>
          </w:tcPr>
          <w:p>
            <w:r>
              <w:t>MYH7, MYBPC3, KCNQ1, SCN5A</w:t>
            </w:r>
          </w:p>
        </w:tc>
      </w:tr>
      <w:tr>
        <w:tc>
          <w:tcPr>
            <w:tcW w:type="dxa" w:w="2340"/>
          </w:tcPr>
          <w:p>
            <w:r>
              <w:t>Endocrine</w:t>
            </w:r>
          </w:p>
        </w:tc>
        <w:tc>
          <w:tcPr>
            <w:tcW w:type="dxa" w:w="2340"/>
          </w:tcPr>
          <w:p>
            <w:r>
              <w:t>6+</w:t>
            </w:r>
          </w:p>
        </w:tc>
        <w:tc>
          <w:tcPr>
            <w:tcW w:type="dxa" w:w="2340"/>
          </w:tcPr>
          <w:p>
            <w:r>
              <w:t>CAH, Turner, Noonan, Kallmann</w:t>
            </w:r>
          </w:p>
        </w:tc>
        <w:tc>
          <w:tcPr>
            <w:tcW w:type="dxa" w:w="2340"/>
          </w:tcPr>
          <w:p>
            <w:r>
              <w:t>CYP21A2, PTPN11, FGFR1</w:t>
            </w:r>
          </w:p>
        </w:tc>
      </w:tr>
      <w:tr>
        <w:tc>
          <w:tcPr>
            <w:tcW w:type="dxa" w:w="2340"/>
          </w:tcPr>
          <w:p>
            <w:r>
              <w:t>Skeletal</w:t>
            </w:r>
          </w:p>
        </w:tc>
        <w:tc>
          <w:tcPr>
            <w:tcW w:type="dxa" w:w="2340"/>
          </w:tcPr>
          <w:p>
            <w:r>
              <w:t>6+</w:t>
            </w:r>
          </w:p>
        </w:tc>
        <w:tc>
          <w:tcPr>
            <w:tcW w:type="dxa" w:w="2340"/>
          </w:tcPr>
          <w:p>
            <w:r>
              <w:t>Achondroplasia, OI, Hypophosphatasia</w:t>
            </w:r>
          </w:p>
        </w:tc>
        <w:tc>
          <w:tcPr>
            <w:tcW w:type="dxa" w:w="2340"/>
          </w:tcPr>
          <w:p>
            <w:r>
              <w:t>FGFR3, COL1A1, ALPL</w:t>
            </w:r>
          </w:p>
        </w:tc>
      </w:tr>
      <w:tr>
        <w:tc>
          <w:tcPr>
            <w:tcW w:type="dxa" w:w="2340"/>
          </w:tcPr>
          <w:p>
            <w:r>
              <w:t>Renal</w:t>
            </w:r>
          </w:p>
        </w:tc>
        <w:tc>
          <w:tcPr>
            <w:tcW w:type="dxa" w:w="2340"/>
          </w:tcPr>
          <w:p>
            <w:r>
              <w:t>6+</w:t>
            </w:r>
          </w:p>
        </w:tc>
        <w:tc>
          <w:tcPr>
            <w:tcW w:type="dxa" w:w="2340"/>
          </w:tcPr>
          <w:p>
            <w:r>
              <w:t>ADPKD, ARPKD, Alport, Cystinosis</w:t>
            </w:r>
          </w:p>
        </w:tc>
        <w:tc>
          <w:tcPr>
            <w:tcW w:type="dxa" w:w="2340"/>
          </w:tcPr>
          <w:p>
            <w:r>
              <w:t>PKD1, COL4A5, CTNS</w:t>
            </w:r>
          </w:p>
        </w:tc>
      </w:tr>
      <w:tr>
        <w:tc>
          <w:tcPr>
            <w:tcW w:type="dxa" w:w="2340"/>
          </w:tcPr>
          <w:p>
            <w:r>
              <w:t>Pulmonary</w:t>
            </w:r>
          </w:p>
        </w:tc>
        <w:tc>
          <w:tcPr>
            <w:tcW w:type="dxa" w:w="2340"/>
          </w:tcPr>
          <w:p>
            <w:r>
              <w:t>3+</w:t>
            </w:r>
          </w:p>
        </w:tc>
        <w:tc>
          <w:tcPr>
            <w:tcW w:type="dxa" w:w="2340"/>
          </w:tcPr>
          <w:p>
            <w:r>
              <w:t>CF (pulmonary), Alpha-1 AT deficiency, PCD</w:t>
            </w:r>
          </w:p>
        </w:tc>
        <w:tc>
          <w:tcPr>
            <w:tcW w:type="dxa" w:w="2340"/>
          </w:tcPr>
          <w:p>
            <w:r>
              <w:t>CFTR, SERPINA1, DNAH5</w:t>
            </w:r>
          </w:p>
        </w:tc>
      </w:tr>
      <w:tr>
        <w:tc>
          <w:tcPr>
            <w:tcW w:type="dxa" w:w="2340"/>
          </w:tcPr>
          <w:p>
            <w:r>
              <w:t>Dermatologic</w:t>
            </w:r>
          </w:p>
        </w:tc>
        <w:tc>
          <w:tcPr>
            <w:tcW w:type="dxa" w:w="2340"/>
          </w:tcPr>
          <w:p>
            <w:r>
              <w:t>3+</w:t>
            </w:r>
          </w:p>
        </w:tc>
        <w:tc>
          <w:tcPr>
            <w:tcW w:type="dxa" w:w="2340"/>
          </w:tcPr>
          <w:p>
            <w:r>
              <w:t>Epidermolysis bullosa, Ichthyosis, XP</w:t>
            </w:r>
          </w:p>
        </w:tc>
        <w:tc>
          <w:tcPr>
            <w:tcW w:type="dxa" w:w="2340"/>
          </w:tcPr>
          <w:p>
            <w:r>
              <w:t>COL7A1, KRT14, XPC</w:t>
            </w:r>
          </w:p>
        </w:tc>
      </w:tr>
      <w:tr>
        <w:tc>
          <w:tcPr>
            <w:tcW w:type="dxa" w:w="2340"/>
          </w:tcPr>
          <w:p>
            <w:r>
              <w:t>Ophthalmologic</w:t>
            </w:r>
          </w:p>
        </w:tc>
        <w:tc>
          <w:tcPr>
            <w:tcW w:type="dxa" w:w="2340"/>
          </w:tcPr>
          <w:p>
            <w:r>
              <w:t>3+</w:t>
            </w:r>
          </w:p>
        </w:tc>
        <w:tc>
          <w:tcPr>
            <w:tcW w:type="dxa" w:w="2340"/>
          </w:tcPr>
          <w:p>
            <w:r>
              <w:t>Retinitis pigmentosa, Leber congenital amaurosis</w:t>
            </w:r>
          </w:p>
        </w:tc>
        <w:tc>
          <w:tcPr>
            <w:tcW w:type="dxa" w:w="2340"/>
          </w:tcPr>
          <w:p>
            <w:r>
              <w:t>RPE65, RHO, GUCY2D</w:t>
            </w:r>
          </w:p>
        </w:tc>
      </w:tr>
    </w:tbl>
    <w:p/>
    <w:p>
      <w:pPr>
        <w:pStyle w:val="Heading3"/>
      </w:pPr>
      <w:r>
        <w:rPr>
          <w:rFonts w:ascii="Calibri" w:hAnsi="Calibri"/>
          <w:color w:val="1AAFCC"/>
        </w:rPr>
        <w:t>3.2 Gene Therapy Catalog (12 Approved/Recent)</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Therapy</w:t>
            </w:r>
          </w:p>
        </w:tc>
        <w:tc>
          <w:tcPr>
            <w:tcW w:type="dxa" w:w="2340"/>
            <w:shd w:fill="1B2333" w:val="clear"/>
          </w:tcPr>
          <w:p>
            <w:r>
              <w:rPr>
                <w:b/>
                <w:color w:val="FFFFFF"/>
              </w:rPr>
              <w:t>Disease</w:t>
            </w:r>
          </w:p>
        </w:tc>
        <w:tc>
          <w:tcPr>
            <w:tcW w:type="dxa" w:w="2340"/>
            <w:shd w:fill="1B2333" w:val="clear"/>
          </w:tcPr>
          <w:p>
            <w:r>
              <w:rPr>
                <w:b/>
                <w:color w:val="FFFFFF"/>
              </w:rPr>
              <w:t>Gene</w:t>
            </w:r>
          </w:p>
        </w:tc>
        <w:tc>
          <w:tcPr>
            <w:tcW w:type="dxa" w:w="2340"/>
            <w:shd w:fill="1B2333" w:val="clear"/>
          </w:tcPr>
          <w:p>
            <w:r>
              <w:rPr>
                <w:b/>
                <w:color w:val="FFFFFF"/>
              </w:rPr>
              <w:t>Mechanism</w:t>
            </w:r>
          </w:p>
        </w:tc>
      </w:tr>
      <w:tr>
        <w:tc>
          <w:tcPr>
            <w:tcW w:type="dxa" w:w="2340"/>
          </w:tcPr>
          <w:p>
            <w:r>
              <w:t>Zolgensma (onasemnogene)</w:t>
            </w:r>
          </w:p>
        </w:tc>
        <w:tc>
          <w:tcPr>
            <w:tcW w:type="dxa" w:w="2340"/>
          </w:tcPr>
          <w:p>
            <w:r>
              <w:t>SMA</w:t>
            </w:r>
          </w:p>
        </w:tc>
        <w:tc>
          <w:tcPr>
            <w:tcW w:type="dxa" w:w="2340"/>
          </w:tcPr>
          <w:p>
            <w:r>
              <w:t>SMN1</w:t>
            </w:r>
          </w:p>
        </w:tc>
        <w:tc>
          <w:tcPr>
            <w:tcW w:type="dxa" w:w="2340"/>
          </w:tcPr>
          <w:p>
            <w:r>
              <w:t>AAV9 gene replacement</w:t>
            </w:r>
          </w:p>
        </w:tc>
      </w:tr>
      <w:tr>
        <w:tc>
          <w:tcPr>
            <w:tcW w:type="dxa" w:w="2340"/>
          </w:tcPr>
          <w:p>
            <w:r>
              <w:t>Luxturna (voretigene)</w:t>
            </w:r>
          </w:p>
        </w:tc>
        <w:tc>
          <w:tcPr>
            <w:tcW w:type="dxa" w:w="2340"/>
          </w:tcPr>
          <w:p>
            <w:r>
              <w:t>Leber congenital amaurosis</w:t>
            </w:r>
          </w:p>
        </w:tc>
        <w:tc>
          <w:tcPr>
            <w:tcW w:type="dxa" w:w="2340"/>
          </w:tcPr>
          <w:p>
            <w:r>
              <w:t>RPE65</w:t>
            </w:r>
          </w:p>
        </w:tc>
        <w:tc>
          <w:tcPr>
            <w:tcW w:type="dxa" w:w="2340"/>
          </w:tcPr>
          <w:p>
            <w:r>
              <w:t>AAV2 gene replacement</w:t>
            </w:r>
          </w:p>
        </w:tc>
      </w:tr>
      <w:tr>
        <w:tc>
          <w:tcPr>
            <w:tcW w:type="dxa" w:w="2340"/>
          </w:tcPr>
          <w:p>
            <w:r>
              <w:t>Casgevy (exagamglogene)</w:t>
            </w:r>
          </w:p>
        </w:tc>
        <w:tc>
          <w:tcPr>
            <w:tcW w:type="dxa" w:w="2340"/>
          </w:tcPr>
          <w:p>
            <w:r>
              <w:t>SCD / Beta-thalassemia</w:t>
            </w:r>
          </w:p>
        </w:tc>
        <w:tc>
          <w:tcPr>
            <w:tcW w:type="dxa" w:w="2340"/>
          </w:tcPr>
          <w:p>
            <w:r>
              <w:t>BCL11A</w:t>
            </w:r>
          </w:p>
        </w:tc>
        <w:tc>
          <w:tcPr>
            <w:tcW w:type="dxa" w:w="2340"/>
          </w:tcPr>
          <w:p>
            <w:r>
              <w:t>CRISPR gene editing</w:t>
            </w:r>
          </w:p>
        </w:tc>
      </w:tr>
      <w:tr>
        <w:tc>
          <w:tcPr>
            <w:tcW w:type="dxa" w:w="2340"/>
          </w:tcPr>
          <w:p>
            <w:r>
              <w:t>Lyfgenia (lovotibeglogene)</w:t>
            </w:r>
          </w:p>
        </w:tc>
        <w:tc>
          <w:tcPr>
            <w:tcW w:type="dxa" w:w="2340"/>
          </w:tcPr>
          <w:p>
            <w:r>
              <w:t>SCD</w:t>
            </w:r>
          </w:p>
        </w:tc>
        <w:tc>
          <w:tcPr>
            <w:tcW w:type="dxa" w:w="2340"/>
          </w:tcPr>
          <w:p>
            <w:r>
              <w:t>HBB</w:t>
            </w:r>
          </w:p>
        </w:tc>
        <w:tc>
          <w:tcPr>
            <w:tcW w:type="dxa" w:w="2340"/>
          </w:tcPr>
          <w:p>
            <w:r>
              <w:t>Lentiviral gene addition</w:t>
            </w:r>
          </w:p>
        </w:tc>
      </w:tr>
      <w:tr>
        <w:tc>
          <w:tcPr>
            <w:tcW w:type="dxa" w:w="2340"/>
          </w:tcPr>
          <w:p>
            <w:r>
              <w:t>Zynteglo (betibeglogene)</w:t>
            </w:r>
          </w:p>
        </w:tc>
        <w:tc>
          <w:tcPr>
            <w:tcW w:type="dxa" w:w="2340"/>
          </w:tcPr>
          <w:p>
            <w:r>
              <w:t>Beta-thalassemia</w:t>
            </w:r>
          </w:p>
        </w:tc>
        <w:tc>
          <w:tcPr>
            <w:tcW w:type="dxa" w:w="2340"/>
          </w:tcPr>
          <w:p>
            <w:r>
              <w:t>HBB</w:t>
            </w:r>
          </w:p>
        </w:tc>
        <w:tc>
          <w:tcPr>
            <w:tcW w:type="dxa" w:w="2340"/>
          </w:tcPr>
          <w:p>
            <w:r>
              <w:t>Lentiviral gene addition</w:t>
            </w:r>
          </w:p>
        </w:tc>
      </w:tr>
      <w:tr>
        <w:tc>
          <w:tcPr>
            <w:tcW w:type="dxa" w:w="2340"/>
          </w:tcPr>
          <w:p>
            <w:r>
              <w:t>Skysona (elivaldogene)</w:t>
            </w:r>
          </w:p>
        </w:tc>
        <w:tc>
          <w:tcPr>
            <w:tcW w:type="dxa" w:w="2340"/>
          </w:tcPr>
          <w:p>
            <w:r>
              <w:t>Cerebral ALD</w:t>
            </w:r>
          </w:p>
        </w:tc>
        <w:tc>
          <w:tcPr>
            <w:tcW w:type="dxa" w:w="2340"/>
          </w:tcPr>
          <w:p>
            <w:r>
              <w:t>ABCD1</w:t>
            </w:r>
          </w:p>
        </w:tc>
        <w:tc>
          <w:tcPr>
            <w:tcW w:type="dxa" w:w="2340"/>
          </w:tcPr>
          <w:p>
            <w:r>
              <w:t>Lentiviral gene addition</w:t>
            </w:r>
          </w:p>
        </w:tc>
      </w:tr>
      <w:tr>
        <w:tc>
          <w:tcPr>
            <w:tcW w:type="dxa" w:w="2340"/>
          </w:tcPr>
          <w:p>
            <w:r>
              <w:t>Hemgenix (etranacogene)</w:t>
            </w:r>
          </w:p>
        </w:tc>
        <w:tc>
          <w:tcPr>
            <w:tcW w:type="dxa" w:w="2340"/>
          </w:tcPr>
          <w:p>
            <w:r>
              <w:t>Hemophilia B</w:t>
            </w:r>
          </w:p>
        </w:tc>
        <w:tc>
          <w:tcPr>
            <w:tcW w:type="dxa" w:w="2340"/>
          </w:tcPr>
          <w:p>
            <w:r>
              <w:t>F9</w:t>
            </w:r>
          </w:p>
        </w:tc>
        <w:tc>
          <w:tcPr>
            <w:tcW w:type="dxa" w:w="2340"/>
          </w:tcPr>
          <w:p>
            <w:r>
              <w:t>AAV5 gene replacement</w:t>
            </w:r>
          </w:p>
        </w:tc>
      </w:tr>
      <w:tr>
        <w:tc>
          <w:tcPr>
            <w:tcW w:type="dxa" w:w="2340"/>
          </w:tcPr>
          <w:p>
            <w:r>
              <w:t>Roctavian (valoctocogene)</w:t>
            </w:r>
          </w:p>
        </w:tc>
        <w:tc>
          <w:tcPr>
            <w:tcW w:type="dxa" w:w="2340"/>
          </w:tcPr>
          <w:p>
            <w:r>
              <w:t>Hemophilia A</w:t>
            </w:r>
          </w:p>
        </w:tc>
        <w:tc>
          <w:tcPr>
            <w:tcW w:type="dxa" w:w="2340"/>
          </w:tcPr>
          <w:p>
            <w:r>
              <w:t>F8</w:t>
            </w:r>
          </w:p>
        </w:tc>
        <w:tc>
          <w:tcPr>
            <w:tcW w:type="dxa" w:w="2340"/>
          </w:tcPr>
          <w:p>
            <w:r>
              <w:t>AAV5 gene replacement</w:t>
            </w:r>
          </w:p>
        </w:tc>
      </w:tr>
      <w:tr>
        <w:tc>
          <w:tcPr>
            <w:tcW w:type="dxa" w:w="2340"/>
          </w:tcPr>
          <w:p>
            <w:r>
              <w:t>Elevidys (delandistrogene)</w:t>
            </w:r>
          </w:p>
        </w:tc>
        <w:tc>
          <w:tcPr>
            <w:tcW w:type="dxa" w:w="2340"/>
          </w:tcPr>
          <w:p>
            <w:r>
              <w:t>DMD</w:t>
            </w:r>
          </w:p>
        </w:tc>
        <w:tc>
          <w:tcPr>
            <w:tcW w:type="dxa" w:w="2340"/>
          </w:tcPr>
          <w:p>
            <w:r>
              <w:t>DMD (micro)</w:t>
            </w:r>
          </w:p>
        </w:tc>
        <w:tc>
          <w:tcPr>
            <w:tcW w:type="dxa" w:w="2340"/>
          </w:tcPr>
          <w:p>
            <w:r>
              <w:t>AAVrh74 micro-dystrophin</w:t>
            </w:r>
          </w:p>
        </w:tc>
      </w:tr>
      <w:tr>
        <w:tc>
          <w:tcPr>
            <w:tcW w:type="dxa" w:w="2340"/>
          </w:tcPr>
          <w:p>
            <w:r>
              <w:t>Strimvelis</w:t>
            </w:r>
          </w:p>
        </w:tc>
        <w:tc>
          <w:tcPr>
            <w:tcW w:type="dxa" w:w="2340"/>
          </w:tcPr>
          <w:p>
            <w:r>
              <w:t>ADA-SCID</w:t>
            </w:r>
          </w:p>
        </w:tc>
        <w:tc>
          <w:tcPr>
            <w:tcW w:type="dxa" w:w="2340"/>
          </w:tcPr>
          <w:p>
            <w:r>
              <w:t>ADA</w:t>
            </w:r>
          </w:p>
        </w:tc>
        <w:tc>
          <w:tcPr>
            <w:tcW w:type="dxa" w:w="2340"/>
          </w:tcPr>
          <w:p>
            <w:r>
              <w:t>Retroviral gene addition</w:t>
            </w:r>
          </w:p>
        </w:tc>
      </w:tr>
      <w:tr>
        <w:tc>
          <w:tcPr>
            <w:tcW w:type="dxa" w:w="2340"/>
          </w:tcPr>
          <w:p>
            <w:r>
              <w:t>Libmeldy (atidarsagene)</w:t>
            </w:r>
          </w:p>
        </w:tc>
        <w:tc>
          <w:tcPr>
            <w:tcW w:type="dxa" w:w="2340"/>
          </w:tcPr>
          <w:p>
            <w:r>
              <w:t>MLD</w:t>
            </w:r>
          </w:p>
        </w:tc>
        <w:tc>
          <w:tcPr>
            <w:tcW w:type="dxa" w:w="2340"/>
          </w:tcPr>
          <w:p>
            <w:r>
              <w:t>ARSA</w:t>
            </w:r>
          </w:p>
        </w:tc>
        <w:tc>
          <w:tcPr>
            <w:tcW w:type="dxa" w:w="2340"/>
          </w:tcPr>
          <w:p>
            <w:r>
              <w:t>Lentiviral gene addition</w:t>
            </w:r>
          </w:p>
        </w:tc>
      </w:tr>
      <w:tr>
        <w:tc>
          <w:tcPr>
            <w:tcW w:type="dxa" w:w="2340"/>
          </w:tcPr>
          <w:p>
            <w:r>
              <w:t>Upstaza (eladocagene)</w:t>
            </w:r>
          </w:p>
        </w:tc>
        <w:tc>
          <w:tcPr>
            <w:tcW w:type="dxa" w:w="2340"/>
          </w:tcPr>
          <w:p>
            <w:r>
              <w:t>AADC deficiency</w:t>
            </w:r>
          </w:p>
        </w:tc>
        <w:tc>
          <w:tcPr>
            <w:tcW w:type="dxa" w:w="2340"/>
          </w:tcPr>
          <w:p>
            <w:r>
              <w:t>DDC</w:t>
            </w:r>
          </w:p>
        </w:tc>
        <w:tc>
          <w:tcPr>
            <w:tcW w:type="dxa" w:w="2340"/>
          </w:tcPr>
          <w:p>
            <w:r>
              <w:t>AAV2 gene replacement</w:t>
            </w:r>
          </w:p>
        </w:tc>
      </w:tr>
    </w:tbl>
    <w:p/>
    <w:p>
      <w:pPr>
        <w:pStyle w:val="Heading3"/>
      </w:pPr>
      <w:r>
        <w:rPr>
          <w:rFonts w:ascii="Calibri" w:hAnsi="Calibri"/>
          <w:color w:val="1AAFCC"/>
        </w:rPr>
        <w:t>3.3 ACMG Classification Criteria (28)</w:t>
      </w:r>
    </w:p>
    <w:p/>
    <w:p>
      <w:r>
        <w:rPr>
          <w:rFonts w:ascii="Calibri" w:hAnsi="Calibri"/>
          <w:b/>
          <w:i w:val="0"/>
          <w:color w:val="333333"/>
          <w:sz w:val="22"/>
        </w:rPr>
        <w:t>Pathogenic Criteria:</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Criterion</w:t>
            </w:r>
          </w:p>
        </w:tc>
        <w:tc>
          <w:tcPr>
            <w:tcW w:type="dxa" w:w="2340"/>
            <w:shd w:fill="1B2333" w:val="clear"/>
          </w:tcPr>
          <w:p>
            <w:r>
              <w:rPr>
                <w:b/>
                <w:color w:val="FFFFFF"/>
              </w:rPr>
              <w:t>Strength</w:t>
            </w:r>
          </w:p>
        </w:tc>
        <w:tc>
          <w:tcPr>
            <w:tcW w:type="dxa" w:w="2340"/>
            <w:shd w:fill="1B2333" w:val="clear"/>
          </w:tcPr>
          <w:p>
            <w:r>
              <w:rPr>
                <w:b/>
                <w:color w:val="FFFFFF"/>
              </w:rPr>
              <w:t>Description</w:t>
            </w:r>
          </w:p>
        </w:tc>
        <w:tc>
          <w:tcPr>
            <w:tcW w:type="dxa" w:w="2340"/>
            <w:shd w:fill="1B2333" w:val="clear"/>
          </w:tcPr>
          <w:p>
            <w:r>
              <w:rPr>
                <w:b/>
                <w:color w:val="FFFFFF"/>
              </w:rPr>
              <w:t>Score</w:t>
            </w:r>
          </w:p>
        </w:tc>
      </w:tr>
      <w:tr>
        <w:tc>
          <w:tcPr>
            <w:tcW w:type="dxa" w:w="2340"/>
          </w:tcPr>
          <w:p>
            <w:r>
              <w:t>PVS1</w:t>
            </w:r>
          </w:p>
        </w:tc>
        <w:tc>
          <w:tcPr>
            <w:tcW w:type="dxa" w:w="2340"/>
          </w:tcPr>
          <w:p>
            <w:r>
              <w:t>Very Strong</w:t>
            </w:r>
          </w:p>
        </w:tc>
        <w:tc>
          <w:tcPr>
            <w:tcW w:type="dxa" w:w="2340"/>
          </w:tcPr>
          <w:p>
            <w:r>
              <w:t>Null variant in LOF-intolerant gene</w:t>
            </w:r>
          </w:p>
        </w:tc>
        <w:tc>
          <w:tcPr>
            <w:tcW w:type="dxa" w:w="2340"/>
          </w:tcPr>
          <w:p>
            <w:r>
              <w:t>+8</w:t>
            </w:r>
          </w:p>
        </w:tc>
      </w:tr>
      <w:tr>
        <w:tc>
          <w:tcPr>
            <w:tcW w:type="dxa" w:w="2340"/>
          </w:tcPr>
          <w:p>
            <w:r>
              <w:t>PS1</w:t>
            </w:r>
          </w:p>
        </w:tc>
        <w:tc>
          <w:tcPr>
            <w:tcW w:type="dxa" w:w="2340"/>
          </w:tcPr>
          <w:p>
            <w:r>
              <w:t>Strong</w:t>
            </w:r>
          </w:p>
        </w:tc>
        <w:tc>
          <w:tcPr>
            <w:tcW w:type="dxa" w:w="2340"/>
          </w:tcPr>
          <w:p>
            <w:r>
              <w:t>Same amino acid change as established pathogenic</w:t>
            </w:r>
          </w:p>
        </w:tc>
        <w:tc>
          <w:tcPr>
            <w:tcW w:type="dxa" w:w="2340"/>
          </w:tcPr>
          <w:p>
            <w:r>
              <w:t>+4</w:t>
            </w:r>
          </w:p>
        </w:tc>
      </w:tr>
      <w:tr>
        <w:tc>
          <w:tcPr>
            <w:tcW w:type="dxa" w:w="2340"/>
          </w:tcPr>
          <w:p>
            <w:r>
              <w:t>PS2</w:t>
            </w:r>
          </w:p>
        </w:tc>
        <w:tc>
          <w:tcPr>
            <w:tcW w:type="dxa" w:w="2340"/>
          </w:tcPr>
          <w:p>
            <w:r>
              <w:t>Strong</w:t>
            </w:r>
          </w:p>
        </w:tc>
        <w:tc>
          <w:tcPr>
            <w:tcW w:type="dxa" w:w="2340"/>
          </w:tcPr>
          <w:p>
            <w:r>
              <w:t>De novo (confirmed) in patient with disease</w:t>
            </w:r>
          </w:p>
        </w:tc>
        <w:tc>
          <w:tcPr>
            <w:tcW w:type="dxa" w:w="2340"/>
          </w:tcPr>
          <w:p>
            <w:r>
              <w:t>+4</w:t>
            </w:r>
          </w:p>
        </w:tc>
      </w:tr>
      <w:tr>
        <w:tc>
          <w:tcPr>
            <w:tcW w:type="dxa" w:w="2340"/>
          </w:tcPr>
          <w:p>
            <w:r>
              <w:t>PS3</w:t>
            </w:r>
          </w:p>
        </w:tc>
        <w:tc>
          <w:tcPr>
            <w:tcW w:type="dxa" w:w="2340"/>
          </w:tcPr>
          <w:p>
            <w:r>
              <w:t>Strong</w:t>
            </w:r>
          </w:p>
        </w:tc>
        <w:tc>
          <w:tcPr>
            <w:tcW w:type="dxa" w:w="2340"/>
          </w:tcPr>
          <w:p>
            <w:r>
              <w:t>Well-established functional studies show damaging</w:t>
            </w:r>
          </w:p>
        </w:tc>
        <w:tc>
          <w:tcPr>
            <w:tcW w:type="dxa" w:w="2340"/>
          </w:tcPr>
          <w:p>
            <w:r>
              <w:t>+3</w:t>
            </w:r>
          </w:p>
        </w:tc>
      </w:tr>
      <w:tr>
        <w:tc>
          <w:tcPr>
            <w:tcW w:type="dxa" w:w="2340"/>
          </w:tcPr>
          <w:p>
            <w:r>
              <w:t>PS4</w:t>
            </w:r>
          </w:p>
        </w:tc>
        <w:tc>
          <w:tcPr>
            <w:tcW w:type="dxa" w:w="2340"/>
          </w:tcPr>
          <w:p>
            <w:r>
              <w:t>Strong</w:t>
            </w:r>
          </w:p>
        </w:tc>
        <w:tc>
          <w:tcPr>
            <w:tcW w:type="dxa" w:w="2340"/>
          </w:tcPr>
          <w:p>
            <w:r>
              <w:t>Prevalence significantly increased vs controls</w:t>
            </w:r>
          </w:p>
        </w:tc>
        <w:tc>
          <w:tcPr>
            <w:tcW w:type="dxa" w:w="2340"/>
          </w:tcPr>
          <w:p>
            <w:r>
              <w:t>+3</w:t>
            </w:r>
          </w:p>
        </w:tc>
      </w:tr>
      <w:tr>
        <w:tc>
          <w:tcPr>
            <w:tcW w:type="dxa" w:w="2340"/>
          </w:tcPr>
          <w:p>
            <w:r>
              <w:t>PM1</w:t>
            </w:r>
          </w:p>
        </w:tc>
        <w:tc>
          <w:tcPr>
            <w:tcW w:type="dxa" w:w="2340"/>
          </w:tcPr>
          <w:p>
            <w:r>
              <w:t>Moderate</w:t>
            </w:r>
          </w:p>
        </w:tc>
        <w:tc>
          <w:tcPr>
            <w:tcW w:type="dxa" w:w="2340"/>
          </w:tcPr>
          <w:p>
            <w:r>
              <w:t>Located in mutational hot spot / functional domain</w:t>
            </w:r>
          </w:p>
        </w:tc>
        <w:tc>
          <w:tcPr>
            <w:tcW w:type="dxa" w:w="2340"/>
          </w:tcPr>
          <w:p>
            <w:r>
              <w:t>+2</w:t>
            </w:r>
          </w:p>
        </w:tc>
      </w:tr>
      <w:tr>
        <w:tc>
          <w:tcPr>
            <w:tcW w:type="dxa" w:w="2340"/>
          </w:tcPr>
          <w:p>
            <w:r>
              <w:t>PM2</w:t>
            </w:r>
          </w:p>
        </w:tc>
        <w:tc>
          <w:tcPr>
            <w:tcW w:type="dxa" w:w="2340"/>
          </w:tcPr>
          <w:p>
            <w:r>
              <w:t>Moderate</w:t>
            </w:r>
          </w:p>
        </w:tc>
        <w:tc>
          <w:tcPr>
            <w:tcW w:type="dxa" w:w="2340"/>
          </w:tcPr>
          <w:p>
            <w:r>
              <w:t>Absent from controls (extremely low frequency)</w:t>
            </w:r>
          </w:p>
        </w:tc>
        <w:tc>
          <w:tcPr>
            <w:tcW w:type="dxa" w:w="2340"/>
          </w:tcPr>
          <w:p>
            <w:r>
              <w:t>+2</w:t>
            </w:r>
          </w:p>
        </w:tc>
      </w:tr>
      <w:tr>
        <w:tc>
          <w:tcPr>
            <w:tcW w:type="dxa" w:w="2340"/>
          </w:tcPr>
          <w:p>
            <w:r>
              <w:t>PM3</w:t>
            </w:r>
          </w:p>
        </w:tc>
        <w:tc>
          <w:tcPr>
            <w:tcW w:type="dxa" w:w="2340"/>
          </w:tcPr>
          <w:p>
            <w:r>
              <w:t>Moderate</w:t>
            </w:r>
          </w:p>
        </w:tc>
        <w:tc>
          <w:tcPr>
            <w:tcW w:type="dxa" w:w="2340"/>
          </w:tcPr>
          <w:p>
            <w:r>
              <w:t>Detected in trans with pathogenic variant (recessive)</w:t>
            </w:r>
          </w:p>
        </w:tc>
        <w:tc>
          <w:tcPr>
            <w:tcW w:type="dxa" w:w="2340"/>
          </w:tcPr>
          <w:p>
            <w:r>
              <w:t>+2</w:t>
            </w:r>
          </w:p>
        </w:tc>
      </w:tr>
      <w:tr>
        <w:tc>
          <w:tcPr>
            <w:tcW w:type="dxa" w:w="2340"/>
          </w:tcPr>
          <w:p>
            <w:r>
              <w:t>PM4</w:t>
            </w:r>
          </w:p>
        </w:tc>
        <w:tc>
          <w:tcPr>
            <w:tcW w:type="dxa" w:w="2340"/>
          </w:tcPr>
          <w:p>
            <w:r>
              <w:t>Moderate</w:t>
            </w:r>
          </w:p>
        </w:tc>
        <w:tc>
          <w:tcPr>
            <w:tcW w:type="dxa" w:w="2340"/>
          </w:tcPr>
          <w:p>
            <w:r>
              <w:t>Protein length change (in-frame del/ins, non-repeat)</w:t>
            </w:r>
          </w:p>
        </w:tc>
        <w:tc>
          <w:tcPr>
            <w:tcW w:type="dxa" w:w="2340"/>
          </w:tcPr>
          <w:p>
            <w:r>
              <w:t>+2</w:t>
            </w:r>
          </w:p>
        </w:tc>
      </w:tr>
      <w:tr>
        <w:tc>
          <w:tcPr>
            <w:tcW w:type="dxa" w:w="2340"/>
          </w:tcPr>
          <w:p>
            <w:r>
              <w:t>PM5</w:t>
            </w:r>
          </w:p>
        </w:tc>
        <w:tc>
          <w:tcPr>
            <w:tcW w:type="dxa" w:w="2340"/>
          </w:tcPr>
          <w:p>
            <w:r>
              <w:t>Moderate</w:t>
            </w:r>
          </w:p>
        </w:tc>
        <w:tc>
          <w:tcPr>
            <w:tcW w:type="dxa" w:w="2340"/>
          </w:tcPr>
          <w:p>
            <w:r>
              <w:t>Novel missense at same position as established path.</w:t>
            </w:r>
          </w:p>
        </w:tc>
        <w:tc>
          <w:tcPr>
            <w:tcW w:type="dxa" w:w="2340"/>
          </w:tcPr>
          <w:p>
            <w:r>
              <w:t>+2</w:t>
            </w:r>
          </w:p>
        </w:tc>
      </w:tr>
      <w:tr>
        <w:tc>
          <w:tcPr>
            <w:tcW w:type="dxa" w:w="2340"/>
          </w:tcPr>
          <w:p>
            <w:r>
              <w:t>PM6</w:t>
            </w:r>
          </w:p>
        </w:tc>
        <w:tc>
          <w:tcPr>
            <w:tcW w:type="dxa" w:w="2340"/>
          </w:tcPr>
          <w:p>
            <w:r>
              <w:t>Moderate</w:t>
            </w:r>
          </w:p>
        </w:tc>
        <w:tc>
          <w:tcPr>
            <w:tcW w:type="dxa" w:w="2340"/>
          </w:tcPr>
          <w:p>
            <w:r>
              <w:t>Assumed de novo (no confirmation)</w:t>
            </w:r>
          </w:p>
        </w:tc>
        <w:tc>
          <w:tcPr>
            <w:tcW w:type="dxa" w:w="2340"/>
          </w:tcPr>
          <w:p>
            <w:r>
              <w:t>+1</w:t>
            </w:r>
          </w:p>
        </w:tc>
      </w:tr>
      <w:tr>
        <w:tc>
          <w:tcPr>
            <w:tcW w:type="dxa" w:w="2340"/>
          </w:tcPr>
          <w:p>
            <w:r>
              <w:t>PP1</w:t>
            </w:r>
          </w:p>
        </w:tc>
        <w:tc>
          <w:tcPr>
            <w:tcW w:type="dxa" w:w="2340"/>
          </w:tcPr>
          <w:p>
            <w:r>
              <w:t>Supporting</w:t>
            </w:r>
          </w:p>
        </w:tc>
        <w:tc>
          <w:tcPr>
            <w:tcW w:type="dxa" w:w="2340"/>
          </w:tcPr>
          <w:p>
            <w:r>
              <w:t>Cosegregation with disease in family</w:t>
            </w:r>
          </w:p>
        </w:tc>
        <w:tc>
          <w:tcPr>
            <w:tcW w:type="dxa" w:w="2340"/>
          </w:tcPr>
          <w:p>
            <w:r>
              <w:t>+1</w:t>
            </w:r>
          </w:p>
        </w:tc>
      </w:tr>
      <w:tr>
        <w:tc>
          <w:tcPr>
            <w:tcW w:type="dxa" w:w="2340"/>
          </w:tcPr>
          <w:p>
            <w:r>
              <w:t>PP2</w:t>
            </w:r>
          </w:p>
        </w:tc>
        <w:tc>
          <w:tcPr>
            <w:tcW w:type="dxa" w:w="2340"/>
          </w:tcPr>
          <w:p>
            <w:r>
              <w:t>Supporting</w:t>
            </w:r>
          </w:p>
        </w:tc>
        <w:tc>
          <w:tcPr>
            <w:tcW w:type="dxa" w:w="2340"/>
          </w:tcPr>
          <w:p>
            <w:r>
              <w:t>Missense in gene with low benign missense rate</w:t>
            </w:r>
          </w:p>
        </w:tc>
        <w:tc>
          <w:tcPr>
            <w:tcW w:type="dxa" w:w="2340"/>
          </w:tcPr>
          <w:p>
            <w:r>
              <w:t>+1</w:t>
            </w:r>
          </w:p>
        </w:tc>
      </w:tr>
      <w:tr>
        <w:tc>
          <w:tcPr>
            <w:tcW w:type="dxa" w:w="2340"/>
          </w:tcPr>
          <w:p>
            <w:r>
              <w:t>PP3</w:t>
            </w:r>
          </w:p>
        </w:tc>
        <w:tc>
          <w:tcPr>
            <w:tcW w:type="dxa" w:w="2340"/>
          </w:tcPr>
          <w:p>
            <w:r>
              <w:t>Supporting</w:t>
            </w:r>
          </w:p>
        </w:tc>
        <w:tc>
          <w:tcPr>
            <w:tcW w:type="dxa" w:w="2340"/>
          </w:tcPr>
          <w:p>
            <w:r>
              <w:t>Computational evidence supports deleterious</w:t>
            </w:r>
          </w:p>
        </w:tc>
        <w:tc>
          <w:tcPr>
            <w:tcW w:type="dxa" w:w="2340"/>
          </w:tcPr>
          <w:p>
            <w:r>
              <w:t>+1</w:t>
            </w:r>
          </w:p>
        </w:tc>
      </w:tr>
      <w:tr>
        <w:tc>
          <w:tcPr>
            <w:tcW w:type="dxa" w:w="2340"/>
          </w:tcPr>
          <w:p>
            <w:r>
              <w:t>PP4</w:t>
            </w:r>
          </w:p>
        </w:tc>
        <w:tc>
          <w:tcPr>
            <w:tcW w:type="dxa" w:w="2340"/>
          </w:tcPr>
          <w:p>
            <w:r>
              <w:t>Supporting</w:t>
            </w:r>
          </w:p>
        </w:tc>
        <w:tc>
          <w:tcPr>
            <w:tcW w:type="dxa" w:w="2340"/>
          </w:tcPr>
          <w:p>
            <w:r>
              <w:t>Phenotype highly specific for single-gene disease</w:t>
            </w:r>
          </w:p>
        </w:tc>
        <w:tc>
          <w:tcPr>
            <w:tcW w:type="dxa" w:w="2340"/>
          </w:tcPr>
          <w:p>
            <w:r>
              <w:t>+1</w:t>
            </w:r>
          </w:p>
        </w:tc>
      </w:tr>
      <w:tr>
        <w:tc>
          <w:tcPr>
            <w:tcW w:type="dxa" w:w="2340"/>
          </w:tcPr>
          <w:p>
            <w:r>
              <w:t>PP5</w:t>
            </w:r>
          </w:p>
        </w:tc>
        <w:tc>
          <w:tcPr>
            <w:tcW w:type="dxa" w:w="2340"/>
          </w:tcPr>
          <w:p>
            <w:r>
              <w:t>Supporting</w:t>
            </w:r>
          </w:p>
        </w:tc>
        <w:tc>
          <w:tcPr>
            <w:tcW w:type="dxa" w:w="2340"/>
          </w:tcPr>
          <w:p>
            <w:r>
              <w:t>Reputable source reports variant as pathogenic</w:t>
            </w:r>
          </w:p>
        </w:tc>
        <w:tc>
          <w:tcPr>
            <w:tcW w:type="dxa" w:w="2340"/>
          </w:tcPr>
          <w:p>
            <w:r>
              <w:t>+1</w:t>
            </w:r>
          </w:p>
        </w:tc>
      </w:tr>
    </w:tbl>
    <w:p/>
    <w:p>
      <w:r>
        <w:rPr>
          <w:rFonts w:ascii="Calibri" w:hAnsi="Calibri"/>
          <w:b/>
          <w:i w:val="0"/>
          <w:color w:val="333333"/>
          <w:sz w:val="22"/>
        </w:rPr>
        <w:t>Benign Criteria:</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Criterion</w:t>
            </w:r>
          </w:p>
        </w:tc>
        <w:tc>
          <w:tcPr>
            <w:tcW w:type="dxa" w:w="3120"/>
            <w:shd w:fill="1B2333" w:val="clear"/>
          </w:tcPr>
          <w:p>
            <w:r>
              <w:rPr>
                <w:b/>
                <w:color w:val="FFFFFF"/>
              </w:rPr>
              <w:t>Strength</w:t>
            </w:r>
          </w:p>
        </w:tc>
        <w:tc>
          <w:tcPr>
            <w:tcW w:type="dxa" w:w="3120"/>
            <w:shd w:fill="1B2333" w:val="clear"/>
          </w:tcPr>
          <w:p>
            <w:r>
              <w:rPr>
                <w:b/>
                <w:color w:val="FFFFFF"/>
              </w:rPr>
              <w:t>Description</w:t>
            </w:r>
          </w:p>
        </w:tc>
      </w:tr>
      <w:tr>
        <w:tc>
          <w:tcPr>
            <w:tcW w:type="dxa" w:w="3120"/>
          </w:tcPr>
          <w:p>
            <w:r>
              <w:t>BA1</w:t>
            </w:r>
          </w:p>
        </w:tc>
        <w:tc>
          <w:tcPr>
            <w:tcW w:type="dxa" w:w="3120"/>
          </w:tcPr>
          <w:p>
            <w:r>
              <w:t>Standalone</w:t>
            </w:r>
          </w:p>
        </w:tc>
        <w:tc>
          <w:tcPr>
            <w:tcW w:type="dxa" w:w="3120"/>
          </w:tcPr>
          <w:p>
            <w:r>
              <w:t>Allele frequency &gt; 5% in any population</w:t>
            </w:r>
          </w:p>
        </w:tc>
      </w:tr>
      <w:tr>
        <w:tc>
          <w:tcPr>
            <w:tcW w:type="dxa" w:w="3120"/>
          </w:tcPr>
          <w:p>
            <w:r>
              <w:t>BS1</w:t>
            </w:r>
          </w:p>
        </w:tc>
        <w:tc>
          <w:tcPr>
            <w:tcW w:type="dxa" w:w="3120"/>
          </w:tcPr>
          <w:p>
            <w:r>
              <w:t>Strong</w:t>
            </w:r>
          </w:p>
        </w:tc>
        <w:tc>
          <w:tcPr>
            <w:tcW w:type="dxa" w:w="3120"/>
          </w:tcPr>
          <w:p>
            <w:r>
              <w:t>Allele frequency greater than expected for disorder</w:t>
            </w:r>
          </w:p>
        </w:tc>
      </w:tr>
      <w:tr>
        <w:tc>
          <w:tcPr>
            <w:tcW w:type="dxa" w:w="3120"/>
          </w:tcPr>
          <w:p>
            <w:r>
              <w:t>BS2</w:t>
            </w:r>
          </w:p>
        </w:tc>
        <w:tc>
          <w:tcPr>
            <w:tcW w:type="dxa" w:w="3120"/>
          </w:tcPr>
          <w:p>
            <w:r>
              <w:t>Strong</w:t>
            </w:r>
          </w:p>
        </w:tc>
        <w:tc>
          <w:tcPr>
            <w:tcW w:type="dxa" w:w="3120"/>
          </w:tcPr>
          <w:p>
            <w:r>
              <w:t>Observed in healthy adult (fully penetrant condition)</w:t>
            </w:r>
          </w:p>
        </w:tc>
      </w:tr>
      <w:tr>
        <w:tc>
          <w:tcPr>
            <w:tcW w:type="dxa" w:w="3120"/>
          </w:tcPr>
          <w:p>
            <w:r>
              <w:t>BP1</w:t>
            </w:r>
          </w:p>
        </w:tc>
        <w:tc>
          <w:tcPr>
            <w:tcW w:type="dxa" w:w="3120"/>
          </w:tcPr>
          <w:p>
            <w:r>
              <w:t>Supporting</w:t>
            </w:r>
          </w:p>
        </w:tc>
        <w:tc>
          <w:tcPr>
            <w:tcW w:type="dxa" w:w="3120"/>
          </w:tcPr>
          <w:p>
            <w:r>
              <w:t>Missense in gene where only truncating causes disease</w:t>
            </w:r>
          </w:p>
        </w:tc>
      </w:tr>
      <w:tr>
        <w:tc>
          <w:tcPr>
            <w:tcW w:type="dxa" w:w="3120"/>
          </w:tcPr>
          <w:p>
            <w:r>
              <w:t>BP3</w:t>
            </w:r>
          </w:p>
        </w:tc>
        <w:tc>
          <w:tcPr>
            <w:tcW w:type="dxa" w:w="3120"/>
          </w:tcPr>
          <w:p>
            <w:r>
              <w:t>Supporting</w:t>
            </w:r>
          </w:p>
        </w:tc>
        <w:tc>
          <w:tcPr>
            <w:tcW w:type="dxa" w:w="3120"/>
          </w:tcPr>
          <w:p>
            <w:r>
              <w:t>In-frame del/ins in repetitive region</w:t>
            </w:r>
          </w:p>
        </w:tc>
      </w:tr>
      <w:tr>
        <w:tc>
          <w:tcPr>
            <w:tcW w:type="dxa" w:w="3120"/>
          </w:tcPr>
          <w:p>
            <w:r>
              <w:t>BP4</w:t>
            </w:r>
          </w:p>
        </w:tc>
        <w:tc>
          <w:tcPr>
            <w:tcW w:type="dxa" w:w="3120"/>
          </w:tcPr>
          <w:p>
            <w:r>
              <w:t>Supporting</w:t>
            </w:r>
          </w:p>
        </w:tc>
        <w:tc>
          <w:tcPr>
            <w:tcW w:type="dxa" w:w="3120"/>
          </w:tcPr>
          <w:p>
            <w:r>
              <w:t>Computational evidence suggests no impact</w:t>
            </w:r>
          </w:p>
        </w:tc>
      </w:tr>
      <w:tr>
        <w:tc>
          <w:tcPr>
            <w:tcW w:type="dxa" w:w="3120"/>
          </w:tcPr>
          <w:p>
            <w:r>
              <w:t>BP6</w:t>
            </w:r>
          </w:p>
        </w:tc>
        <w:tc>
          <w:tcPr>
            <w:tcW w:type="dxa" w:w="3120"/>
          </w:tcPr>
          <w:p>
            <w:r>
              <w:t>Supporting</w:t>
            </w:r>
          </w:p>
        </w:tc>
        <w:tc>
          <w:tcPr>
            <w:tcW w:type="dxa" w:w="3120"/>
          </w:tcPr>
          <w:p>
            <w:r>
              <w:t>Reputable source reports variant as benign</w:t>
            </w:r>
          </w:p>
        </w:tc>
      </w:tr>
      <w:tr>
        <w:tc>
          <w:tcPr>
            <w:tcW w:type="dxa" w:w="3120"/>
          </w:tcPr>
          <w:p>
            <w:r>
              <w:t>BP7</w:t>
            </w:r>
          </w:p>
        </w:tc>
        <w:tc>
          <w:tcPr>
            <w:tcW w:type="dxa" w:w="3120"/>
          </w:tcPr>
          <w:p>
            <w:r>
              <w:t>Supporting</w:t>
            </w:r>
          </w:p>
        </w:tc>
        <w:tc>
          <w:tcPr>
            <w:tcW w:type="dxa" w:w="3120"/>
          </w:tcPr>
          <w:p>
            <w:r>
              <w:t>Synonymous with no splice impact</w:t>
            </w:r>
          </w:p>
        </w:tc>
      </w:tr>
    </w:tbl>
    <w:p/>
    <w:p>
      <w:r>
        <w:rPr>
          <w:rFonts w:ascii="Calibri" w:hAnsi="Calibri"/>
          <w:b/>
          <w:i w:val="0"/>
          <w:color w:val="333333"/>
          <w:sz w:val="22"/>
        </w:rPr>
        <w:t>Classification Thresholds:</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Classification</w:t>
            </w:r>
          </w:p>
        </w:tc>
        <w:tc>
          <w:tcPr>
            <w:tcW w:type="dxa" w:w="4680"/>
            <w:shd w:fill="1B2333" w:val="clear"/>
          </w:tcPr>
          <w:p>
            <w:r>
              <w:rPr>
                <w:b/>
                <w:color w:val="FFFFFF"/>
              </w:rPr>
              <w:t>Threshold</w:t>
            </w:r>
          </w:p>
        </w:tc>
      </w:tr>
      <w:tr>
        <w:tc>
          <w:tcPr>
            <w:tcW w:type="dxa" w:w="4680"/>
          </w:tcPr>
          <w:p>
            <w:r>
              <w:t>Pathogenic</w:t>
            </w:r>
          </w:p>
        </w:tc>
        <w:tc>
          <w:tcPr>
            <w:tcW w:type="dxa" w:w="4680"/>
          </w:tcPr>
          <w:p>
            <w:r>
              <w:t>Score &gt;= 10 (must include PVS1 or 2xPS)</w:t>
            </w:r>
          </w:p>
        </w:tc>
      </w:tr>
      <w:tr>
        <w:tc>
          <w:tcPr>
            <w:tcW w:type="dxa" w:w="4680"/>
          </w:tcPr>
          <w:p>
            <w:r>
              <w:t>Likely Pathogenic</w:t>
            </w:r>
          </w:p>
        </w:tc>
        <w:tc>
          <w:tcPr>
            <w:tcW w:type="dxa" w:w="4680"/>
          </w:tcPr>
          <w:p>
            <w:r>
              <w:t>Score &gt;= 6</w:t>
            </w:r>
          </w:p>
        </w:tc>
      </w:tr>
      <w:tr>
        <w:tc>
          <w:tcPr>
            <w:tcW w:type="dxa" w:w="4680"/>
          </w:tcPr>
          <w:p>
            <w:r>
              <w:t>VUS</w:t>
            </w:r>
          </w:p>
        </w:tc>
        <w:tc>
          <w:tcPr>
            <w:tcW w:type="dxa" w:w="4680"/>
          </w:tcPr>
          <w:p>
            <w:r>
              <w:t>Score 1-5</w:t>
            </w:r>
          </w:p>
        </w:tc>
      </w:tr>
      <w:tr>
        <w:tc>
          <w:tcPr>
            <w:tcW w:type="dxa" w:w="4680"/>
          </w:tcPr>
          <w:p>
            <w:r>
              <w:t>Likely Benign</w:t>
            </w:r>
          </w:p>
        </w:tc>
        <w:tc>
          <w:tcPr>
            <w:tcW w:type="dxa" w:w="4680"/>
          </w:tcPr>
          <w:p>
            <w:r>
              <w:t>Benign score &gt;= 4</w:t>
            </w:r>
          </w:p>
        </w:tc>
      </w:tr>
      <w:tr>
        <w:tc>
          <w:tcPr>
            <w:tcW w:type="dxa" w:w="4680"/>
          </w:tcPr>
          <w:p>
            <w:r>
              <w:t>Benign</w:t>
            </w:r>
          </w:p>
        </w:tc>
        <w:tc>
          <w:tcPr>
            <w:tcW w:type="dxa" w:w="4680"/>
          </w:tcPr>
          <w:p>
            <w:r>
              <w:t>BA1 alone or benign score &gt;= 6</w:t>
            </w:r>
          </w:p>
        </w:tc>
      </w:tr>
    </w:tbl>
    <w:p/>
    <w:p>
      <w:pPr>
        <w:pStyle w:val="Heading3"/>
      </w:pPr>
      <w:r>
        <w:rPr>
          <w:rFonts w:ascii="Calibri" w:hAnsi="Calibri"/>
          <w:color w:val="1AAFCC"/>
        </w:rPr>
        <w:t>3.4 HPO Top-Level Terms (23)</w:t>
      </w:r>
    </w:p>
    <w:p/>
    <w:p>
      <w:r>
        <w:rPr>
          <w:rFonts w:ascii="Calibri" w:hAnsi="Calibri"/>
          <w:b w:val="0"/>
          <w:i w:val="0"/>
          <w:color w:val="333333"/>
          <w:sz w:val="22"/>
        </w:rPr>
        <w:t>The system maps to 23 HPO top-level phenotype categories for ontology-guided navigation, including: Abnormality of the nervous system, Abnormality of the cardiovascular system, Abnormality of the skeletal system, Abnormality of the eye, Abnormality of the immune system, Abnormality of metabolism/homeostasis, Abnormality of the musculature, Growth abnormality, Abnormality of the integument, and others.</w:t>
      </w:r>
    </w:p>
    <w:p/>
    <w:p>
      <w:pPr>
        <w:pStyle w:val="Heading3"/>
      </w:pPr>
      <w:r>
        <w:rPr>
          <w:rFonts w:ascii="Calibri" w:hAnsi="Calibri"/>
          <w:color w:val="1AAFCC"/>
        </w:rPr>
        <w:t>3.5 Diagnostic Algorithms (9)</w:t>
      </w:r>
    </w:p>
    <w:p/>
    <w:p>
      <w:r>
        <w:rPr>
          <w:rFonts w:ascii="Calibri" w:hAnsi="Calibri"/>
          <w:b w:val="0"/>
          <w:i w:val="0"/>
          <w:color w:val="333333"/>
          <w:sz w:val="22"/>
        </w:rPr>
        <w:t>Six clinical pathway clusters provide ordered test sequences: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Cluster</w:t>
            </w:r>
          </w:p>
        </w:tc>
        <w:tc>
          <w:tcPr>
            <w:tcW w:type="dxa" w:w="2340"/>
            <w:shd w:fill="1B2333" w:val="clear"/>
          </w:tcPr>
          <w:p>
            <w:r>
              <w:rPr>
                <w:b/>
                <w:color w:val="FFFFFF"/>
              </w:rPr>
              <w:t>First-Tier Test</w:t>
            </w:r>
          </w:p>
        </w:tc>
        <w:tc>
          <w:tcPr>
            <w:tcW w:type="dxa" w:w="2340"/>
            <w:shd w:fill="1B2333" w:val="clear"/>
          </w:tcPr>
          <w:p>
            <w:r>
              <w:rPr>
                <w:b/>
                <w:color w:val="FFFFFF"/>
              </w:rPr>
              <w:t>Second-Tier Test</w:t>
            </w:r>
          </w:p>
        </w:tc>
        <w:tc>
          <w:tcPr>
            <w:tcW w:type="dxa" w:w="2340"/>
            <w:shd w:fill="1B2333" w:val="clear"/>
          </w:tcPr>
          <w:p>
            <w:r>
              <w:rPr>
                <w:b/>
                <w:color w:val="FFFFFF"/>
              </w:rPr>
              <w:t>Yield</w:t>
            </w:r>
          </w:p>
        </w:tc>
      </w:tr>
      <w:tr>
        <w:tc>
          <w:tcPr>
            <w:tcW w:type="dxa" w:w="2340"/>
          </w:tcPr>
          <w:p>
            <w:r>
              <w:t>Neurodevelopmental</w:t>
            </w:r>
          </w:p>
        </w:tc>
        <w:tc>
          <w:tcPr>
            <w:tcW w:type="dxa" w:w="2340"/>
          </w:tcPr>
          <w:p>
            <w:r>
              <w:t>Chromosomal Microarray (CMA)</w:t>
            </w:r>
          </w:p>
        </w:tc>
        <w:tc>
          <w:tcPr>
            <w:tcW w:type="dxa" w:w="2340"/>
          </w:tcPr>
          <w:p>
            <w:r>
              <w:t>WES</w:t>
            </w:r>
          </w:p>
        </w:tc>
        <w:tc>
          <w:tcPr>
            <w:tcW w:type="dxa" w:w="2340"/>
          </w:tcPr>
          <w:p>
            <w:r>
              <w:t>15-40%</w:t>
            </w:r>
          </w:p>
        </w:tc>
      </w:tr>
      <w:tr>
        <w:tc>
          <w:tcPr>
            <w:tcW w:type="dxa" w:w="2340"/>
          </w:tcPr>
          <w:p>
            <w:r>
              <w:t>Metabolic</w:t>
            </w:r>
          </w:p>
        </w:tc>
        <w:tc>
          <w:tcPr>
            <w:tcW w:type="dxa" w:w="2340"/>
          </w:tcPr>
          <w:p>
            <w:r>
              <w:t>Plasma amino acids + organic acids</w:t>
            </w:r>
          </w:p>
        </w:tc>
        <w:tc>
          <w:tcPr>
            <w:tcW w:type="dxa" w:w="2340"/>
          </w:tcPr>
          <w:p>
            <w:r>
              <w:t>Lysosomal enzyme panel</w:t>
            </w:r>
          </w:p>
        </w:tc>
        <w:tc>
          <w:tcPr>
            <w:tcW w:type="dxa" w:w="2340"/>
          </w:tcPr>
          <w:p>
            <w:r>
              <w:t>High</w:t>
            </w:r>
          </w:p>
        </w:tc>
      </w:tr>
      <w:tr>
        <w:tc>
          <w:tcPr>
            <w:tcW w:type="dxa" w:w="2340"/>
          </w:tcPr>
          <w:p>
            <w:r>
              <w:t>Skeletal</w:t>
            </w:r>
          </w:p>
        </w:tc>
        <w:tc>
          <w:tcPr>
            <w:tcW w:type="dxa" w:w="2340"/>
          </w:tcPr>
          <w:p>
            <w:r>
              <w:t>Skeletal survey (radiographs)</w:t>
            </w:r>
          </w:p>
        </w:tc>
        <w:tc>
          <w:tcPr>
            <w:tcW w:type="dxa" w:w="2340"/>
          </w:tcPr>
          <w:p>
            <w:r>
              <w:t>Dysplasia gene panel</w:t>
            </w:r>
          </w:p>
        </w:tc>
        <w:tc>
          <w:tcPr>
            <w:tcW w:type="dxa" w:w="2340"/>
          </w:tcPr>
          <w:p>
            <w:r>
              <w:t>30-50%</w:t>
            </w:r>
          </w:p>
        </w:tc>
      </w:tr>
      <w:tr>
        <w:tc>
          <w:tcPr>
            <w:tcW w:type="dxa" w:w="2340"/>
          </w:tcPr>
          <w:p>
            <w:r>
              <w:t>Cardiac</w:t>
            </w:r>
          </w:p>
        </w:tc>
        <w:tc>
          <w:tcPr>
            <w:tcW w:type="dxa" w:w="2340"/>
          </w:tcPr>
          <w:p>
            <w:r>
              <w:t>12-lead ECG + echocardiography</w:t>
            </w:r>
          </w:p>
        </w:tc>
        <w:tc>
          <w:tcPr>
            <w:tcW w:type="dxa" w:w="2340"/>
          </w:tcPr>
          <w:p>
            <w:r>
              <w:t>Cardiac gene panel</w:t>
            </w:r>
          </w:p>
        </w:tc>
        <w:tc>
          <w:tcPr>
            <w:tcW w:type="dxa" w:w="2340"/>
          </w:tcPr>
          <w:p>
            <w:r>
              <w:t>20-40%</w:t>
            </w:r>
          </w:p>
        </w:tc>
      </w:tr>
      <w:tr>
        <w:tc>
          <w:tcPr>
            <w:tcW w:type="dxa" w:w="2340"/>
          </w:tcPr>
          <w:p>
            <w:r>
              <w:t>Immunodeficiency</w:t>
            </w:r>
          </w:p>
        </w:tc>
        <w:tc>
          <w:tcPr>
            <w:tcW w:type="dxa" w:w="2340"/>
          </w:tcPr>
          <w:p>
            <w:r>
              <w:t>CBC with differential + Ig levels</w:t>
            </w:r>
          </w:p>
        </w:tc>
        <w:tc>
          <w:tcPr>
            <w:tcW w:type="dxa" w:w="2340"/>
          </w:tcPr>
          <w:p>
            <w:r>
              <w:t>Lymphocyte subsets</w:t>
            </w:r>
          </w:p>
        </w:tc>
        <w:tc>
          <w:tcPr>
            <w:tcW w:type="dxa" w:w="2340"/>
          </w:tcPr>
          <w:p>
            <w:r>
              <w:t>High</w:t>
            </w:r>
          </w:p>
        </w:tc>
      </w:tr>
      <w:tr>
        <w:tc>
          <w:tcPr>
            <w:tcW w:type="dxa" w:w="2340"/>
          </w:tcPr>
          <w:p>
            <w:r>
              <w:t>Connective Tissue</w:t>
            </w:r>
          </w:p>
        </w:tc>
        <w:tc>
          <w:tcPr>
            <w:tcW w:type="dxa" w:w="2340"/>
          </w:tcPr>
          <w:p>
            <w:r>
              <w:t>Beighton score + echocardiography</w:t>
            </w:r>
          </w:p>
        </w:tc>
        <w:tc>
          <w:tcPr>
            <w:tcW w:type="dxa" w:w="2340"/>
          </w:tcPr>
          <w:p>
            <w:r>
              <w:t>FBN1/COL3A1 sequencing</w:t>
            </w:r>
          </w:p>
        </w:tc>
        <w:tc>
          <w:tcPr>
            <w:tcW w:type="dxa" w:w="2340"/>
          </w:tcPr>
          <w:p>
            <w:r>
              <w:t>30-93%</w:t>
            </w:r>
          </w:p>
        </w:tc>
      </w:tr>
    </w:tbl>
    <w:p/>
    <w:p>
      <w:pPr>
        <w:pStyle w:val="Heading3"/>
      </w:pPr>
      <w:r>
        <w:rPr>
          <w:rFonts w:ascii="Calibri" w:hAnsi="Calibri"/>
          <w:color w:val="1AAFCC"/>
        </w:rPr>
        <w:t>3.6 Knowledge Sources</w:t>
      </w:r>
    </w:p>
    <w:p/>
    <w:p>
      <w:pPr>
        <w:pStyle w:val="ListBullet"/>
      </w:pPr>
      <w:r>
        <w:rPr>
          <w:rFonts w:ascii="Calibri" w:hAnsi="Calibri"/>
          <w:b w:val="0"/>
          <w:i w:val="0"/>
          <w:color w:val="333333"/>
          <w:sz w:val="22"/>
        </w:rPr>
        <w:t>OMIM (Online Mendelian Inheritance in Man)</w:t>
      </w:r>
    </w:p>
    <w:p>
      <w:pPr>
        <w:pStyle w:val="ListBullet"/>
      </w:pPr>
      <w:r>
        <w:rPr>
          <w:rFonts w:ascii="Calibri" w:hAnsi="Calibri"/>
          <w:b w:val="0"/>
          <w:i w:val="0"/>
          <w:color w:val="333333"/>
          <w:sz w:val="22"/>
        </w:rPr>
        <w:t>Orphanet Rare Disease Database</w:t>
      </w:r>
    </w:p>
    <w:p>
      <w:pPr>
        <w:pStyle w:val="ListBullet"/>
      </w:pPr>
      <w:r>
        <w:rPr>
          <w:rFonts w:ascii="Calibri" w:hAnsi="Calibri"/>
          <w:b w:val="0"/>
          <w:i w:val="0"/>
          <w:color w:val="333333"/>
          <w:sz w:val="22"/>
        </w:rPr>
        <w:t>GeneReviews (NCBI)</w:t>
      </w:r>
    </w:p>
    <w:p>
      <w:pPr>
        <w:pStyle w:val="ListBullet"/>
      </w:pPr>
      <w:r>
        <w:rPr>
          <w:rFonts w:ascii="Calibri" w:hAnsi="Calibri"/>
          <w:b w:val="0"/>
          <w:i w:val="0"/>
          <w:color w:val="333333"/>
          <w:sz w:val="22"/>
        </w:rPr>
        <w:t>ClinGen / ClinVar</w:t>
      </w:r>
    </w:p>
    <w:p>
      <w:pPr>
        <w:pStyle w:val="ListBullet"/>
      </w:pPr>
      <w:r>
        <w:rPr>
          <w:rFonts w:ascii="Calibri" w:hAnsi="Calibri"/>
          <w:b w:val="0"/>
          <w:i w:val="0"/>
          <w:color w:val="333333"/>
          <w:sz w:val="22"/>
        </w:rPr>
        <w:t>Human Phenotype Ontology (HPO)</w:t>
      </w:r>
    </w:p>
    <w:p>
      <w:pPr>
        <w:pStyle w:val="ListBullet"/>
      </w:pPr>
      <w:r>
        <w:rPr>
          <w:rFonts w:ascii="Calibri" w:hAnsi="Calibri"/>
          <w:b w:val="0"/>
          <w:i w:val="0"/>
          <w:color w:val="333333"/>
          <w:sz w:val="22"/>
        </w:rPr>
        <w:t>ACMG/AMP Standards and Guidelines (Richards et al. 2015)</w:t>
      </w:r>
    </w:p>
    <w:p>
      <w:pPr>
        <w:pStyle w:val="ListBullet"/>
      </w:pPr>
      <w:r>
        <w:rPr>
          <w:rFonts w:ascii="Calibri" w:hAnsi="Calibri"/>
          <w:b w:val="0"/>
          <w:i w:val="0"/>
          <w:color w:val="333333"/>
          <w:sz w:val="22"/>
        </w:rPr>
        <w:t>NIH Genetic and Rare Diseases Information Center (GARD)</w:t>
      </w:r>
    </w:p>
    <w:p>
      <w:pPr>
        <w:pStyle w:val="ListBullet"/>
      </w:pPr>
      <w:r>
        <w:rPr>
          <w:rFonts w:ascii="Calibri" w:hAnsi="Calibri"/>
          <w:b w:val="0"/>
          <w:i w:val="0"/>
          <w:color w:val="333333"/>
          <w:sz w:val="22"/>
        </w:rPr>
        <w:t>European Reference Networks (ERNs)</w:t>
      </w:r>
    </w:p>
    <w:p>
      <w:pPr>
        <w:pStyle w:val="ListBullet"/>
      </w:pPr>
      <w:r>
        <w:rPr>
          <w:rFonts w:ascii="Calibri" w:hAnsi="Calibri"/>
          <w:b w:val="0"/>
          <w:i w:val="0"/>
          <w:color w:val="333333"/>
          <w:sz w:val="22"/>
        </w:rPr>
        <w:t>FDA Approved Cellular and Gene Therapy Products</w:t>
      </w:r>
    </w:p>
    <w:p>
      <w:pPr>
        <w:pStyle w:val="ListBullet"/>
      </w:pPr>
      <w:r>
        <w:rPr>
          <w:rFonts w:ascii="Calibri" w:hAnsi="Calibri"/>
          <w:b w:val="0"/>
          <w:i w:val="0"/>
          <w:color w:val="333333"/>
          <w:sz w:val="22"/>
        </w:rPr>
        <w:t>Newborn Screening ACTion (ACT) Sheets -- ACMG</w:t>
      </w:r>
    </w:p>
    <w:p/>
    <w:p>
      <w:r>
        <w:t>____________________________________________________________</w:t>
      </w:r>
    </w:p>
    <w:p/>
    <w:p>
      <w:pPr>
        <w:pStyle w:val="Heading2"/>
      </w:pPr>
      <w:r>
        <w:rPr>
          <w:rFonts w:ascii="Calibri" w:hAnsi="Calibri"/>
          <w:color w:val="1B2333"/>
        </w:rPr>
        <w:t>4. Clinical Workflows</w:t>
      </w:r>
    </w:p>
    <w:p/>
    <w:p>
      <w:pPr>
        <w:pStyle w:val="Heading3"/>
      </w:pPr>
      <w:r>
        <w:rPr>
          <w:rFonts w:ascii="Calibri" w:hAnsi="Calibri"/>
          <w:color w:val="1AAFCC"/>
        </w:rPr>
        <w:t>4.1 Workflow Catalog (10 Workflows)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Workflow</w:t>
            </w:r>
          </w:p>
        </w:tc>
        <w:tc>
          <w:tcPr>
            <w:tcW w:type="dxa" w:w="1872"/>
            <w:shd w:fill="1B2333" w:val="clear"/>
          </w:tcPr>
          <w:p>
            <w:r>
              <w:rPr>
                <w:b/>
                <w:color w:val="FFFFFF"/>
              </w:rPr>
              <w:t>Description</w:t>
            </w:r>
          </w:p>
        </w:tc>
        <w:tc>
          <w:tcPr>
            <w:tcW w:type="dxa" w:w="1872"/>
            <w:shd w:fill="1B2333" w:val="clear"/>
          </w:tcPr>
          <w:p>
            <w:r>
              <w:rPr>
                <w:b/>
                <w:color w:val="FFFFFF"/>
              </w:rPr>
              <w:t>Primary Collections</w:t>
            </w:r>
          </w:p>
        </w:tc>
        <w:tc>
          <w:tcPr>
            <w:tcW w:type="dxa" w:w="1872"/>
            <w:shd w:fill="1B2333" w:val="clear"/>
          </w:tcPr>
          <w:p>
            <w:r>
              <w:rPr>
                <w:b/>
                <w:color w:val="FFFFFF"/>
              </w:rPr>
              <w:t>Key Outputs</w:t>
            </w:r>
          </w:p>
        </w:tc>
      </w:tr>
      <w:tr>
        <w:tc>
          <w:tcPr>
            <w:tcW w:type="dxa" w:w="1872"/>
          </w:tcPr>
          <w:p>
            <w:r>
              <w:t>1</w:t>
            </w:r>
          </w:p>
        </w:tc>
        <w:tc>
          <w:tcPr>
            <w:tcW w:type="dxa" w:w="1872"/>
          </w:tcPr>
          <w:p>
            <w:r>
              <w:t>Phenotype-Driven Diagnosis</w:t>
            </w:r>
          </w:p>
        </w:tc>
        <w:tc>
          <w:tcPr>
            <w:tcW w:type="dxa" w:w="1872"/>
          </w:tcPr>
          <w:p>
            <w:r>
              <w:t>Match HPO terms to candidate diseases via BMA similarity</w:t>
            </w:r>
          </w:p>
        </w:tc>
        <w:tc>
          <w:tcPr>
            <w:tcW w:type="dxa" w:w="1872"/>
          </w:tcPr>
          <w:p>
            <w:r>
              <w:t>rd_phenotypes, rd_diseases, rd_case_reports</w:t>
            </w:r>
          </w:p>
        </w:tc>
        <w:tc>
          <w:tcPr>
            <w:tcW w:type="dxa" w:w="1872"/>
          </w:tcPr>
          <w:p>
            <w:r>
              <w:t>Ranked differential diagnosis, matched/unmatched HPO terms</w:t>
            </w:r>
          </w:p>
        </w:tc>
      </w:tr>
      <w:tr>
        <w:tc>
          <w:tcPr>
            <w:tcW w:type="dxa" w:w="1872"/>
          </w:tcPr>
          <w:p>
            <w:r>
              <w:t>2</w:t>
            </w:r>
          </w:p>
        </w:tc>
        <w:tc>
          <w:tcPr>
            <w:tcW w:type="dxa" w:w="1872"/>
          </w:tcPr>
          <w:p>
            <w:r>
              <w:t>WES/WGS Interpretation</w:t>
            </w:r>
          </w:p>
        </w:tc>
        <w:tc>
          <w:tcPr>
            <w:tcW w:type="dxa" w:w="1872"/>
          </w:tcPr>
          <w:p>
            <w:r>
              <w:t>Classify variants from exome/genome sequencing using ACMG criteria</w:t>
            </w:r>
          </w:p>
        </w:tc>
        <w:tc>
          <w:tcPr>
            <w:tcW w:type="dxa" w:w="1872"/>
          </w:tcPr>
          <w:p>
            <w:r>
              <w:t>rd_variants, rd_genes, rd_diseases</w:t>
            </w:r>
          </w:p>
        </w:tc>
        <w:tc>
          <w:tcPr>
            <w:tcW w:type="dxa" w:w="1872"/>
          </w:tcPr>
          <w:p>
            <w:r>
              <w:t>ACMG-classified variants, gene-disease associations</w:t>
            </w:r>
          </w:p>
        </w:tc>
      </w:tr>
      <w:tr>
        <w:tc>
          <w:tcPr>
            <w:tcW w:type="dxa" w:w="1872"/>
          </w:tcPr>
          <w:p>
            <w:r>
              <w:t>3</w:t>
            </w:r>
          </w:p>
        </w:tc>
        <w:tc>
          <w:tcPr>
            <w:tcW w:type="dxa" w:w="1872"/>
          </w:tcPr>
          <w:p>
            <w:r>
              <w:t>Metabolic Screening</w:t>
            </w:r>
          </w:p>
        </w:tc>
        <w:tc>
          <w:tcPr>
            <w:tcW w:type="dxa" w:w="1872"/>
          </w:tcPr>
          <w:p>
            <w:r>
              <w:t>Evaluate newborn screening results and metabolic profiles</w:t>
            </w:r>
          </w:p>
        </w:tc>
        <w:tc>
          <w:tcPr>
            <w:tcW w:type="dxa" w:w="1872"/>
          </w:tcPr>
          <w:p>
            <w:r>
              <w:t>rd_pathways, rd_newborn_screening, rd_diseases</w:t>
            </w:r>
          </w:p>
        </w:tc>
        <w:tc>
          <w:tcPr>
            <w:tcW w:type="dxa" w:w="1872"/>
          </w:tcPr>
          <w:p>
            <w:r>
              <w:t>Metabolic pathway analysis, confirmatory test recommendations</w:t>
            </w:r>
          </w:p>
        </w:tc>
      </w:tr>
      <w:tr>
        <w:tc>
          <w:tcPr>
            <w:tcW w:type="dxa" w:w="1872"/>
          </w:tcPr>
          <w:p>
            <w:r>
              <w:t>4</w:t>
            </w:r>
          </w:p>
        </w:tc>
        <w:tc>
          <w:tcPr>
            <w:tcW w:type="dxa" w:w="1872"/>
          </w:tcPr>
          <w:p>
            <w:r>
              <w:t>Dysmorphology Assessment</w:t>
            </w:r>
          </w:p>
        </w:tc>
        <w:tc>
          <w:tcPr>
            <w:tcW w:type="dxa" w:w="1872"/>
          </w:tcPr>
          <w:p>
            <w:r>
              <w:t>Facial and skeletal feature matching for syndromic diagnosis</w:t>
            </w:r>
          </w:p>
        </w:tc>
        <w:tc>
          <w:tcPr>
            <w:tcW w:type="dxa" w:w="1872"/>
          </w:tcPr>
          <w:p>
            <w:r>
              <w:t>rd_phenotypes, rd_diseases, rd_case_reports</w:t>
            </w:r>
          </w:p>
        </w:tc>
        <w:tc>
          <w:tcPr>
            <w:tcW w:type="dxa" w:w="1872"/>
          </w:tcPr>
          <w:p>
            <w:r>
              <w:t>Syndrome candidate list, distinguishing features</w:t>
            </w:r>
          </w:p>
        </w:tc>
      </w:tr>
      <w:tr>
        <w:tc>
          <w:tcPr>
            <w:tcW w:type="dxa" w:w="1872"/>
          </w:tcPr>
          <w:p>
            <w:r>
              <w:t>5</w:t>
            </w:r>
          </w:p>
        </w:tc>
        <w:tc>
          <w:tcPr>
            <w:tcW w:type="dxa" w:w="1872"/>
          </w:tcPr>
          <w:p>
            <w:r>
              <w:t>Neurogenetic Evaluation</w:t>
            </w:r>
          </w:p>
        </w:tc>
        <w:tc>
          <w:tcPr>
            <w:tcW w:type="dxa" w:w="1872"/>
          </w:tcPr>
          <w:p>
            <w:r>
              <w:t>Specialized workup for neurological genetic conditions</w:t>
            </w:r>
          </w:p>
        </w:tc>
        <w:tc>
          <w:tcPr>
            <w:tcW w:type="dxa" w:w="1872"/>
          </w:tcPr>
          <w:p>
            <w:r>
              <w:t>rd_genes, rd_diseases, rd_phenotypes</w:t>
            </w:r>
          </w:p>
        </w:tc>
        <w:tc>
          <w:tcPr>
            <w:tcW w:type="dxa" w:w="1872"/>
          </w:tcPr>
          <w:p>
            <w:r>
              <w:t>Gene panel recommendations, seizure/movement classifications</w:t>
            </w:r>
          </w:p>
        </w:tc>
      </w:tr>
      <w:tr>
        <w:tc>
          <w:tcPr>
            <w:tcW w:type="dxa" w:w="1872"/>
          </w:tcPr>
          <w:p>
            <w:r>
              <w:t>6</w:t>
            </w:r>
          </w:p>
        </w:tc>
        <w:tc>
          <w:tcPr>
            <w:tcW w:type="dxa" w:w="1872"/>
          </w:tcPr>
          <w:p>
            <w:r>
              <w:t>Cardiac Genetics</w:t>
            </w:r>
          </w:p>
        </w:tc>
        <w:tc>
          <w:tcPr>
            <w:tcW w:type="dxa" w:w="1872"/>
          </w:tcPr>
          <w:p>
            <w:r>
              <w:t>Evaluate inherited cardiac conditions (cardiomyopathies, channelopathies)</w:t>
            </w:r>
          </w:p>
        </w:tc>
        <w:tc>
          <w:tcPr>
            <w:tcW w:type="dxa" w:w="1872"/>
          </w:tcPr>
          <w:p>
            <w:r>
              <w:t>rd_genes, rd_variants, rd_diseases</w:t>
            </w:r>
          </w:p>
        </w:tc>
        <w:tc>
          <w:tcPr>
            <w:tcW w:type="dxa" w:w="1872"/>
          </w:tcPr>
          <w:p>
            <w:r>
              <w:t>Cardiac risk stratification, cascade screening plan</w:t>
            </w:r>
          </w:p>
        </w:tc>
      </w:tr>
      <w:tr>
        <w:tc>
          <w:tcPr>
            <w:tcW w:type="dxa" w:w="1872"/>
          </w:tcPr>
          <w:p>
            <w:r>
              <w:t>7</w:t>
            </w:r>
          </w:p>
        </w:tc>
        <w:tc>
          <w:tcPr>
            <w:tcW w:type="dxa" w:w="1872"/>
          </w:tcPr>
          <w:p>
            <w:r>
              <w:t>Connective Tissue Disorders</w:t>
            </w:r>
          </w:p>
        </w:tc>
        <w:tc>
          <w:tcPr>
            <w:tcW w:type="dxa" w:w="1872"/>
          </w:tcPr>
          <w:p>
            <w:r>
              <w:t>Marfan, EDS, OI diagnostic evaluation</w:t>
            </w:r>
          </w:p>
        </w:tc>
        <w:tc>
          <w:tcPr>
            <w:tcW w:type="dxa" w:w="1872"/>
          </w:tcPr>
          <w:p>
            <w:r>
              <w:t>rd_phenotypes, rd_diseases, rd_genes</w:t>
            </w:r>
          </w:p>
        </w:tc>
        <w:tc>
          <w:tcPr>
            <w:tcW w:type="dxa" w:w="1872"/>
          </w:tcPr>
          <w:p>
            <w:r>
              <w:t>Clinical criteria scoring, aortic surveillance plan</w:t>
            </w:r>
          </w:p>
        </w:tc>
      </w:tr>
      <w:tr>
        <w:tc>
          <w:tcPr>
            <w:tcW w:type="dxa" w:w="1872"/>
          </w:tcPr>
          <w:p>
            <w:r>
              <w:t>8</w:t>
            </w:r>
          </w:p>
        </w:tc>
        <w:tc>
          <w:tcPr>
            <w:tcW w:type="dxa" w:w="1872"/>
          </w:tcPr>
          <w:p>
            <w:r>
              <w:t>Inborn Errors of Metabolism</w:t>
            </w:r>
          </w:p>
        </w:tc>
        <w:tc>
          <w:tcPr>
            <w:tcW w:type="dxa" w:w="1872"/>
          </w:tcPr>
          <w:p>
            <w:r>
              <w:t>Deep metabolic investigation for IEM</w:t>
            </w:r>
          </w:p>
        </w:tc>
        <w:tc>
          <w:tcPr>
            <w:tcW w:type="dxa" w:w="1872"/>
          </w:tcPr>
          <w:p>
            <w:r>
              <w:t>rd_pathways, rd_diseases, rd_genes</w:t>
            </w:r>
          </w:p>
        </w:tc>
        <w:tc>
          <w:tcPr>
            <w:tcW w:type="dxa" w:w="1872"/>
          </w:tcPr>
          <w:p>
            <w:r>
              <w:t>Enzyme deficiency identification, dietary management</w:t>
            </w:r>
          </w:p>
        </w:tc>
      </w:tr>
      <w:tr>
        <w:tc>
          <w:tcPr>
            <w:tcW w:type="dxa" w:w="1872"/>
          </w:tcPr>
          <w:p>
            <w:r>
              <w:t>9</w:t>
            </w:r>
          </w:p>
        </w:tc>
        <w:tc>
          <w:tcPr>
            <w:tcW w:type="dxa" w:w="1872"/>
          </w:tcPr>
          <w:p>
            <w:r>
              <w:t>Gene Therapy Eligibility</w:t>
            </w:r>
          </w:p>
        </w:tc>
        <w:tc>
          <w:tcPr>
            <w:tcW w:type="dxa" w:w="1872"/>
          </w:tcPr>
          <w:p>
            <w:r>
              <w:t>Match patients to available gene therapies and trials</w:t>
            </w:r>
          </w:p>
        </w:tc>
        <w:tc>
          <w:tcPr>
            <w:tcW w:type="dxa" w:w="1872"/>
          </w:tcPr>
          <w:p>
            <w:r>
              <w:t>rd_therapies, rd_trials, rd_genes</w:t>
            </w:r>
          </w:p>
        </w:tc>
        <w:tc>
          <w:tcPr>
            <w:tcW w:type="dxa" w:w="1872"/>
          </w:tcPr>
          <w:p>
            <w:r>
              <w:t>Therapy eligibility, trial matching, access pathways</w:t>
            </w:r>
          </w:p>
        </w:tc>
      </w:tr>
      <w:tr>
        <w:tc>
          <w:tcPr>
            <w:tcW w:type="dxa" w:w="1872"/>
          </w:tcPr>
          <w:p>
            <w:r>
              <w:t>10</w:t>
            </w:r>
          </w:p>
        </w:tc>
        <w:tc>
          <w:tcPr>
            <w:tcW w:type="dxa" w:w="1872"/>
          </w:tcPr>
          <w:p>
            <w:r>
              <w:t>Undiagnosed Disease Program</w:t>
            </w:r>
          </w:p>
        </w:tc>
        <w:tc>
          <w:tcPr>
            <w:tcW w:type="dxa" w:w="1872"/>
          </w:tcPr>
          <w:p>
            <w:r>
              <w:t>Multi-modal workup for unresolved cases</w:t>
            </w:r>
          </w:p>
        </w:tc>
        <w:tc>
          <w:tcPr>
            <w:tcW w:type="dxa" w:w="1872"/>
          </w:tcPr>
          <w:p>
            <w:r>
              <w:t>rd_phenotypes, rd_genes, rd_variants</w:t>
            </w:r>
          </w:p>
        </w:tc>
        <w:tc>
          <w:tcPr>
            <w:tcW w:type="dxa" w:w="1872"/>
          </w:tcPr>
          <w:p>
            <w:r>
              <w:t>Re-analysis strategy, additional testing recommendations</w:t>
            </w:r>
          </w:p>
        </w:tc>
      </w:tr>
    </w:tbl>
    <w:p/>
    <w:p>
      <w:pPr>
        <w:pStyle w:val="Heading3"/>
      </w:pPr>
      <w:r>
        <w:rPr>
          <w:rFonts w:ascii="Calibri" w:hAnsi="Calibri"/>
          <w:color w:val="1AAFCC"/>
        </w:rPr>
        <w:t>4.2 Workflow Architecture</w:t>
      </w:r>
    </w:p>
    <w:p/>
    <w:p>
      <w:r>
        <w:rPr>
          <w:rFonts w:ascii="Calibri" w:hAnsi="Calibri"/>
          <w:b w:val="0"/>
          <w:i w:val="0"/>
          <w:color w:val="333333"/>
          <w:sz w:val="22"/>
        </w:rPr>
        <w:t xml:space="preserve">All workflows inherit from </w:t>
      </w:r>
      <w:r>
        <w:rPr>
          <w:rFonts w:ascii="Courier New" w:hAnsi="Courier New"/>
          <w:b w:val="0"/>
          <w:i w:val="0"/>
          <w:color w:val="444444"/>
          <w:sz w:val="20"/>
        </w:rPr>
        <w:t>BaseRareDiseaseWorkflow</w:t>
      </w:r>
      <w:r>
        <w:rPr>
          <w:rFonts w:ascii="Calibri" w:hAnsi="Calibri"/>
          <w:b w:val="0"/>
          <w:i w:val="0"/>
          <w:color w:val="333333"/>
          <w:sz w:val="22"/>
        </w:rPr>
        <w:t xml:space="preserve"> and follow the template-method pattern:</w:t>
      </w:r>
    </w:p>
    <w:p/>
    <w:p>
      <w:r>
        <w:rPr>
          <w:rFonts w:ascii="Courier New" w:hAnsi="Courier New"/>
          <w:b w:val="0"/>
          <w:i w:val="0"/>
          <w:color w:val="444444"/>
          <w:sz w:val="18"/>
        </w:rPr>
        <w:t>preprocess(inputs) -&gt; execute(processed_inputs) -&gt; postprocess(result) -&gt; WorkflowResult</w:t>
      </w:r>
    </w:p>
    <w:p/>
    <w:p>
      <w:r>
        <w:rPr>
          <w:rFonts w:ascii="Calibri" w:hAnsi="Calibri"/>
          <w:b w:val="0"/>
          <w:i w:val="0"/>
          <w:color w:val="333333"/>
          <w:sz w:val="22"/>
        </w:rPr>
        <w:t xml:space="preserve">Each workflow produces a </w:t>
      </w:r>
      <w:r>
        <w:rPr>
          <w:rFonts w:ascii="Courier New" w:hAnsi="Courier New"/>
          <w:b w:val="0"/>
          <w:i w:val="0"/>
          <w:color w:val="444444"/>
          <w:sz w:val="20"/>
        </w:rPr>
        <w:t>WorkflowResult</w:t>
      </w:r>
      <w:r>
        <w:rPr>
          <w:rFonts w:ascii="Calibri" w:hAnsi="Calibri"/>
          <w:b w:val="0"/>
          <w:i w:val="0"/>
          <w:color w:val="333333"/>
          <w:sz w:val="22"/>
        </w:rPr>
        <w:t xml:space="preserve"> containing:</w:t>
      </w:r>
    </w:p>
    <w:p>
      <w:pPr>
        <w:pStyle w:val="ListBullet"/>
      </w:pPr>
      <w:r>
        <w:rPr>
          <w:rFonts w:ascii="Courier New" w:hAnsi="Courier New"/>
          <w:b w:val="0"/>
          <w:i w:val="0"/>
          <w:color w:val="444444"/>
          <w:sz w:val="20"/>
        </w:rPr>
        <w:t>findings</w:t>
      </w:r>
      <w:r>
        <w:rPr>
          <w:rFonts w:ascii="Calibri" w:hAnsi="Calibri"/>
          <w:b w:val="0"/>
          <w:i w:val="0"/>
          <w:color w:val="333333"/>
          <w:sz w:val="22"/>
        </w:rPr>
        <w:t>: Key diagnostic findings (list of strings)</w:t>
      </w:r>
    </w:p>
    <w:p>
      <w:pPr>
        <w:pStyle w:val="ListBullet"/>
      </w:pPr>
      <w:r>
        <w:rPr>
          <w:rFonts w:ascii="Courier New" w:hAnsi="Courier New"/>
          <w:b w:val="0"/>
          <w:i w:val="0"/>
          <w:color w:val="444444"/>
          <w:sz w:val="20"/>
        </w:rPr>
        <w:t>recommendations</w:t>
      </w:r>
      <w:r>
        <w:rPr>
          <w:rFonts w:ascii="Calibri" w:hAnsi="Calibri"/>
          <w:b w:val="0"/>
          <w:i w:val="0"/>
          <w:color w:val="333333"/>
          <w:sz w:val="22"/>
        </w:rPr>
        <w:t>: Recommended next steps</w:t>
      </w:r>
    </w:p>
    <w:p>
      <w:pPr>
        <w:pStyle w:val="ListBullet"/>
      </w:pPr>
      <w:r>
        <w:rPr>
          <w:rFonts w:ascii="Courier New" w:hAnsi="Courier New"/>
          <w:b w:val="0"/>
          <w:i w:val="0"/>
          <w:color w:val="444444"/>
          <w:sz w:val="20"/>
        </w:rPr>
        <w:t>guideline_references</w:t>
      </w:r>
      <w:r>
        <w:rPr>
          <w:rFonts w:ascii="Calibri" w:hAnsi="Calibri"/>
          <w:b w:val="0"/>
          <w:i w:val="0"/>
          <w:color w:val="333333"/>
          <w:sz w:val="22"/>
        </w:rPr>
        <w:t>: Clinical guideline citations</w:t>
      </w:r>
    </w:p>
    <w:p>
      <w:pPr>
        <w:pStyle w:val="ListBullet"/>
      </w:pPr>
      <w:r>
        <w:rPr>
          <w:rFonts w:ascii="Courier New" w:hAnsi="Courier New"/>
          <w:b w:val="0"/>
          <w:i w:val="0"/>
          <w:color w:val="444444"/>
          <w:sz w:val="20"/>
        </w:rPr>
        <w:t>severity</w:t>
      </w:r>
      <w:r>
        <w:rPr>
          <w:rFonts w:ascii="Calibri" w:hAnsi="Calibri"/>
          <w:b w:val="0"/>
          <w:i w:val="0"/>
          <w:color w:val="333333"/>
          <w:sz w:val="22"/>
        </w:rPr>
        <w:t>: SeverityLevel (CRITICAL/HIGH/MODERATE/LOW/INFORMATIONAL)</w:t>
      </w:r>
    </w:p>
    <w:p>
      <w:pPr>
        <w:pStyle w:val="ListBullet"/>
      </w:pPr>
      <w:r>
        <w:rPr>
          <w:rFonts w:ascii="Courier New" w:hAnsi="Courier New"/>
          <w:b w:val="0"/>
          <w:i w:val="0"/>
          <w:color w:val="444444"/>
          <w:sz w:val="20"/>
        </w:rPr>
        <w:t>cross_agent_triggers</w:t>
      </w:r>
      <w:r>
        <w:rPr>
          <w:rFonts w:ascii="Calibri" w:hAnsi="Calibri"/>
          <w:b w:val="0"/>
          <w:i w:val="0"/>
          <w:color w:val="333333"/>
          <w:sz w:val="22"/>
        </w:rPr>
        <w:t>: Other agents to consult</w:t>
      </w:r>
    </w:p>
    <w:p>
      <w:pPr>
        <w:pStyle w:val="ListBullet"/>
      </w:pPr>
      <w:r>
        <w:rPr>
          <w:rFonts w:ascii="Courier New" w:hAnsi="Courier New"/>
          <w:b w:val="0"/>
          <w:i w:val="0"/>
          <w:color w:val="444444"/>
          <w:sz w:val="20"/>
        </w:rPr>
        <w:t>confidence</w:t>
      </w:r>
      <w:r>
        <w:rPr>
          <w:rFonts w:ascii="Calibri" w:hAnsi="Calibri"/>
          <w:b w:val="0"/>
          <w:i w:val="0"/>
          <w:color w:val="333333"/>
          <w:sz w:val="22"/>
        </w:rPr>
        <w:t>: Workflow confidence score (0.0-1.0)</w:t>
      </w:r>
    </w:p>
    <w:p>
      <w:pPr>
        <w:pStyle w:val="ListBullet"/>
      </w:pPr>
      <w:r>
        <w:rPr>
          <w:rFonts w:ascii="Courier New" w:hAnsi="Courier New"/>
          <w:b w:val="0"/>
          <w:i w:val="0"/>
          <w:color w:val="444444"/>
          <w:sz w:val="20"/>
        </w:rPr>
        <w:t>diagnostic_result</w:t>
      </w:r>
      <w:r>
        <w:rPr>
          <w:rFonts w:ascii="Calibri" w:hAnsi="Calibri"/>
          <w:b w:val="0"/>
          <w:i w:val="0"/>
          <w:color w:val="333333"/>
          <w:sz w:val="22"/>
        </w:rPr>
        <w:t>: Optional full DiagnosticResult</w:t>
      </w:r>
    </w:p>
    <w:p/>
    <w:p>
      <w:pPr>
        <w:pStyle w:val="Heading3"/>
      </w:pPr>
      <w:r>
        <w:rPr>
          <w:rFonts w:ascii="Calibri" w:hAnsi="Calibri"/>
          <w:color w:val="1AAFCC"/>
        </w:rPr>
        <w:t>4.3 Workflow-Specific Collection Weights</w:t>
      </w:r>
    </w:p>
    <w:p/>
    <w:p>
      <w:r>
        <w:rPr>
          <w:rFonts w:ascii="Calibri" w:hAnsi="Calibri"/>
          <w:b w:val="0"/>
          <w:i w:val="0"/>
          <w:color w:val="333333"/>
          <w:sz w:val="22"/>
        </w:rPr>
        <w:t>Each workflow dynamically adjusts search weights across all 14 collections to prioritize domain-relevant evidence. Example weight distributions:</w:t>
      </w:r>
    </w:p>
    <w:p/>
    <w:p>
      <w:r>
        <w:rPr>
          <w:rFonts w:ascii="Calibri" w:hAnsi="Calibri"/>
          <w:b/>
          <w:i w:val="0"/>
          <w:color w:val="333333"/>
          <w:sz w:val="22"/>
        </w:rPr>
        <w:t>Phenotype-Driven Diagnosis:</w:t>
      </w:r>
    </w:p>
    <w:p>
      <w:pPr>
        <w:pStyle w:val="ListBullet"/>
      </w:pPr>
      <w:r>
        <w:rPr>
          <w:rFonts w:ascii="Calibri" w:hAnsi="Calibri"/>
          <w:b w:val="0"/>
          <w:i w:val="0"/>
          <w:color w:val="333333"/>
          <w:sz w:val="22"/>
        </w:rPr>
        <w:t>rd_phenotypes: 0.22 (highest), rd_diseases: 0.18, rd_case_reports: 0.12, rd_genes: 0.10</w:t>
      </w:r>
    </w:p>
    <w:p/>
    <w:p>
      <w:r>
        <w:rPr>
          <w:rFonts w:ascii="Calibri" w:hAnsi="Calibri"/>
          <w:b/>
          <w:i w:val="0"/>
          <w:color w:val="333333"/>
          <w:sz w:val="22"/>
        </w:rPr>
        <w:t>Gene Therapy Eligibility:</w:t>
      </w:r>
    </w:p>
    <w:p>
      <w:pPr>
        <w:pStyle w:val="ListBullet"/>
      </w:pPr>
      <w:r>
        <w:rPr>
          <w:rFonts w:ascii="Calibri" w:hAnsi="Calibri"/>
          <w:b w:val="0"/>
          <w:i w:val="0"/>
          <w:color w:val="333333"/>
          <w:sz w:val="22"/>
        </w:rPr>
        <w:t>rd_therapies: 0.22 (highest), rd_trials: 0.15, rd_genes: 0.12, rd_variants: 0.10</w:t>
      </w:r>
    </w:p>
    <w:p/>
    <w:p>
      <w:r>
        <w:rPr>
          <w:rFonts w:ascii="Calibri" w:hAnsi="Calibri"/>
          <w:b/>
          <w:i w:val="0"/>
          <w:color w:val="333333"/>
          <w:sz w:val="22"/>
        </w:rPr>
        <w:t>Inborn Errors of Metabolism:</w:t>
      </w:r>
    </w:p>
    <w:p>
      <w:pPr>
        <w:pStyle w:val="ListBullet"/>
      </w:pPr>
      <w:r>
        <w:rPr>
          <w:rFonts w:ascii="Calibri" w:hAnsi="Calibri"/>
          <w:b w:val="0"/>
          <w:i w:val="0"/>
          <w:color w:val="333333"/>
          <w:sz w:val="22"/>
        </w:rPr>
        <w:t>rd_pathways: 0.20 (highest), rd_diseases: 0.14, rd_genes: 0.12, rd_newborn_screening: 0.10</w:t>
      </w:r>
    </w:p>
    <w:p/>
    <w:p>
      <w:r>
        <w:t>____________________________________________________________</w:t>
      </w:r>
    </w:p>
    <w:p/>
    <w:p>
      <w:pPr>
        <w:pStyle w:val="Heading2"/>
      </w:pPr>
      <w:r>
        <w:rPr>
          <w:rFonts w:ascii="Calibri" w:hAnsi="Calibri"/>
          <w:color w:val="1B2333"/>
        </w:rPr>
        <w:t>5. Decision Support Engines</w:t>
      </w:r>
    </w:p>
    <w:p/>
    <w:p>
      <w:pPr>
        <w:pStyle w:val="Heading3"/>
      </w:pPr>
      <w:r>
        <w:rPr>
          <w:rFonts w:ascii="Calibri" w:hAnsi="Calibri"/>
          <w:color w:val="1AAFCC"/>
        </w:rPr>
        <w:t>5.1 Engine Inventory (6 Engines)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Engine</w:t>
            </w:r>
          </w:p>
        </w:tc>
        <w:tc>
          <w:tcPr>
            <w:tcW w:type="dxa" w:w="1872"/>
            <w:shd w:fill="1B2333" w:val="clear"/>
          </w:tcPr>
          <w:p>
            <w:r>
              <w:rPr>
                <w:b/>
                <w:color w:val="FFFFFF"/>
              </w:rPr>
              <w:t>Class</w:t>
            </w:r>
          </w:p>
        </w:tc>
        <w:tc>
          <w:tcPr>
            <w:tcW w:type="dxa" w:w="1872"/>
            <w:shd w:fill="1B2333" w:val="clear"/>
          </w:tcPr>
          <w:p>
            <w:r>
              <w:rPr>
                <w:b/>
                <w:color w:val="FFFFFF"/>
              </w:rPr>
              <w:t>Purpose</w:t>
            </w:r>
          </w:p>
        </w:tc>
        <w:tc>
          <w:tcPr>
            <w:tcW w:type="dxa" w:w="1872"/>
            <w:shd w:fill="1B2333" w:val="clear"/>
          </w:tcPr>
          <w:p>
            <w:r>
              <w:rPr>
                <w:b/>
                <w:color w:val="FFFFFF"/>
              </w:rPr>
              <w:t>Key Algorithm</w:t>
            </w:r>
          </w:p>
        </w:tc>
      </w:tr>
      <w:tr>
        <w:tc>
          <w:tcPr>
            <w:tcW w:type="dxa" w:w="1872"/>
          </w:tcPr>
          <w:p>
            <w:r>
              <w:t>1</w:t>
            </w:r>
          </w:p>
        </w:tc>
        <w:tc>
          <w:tcPr>
            <w:tcW w:type="dxa" w:w="1872"/>
          </w:tcPr>
          <w:p>
            <w:r>
              <w:t>HPO-to-Gene Matcher</w:t>
            </w:r>
          </w:p>
        </w:tc>
        <w:tc>
          <w:tcPr>
            <w:tcW w:type="dxa" w:w="1872"/>
          </w:tcPr>
          <w:p>
            <w:r>
              <w:t>`HPOToGeneMatcher`</w:t>
            </w:r>
          </w:p>
        </w:tc>
        <w:tc>
          <w:tcPr>
            <w:tcW w:type="dxa" w:w="1872"/>
          </w:tcPr>
          <w:p>
            <w:r>
              <w:t>Match patient phenotypes to candidate genes</w:t>
            </w:r>
          </w:p>
        </w:tc>
        <w:tc>
          <w:tcPr>
            <w:tcW w:type="dxa" w:w="1872"/>
          </w:tcPr>
          <w:p>
            <w:r>
              <w:t>Best-Match-Average (BMA) similarity with IC scoring</w:t>
            </w:r>
          </w:p>
        </w:tc>
      </w:tr>
      <w:tr>
        <w:tc>
          <w:tcPr>
            <w:tcW w:type="dxa" w:w="1872"/>
          </w:tcPr>
          <w:p>
            <w:r>
              <w:t>2</w:t>
            </w:r>
          </w:p>
        </w:tc>
        <w:tc>
          <w:tcPr>
            <w:tcW w:type="dxa" w:w="1872"/>
          </w:tcPr>
          <w:p>
            <w:r>
              <w:t>ACMG Variant Classifier</w:t>
            </w:r>
          </w:p>
        </w:tc>
        <w:tc>
          <w:tcPr>
            <w:tcW w:type="dxa" w:w="1872"/>
          </w:tcPr>
          <w:p>
            <w:r>
              <w:t>`ACMGVariantClassifier`</w:t>
            </w:r>
          </w:p>
        </w:tc>
        <w:tc>
          <w:tcPr>
            <w:tcW w:type="dxa" w:w="1872"/>
          </w:tcPr>
          <w:p>
            <w:r>
              <w:t>Classify variants per ACMG/AMP guidelines</w:t>
            </w:r>
          </w:p>
        </w:tc>
        <w:tc>
          <w:tcPr>
            <w:tcW w:type="dxa" w:w="1872"/>
          </w:tcPr>
          <w:p>
            <w:r>
              <w:t>28-criteria scoring (PVS1 through BP7)</w:t>
            </w:r>
          </w:p>
        </w:tc>
      </w:tr>
      <w:tr>
        <w:tc>
          <w:tcPr>
            <w:tcW w:type="dxa" w:w="1872"/>
          </w:tcPr>
          <w:p>
            <w:r>
              <w:t>3</w:t>
            </w:r>
          </w:p>
        </w:tc>
        <w:tc>
          <w:tcPr>
            <w:tcW w:type="dxa" w:w="1872"/>
          </w:tcPr>
          <w:p>
            <w:r>
              <w:t>Orphan Drug Matcher</w:t>
            </w:r>
          </w:p>
        </w:tc>
        <w:tc>
          <w:tcPr>
            <w:tcW w:type="dxa" w:w="1872"/>
          </w:tcPr>
          <w:p>
            <w:r>
              <w:t>`OrphanDrugMatcher`</w:t>
            </w:r>
          </w:p>
        </w:tc>
        <w:tc>
          <w:tcPr>
            <w:tcW w:type="dxa" w:w="1872"/>
          </w:tcPr>
          <w:p>
            <w:r>
              <w:t>Match disease/genotype to orphan therapies</w:t>
            </w:r>
          </w:p>
        </w:tc>
        <w:tc>
          <w:tcPr>
            <w:tcW w:type="dxa" w:w="1872"/>
          </w:tcPr>
          <w:p>
            <w:r>
              <w:t>Exact disease, pathway, and repurposing matching</w:t>
            </w:r>
          </w:p>
        </w:tc>
      </w:tr>
      <w:tr>
        <w:tc>
          <w:tcPr>
            <w:tcW w:type="dxa" w:w="1872"/>
          </w:tcPr>
          <w:p>
            <w:r>
              <w:t>4</w:t>
            </w:r>
          </w:p>
        </w:tc>
        <w:tc>
          <w:tcPr>
            <w:tcW w:type="dxa" w:w="1872"/>
          </w:tcPr>
          <w:p>
            <w:r>
              <w:t>Diagnostic Algorithm Recommender</w:t>
            </w:r>
          </w:p>
        </w:tc>
        <w:tc>
          <w:tcPr>
            <w:tcW w:type="dxa" w:w="1872"/>
          </w:tcPr>
          <w:p>
            <w:r>
              <w:t>`DiagnosticAlgorithmRecommender`</w:t>
            </w:r>
          </w:p>
        </w:tc>
        <w:tc>
          <w:tcPr>
            <w:tcW w:type="dxa" w:w="1872"/>
          </w:tcPr>
          <w:p>
            <w:r>
              <w:t>Recommend ordered test sequences</w:t>
            </w:r>
          </w:p>
        </w:tc>
        <w:tc>
          <w:tcPr>
            <w:tcW w:type="dxa" w:w="1872"/>
          </w:tcPr>
          <w:p>
            <w:r>
              <w:t>6 phenotype cluster pathways</w:t>
            </w:r>
          </w:p>
        </w:tc>
      </w:tr>
      <w:tr>
        <w:tc>
          <w:tcPr>
            <w:tcW w:type="dxa" w:w="1872"/>
          </w:tcPr>
          <w:p>
            <w:r>
              <w:t>5</w:t>
            </w:r>
          </w:p>
        </w:tc>
        <w:tc>
          <w:tcPr>
            <w:tcW w:type="dxa" w:w="1872"/>
          </w:tcPr>
          <w:p>
            <w:r>
              <w:t>Family Segregation Analyzer</w:t>
            </w:r>
          </w:p>
        </w:tc>
        <w:tc>
          <w:tcPr>
            <w:tcW w:type="dxa" w:w="1872"/>
          </w:tcPr>
          <w:p>
            <w:r>
              <w:t>`FamilySegregationAnalyzer`</w:t>
            </w:r>
          </w:p>
        </w:tc>
        <w:tc>
          <w:tcPr>
            <w:tcW w:type="dxa" w:w="1872"/>
          </w:tcPr>
          <w:p>
            <w:r>
              <w:t>Analyze variant segregation in pedigrees</w:t>
            </w:r>
          </w:p>
        </w:tc>
        <w:tc>
          <w:tcPr>
            <w:tcW w:type="dxa" w:w="1872"/>
          </w:tcPr>
          <w:p>
            <w:r>
              <w:t>Simplified LOD score calculation</w:t>
            </w:r>
          </w:p>
        </w:tc>
      </w:tr>
      <w:tr>
        <w:tc>
          <w:tcPr>
            <w:tcW w:type="dxa" w:w="1872"/>
          </w:tcPr>
          <w:p>
            <w:r>
              <w:t>6</w:t>
            </w:r>
          </w:p>
        </w:tc>
        <w:tc>
          <w:tcPr>
            <w:tcW w:type="dxa" w:w="1872"/>
          </w:tcPr>
          <w:p>
            <w:r>
              <w:t>Natural History Predictor</w:t>
            </w:r>
          </w:p>
        </w:tc>
        <w:tc>
          <w:tcPr>
            <w:tcW w:type="dxa" w:w="1872"/>
          </w:tcPr>
          <w:p>
            <w:r>
              <w:t>`NaturalHistoryPredictor`</w:t>
            </w:r>
          </w:p>
        </w:tc>
        <w:tc>
          <w:tcPr>
            <w:tcW w:type="dxa" w:w="1872"/>
          </w:tcPr>
          <w:p>
            <w:r>
              <w:t>Predict disease milestones with confidence intervals</w:t>
            </w:r>
          </w:p>
        </w:tc>
        <w:tc>
          <w:tcPr>
            <w:tcW w:type="dxa" w:w="1872"/>
          </w:tcPr>
          <w:p>
            <w:r>
              <w:t>Registry-derived milestone prediction</w:t>
            </w:r>
          </w:p>
        </w:tc>
      </w:tr>
    </w:tbl>
    <w:p/>
    <w:p>
      <w:pPr>
        <w:pStyle w:val="Heading3"/>
      </w:pPr>
      <w:r>
        <w:rPr>
          <w:rFonts w:ascii="Calibri" w:hAnsi="Calibri"/>
          <w:color w:val="1AAFCC"/>
        </w:rPr>
        <w:t>5.2 HPO-to-Gene Matcher -- Detail</w:t>
      </w:r>
    </w:p>
    <w:p/>
    <w:p>
      <w:r>
        <w:rPr>
          <w:rFonts w:ascii="Calibri" w:hAnsi="Calibri"/>
          <w:b w:val="0"/>
          <w:i w:val="0"/>
          <w:color w:val="333333"/>
          <w:sz w:val="22"/>
        </w:rPr>
        <w:t>The HPO-to-Gene Matcher uses Information Content (IC) scoring combined with Best-Match-Average (BMA) semantic similarity to rank candidate genes for a patient's phenotype profile.</w:t>
      </w:r>
    </w:p>
    <w:p/>
    <w:p>
      <w:r>
        <w:rPr>
          <w:rFonts w:ascii="Calibri" w:hAnsi="Calibri"/>
          <w:b/>
          <w:i w:val="0"/>
          <w:color w:val="333333"/>
          <w:sz w:val="22"/>
        </w:rPr>
        <w:t>Information Content:</w:t>
      </w:r>
      <w:r>
        <w:rPr>
          <w:rFonts w:ascii="Calibri" w:hAnsi="Calibri"/>
          <w:b w:val="0"/>
          <w:i w:val="0"/>
          <w:color w:val="333333"/>
          <w:sz w:val="22"/>
        </w:rPr>
        <w:t xml:space="preserve"> </w:t>
      </w:r>
      <w:r>
        <w:rPr>
          <w:rFonts w:ascii="Courier New" w:hAnsi="Courier New"/>
          <w:b w:val="0"/>
          <w:i w:val="0"/>
          <w:color w:val="444444"/>
          <w:sz w:val="20"/>
        </w:rPr>
        <w:t>IC(t) = -log2(p(t))</w:t>
      </w:r>
      <w:r>
        <w:rPr>
          <w:rFonts w:ascii="Calibri" w:hAnsi="Calibri"/>
          <w:b w:val="0"/>
          <w:i w:val="0"/>
          <w:color w:val="333333"/>
          <w:sz w:val="22"/>
        </w:rPr>
        <w:t xml:space="preserve"> where </w:t>
      </w:r>
      <w:r>
        <w:rPr>
          <w:rFonts w:ascii="Courier New" w:hAnsi="Courier New"/>
          <w:b w:val="0"/>
          <w:i w:val="0"/>
          <w:color w:val="444444"/>
          <w:sz w:val="20"/>
        </w:rPr>
        <w:t>p(t)</w:t>
      </w:r>
      <w:r>
        <w:rPr>
          <w:rFonts w:ascii="Calibri" w:hAnsi="Calibri"/>
          <w:b w:val="0"/>
          <w:i w:val="0"/>
          <w:color w:val="333333"/>
          <w:sz w:val="22"/>
        </w:rPr>
        <w:t xml:space="preserve"> is the frequency of HPO term </w:t>
      </w:r>
      <w:r>
        <w:rPr>
          <w:rFonts w:ascii="Courier New" w:hAnsi="Courier New"/>
          <w:b w:val="0"/>
          <w:i w:val="0"/>
          <w:color w:val="444444"/>
          <w:sz w:val="20"/>
        </w:rPr>
        <w:t>t</w:t>
      </w:r>
      <w:r>
        <w:rPr>
          <w:rFonts w:ascii="Calibri" w:hAnsi="Calibri"/>
          <w:b w:val="0"/>
          <w:i w:val="0"/>
          <w:color w:val="333333"/>
          <w:sz w:val="22"/>
        </w:rPr>
        <w:t xml:space="preserve"> across annotated diseases. Rare phenotypes (low frequency) have high IC, providing stronger discriminating power.</w:t>
      </w:r>
    </w:p>
    <w:p/>
    <w:p>
      <w:r>
        <w:rPr>
          <w:rFonts w:ascii="Calibri" w:hAnsi="Calibri"/>
          <w:b/>
          <w:i w:val="0"/>
          <w:color w:val="333333"/>
          <w:sz w:val="22"/>
        </w:rPr>
        <w:t>BMA Similarity:</w:t>
      </w:r>
      <w:r>
        <w:rPr>
          <w:rFonts w:ascii="Calibri" w:hAnsi="Calibri"/>
          <w:b w:val="0"/>
          <w:i w:val="0"/>
          <w:color w:val="333333"/>
          <w:sz w:val="22"/>
        </w:rPr>
        <w:t xml:space="preserve"> </w:t>
      </w:r>
      <w:r>
        <w:rPr>
          <w:rFonts w:ascii="Courier New" w:hAnsi="Courier New"/>
          <w:b w:val="0"/>
          <w:i w:val="0"/>
          <w:color w:val="444444"/>
          <w:sz w:val="20"/>
        </w:rPr>
        <w:t>BMA(P, G) = 0.5 * (avg max-IC P-&gt;G + avg max-IC G-&gt;P)</w:t>
      </w:r>
      <w:r>
        <w:rPr>
          <w:rFonts w:ascii="Calibri" w:hAnsi="Calibri"/>
          <w:b w:val="0"/>
          <w:i w:val="0"/>
          <w:color w:val="333333"/>
          <w:sz w:val="22"/>
        </w:rPr>
        <w:t>, providing bidirectional matching that penalizes both missing and extra phenotypes.</w:t>
      </w:r>
    </w:p>
    <w:p/>
    <w:p>
      <w:r>
        <w:rPr>
          <w:rFonts w:ascii="Calibri" w:hAnsi="Calibri"/>
          <w:b/>
          <w:i w:val="0"/>
          <w:color w:val="333333"/>
          <w:sz w:val="22"/>
        </w:rPr>
        <w:t>Combined Score:</w:t>
      </w:r>
      <w:r>
        <w:rPr>
          <w:rFonts w:ascii="Calibri" w:hAnsi="Calibri"/>
          <w:b w:val="0"/>
          <w:i w:val="0"/>
          <w:color w:val="333333"/>
          <w:sz w:val="22"/>
        </w:rPr>
        <w:t xml:space="preserve"> </w:t>
      </w:r>
      <w:r>
        <w:rPr>
          <w:rFonts w:ascii="Courier New" w:hAnsi="Courier New"/>
          <w:b w:val="0"/>
          <w:i w:val="0"/>
          <w:color w:val="444444"/>
          <w:sz w:val="20"/>
        </w:rPr>
        <w:t>combined = BMA * 0.7 + freq_weight * 0.3</w:t>
      </w:r>
      <w:r>
        <w:rPr>
          <w:rFonts w:ascii="Calibri" w:hAnsi="Calibri"/>
          <w:b w:val="0"/>
          <w:i w:val="0"/>
          <w:color w:val="333333"/>
          <w:sz w:val="22"/>
        </w:rPr>
        <w:t>, incorporating phenotype frequency within specific gene-disease associations.</w:t>
      </w:r>
    </w:p>
    <w:p/>
    <w:p>
      <w:r>
        <w:rPr>
          <w:rFonts w:ascii="Calibri" w:hAnsi="Calibri"/>
          <w:b w:val="0"/>
          <w:i w:val="0"/>
          <w:color w:val="333333"/>
          <w:sz w:val="22"/>
        </w:rPr>
        <w:t>Currently maps 40+ HPO terms across 14 genes (CFTR, FBN1, SCN1A, DMD, HTT, KCNQ1, MYH7, SMN1, MECP2, PAH, GBA1, COL5A1, OTC, FGFR3).</w:t>
      </w:r>
    </w:p>
    <w:p/>
    <w:p>
      <w:pPr>
        <w:pStyle w:val="Heading3"/>
      </w:pPr>
      <w:r>
        <w:rPr>
          <w:rFonts w:ascii="Calibri" w:hAnsi="Calibri"/>
          <w:color w:val="1AAFCC"/>
        </w:rPr>
        <w:t>5.3 ACMG Variant Classifier -- Detail</w:t>
      </w:r>
    </w:p>
    <w:p/>
    <w:p>
      <w:r>
        <w:rPr>
          <w:rFonts w:ascii="Calibri" w:hAnsi="Calibri"/>
          <w:b w:val="0"/>
          <w:i w:val="0"/>
          <w:color w:val="333333"/>
          <w:sz w:val="22"/>
        </w:rPr>
        <w:t>Implements simplified but complete ACMG/AMP scoring logic:</w:t>
      </w:r>
    </w:p>
    <w:p>
      <w:pPr>
        <w:pStyle w:val="ListBullet"/>
      </w:pPr>
      <w:r>
        <w:rPr>
          <w:rFonts w:ascii="Calibri" w:hAnsi="Calibri"/>
          <w:b w:val="0"/>
          <w:i w:val="0"/>
          <w:color w:val="333333"/>
          <w:sz w:val="22"/>
        </w:rPr>
        <w:t>16 pathogenic criteria (PVS1 through PP5) with weighted scoring</w:t>
      </w:r>
    </w:p>
    <w:p>
      <w:pPr>
        <w:pStyle w:val="ListBullet"/>
      </w:pPr>
      <w:r>
        <w:rPr>
          <w:rFonts w:ascii="Calibri" w:hAnsi="Calibri"/>
          <w:b w:val="0"/>
          <w:i w:val="0"/>
          <w:color w:val="333333"/>
          <w:sz w:val="22"/>
        </w:rPr>
        <w:t>8 benign criteria (BA1 through BP7) with weighted scoring</w:t>
      </w:r>
    </w:p>
    <w:p>
      <w:pPr>
        <w:pStyle w:val="ListBullet"/>
      </w:pPr>
      <w:r>
        <w:rPr>
          <w:rFonts w:ascii="Calibri" w:hAnsi="Calibri"/>
          <w:b w:val="0"/>
          <w:i w:val="0"/>
          <w:color w:val="333333"/>
          <w:sz w:val="22"/>
        </w:rPr>
        <w:t>20 LOF-intolerant genes (pLI &gt; 0.9) for PVS1 assessment</w:t>
      </w:r>
    </w:p>
    <w:p>
      <w:pPr>
        <w:pStyle w:val="ListBullet"/>
      </w:pPr>
      <w:r>
        <w:rPr>
          <w:rFonts w:ascii="Calibri" w:hAnsi="Calibri"/>
          <w:b w:val="0"/>
          <w:i w:val="0"/>
          <w:color w:val="333333"/>
          <w:sz w:val="22"/>
        </w:rPr>
        <w:t>Mutational hot spot database for PM1 (FGFR3, BRAF, KRAS, TP53)</w:t>
      </w:r>
    </w:p>
    <w:p/>
    <w:p>
      <w:pPr>
        <w:pStyle w:val="Heading3"/>
      </w:pPr>
      <w:r>
        <w:rPr>
          <w:rFonts w:ascii="Calibri" w:hAnsi="Calibri"/>
          <w:color w:val="1AAFCC"/>
        </w:rPr>
        <w:t>5.4 Orphan Drug Matcher -- Detail</w:t>
      </w:r>
    </w:p>
    <w:p/>
    <w:p>
      <w:r>
        <w:rPr>
          <w:rFonts w:ascii="Calibri" w:hAnsi="Calibri"/>
          <w:b w:val="0"/>
          <w:i w:val="0"/>
          <w:color w:val="333333"/>
          <w:sz w:val="22"/>
        </w:rPr>
        <w:t>Catalogs 12+ orphan drugs with three match types:</w:t>
      </w:r>
    </w:p>
    <w:p>
      <w:pPr>
        <w:pStyle w:val="ListNumber"/>
      </w:pPr>
      <w:r>
        <w:rPr>
          <w:rFonts w:ascii="Calibri" w:hAnsi="Calibri"/>
          <w:b/>
          <w:i w:val="0"/>
          <w:color w:val="333333"/>
          <w:sz w:val="22"/>
        </w:rPr>
        <w:t>Exact disease match:</w:t>
      </w:r>
      <w:r>
        <w:rPr>
          <w:rFonts w:ascii="Calibri" w:hAnsi="Calibri"/>
          <w:b w:val="0"/>
          <w:i w:val="0"/>
          <w:color w:val="333333"/>
          <w:sz w:val="22"/>
        </w:rPr>
        <w:t xml:space="preserve"> Direct indication (e.g., Trikafta for CF)</w:t>
      </w:r>
    </w:p>
    <w:p>
      <w:pPr>
        <w:pStyle w:val="ListNumber"/>
      </w:pPr>
      <w:r>
        <w:rPr>
          <w:rFonts w:ascii="Calibri" w:hAnsi="Calibri"/>
          <w:b/>
          <w:i w:val="0"/>
          <w:color w:val="333333"/>
          <w:sz w:val="22"/>
        </w:rPr>
        <w:t>Pathway match:</w:t>
      </w:r>
      <w:r>
        <w:rPr>
          <w:rFonts w:ascii="Calibri" w:hAnsi="Calibri"/>
          <w:b w:val="0"/>
          <w:i w:val="0"/>
          <w:color w:val="333333"/>
          <w:sz w:val="22"/>
        </w:rPr>
        <w:t xml:space="preserve"> Same gene/pathway, different disease</w:t>
      </w:r>
    </w:p>
    <w:p>
      <w:pPr>
        <w:pStyle w:val="ListNumber"/>
      </w:pPr>
      <w:r>
        <w:rPr>
          <w:rFonts w:ascii="Calibri" w:hAnsi="Calibri"/>
          <w:b/>
          <w:i w:val="0"/>
          <w:color w:val="333333"/>
          <w:sz w:val="22"/>
        </w:rPr>
        <w:t>Repurposing candidates:</w:t>
      </w:r>
      <w:r>
        <w:rPr>
          <w:rFonts w:ascii="Calibri" w:hAnsi="Calibri"/>
          <w:b w:val="0"/>
          <w:i w:val="0"/>
          <w:color w:val="333333"/>
          <w:sz w:val="22"/>
        </w:rPr>
        <w:t xml:space="preserve"> Mechanism-based matching</w:t>
      </w:r>
    </w:p>
    <w:p/>
    <w:p>
      <w:r>
        <w:rPr>
          <w:rFonts w:ascii="Calibri" w:hAnsi="Calibri"/>
          <w:b w:val="0"/>
          <w:i w:val="0"/>
          <w:color w:val="333333"/>
          <w:sz w:val="22"/>
        </w:rPr>
        <w:t>Includes genotype-specific matching (e.g., "F508del homozygous" for Orkambi eligibility).</w:t>
      </w:r>
    </w:p>
    <w:p/>
    <w:p>
      <w:pPr>
        <w:pStyle w:val="Heading3"/>
      </w:pPr>
      <w:r>
        <w:rPr>
          <w:rFonts w:ascii="Calibri" w:hAnsi="Calibri"/>
          <w:color w:val="1AAFCC"/>
        </w:rPr>
        <w:t>5.5 Family Segregation Analyzer -- Detail</w:t>
      </w:r>
    </w:p>
    <w:p/>
    <w:p>
      <w:r>
        <w:rPr>
          <w:rFonts w:ascii="Calibri" w:hAnsi="Calibri"/>
          <w:b w:val="0"/>
          <w:i w:val="0"/>
          <w:color w:val="333333"/>
          <w:sz w:val="22"/>
        </w:rPr>
        <w:t>Computes simplified LOD scores for variant segregation:</w:t>
      </w:r>
    </w:p>
    <w:p>
      <w:pPr>
        <w:pStyle w:val="ListBullet"/>
      </w:pPr>
      <w:r>
        <w:rPr>
          <w:rFonts w:ascii="Calibri" w:hAnsi="Calibri"/>
          <w:b w:val="0"/>
          <w:i w:val="0"/>
          <w:color w:val="333333"/>
          <w:sz w:val="22"/>
        </w:rPr>
        <w:t>Each concordant meiosis: +0.3</w:t>
      </w:r>
    </w:p>
    <w:p>
      <w:pPr>
        <w:pStyle w:val="ListBullet"/>
      </w:pPr>
      <w:r>
        <w:rPr>
          <w:rFonts w:ascii="Calibri" w:hAnsi="Calibri"/>
          <w:b w:val="0"/>
          <w:i w:val="0"/>
          <w:color w:val="333333"/>
          <w:sz w:val="22"/>
        </w:rPr>
        <w:t>Each discordant meiosis: -1.0</w:t>
      </w:r>
    </w:p>
    <w:p>
      <w:pPr>
        <w:pStyle w:val="ListBullet"/>
      </w:pPr>
      <w:r>
        <w:rPr>
          <w:rFonts w:ascii="Calibri" w:hAnsi="Calibri"/>
          <w:b w:val="0"/>
          <w:i w:val="0"/>
          <w:color w:val="333333"/>
          <w:sz w:val="22"/>
        </w:rPr>
        <w:t>ACMG evidence levels: PS (LOD &gt;= 3.0), PM (&gt;= 1.5), PP (&gt;= 0.6)</w:t>
      </w:r>
    </w:p>
    <w:p>
      <w:pPr>
        <w:pStyle w:val="ListBullet"/>
      </w:pPr>
      <w:r>
        <w:rPr>
          <w:rFonts w:ascii="Calibri" w:hAnsi="Calibri"/>
          <w:b w:val="0"/>
          <w:i w:val="0"/>
          <w:color w:val="333333"/>
          <w:sz w:val="22"/>
        </w:rPr>
        <w:t>Supports AD, AR, XL-dominant, XL-recessive inheritance</w:t>
      </w:r>
    </w:p>
    <w:p/>
    <w:p>
      <w:pPr>
        <w:pStyle w:val="Heading3"/>
      </w:pPr>
      <w:r>
        <w:rPr>
          <w:rFonts w:ascii="Calibri" w:hAnsi="Calibri"/>
          <w:color w:val="1AAFCC"/>
        </w:rPr>
        <w:t>5.6 Natural History Predictor -- Detail</w:t>
      </w:r>
    </w:p>
    <w:p/>
    <w:p>
      <w:r>
        <w:rPr>
          <w:rFonts w:ascii="Calibri" w:hAnsi="Calibri"/>
          <w:b w:val="0"/>
          <w:i w:val="0"/>
          <w:color w:val="333333"/>
          <w:sz w:val="22"/>
        </w:rPr>
        <w:t>Curated milestone data for 6 diseases (SMA-1, DMD, CF, PKU, Marfan, Dravet) with:</w:t>
      </w:r>
    </w:p>
    <w:p>
      <w:pPr>
        <w:pStyle w:val="ListBullet"/>
      </w:pPr>
      <w:r>
        <w:rPr>
          <w:rFonts w:ascii="Calibri" w:hAnsi="Calibri"/>
          <w:b w:val="0"/>
          <w:i w:val="0"/>
          <w:color w:val="333333"/>
          <w:sz w:val="22"/>
        </w:rPr>
        <w:t>Median age and range for each milestone</w:t>
      </w:r>
    </w:p>
    <w:p>
      <w:pPr>
        <w:pStyle w:val="ListBullet"/>
      </w:pPr>
      <w:r>
        <w:rPr>
          <w:rFonts w:ascii="Calibri" w:hAnsi="Calibri"/>
          <w:b w:val="0"/>
          <w:i w:val="0"/>
          <w:color w:val="333333"/>
          <w:sz w:val="22"/>
        </w:rPr>
        <w:t>Confidence intervals (0.50-0.95)</w:t>
      </w:r>
    </w:p>
    <w:p>
      <w:pPr>
        <w:pStyle w:val="ListBullet"/>
      </w:pPr>
      <w:r>
        <w:rPr>
          <w:rFonts w:ascii="Calibri" w:hAnsi="Calibri"/>
          <w:b w:val="0"/>
          <w:i w:val="0"/>
          <w:color w:val="333333"/>
          <w:sz w:val="22"/>
        </w:rPr>
        <w:t>Genotype-modifier effects (e.g., "smn2_copies_3" -&gt; milder course)</w:t>
      </w:r>
    </w:p>
    <w:p>
      <w:pPr>
        <w:pStyle w:val="ListBullet"/>
      </w:pPr>
      <w:r>
        <w:rPr>
          <w:rFonts w:ascii="Calibri" w:hAnsi="Calibri"/>
          <w:b w:val="0"/>
          <w:i w:val="0"/>
          <w:color w:val="333333"/>
          <w:sz w:val="22"/>
        </w:rPr>
        <w:t>Future milestone filtering by patient current age</w:t>
      </w:r>
    </w:p>
    <w:p/>
    <w:p>
      <w:r>
        <w:t>____________________________________________________________</w:t>
      </w:r>
    </w:p>
    <w:p/>
    <w:p>
      <w:pPr>
        <w:pStyle w:val="Heading2"/>
      </w:pPr>
      <w:r>
        <w:rPr>
          <w:rFonts w:ascii="Calibri" w:hAnsi="Calibri"/>
          <w:color w:val="1B2333"/>
        </w:rPr>
        <w:t>6. Cross-Agent Integration</w:t>
      </w:r>
    </w:p>
    <w:p/>
    <w:p>
      <w:pPr>
        <w:pStyle w:val="Heading3"/>
      </w:pPr>
      <w:r>
        <w:rPr>
          <w:rFonts w:ascii="Calibri" w:hAnsi="Calibri"/>
          <w:color w:val="1AAFCC"/>
        </w:rPr>
        <w:t>6.1 Agent Communication</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Target Agent</w:t>
            </w:r>
          </w:p>
        </w:tc>
        <w:tc>
          <w:tcPr>
            <w:tcW w:type="dxa" w:w="2340"/>
            <w:shd w:fill="1B2333" w:val="clear"/>
          </w:tcPr>
          <w:p>
            <w:r>
              <w:rPr>
                <w:b/>
                <w:color w:val="FFFFFF"/>
              </w:rPr>
              <w:t>URL</w:t>
            </w:r>
          </w:p>
        </w:tc>
        <w:tc>
          <w:tcPr>
            <w:tcW w:type="dxa" w:w="2340"/>
            <w:shd w:fill="1B2333" w:val="clear"/>
          </w:tcPr>
          <w:p>
            <w:r>
              <w:rPr>
                <w:b/>
                <w:color w:val="FFFFFF"/>
              </w:rPr>
              <w:t>Port</w:t>
            </w:r>
          </w:p>
        </w:tc>
        <w:tc>
          <w:tcPr>
            <w:tcW w:type="dxa" w:w="2340"/>
            <w:shd w:fill="1B2333" w:val="clear"/>
          </w:tcPr>
          <w:p>
            <w:r>
              <w:rPr>
                <w:b/>
                <w:color w:val="FFFFFF"/>
              </w:rPr>
              <w:t>Trigger Conditions</w:t>
            </w:r>
          </w:p>
        </w:tc>
      </w:tr>
      <w:tr>
        <w:tc>
          <w:tcPr>
            <w:tcW w:type="dxa" w:w="2340"/>
          </w:tcPr>
          <w:p>
            <w:r>
              <w:t>Genomics Pipeline</w:t>
            </w:r>
          </w:p>
        </w:tc>
        <w:tc>
          <w:tcPr>
            <w:tcW w:type="dxa" w:w="2340"/>
          </w:tcPr>
          <w:p>
            <w:r>
              <w:t>localhost:8527</w:t>
            </w:r>
          </w:p>
        </w:tc>
        <w:tc>
          <w:tcPr>
            <w:tcW w:type="dxa" w:w="2340"/>
          </w:tcPr>
          <w:p>
            <w:r>
              <w:t>8527</w:t>
            </w:r>
          </w:p>
        </w:tc>
        <w:tc>
          <w:tcPr>
            <w:tcW w:type="dxa" w:w="2340"/>
          </w:tcPr>
          <w:p>
            <w:r>
              <w:t>VCF variant data available for interpretation</w:t>
            </w:r>
          </w:p>
        </w:tc>
      </w:tr>
      <w:tr>
        <w:tc>
          <w:tcPr>
            <w:tcW w:type="dxa" w:w="2340"/>
          </w:tcPr>
          <w:p>
            <w:r>
              <w:t>PGx Agent</w:t>
            </w:r>
          </w:p>
        </w:tc>
        <w:tc>
          <w:tcPr>
            <w:tcW w:type="dxa" w:w="2340"/>
          </w:tcPr>
          <w:p>
            <w:r>
              <w:t>localhost:8107</w:t>
            </w:r>
          </w:p>
        </w:tc>
        <w:tc>
          <w:tcPr>
            <w:tcW w:type="dxa" w:w="2340"/>
          </w:tcPr>
          <w:p>
            <w:r>
              <w:t>8107</w:t>
            </w:r>
          </w:p>
        </w:tc>
        <w:tc>
          <w:tcPr>
            <w:tcW w:type="dxa" w:w="2340"/>
          </w:tcPr>
          <w:p>
            <w:r>
              <w:t>Pharmacogenomic implications for therapy selection</w:t>
            </w:r>
          </w:p>
        </w:tc>
      </w:tr>
      <w:tr>
        <w:tc>
          <w:tcPr>
            <w:tcW w:type="dxa" w:w="2340"/>
          </w:tcPr>
          <w:p>
            <w:r>
              <w:t>Cardiology Agent</w:t>
            </w:r>
          </w:p>
        </w:tc>
        <w:tc>
          <w:tcPr>
            <w:tcW w:type="dxa" w:w="2340"/>
          </w:tcPr>
          <w:p>
            <w:r>
              <w:t>localhost:8126</w:t>
            </w:r>
          </w:p>
        </w:tc>
        <w:tc>
          <w:tcPr>
            <w:tcW w:type="dxa" w:w="2340"/>
          </w:tcPr>
          <w:p>
            <w:r>
              <w:t>8126</w:t>
            </w:r>
          </w:p>
        </w:tc>
        <w:tc>
          <w:tcPr>
            <w:tcW w:type="dxa" w:w="2340"/>
          </w:tcPr>
          <w:p>
            <w:r>
              <w:t>Cardiac genetics workflow, channelopathy/cardiomyopathy</w:t>
            </w:r>
          </w:p>
        </w:tc>
      </w:tr>
      <w:tr>
        <w:tc>
          <w:tcPr>
            <w:tcW w:type="dxa" w:w="2340"/>
          </w:tcPr>
          <w:p>
            <w:r>
              <w:t>Biomarker Agent</w:t>
            </w:r>
          </w:p>
        </w:tc>
        <w:tc>
          <w:tcPr>
            <w:tcW w:type="dxa" w:w="2340"/>
          </w:tcPr>
          <w:p>
            <w:r>
              <w:t>localhost:8529</w:t>
            </w:r>
          </w:p>
        </w:tc>
        <w:tc>
          <w:tcPr>
            <w:tcW w:type="dxa" w:w="2340"/>
          </w:tcPr>
          <w:p>
            <w:r>
              <w:t>8529</w:t>
            </w:r>
          </w:p>
        </w:tc>
        <w:tc>
          <w:tcPr>
            <w:tcW w:type="dxa" w:w="2340"/>
          </w:tcPr>
          <w:p>
            <w:r>
              <w:t>Biomarker-driven therapeutic stratification</w:t>
            </w:r>
          </w:p>
        </w:tc>
      </w:tr>
      <w:tr>
        <w:tc>
          <w:tcPr>
            <w:tcW w:type="dxa" w:w="2340"/>
          </w:tcPr>
          <w:p>
            <w:r>
              <w:t>Clinical Trial Agent</w:t>
            </w:r>
          </w:p>
        </w:tc>
        <w:tc>
          <w:tcPr>
            <w:tcW w:type="dxa" w:w="2340"/>
          </w:tcPr>
          <w:p>
            <w:r>
              <w:t>localhost:8538</w:t>
            </w:r>
          </w:p>
        </w:tc>
        <w:tc>
          <w:tcPr>
            <w:tcW w:type="dxa" w:w="2340"/>
          </w:tcPr>
          <w:p>
            <w:r>
              <w:t>8538</w:t>
            </w:r>
          </w:p>
        </w:tc>
        <w:tc>
          <w:tcPr>
            <w:tcW w:type="dxa" w:w="2340"/>
          </w:tcPr>
          <w:p>
            <w:r>
              <w:t>Trial eligibility matching for investigational therapies</w:t>
            </w:r>
          </w:p>
        </w:tc>
      </w:tr>
    </w:tbl>
    <w:p/>
    <w:p>
      <w:pPr>
        <w:pStyle w:val="Heading3"/>
      </w:pPr>
      <w:r>
        <w:rPr>
          <w:rFonts w:ascii="Calibri" w:hAnsi="Calibri"/>
          <w:color w:val="1AAFCC"/>
        </w:rPr>
        <w:t>6.2 Cross-Agent Trigger Logic</w:t>
      </w:r>
    </w:p>
    <w:p/>
    <w:p>
      <w:r>
        <w:rPr>
          <w:rFonts w:ascii="Calibri" w:hAnsi="Calibri"/>
          <w:b w:val="0"/>
          <w:i w:val="0"/>
          <w:color w:val="333333"/>
          <w:sz w:val="22"/>
        </w:rPr>
        <w:t>Workflows automatically generate cross-agent triggers based on findings:</w:t>
      </w:r>
    </w:p>
    <w:p>
      <w:pPr>
        <w:pStyle w:val="ListBullet"/>
      </w:pPr>
      <w:r>
        <w:rPr>
          <w:rFonts w:ascii="Calibri" w:hAnsi="Calibri"/>
          <w:b w:val="0"/>
          <w:i w:val="0"/>
          <w:color w:val="333333"/>
          <w:sz w:val="22"/>
        </w:rPr>
        <w:t xml:space="preserve">Cardiac phenotypes detected -&gt; </w:t>
      </w:r>
      <w:r>
        <w:rPr>
          <w:rFonts w:ascii="Courier New" w:hAnsi="Courier New"/>
          <w:b w:val="0"/>
          <w:i w:val="0"/>
          <w:color w:val="444444"/>
          <w:sz w:val="20"/>
        </w:rPr>
        <w:t>[CARDIOLOGY] Inherited cardiac condition identified</w:t>
      </w:r>
    </w:p>
    <w:p>
      <w:pPr>
        <w:pStyle w:val="ListBullet"/>
      </w:pPr>
      <w:r>
        <w:rPr>
          <w:rFonts w:ascii="Calibri" w:hAnsi="Calibri"/>
          <w:b w:val="0"/>
          <w:i w:val="0"/>
          <w:color w:val="333333"/>
          <w:sz w:val="22"/>
        </w:rPr>
        <w:t xml:space="preserve">Gene therapy candidate identified -&gt; </w:t>
      </w:r>
      <w:r>
        <w:rPr>
          <w:rFonts w:ascii="Courier New" w:hAnsi="Courier New"/>
          <w:b w:val="0"/>
          <w:i w:val="0"/>
          <w:color w:val="444444"/>
          <w:sz w:val="20"/>
        </w:rPr>
        <w:t>[CLINICAL_TRIAL] Gene therapy trial eligibility</w:t>
      </w:r>
    </w:p>
    <w:p>
      <w:pPr>
        <w:pStyle w:val="ListBullet"/>
      </w:pPr>
      <w:r>
        <w:rPr>
          <w:rFonts w:ascii="Calibri" w:hAnsi="Calibri"/>
          <w:b w:val="0"/>
          <w:i w:val="0"/>
          <w:color w:val="333333"/>
          <w:sz w:val="22"/>
        </w:rPr>
        <w:t xml:space="preserve">Drug metabolism variants found -&gt; </w:t>
      </w:r>
      <w:r>
        <w:rPr>
          <w:rFonts w:ascii="Courier New" w:hAnsi="Courier New"/>
          <w:b w:val="0"/>
          <w:i w:val="0"/>
          <w:color w:val="444444"/>
          <w:sz w:val="20"/>
        </w:rPr>
        <w:t>[PGX] Pharmacogenomic implications</w:t>
      </w:r>
    </w:p>
    <w:p/>
    <w:p>
      <w:r>
        <w:t>____________________________________________________________</w:t>
      </w:r>
    </w:p>
    <w:p/>
    <w:p>
      <w:pPr>
        <w:pStyle w:val="Heading2"/>
      </w:pPr>
      <w:r>
        <w:rPr>
          <w:rFonts w:ascii="Calibri" w:hAnsi="Calibri"/>
          <w:color w:val="1B2333"/>
        </w:rPr>
        <w:t>7. Vector Database &amp; Collections</w:t>
      </w:r>
    </w:p>
    <w:p/>
    <w:p>
      <w:pPr>
        <w:pStyle w:val="Heading3"/>
      </w:pPr>
      <w:r>
        <w:rPr>
          <w:rFonts w:ascii="Calibri" w:hAnsi="Calibri"/>
          <w:color w:val="1AAFCC"/>
        </w:rPr>
        <w:t>7.1 Collection Catalog (14 Collections)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Collection</w:t>
            </w:r>
          </w:p>
        </w:tc>
        <w:tc>
          <w:tcPr>
            <w:tcW w:type="dxa" w:w="1872"/>
            <w:shd w:fill="1B2333" w:val="clear"/>
          </w:tcPr>
          <w:p>
            <w:r>
              <w:rPr>
                <w:b/>
                <w:color w:val="FFFFFF"/>
              </w:rPr>
              <w:t>Records</w:t>
            </w:r>
          </w:p>
        </w:tc>
        <w:tc>
          <w:tcPr>
            <w:tcW w:type="dxa" w:w="1872"/>
            <w:shd w:fill="1B2333" w:val="clear"/>
          </w:tcPr>
          <w:p>
            <w:r>
              <w:rPr>
                <w:b/>
                <w:color w:val="FFFFFF"/>
              </w:rPr>
              <w:t>Weight</w:t>
            </w:r>
          </w:p>
        </w:tc>
        <w:tc>
          <w:tcPr>
            <w:tcW w:type="dxa" w:w="1872"/>
            <w:shd w:fill="1B2333" w:val="clear"/>
          </w:tcPr>
          <w:p>
            <w:r>
              <w:rPr>
                <w:b/>
                <w:color w:val="FFFFFF"/>
              </w:rPr>
              <w:t>Description</w:t>
            </w:r>
          </w:p>
        </w:tc>
      </w:tr>
      <w:tr>
        <w:tc>
          <w:tcPr>
            <w:tcW w:type="dxa" w:w="1872"/>
          </w:tcPr>
          <w:p>
            <w:r>
              <w:t>1</w:t>
            </w:r>
          </w:p>
        </w:tc>
        <w:tc>
          <w:tcPr>
            <w:tcW w:type="dxa" w:w="1872"/>
          </w:tcPr>
          <w:p>
            <w:r>
              <w:t>rd_phenotypes</w:t>
            </w:r>
          </w:p>
        </w:tc>
        <w:tc>
          <w:tcPr>
            <w:tcW w:type="dxa" w:w="1872"/>
          </w:tcPr>
          <w:p>
            <w:r>
              <w:t>~18,000</w:t>
            </w:r>
          </w:p>
        </w:tc>
        <w:tc>
          <w:tcPr>
            <w:tcW w:type="dxa" w:w="1872"/>
          </w:tcPr>
          <w:p>
            <w:r>
              <w:t>0.12</w:t>
            </w:r>
          </w:p>
        </w:tc>
        <w:tc>
          <w:tcPr>
            <w:tcW w:type="dxa" w:w="1872"/>
          </w:tcPr>
          <w:p>
            <w:r>
              <w:t>HPO phenotype terms with IC scores and synonyms</w:t>
            </w:r>
          </w:p>
        </w:tc>
      </w:tr>
      <w:tr>
        <w:tc>
          <w:tcPr>
            <w:tcW w:type="dxa" w:w="1872"/>
          </w:tcPr>
          <w:p>
            <w:r>
              <w:t>2</w:t>
            </w:r>
          </w:p>
        </w:tc>
        <w:tc>
          <w:tcPr>
            <w:tcW w:type="dxa" w:w="1872"/>
          </w:tcPr>
          <w:p>
            <w:r>
              <w:t>rd_diseases</w:t>
            </w:r>
          </w:p>
        </w:tc>
        <w:tc>
          <w:tcPr>
            <w:tcW w:type="dxa" w:w="1872"/>
          </w:tcPr>
          <w:p>
            <w:r>
              <w:t>~10,000</w:t>
            </w:r>
          </w:p>
        </w:tc>
        <w:tc>
          <w:tcPr>
            <w:tcW w:type="dxa" w:w="1872"/>
          </w:tcPr>
          <w:p>
            <w:r>
              <w:t>0.11</w:t>
            </w:r>
          </w:p>
        </w:tc>
        <w:tc>
          <w:tcPr>
            <w:tcW w:type="dxa" w:w="1872"/>
          </w:tcPr>
          <w:p>
            <w:r>
              <w:t>OMIM/Orphanet disease entries with inheritance and features</w:t>
            </w:r>
          </w:p>
        </w:tc>
      </w:tr>
      <w:tr>
        <w:tc>
          <w:tcPr>
            <w:tcW w:type="dxa" w:w="1872"/>
          </w:tcPr>
          <w:p>
            <w:r>
              <w:t>3</w:t>
            </w:r>
          </w:p>
        </w:tc>
        <w:tc>
          <w:tcPr>
            <w:tcW w:type="dxa" w:w="1872"/>
          </w:tcPr>
          <w:p>
            <w:r>
              <w:t>rd_genes</w:t>
            </w:r>
          </w:p>
        </w:tc>
        <w:tc>
          <w:tcPr>
            <w:tcW w:type="dxa" w:w="1872"/>
          </w:tcPr>
          <w:p>
            <w:r>
              <w:t>~5,000</w:t>
            </w:r>
          </w:p>
        </w:tc>
        <w:tc>
          <w:tcPr>
            <w:tcW w:type="dxa" w:w="1872"/>
          </w:tcPr>
          <w:p>
            <w:r>
              <w:t>0.10</w:t>
            </w:r>
          </w:p>
        </w:tc>
        <w:tc>
          <w:tcPr>
            <w:tcW w:type="dxa" w:w="1872"/>
          </w:tcPr>
          <w:p>
            <w:r>
              <w:t>Disease-associated genes with constraint scores</w:t>
            </w:r>
          </w:p>
        </w:tc>
      </w:tr>
      <w:tr>
        <w:tc>
          <w:tcPr>
            <w:tcW w:type="dxa" w:w="1872"/>
          </w:tcPr>
          <w:p>
            <w:r>
              <w:t>4</w:t>
            </w:r>
          </w:p>
        </w:tc>
        <w:tc>
          <w:tcPr>
            <w:tcW w:type="dxa" w:w="1872"/>
          </w:tcPr>
          <w:p>
            <w:r>
              <w:t>rd_variants</w:t>
            </w:r>
          </w:p>
        </w:tc>
        <w:tc>
          <w:tcPr>
            <w:tcW w:type="dxa" w:w="1872"/>
          </w:tcPr>
          <w:p>
            <w:r>
              <w:t>~500,000</w:t>
            </w:r>
          </w:p>
        </w:tc>
        <w:tc>
          <w:tcPr>
            <w:tcW w:type="dxa" w:w="1872"/>
          </w:tcPr>
          <w:p>
            <w:r>
              <w:t>0.10</w:t>
            </w:r>
          </w:p>
        </w:tc>
        <w:tc>
          <w:tcPr>
            <w:tcW w:type="dxa" w:w="1872"/>
          </w:tcPr>
          <w:p>
            <w:r>
              <w:t>ACMG-classified variants with ClinVar review status</w:t>
            </w:r>
          </w:p>
        </w:tc>
      </w:tr>
      <w:tr>
        <w:tc>
          <w:tcPr>
            <w:tcW w:type="dxa" w:w="1872"/>
          </w:tcPr>
          <w:p>
            <w:r>
              <w:t>5</w:t>
            </w:r>
          </w:p>
        </w:tc>
        <w:tc>
          <w:tcPr>
            <w:tcW w:type="dxa" w:w="1872"/>
          </w:tcPr>
          <w:p>
            <w:r>
              <w:t>rd_literature</w:t>
            </w:r>
          </w:p>
        </w:tc>
        <w:tc>
          <w:tcPr>
            <w:tcW w:type="dxa" w:w="1872"/>
          </w:tcPr>
          <w:p>
            <w:r>
              <w:t>~50,000</w:t>
            </w:r>
          </w:p>
        </w:tc>
        <w:tc>
          <w:tcPr>
            <w:tcW w:type="dxa" w:w="1872"/>
          </w:tcPr>
          <w:p>
            <w:r>
              <w:t>0.08</w:t>
            </w:r>
          </w:p>
        </w:tc>
        <w:tc>
          <w:tcPr>
            <w:tcW w:type="dxa" w:w="1872"/>
          </w:tcPr>
          <w:p>
            <w:r>
              <w:t>Published rare disease literature with abstracts</w:t>
            </w:r>
          </w:p>
        </w:tc>
      </w:tr>
      <w:tr>
        <w:tc>
          <w:tcPr>
            <w:tcW w:type="dxa" w:w="1872"/>
          </w:tcPr>
          <w:p>
            <w:r>
              <w:t>6</w:t>
            </w:r>
          </w:p>
        </w:tc>
        <w:tc>
          <w:tcPr>
            <w:tcW w:type="dxa" w:w="1872"/>
          </w:tcPr>
          <w:p>
            <w:r>
              <w:t>rd_trials</w:t>
            </w:r>
          </w:p>
        </w:tc>
        <w:tc>
          <w:tcPr>
            <w:tcW w:type="dxa" w:w="1872"/>
          </w:tcPr>
          <w:p>
            <w:r>
              <w:t>~8,000</w:t>
            </w:r>
          </w:p>
        </w:tc>
        <w:tc>
          <w:tcPr>
            <w:tcW w:type="dxa" w:w="1872"/>
          </w:tcPr>
          <w:p>
            <w:r>
              <w:t>0.06</w:t>
            </w:r>
          </w:p>
        </w:tc>
        <w:tc>
          <w:tcPr>
            <w:tcW w:type="dxa" w:w="1872"/>
          </w:tcPr>
          <w:p>
            <w:r>
              <w:t>Clinical trials for rare disease therapies</w:t>
            </w:r>
          </w:p>
        </w:tc>
      </w:tr>
      <w:tr>
        <w:tc>
          <w:tcPr>
            <w:tcW w:type="dxa" w:w="1872"/>
          </w:tcPr>
          <w:p>
            <w:r>
              <w:t>7</w:t>
            </w:r>
          </w:p>
        </w:tc>
        <w:tc>
          <w:tcPr>
            <w:tcW w:type="dxa" w:w="1872"/>
          </w:tcPr>
          <w:p>
            <w:r>
              <w:t>rd_therapies</w:t>
            </w:r>
          </w:p>
        </w:tc>
        <w:tc>
          <w:tcPr>
            <w:tcW w:type="dxa" w:w="1872"/>
          </w:tcPr>
          <w:p>
            <w:r>
              <w:t>~2,000</w:t>
            </w:r>
          </w:p>
        </w:tc>
        <w:tc>
          <w:tcPr>
            <w:tcW w:type="dxa" w:w="1872"/>
          </w:tcPr>
          <w:p>
            <w:r>
              <w:t>0.07</w:t>
            </w:r>
          </w:p>
        </w:tc>
        <w:tc>
          <w:tcPr>
            <w:tcW w:type="dxa" w:w="1872"/>
          </w:tcPr>
          <w:p>
            <w:r>
              <w:t>Approved and investigational therapies (incl. gene therapy)</w:t>
            </w:r>
          </w:p>
        </w:tc>
      </w:tr>
      <w:tr>
        <w:tc>
          <w:tcPr>
            <w:tcW w:type="dxa" w:w="1872"/>
          </w:tcPr>
          <w:p>
            <w:r>
              <w:t>8</w:t>
            </w:r>
          </w:p>
        </w:tc>
        <w:tc>
          <w:tcPr>
            <w:tcW w:type="dxa" w:w="1872"/>
          </w:tcPr>
          <w:p>
            <w:r>
              <w:t>rd_case_reports</w:t>
            </w:r>
          </w:p>
        </w:tc>
        <w:tc>
          <w:tcPr>
            <w:tcW w:type="dxa" w:w="1872"/>
          </w:tcPr>
          <w:p>
            <w:r>
              <w:t>~20,000</w:t>
            </w:r>
          </w:p>
        </w:tc>
        <w:tc>
          <w:tcPr>
            <w:tcW w:type="dxa" w:w="1872"/>
          </w:tcPr>
          <w:p>
            <w:r>
              <w:t>0.07</w:t>
            </w:r>
          </w:p>
        </w:tc>
        <w:tc>
          <w:tcPr>
            <w:tcW w:type="dxa" w:w="1872"/>
          </w:tcPr>
          <w:p>
            <w:r>
              <w:t>Case reports with phenotype, genotype, and outcome data</w:t>
            </w:r>
          </w:p>
        </w:tc>
      </w:tr>
      <w:tr>
        <w:tc>
          <w:tcPr>
            <w:tcW w:type="dxa" w:w="1872"/>
          </w:tcPr>
          <w:p>
            <w:r>
              <w:t>9</w:t>
            </w:r>
          </w:p>
        </w:tc>
        <w:tc>
          <w:tcPr>
            <w:tcW w:type="dxa" w:w="1872"/>
          </w:tcPr>
          <w:p>
            <w:r>
              <w:t>rd_guidelines</w:t>
            </w:r>
          </w:p>
        </w:tc>
        <w:tc>
          <w:tcPr>
            <w:tcW w:type="dxa" w:w="1872"/>
          </w:tcPr>
          <w:p>
            <w:r>
              <w:t>~3,000</w:t>
            </w:r>
          </w:p>
        </w:tc>
        <w:tc>
          <w:tcPr>
            <w:tcW w:type="dxa" w:w="1872"/>
          </w:tcPr>
          <w:p>
            <w:r>
              <w:t>0.06</w:t>
            </w:r>
          </w:p>
        </w:tc>
        <w:tc>
          <w:tcPr>
            <w:tcW w:type="dxa" w:w="1872"/>
          </w:tcPr>
          <w:p>
            <w:r>
              <w:t>Clinical practice guidelines (ACMG, ESHG, GeneReviews)</w:t>
            </w:r>
          </w:p>
        </w:tc>
      </w:tr>
      <w:tr>
        <w:tc>
          <w:tcPr>
            <w:tcW w:type="dxa" w:w="1872"/>
          </w:tcPr>
          <w:p>
            <w:r>
              <w:t>10</w:t>
            </w:r>
          </w:p>
        </w:tc>
        <w:tc>
          <w:tcPr>
            <w:tcW w:type="dxa" w:w="1872"/>
          </w:tcPr>
          <w:p>
            <w:r>
              <w:t>rd_pathways</w:t>
            </w:r>
          </w:p>
        </w:tc>
        <w:tc>
          <w:tcPr>
            <w:tcW w:type="dxa" w:w="1872"/>
          </w:tcPr>
          <w:p>
            <w:r>
              <w:t>~2,000</w:t>
            </w:r>
          </w:p>
        </w:tc>
        <w:tc>
          <w:tcPr>
            <w:tcW w:type="dxa" w:w="1872"/>
          </w:tcPr>
          <w:p>
            <w:r>
              <w:t>0.06</w:t>
            </w:r>
          </w:p>
        </w:tc>
        <w:tc>
          <w:tcPr>
            <w:tcW w:type="dxa" w:w="1872"/>
          </w:tcPr>
          <w:p>
            <w:r>
              <w:t>Metabolic/signaling pathways with gene-enzyme-metabolite maps</w:t>
            </w:r>
          </w:p>
        </w:tc>
      </w:tr>
      <w:tr>
        <w:tc>
          <w:tcPr>
            <w:tcW w:type="dxa" w:w="1872"/>
          </w:tcPr>
          <w:p>
            <w:r>
              <w:t>11</w:t>
            </w:r>
          </w:p>
        </w:tc>
        <w:tc>
          <w:tcPr>
            <w:tcW w:type="dxa" w:w="1872"/>
          </w:tcPr>
          <w:p>
            <w:r>
              <w:t>rd_registries</w:t>
            </w:r>
          </w:p>
        </w:tc>
        <w:tc>
          <w:tcPr>
            <w:tcW w:type="dxa" w:w="1872"/>
          </w:tcPr>
          <w:p>
            <w:r>
              <w:t>~1,500</w:t>
            </w:r>
          </w:p>
        </w:tc>
        <w:tc>
          <w:tcPr>
            <w:tcW w:type="dxa" w:w="1872"/>
          </w:tcPr>
          <w:p>
            <w:r>
              <w:t>0.04</w:t>
            </w:r>
          </w:p>
        </w:tc>
        <w:tc>
          <w:tcPr>
            <w:tcW w:type="dxa" w:w="1872"/>
          </w:tcPr>
          <w:p>
            <w:r>
              <w:t>Patient registries and natural history studies</w:t>
            </w:r>
          </w:p>
        </w:tc>
      </w:tr>
      <w:tr>
        <w:tc>
          <w:tcPr>
            <w:tcW w:type="dxa" w:w="1872"/>
          </w:tcPr>
          <w:p>
            <w:r>
              <w:t>12</w:t>
            </w:r>
          </w:p>
        </w:tc>
        <w:tc>
          <w:tcPr>
            <w:tcW w:type="dxa" w:w="1872"/>
          </w:tcPr>
          <w:p>
            <w:r>
              <w:t>rd_natural_history</w:t>
            </w:r>
          </w:p>
        </w:tc>
        <w:tc>
          <w:tcPr>
            <w:tcW w:type="dxa" w:w="1872"/>
          </w:tcPr>
          <w:p>
            <w:r>
              <w:t>~5,000</w:t>
            </w:r>
          </w:p>
        </w:tc>
        <w:tc>
          <w:tcPr>
            <w:tcW w:type="dxa" w:w="1872"/>
          </w:tcPr>
          <w:p>
            <w:r>
              <w:t>0.05</w:t>
            </w:r>
          </w:p>
        </w:tc>
        <w:tc>
          <w:tcPr>
            <w:tcW w:type="dxa" w:w="1872"/>
          </w:tcPr>
          <w:p>
            <w:r>
              <w:t>Disease natural history milestones with age ranges</w:t>
            </w:r>
          </w:p>
        </w:tc>
      </w:tr>
      <w:tr>
        <w:tc>
          <w:tcPr>
            <w:tcW w:type="dxa" w:w="1872"/>
          </w:tcPr>
          <w:p>
            <w:r>
              <w:t>13</w:t>
            </w:r>
          </w:p>
        </w:tc>
        <w:tc>
          <w:tcPr>
            <w:tcW w:type="dxa" w:w="1872"/>
          </w:tcPr>
          <w:p>
            <w:r>
              <w:t>rd_newborn_screening</w:t>
            </w:r>
          </w:p>
        </w:tc>
        <w:tc>
          <w:tcPr>
            <w:tcW w:type="dxa" w:w="1872"/>
          </w:tcPr>
          <w:p>
            <w:r>
              <w:t>~80</w:t>
            </w:r>
          </w:p>
        </w:tc>
        <w:tc>
          <w:tcPr>
            <w:tcW w:type="dxa" w:w="1872"/>
          </w:tcPr>
          <w:p>
            <w:r>
              <w:t>0.05</w:t>
            </w:r>
          </w:p>
        </w:tc>
        <w:tc>
          <w:tcPr>
            <w:tcW w:type="dxa" w:w="1872"/>
          </w:tcPr>
          <w:p>
            <w:r>
              <w:t>NBS conditions with analytes, cutoffs, and ACT sheets</w:t>
            </w:r>
          </w:p>
        </w:tc>
      </w:tr>
      <w:tr>
        <w:tc>
          <w:tcPr>
            <w:tcW w:type="dxa" w:w="1872"/>
          </w:tcPr>
          <w:p>
            <w:r>
              <w:t>14</w:t>
            </w:r>
          </w:p>
        </w:tc>
        <w:tc>
          <w:tcPr>
            <w:tcW w:type="dxa" w:w="1872"/>
          </w:tcPr>
          <w:p>
            <w:r>
              <w:t>genomic_evidence</w:t>
            </w:r>
          </w:p>
        </w:tc>
        <w:tc>
          <w:tcPr>
            <w:tcW w:type="dxa" w:w="1872"/>
          </w:tcPr>
          <w:p>
            <w:r>
              <w:t>~3,560,000</w:t>
            </w:r>
          </w:p>
        </w:tc>
        <w:tc>
          <w:tcPr>
            <w:tcW w:type="dxa" w:w="1872"/>
          </w:tcPr>
          <w:p>
            <w:r>
              <w:t>0.03</w:t>
            </w:r>
          </w:p>
        </w:tc>
        <w:tc>
          <w:tcPr>
            <w:tcW w:type="dxa" w:w="1872"/>
          </w:tcPr>
          <w:p>
            <w:r>
              <w:t>Shared genomic evidence (read-only, from genomics pipeline)</w:t>
            </w:r>
          </w:p>
        </w:tc>
      </w:tr>
    </w:tbl>
    <w:p/>
    <w:p>
      <w:r>
        <w:rPr>
          <w:rFonts w:ascii="Calibri" w:hAnsi="Calibri"/>
          <w:b/>
          <w:i w:val="0"/>
          <w:color w:val="333333"/>
          <w:sz w:val="22"/>
        </w:rPr>
        <w:t>Total estimated records: ~3,674,580</w:t>
      </w:r>
    </w:p>
    <w:p/>
    <w:p>
      <w:pPr>
        <w:pStyle w:val="Heading3"/>
      </w:pPr>
      <w:r>
        <w:rPr>
          <w:rFonts w:ascii="Calibri" w:hAnsi="Calibri"/>
          <w:color w:val="1AAFCC"/>
        </w:rPr>
        <w:t>7.2 Index Configuration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Parameter</w:t>
            </w:r>
          </w:p>
        </w:tc>
        <w:tc>
          <w:tcPr>
            <w:tcW w:type="dxa" w:w="4680"/>
            <w:shd w:fill="1B2333" w:val="clear"/>
          </w:tcPr>
          <w:p>
            <w:r>
              <w:rPr>
                <w:b/>
                <w:color w:val="FFFFFF"/>
              </w:rPr>
              <w:t>Value</w:t>
            </w:r>
          </w:p>
        </w:tc>
      </w:tr>
      <w:tr>
        <w:tc>
          <w:tcPr>
            <w:tcW w:type="dxa" w:w="4680"/>
          </w:tcPr>
          <w:p>
            <w:r>
              <w:t>Embedding Model</w:t>
            </w:r>
          </w:p>
        </w:tc>
        <w:tc>
          <w:tcPr>
            <w:tcW w:type="dxa" w:w="4680"/>
          </w:tcPr>
          <w:p>
            <w:r>
              <w:t>BGE-small-en-v1.5</w:t>
            </w:r>
          </w:p>
        </w:tc>
      </w:tr>
      <w:tr>
        <w:tc>
          <w:tcPr>
            <w:tcW w:type="dxa" w:w="4680"/>
          </w:tcPr>
          <w:p>
            <w:r>
              <w:t>Embedding Dimension</w:t>
            </w:r>
          </w:p>
        </w:tc>
        <w:tc>
          <w:tcPr>
            <w:tcW w:type="dxa" w:w="4680"/>
          </w:tcPr>
          <w:p>
            <w:r>
              <w:t>384</w:t>
            </w:r>
          </w:p>
        </w:tc>
      </w:tr>
      <w:tr>
        <w:tc>
          <w:tcPr>
            <w:tcW w:type="dxa" w:w="4680"/>
          </w:tcPr>
          <w:p>
            <w:r>
              <w:t>Index Type</w:t>
            </w:r>
          </w:p>
        </w:tc>
        <w:tc>
          <w:tcPr>
            <w:tcW w:type="dxa" w:w="4680"/>
          </w:tcPr>
          <w:p>
            <w:r>
              <w:t>IVF_FLAT</w:t>
            </w:r>
          </w:p>
        </w:tc>
      </w:tr>
      <w:tr>
        <w:tc>
          <w:tcPr>
            <w:tcW w:type="dxa" w:w="4680"/>
          </w:tcPr>
          <w:p>
            <w:r>
              <w:t>Metric Type</w:t>
            </w:r>
          </w:p>
        </w:tc>
        <w:tc>
          <w:tcPr>
            <w:tcW w:type="dxa" w:w="4680"/>
          </w:tcPr>
          <w:p>
            <w:r>
              <w:t>COSINE</w:t>
            </w:r>
          </w:p>
        </w:tc>
      </w:tr>
      <w:tr>
        <w:tc>
          <w:tcPr>
            <w:tcW w:type="dxa" w:w="4680"/>
          </w:tcPr>
          <w:p>
            <w:r>
              <w:t>nlist</w:t>
            </w:r>
          </w:p>
        </w:tc>
        <w:tc>
          <w:tcPr>
            <w:tcW w:type="dxa" w:w="4680"/>
          </w:tcPr>
          <w:p>
            <w:r>
              <w:t>128</w:t>
            </w:r>
          </w:p>
        </w:tc>
      </w:tr>
      <w:tr>
        <w:tc>
          <w:tcPr>
            <w:tcW w:type="dxa" w:w="4680"/>
          </w:tcPr>
          <w:p>
            <w:r>
              <w:t>Batch Size</w:t>
            </w:r>
          </w:p>
        </w:tc>
        <w:tc>
          <w:tcPr>
            <w:tcW w:type="dxa" w:w="4680"/>
          </w:tcPr>
          <w:p>
            <w:r>
              <w:t>32</w:t>
            </w:r>
          </w:p>
        </w:tc>
      </w:tr>
    </w:tbl>
    <w:p/>
    <w:p>
      <w:pPr>
        <w:pStyle w:val="Heading3"/>
      </w:pPr>
      <w:r>
        <w:rPr>
          <w:rFonts w:ascii="Calibri" w:hAnsi="Calibri"/>
          <w:color w:val="1AAFCC"/>
        </w:rPr>
        <w:t>7.3 Collection Schema Details</w:t>
      </w:r>
    </w:p>
    <w:p/>
    <w:p>
      <w:r>
        <w:rPr>
          <w:rFonts w:ascii="Calibri" w:hAnsi="Calibri"/>
          <w:b w:val="0"/>
          <w:i w:val="0"/>
          <w:color w:val="333333"/>
          <w:sz w:val="22"/>
        </w:rPr>
        <w:t>Each collection includes:</w:t>
      </w:r>
    </w:p>
    <w:p>
      <w:pPr>
        <w:pStyle w:val="ListBullet"/>
      </w:pPr>
      <w:r>
        <w:rPr>
          <w:rFonts w:ascii="Calibri" w:hAnsi="Calibri"/>
          <w:b w:val="0"/>
          <w:i w:val="0"/>
          <w:color w:val="333333"/>
          <w:sz w:val="22"/>
        </w:rPr>
        <w:t>Auto-generated INT64 primary key</w:t>
      </w:r>
    </w:p>
    <w:p>
      <w:pPr>
        <w:pStyle w:val="ListBullet"/>
      </w:pPr>
      <w:r>
        <w:rPr>
          <w:rFonts w:ascii="Calibri" w:hAnsi="Calibri"/>
          <w:b w:val="0"/>
          <w:i w:val="0"/>
          <w:color w:val="333333"/>
          <w:sz w:val="22"/>
        </w:rPr>
        <w:t>384-dim FLOAT_VECTOR embedding field</w:t>
      </w:r>
    </w:p>
    <w:p>
      <w:pPr>
        <w:pStyle w:val="ListBullet"/>
      </w:pPr>
      <w:r>
        <w:rPr>
          <w:rFonts w:ascii="Calibri" w:hAnsi="Calibri"/>
          <w:b w:val="0"/>
          <w:i w:val="0"/>
          <w:color w:val="333333"/>
          <w:sz w:val="22"/>
        </w:rPr>
        <w:t>Domain-specific metadata fields (VARCHAR, INT32, FLOAT, BOOL)</w:t>
      </w:r>
    </w:p>
    <w:p>
      <w:pPr>
        <w:pStyle w:val="ListBullet"/>
      </w:pPr>
      <w:r>
        <w:rPr>
          <w:rFonts w:ascii="Calibri" w:hAnsi="Calibri"/>
          <w:b w:val="0"/>
          <w:i w:val="0"/>
          <w:color w:val="333333"/>
          <w:sz w:val="22"/>
        </w:rPr>
        <w:t>Field-level descriptions for documentation and validation</w:t>
      </w:r>
    </w:p>
    <w:p/>
    <w:p>
      <w:r>
        <w:rPr>
          <w:rFonts w:ascii="Calibri" w:hAnsi="Calibri"/>
          <w:b w:val="0"/>
          <w:i w:val="0"/>
          <w:color w:val="333333"/>
          <w:sz w:val="22"/>
        </w:rPr>
        <w:t>Key schema examples:</w:t>
      </w:r>
    </w:p>
    <w:p/>
    <w:p>
      <w:r>
        <w:rPr>
          <w:rFonts w:ascii="Calibri" w:hAnsi="Calibri"/>
          <w:b/>
          <w:i w:val="0"/>
          <w:color w:val="333333"/>
          <w:sz w:val="22"/>
        </w:rPr>
        <w:t>rd_phenotypes:</w:t>
      </w:r>
      <w:r>
        <w:rPr>
          <w:rFonts w:ascii="Calibri" w:hAnsi="Calibri"/>
          <w:b w:val="0"/>
          <w:i w:val="0"/>
          <w:color w:val="333333"/>
          <w:sz w:val="22"/>
        </w:rPr>
        <w:t xml:space="preserve"> hpo_id, name, definition, synonyms, ic_score, frequency, is_negated</w:t>
      </w:r>
    </w:p>
    <w:p/>
    <w:p>
      <w:r>
        <w:rPr>
          <w:rFonts w:ascii="Calibri" w:hAnsi="Calibri"/>
          <w:b/>
          <w:i w:val="0"/>
          <w:color w:val="333333"/>
          <w:sz w:val="22"/>
        </w:rPr>
        <w:t>rd_variants:</w:t>
      </w:r>
      <w:r>
        <w:rPr>
          <w:rFonts w:ascii="Calibri" w:hAnsi="Calibri"/>
          <w:b w:val="0"/>
          <w:i w:val="0"/>
          <w:color w:val="333333"/>
          <w:sz w:val="22"/>
        </w:rPr>
        <w:t xml:space="preserve"> variant_id, gene, hgvs, classification, population_freq, clinvar_stars, review_status</w:t>
      </w:r>
    </w:p>
    <w:p/>
    <w:p>
      <w:r>
        <w:rPr>
          <w:rFonts w:ascii="Calibri" w:hAnsi="Calibri"/>
          <w:b/>
          <w:i w:val="0"/>
          <w:color w:val="333333"/>
          <w:sz w:val="22"/>
        </w:rPr>
        <w:t>rd_therapies:</w:t>
      </w:r>
      <w:r>
        <w:rPr>
          <w:rFonts w:ascii="Calibri" w:hAnsi="Calibri"/>
          <w:b w:val="0"/>
          <w:i w:val="0"/>
          <w:color w:val="333333"/>
          <w:sz w:val="22"/>
        </w:rPr>
        <w:t xml:space="preserve"> therapy_name, indication, mechanism, status, approval_year, gene_target</w:t>
      </w:r>
    </w:p>
    <w:p/>
    <w:p>
      <w:r>
        <w:t>____________________________________________________________</w:t>
      </w:r>
    </w:p>
    <w:p/>
    <w:p>
      <w:pPr>
        <w:pStyle w:val="Heading2"/>
      </w:pPr>
      <w:r>
        <w:rPr>
          <w:rFonts w:ascii="Calibri" w:hAnsi="Calibri"/>
          <w:color w:val="1B2333"/>
        </w:rPr>
        <w:t>8. RAG Engine</w:t>
      </w:r>
    </w:p>
    <w:p/>
    <w:p>
      <w:pPr>
        <w:pStyle w:val="Heading3"/>
      </w:pPr>
      <w:r>
        <w:rPr>
          <w:rFonts w:ascii="Calibri" w:hAnsi="Calibri"/>
          <w:color w:val="1AAFCC"/>
        </w:rPr>
        <w:t>8.1 Architecture</w:t>
      </w:r>
    </w:p>
    <w:p/>
    <w:p>
      <w:r>
        <w:rPr>
          <w:rFonts w:ascii="Calibri" w:hAnsi="Calibri"/>
          <w:b w:val="0"/>
          <w:i w:val="0"/>
          <w:color w:val="333333"/>
          <w:sz w:val="22"/>
        </w:rPr>
        <w:t>The RAG engine implements a multi-collection retrieval-augmented generation pipeline:</w:t>
      </w:r>
    </w:p>
    <w:p/>
    <w:p>
      <w:pPr>
        <w:pStyle w:val="ListNumber"/>
      </w:pPr>
      <w:r>
        <w:rPr>
          <w:rFonts w:ascii="Calibri" w:hAnsi="Calibri"/>
          <w:b/>
          <w:i w:val="0"/>
          <w:color w:val="333333"/>
          <w:sz w:val="22"/>
        </w:rPr>
        <w:t>Query Analysis:</w:t>
      </w:r>
      <w:r>
        <w:rPr>
          <w:rFonts w:ascii="Calibri" w:hAnsi="Calibri"/>
          <w:b w:val="0"/>
          <w:i w:val="0"/>
          <w:color w:val="333333"/>
          <w:sz w:val="22"/>
        </w:rPr>
        <w:t xml:space="preserve"> Detect workflow type, extract HPO terms, identify entities</w:t>
      </w:r>
    </w:p>
    <w:p>
      <w:pPr>
        <w:pStyle w:val="ListNumber"/>
      </w:pPr>
      <w:r>
        <w:rPr>
          <w:rFonts w:ascii="Calibri" w:hAnsi="Calibri"/>
          <w:b/>
          <w:i w:val="0"/>
          <w:color w:val="333333"/>
          <w:sz w:val="22"/>
        </w:rPr>
        <w:t>Query Expansion:</w:t>
      </w:r>
      <w:r>
        <w:rPr>
          <w:rFonts w:ascii="Calibri" w:hAnsi="Calibri"/>
          <w:b w:val="0"/>
          <w:i w:val="0"/>
          <w:color w:val="333333"/>
          <w:sz w:val="22"/>
        </w:rPr>
        <w:t xml:space="preserve"> Resolve aliases, expand synonyms, add related terms</w:t>
      </w:r>
    </w:p>
    <w:p>
      <w:pPr>
        <w:pStyle w:val="ListNumber"/>
      </w:pPr>
      <w:r>
        <w:rPr>
          <w:rFonts w:ascii="Calibri" w:hAnsi="Calibri"/>
          <w:b/>
          <w:i w:val="0"/>
          <w:color w:val="333333"/>
          <w:sz w:val="22"/>
        </w:rPr>
        <w:t>Embedding:</w:t>
      </w:r>
      <w:r>
        <w:rPr>
          <w:rFonts w:ascii="Calibri" w:hAnsi="Calibri"/>
          <w:b w:val="0"/>
          <w:i w:val="0"/>
          <w:color w:val="333333"/>
          <w:sz w:val="22"/>
        </w:rPr>
        <w:t xml:space="preserve"> BGE-small-en-v1.5 encoding (384-dim)</w:t>
      </w:r>
    </w:p>
    <w:p>
      <w:pPr>
        <w:pStyle w:val="ListNumber"/>
      </w:pPr>
      <w:r>
        <w:rPr>
          <w:rFonts w:ascii="Calibri" w:hAnsi="Calibri"/>
          <w:b/>
          <w:i w:val="0"/>
          <w:color w:val="333333"/>
          <w:sz w:val="22"/>
        </w:rPr>
        <w:t>Multi-Collection Search:</w:t>
      </w:r>
      <w:r>
        <w:rPr>
          <w:rFonts w:ascii="Calibri" w:hAnsi="Calibri"/>
          <w:b w:val="0"/>
          <w:i w:val="0"/>
          <w:color w:val="333333"/>
          <w:sz w:val="22"/>
        </w:rPr>
        <w:t xml:space="preserve"> Parallel COSINE similarity search across relevant collections</w:t>
      </w:r>
    </w:p>
    <w:p>
      <w:pPr>
        <w:pStyle w:val="ListNumber"/>
      </w:pPr>
      <w:r>
        <w:rPr>
          <w:rFonts w:ascii="Calibri" w:hAnsi="Calibri"/>
          <w:b/>
          <w:i w:val="0"/>
          <w:color w:val="333333"/>
          <w:sz w:val="22"/>
        </w:rPr>
        <w:t>Result Fusion:</w:t>
      </w:r>
      <w:r>
        <w:rPr>
          <w:rFonts w:ascii="Calibri" w:hAnsi="Calibri"/>
          <w:b w:val="0"/>
          <w:i w:val="0"/>
          <w:color w:val="333333"/>
          <w:sz w:val="22"/>
        </w:rPr>
        <w:t xml:space="preserve"> Weighted merge using workflow-specific collection weights</w:t>
      </w:r>
    </w:p>
    <w:p>
      <w:pPr>
        <w:pStyle w:val="ListNumber"/>
      </w:pPr>
      <w:r>
        <w:rPr>
          <w:rFonts w:ascii="Calibri" w:hAnsi="Calibri"/>
          <w:b/>
          <w:i w:val="0"/>
          <w:color w:val="333333"/>
          <w:sz w:val="22"/>
        </w:rPr>
        <w:t>Context Assembly:</w:t>
      </w:r>
      <w:r>
        <w:rPr>
          <w:rFonts w:ascii="Calibri" w:hAnsi="Calibri"/>
          <w:b w:val="0"/>
          <w:i w:val="0"/>
          <w:color w:val="333333"/>
          <w:sz w:val="22"/>
        </w:rPr>
        <w:t xml:space="preserve"> Rank and filter top-K results, build evidence context</w:t>
      </w:r>
    </w:p>
    <w:p>
      <w:pPr>
        <w:pStyle w:val="ListNumber"/>
      </w:pPr>
      <w:r>
        <w:rPr>
          <w:rFonts w:ascii="Calibri" w:hAnsi="Calibri"/>
          <w:b/>
          <w:i w:val="0"/>
          <w:color w:val="333333"/>
          <w:sz w:val="22"/>
        </w:rPr>
        <w:t>LLM Synthesis:</w:t>
      </w:r>
      <w:r>
        <w:rPr>
          <w:rFonts w:ascii="Calibri" w:hAnsi="Calibri"/>
          <w:b w:val="0"/>
          <w:i w:val="0"/>
          <w:color w:val="333333"/>
          <w:sz w:val="22"/>
        </w:rPr>
        <w:t xml:space="preserve"> Claude generates diagnostic assessment with citations</w:t>
      </w:r>
    </w:p>
    <w:p/>
    <w:p>
      <w:pPr>
        <w:pStyle w:val="Heading3"/>
      </w:pPr>
      <w:r>
        <w:rPr>
          <w:rFonts w:ascii="Calibri" w:hAnsi="Calibri"/>
          <w:color w:val="1AAFCC"/>
        </w:rPr>
        <w:t>8.2 Search Pipeline</w:t>
      </w:r>
    </w:p>
    <w:p/>
    <w:p>
      <w:r>
        <w:rPr>
          <w:rFonts w:ascii="Courier New" w:hAnsi="Courier New"/>
          <w:b w:val="0"/>
          <w:i w:val="0"/>
          <w:color w:val="444444"/>
          <w:sz w:val="18"/>
        </w:rPr>
        <w:t>Query -&gt; Expansion -&gt; Embedding -&gt; [14 Collections] -&gt; Weighted Merge -&gt; Top-K -&gt; LLM</w:t>
      </w:r>
    </w:p>
    <w:p/>
    <w:p>
      <w:pPr>
        <w:pStyle w:val="Heading3"/>
      </w:pPr>
      <w:r>
        <w:rPr>
          <w:rFonts w:ascii="Calibri" w:hAnsi="Calibri"/>
          <w:color w:val="1AAFCC"/>
        </w:rPr>
        <w:t>8.3 Configuration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Parameter</w:t>
            </w:r>
          </w:p>
        </w:tc>
        <w:tc>
          <w:tcPr>
            <w:tcW w:type="dxa" w:w="4680"/>
            <w:shd w:fill="1B2333" w:val="clear"/>
          </w:tcPr>
          <w:p>
            <w:r>
              <w:rPr>
                <w:b/>
                <w:color w:val="FFFFFF"/>
              </w:rPr>
              <w:t>Value</w:t>
            </w:r>
          </w:p>
        </w:tc>
      </w:tr>
      <w:tr>
        <w:tc>
          <w:tcPr>
            <w:tcW w:type="dxa" w:w="4680"/>
          </w:tcPr>
          <w:p>
            <w:r>
              <w:t>Score Threshold</w:t>
            </w:r>
          </w:p>
        </w:tc>
        <w:tc>
          <w:tcPr>
            <w:tcW w:type="dxa" w:w="4680"/>
          </w:tcPr>
          <w:p>
            <w:r>
              <w:t>0.4</w:t>
            </w:r>
          </w:p>
        </w:tc>
      </w:tr>
      <w:tr>
        <w:tc>
          <w:tcPr>
            <w:tcW w:type="dxa" w:w="4680"/>
          </w:tcPr>
          <w:p>
            <w:r>
              <w:t>Top-K Phenotypes</w:t>
            </w:r>
          </w:p>
        </w:tc>
        <w:tc>
          <w:tcPr>
            <w:tcW w:type="dxa" w:w="4680"/>
          </w:tcPr>
          <w:p>
            <w:r>
              <w:t>50</w:t>
            </w:r>
          </w:p>
        </w:tc>
      </w:tr>
      <w:tr>
        <w:tc>
          <w:tcPr>
            <w:tcW w:type="dxa" w:w="4680"/>
          </w:tcPr>
          <w:p>
            <w:r>
              <w:t>Top-K Diseases</w:t>
            </w:r>
          </w:p>
        </w:tc>
        <w:tc>
          <w:tcPr>
            <w:tcW w:type="dxa" w:w="4680"/>
          </w:tcPr>
          <w:p>
            <w:r>
              <w:t>30</w:t>
            </w:r>
          </w:p>
        </w:tc>
      </w:tr>
      <w:tr>
        <w:tc>
          <w:tcPr>
            <w:tcW w:type="dxa" w:w="4680"/>
          </w:tcPr>
          <w:p>
            <w:r>
              <w:t>Top-K Genes</w:t>
            </w:r>
          </w:p>
        </w:tc>
        <w:tc>
          <w:tcPr>
            <w:tcW w:type="dxa" w:w="4680"/>
          </w:tcPr>
          <w:p>
            <w:r>
              <w:t>30</w:t>
            </w:r>
          </w:p>
        </w:tc>
      </w:tr>
      <w:tr>
        <w:tc>
          <w:tcPr>
            <w:tcW w:type="dxa" w:w="4680"/>
          </w:tcPr>
          <w:p>
            <w:r>
              <w:t>Top-K Variants</w:t>
            </w:r>
          </w:p>
        </w:tc>
        <w:tc>
          <w:tcPr>
            <w:tcW w:type="dxa" w:w="4680"/>
          </w:tcPr>
          <w:p>
            <w:r>
              <w:t>100</w:t>
            </w:r>
          </w:p>
        </w:tc>
      </w:tr>
      <w:tr>
        <w:tc>
          <w:tcPr>
            <w:tcW w:type="dxa" w:w="4680"/>
          </w:tcPr>
          <w:p>
            <w:r>
              <w:t>Top-K Literature</w:t>
            </w:r>
          </w:p>
        </w:tc>
        <w:tc>
          <w:tcPr>
            <w:tcW w:type="dxa" w:w="4680"/>
          </w:tcPr>
          <w:p>
            <w:r>
              <w:t>20</w:t>
            </w:r>
          </w:p>
        </w:tc>
      </w:tr>
      <w:tr>
        <w:tc>
          <w:tcPr>
            <w:tcW w:type="dxa" w:w="4680"/>
          </w:tcPr>
          <w:p>
            <w:r>
              <w:t>Max Conversation Context</w:t>
            </w:r>
          </w:p>
        </w:tc>
        <w:tc>
          <w:tcPr>
            <w:tcW w:type="dxa" w:w="4680"/>
          </w:tcPr>
          <w:p>
            <w:r>
              <w:t>3 turns</w:t>
            </w:r>
          </w:p>
        </w:tc>
      </w:tr>
      <w:tr>
        <w:tc>
          <w:tcPr>
            <w:tcW w:type="dxa" w:w="4680"/>
          </w:tcPr>
          <w:p>
            <w:r>
              <w:t>Citation High Threshold</w:t>
            </w:r>
          </w:p>
        </w:tc>
        <w:tc>
          <w:tcPr>
            <w:tcW w:type="dxa" w:w="4680"/>
          </w:tcPr>
          <w:p>
            <w:r>
              <w:t>0.75</w:t>
            </w:r>
          </w:p>
        </w:tc>
      </w:tr>
      <w:tr>
        <w:tc>
          <w:tcPr>
            <w:tcW w:type="dxa" w:w="4680"/>
          </w:tcPr>
          <w:p>
            <w:r>
              <w:t>Citation Medium Threshold</w:t>
            </w:r>
          </w:p>
        </w:tc>
        <w:tc>
          <w:tcPr>
            <w:tcW w:type="dxa" w:w="4680"/>
          </w:tcPr>
          <w:p>
            <w:r>
              <w:t>0.60</w:t>
            </w:r>
          </w:p>
        </w:tc>
      </w:tr>
    </w:tbl>
    <w:p/>
    <w:p>
      <w:r>
        <w:t>____________________________________________________________</w:t>
      </w:r>
    </w:p>
    <w:p/>
    <w:p>
      <w:pPr>
        <w:pStyle w:val="Heading2"/>
      </w:pPr>
      <w:r>
        <w:rPr>
          <w:rFonts w:ascii="Calibri" w:hAnsi="Calibri"/>
          <w:color w:val="1B2333"/>
        </w:rPr>
        <w:t>9. Query Expansion System</w:t>
      </w:r>
    </w:p>
    <w:p/>
    <w:p>
      <w:pPr>
        <w:pStyle w:val="Heading3"/>
      </w:pPr>
      <w:r>
        <w:rPr>
          <w:rFonts w:ascii="Calibri" w:hAnsi="Calibri"/>
          <w:color w:val="1AAFCC"/>
        </w:rPr>
        <w:t>9.1 Entity Aliases (120+)</w:t>
      </w:r>
    </w:p>
    <w:p/>
    <w:p>
      <w:r>
        <w:rPr>
          <w:rFonts w:ascii="Calibri" w:hAnsi="Calibri"/>
          <w:b w:val="0"/>
          <w:i w:val="0"/>
          <w:color w:val="333333"/>
          <w:sz w:val="22"/>
        </w:rPr>
        <w:t>Maps abbreviations and alternative names to canonical disease/gene terms:</w:t>
      </w:r>
    </w:p>
    <w:p>
      <w:pPr>
        <w:pStyle w:val="ListBullet"/>
      </w:pPr>
      <w:r>
        <w:rPr>
          <w:rFonts w:ascii="Calibri" w:hAnsi="Calibri"/>
          <w:b w:val="0"/>
          <w:i w:val="0"/>
          <w:color w:val="333333"/>
          <w:sz w:val="22"/>
        </w:rPr>
        <w:t>Metabolic disease abbreviations: PKU, MSUD, MCAD, OTC, MMA, PA, MPS I-VII, NPC, GSD, CDG, VLCAD, IEM, LSD</w:t>
      </w:r>
    </w:p>
    <w:p>
      <w:pPr>
        <w:pStyle w:val="ListBullet"/>
      </w:pPr>
      <w:r>
        <w:rPr>
          <w:rFonts w:ascii="Calibri" w:hAnsi="Calibri"/>
          <w:b w:val="0"/>
          <w:i w:val="0"/>
          <w:color w:val="333333"/>
          <w:sz w:val="22"/>
        </w:rPr>
        <w:t>Neurological abbreviations: SMA, DMD, BMD, CMT, TSC, NF1, NF2, HD, FRDA, AT</w:t>
      </w:r>
    </w:p>
    <w:p>
      <w:pPr>
        <w:pStyle w:val="ListBullet"/>
      </w:pPr>
      <w:r>
        <w:rPr>
          <w:rFonts w:ascii="Calibri" w:hAnsi="Calibri"/>
          <w:b w:val="0"/>
          <w:i w:val="0"/>
          <w:color w:val="333333"/>
          <w:sz w:val="22"/>
        </w:rPr>
        <w:t>Immunologic: SCID, CGD, CVID, WAS, XLA</w:t>
      </w:r>
    </w:p>
    <w:p>
      <w:pPr>
        <w:pStyle w:val="ListBullet"/>
      </w:pPr>
      <w:r>
        <w:rPr>
          <w:rFonts w:ascii="Calibri" w:hAnsi="Calibri"/>
          <w:b w:val="0"/>
          <w:i w:val="0"/>
          <w:color w:val="333333"/>
          <w:sz w:val="22"/>
        </w:rPr>
        <w:t>Connective tissue: EDS, OI, LDS</w:t>
      </w:r>
    </w:p>
    <w:p>
      <w:pPr>
        <w:pStyle w:val="ListBullet"/>
      </w:pPr>
      <w:r>
        <w:rPr>
          <w:rFonts w:ascii="Calibri" w:hAnsi="Calibri"/>
          <w:b w:val="0"/>
          <w:i w:val="0"/>
          <w:color w:val="333333"/>
          <w:sz w:val="22"/>
        </w:rPr>
        <w:t>Cardiac: HCM, DCM, LQTS, ARVC, BrS</w:t>
      </w:r>
    </w:p>
    <w:p/>
    <w:p>
      <w:pPr>
        <w:pStyle w:val="Heading3"/>
      </w:pPr>
      <w:r>
        <w:rPr>
          <w:rFonts w:ascii="Calibri" w:hAnsi="Calibri"/>
          <w:color w:val="1AAFCC"/>
        </w:rPr>
        <w:t>9.2 HPO Synonym Mapping</w:t>
      </w:r>
    </w:p>
    <w:p/>
    <w:p>
      <w:r>
        <w:rPr>
          <w:rFonts w:ascii="Calibri" w:hAnsi="Calibri"/>
          <w:b w:val="0"/>
          <w:i w:val="0"/>
          <w:color w:val="333333"/>
          <w:sz w:val="22"/>
        </w:rPr>
        <w:t>Expands clinical descriptions to HPO term IDs:</w:t>
      </w:r>
    </w:p>
    <w:p>
      <w:pPr>
        <w:pStyle w:val="ListBullet"/>
      </w:pPr>
      <w:r>
        <w:rPr>
          <w:rFonts w:ascii="Calibri" w:hAnsi="Calibri"/>
          <w:b w:val="0"/>
          <w:i w:val="0"/>
          <w:color w:val="333333"/>
          <w:sz w:val="22"/>
        </w:rPr>
        <w:t>"seizures" -&gt; HP:0001250, "fits" -&gt; HP:0001250</w:t>
      </w:r>
    </w:p>
    <w:p>
      <w:pPr>
        <w:pStyle w:val="ListBullet"/>
      </w:pPr>
      <w:r>
        <w:rPr>
          <w:rFonts w:ascii="Calibri" w:hAnsi="Calibri"/>
          <w:b w:val="0"/>
          <w:i w:val="0"/>
          <w:color w:val="333333"/>
          <w:sz w:val="22"/>
        </w:rPr>
        <w:t>"floppy baby" -&gt; HP:0001252 (Hypotonia)</w:t>
      </w:r>
    </w:p>
    <w:p>
      <w:pPr>
        <w:pStyle w:val="ListBullet"/>
      </w:pPr>
      <w:r>
        <w:rPr>
          <w:rFonts w:ascii="Calibri" w:hAnsi="Calibri"/>
          <w:b w:val="0"/>
          <w:i w:val="0"/>
          <w:color w:val="333333"/>
          <w:sz w:val="22"/>
        </w:rPr>
        <w:t>"short stature" -&gt; HP:0004322</w:t>
      </w:r>
    </w:p>
    <w:p>
      <w:pPr>
        <w:pStyle w:val="ListBullet"/>
      </w:pPr>
      <w:r>
        <w:rPr>
          <w:rFonts w:ascii="Calibri" w:hAnsi="Calibri"/>
          <w:b w:val="0"/>
          <w:i w:val="0"/>
          <w:color w:val="333333"/>
          <w:sz w:val="22"/>
        </w:rPr>
        <w:t>"big head" -&gt; HP:0000256 (Macrocephaly)</w:t>
      </w:r>
    </w:p>
    <w:p/>
    <w:p>
      <w:pPr>
        <w:pStyle w:val="Heading3"/>
      </w:pPr>
      <w:r>
        <w:rPr>
          <w:rFonts w:ascii="Calibri" w:hAnsi="Calibri"/>
          <w:color w:val="1AAFCC"/>
        </w:rPr>
        <w:t>9.3 Workflow-Aware Boosting</w:t>
      </w:r>
    </w:p>
    <w:p/>
    <w:p>
      <w:r>
        <w:rPr>
          <w:rFonts w:ascii="Calibri" w:hAnsi="Calibri"/>
          <w:b w:val="0"/>
          <w:i w:val="0"/>
          <w:color w:val="333333"/>
          <w:sz w:val="22"/>
        </w:rPr>
        <w:t>Query terms are boosted based on detected workflow context:</w:t>
      </w:r>
    </w:p>
    <w:p>
      <w:pPr>
        <w:pStyle w:val="ListBullet"/>
      </w:pPr>
      <w:r>
        <w:rPr>
          <w:rFonts w:ascii="Calibri" w:hAnsi="Calibri"/>
          <w:b w:val="0"/>
          <w:i w:val="0"/>
          <w:color w:val="333333"/>
          <w:sz w:val="22"/>
        </w:rPr>
        <w:t>Metabolic workflow: boost pathway, enzyme, metabolite terms</w:t>
      </w:r>
    </w:p>
    <w:p>
      <w:pPr>
        <w:pStyle w:val="ListBullet"/>
      </w:pPr>
      <w:r>
        <w:rPr>
          <w:rFonts w:ascii="Calibri" w:hAnsi="Calibri"/>
          <w:b w:val="0"/>
          <w:i w:val="0"/>
          <w:color w:val="333333"/>
          <w:sz w:val="22"/>
        </w:rPr>
        <w:t>Cardiac workflow: boost channelopathy, cardiomyopathy, arrhythmia terms</w:t>
      </w:r>
    </w:p>
    <w:p>
      <w:pPr>
        <w:pStyle w:val="ListBullet"/>
      </w:pPr>
      <w:r>
        <w:rPr>
          <w:rFonts w:ascii="Calibri" w:hAnsi="Calibri"/>
          <w:b w:val="0"/>
          <w:i w:val="0"/>
          <w:color w:val="333333"/>
          <w:sz w:val="22"/>
        </w:rPr>
        <w:t>Gene therapy workflow: boost therapy, eligibility, vector terms</w:t>
      </w:r>
    </w:p>
    <w:p/>
    <w:p>
      <w:r>
        <w:t>____________________________________________________________</w:t>
      </w:r>
    </w:p>
    <w:p/>
    <w:p>
      <w:pPr>
        <w:pStyle w:val="Heading2"/>
      </w:pPr>
      <w:r>
        <w:rPr>
          <w:rFonts w:ascii="Calibri" w:hAnsi="Calibri"/>
          <w:color w:val="1B2333"/>
        </w:rPr>
        <w:t>10. Autonomous Agent Pipeline</w:t>
      </w:r>
    </w:p>
    <w:p/>
    <w:p>
      <w:pPr>
        <w:pStyle w:val="Heading3"/>
      </w:pPr>
      <w:r>
        <w:rPr>
          <w:rFonts w:ascii="Calibri" w:hAnsi="Calibri"/>
          <w:color w:val="1AAFCC"/>
        </w:rPr>
        <w:t>10.1 Agent Architecture</w:t>
      </w:r>
    </w:p>
    <w:p/>
    <w:p>
      <w:r>
        <w:rPr>
          <w:rFonts w:ascii="Calibri" w:hAnsi="Calibri"/>
          <w:b w:val="0"/>
          <w:i w:val="0"/>
          <w:color w:val="333333"/>
          <w:sz w:val="22"/>
        </w:rPr>
        <w:t>The autonomous agent pipeline follows a plan-search-evaluate-synthesize loop:</w:t>
      </w:r>
    </w:p>
    <w:p/>
    <w:p>
      <w:pPr>
        <w:pStyle w:val="ListNumber"/>
      </w:pPr>
      <w:r>
        <w:rPr>
          <w:rFonts w:ascii="Calibri" w:hAnsi="Calibri"/>
          <w:b/>
          <w:i w:val="0"/>
          <w:color w:val="333333"/>
          <w:sz w:val="22"/>
        </w:rPr>
        <w:t>Plan:</w:t>
      </w:r>
      <w:r>
        <w:rPr>
          <w:rFonts w:ascii="Calibri" w:hAnsi="Calibri"/>
          <w:b w:val="0"/>
          <w:i w:val="0"/>
          <w:color w:val="333333"/>
          <w:sz w:val="22"/>
        </w:rPr>
        <w:t xml:space="preserve"> Analyze query, detect workflow, generate search plan</w:t>
      </w:r>
    </w:p>
    <w:p>
      <w:pPr>
        <w:pStyle w:val="ListNumber"/>
      </w:pPr>
      <w:r>
        <w:rPr>
          <w:rFonts w:ascii="Calibri" w:hAnsi="Calibri"/>
          <w:b/>
          <w:i w:val="0"/>
          <w:color w:val="333333"/>
          <w:sz w:val="22"/>
        </w:rPr>
        <w:t>Search:</w:t>
      </w:r>
      <w:r>
        <w:rPr>
          <w:rFonts w:ascii="Calibri" w:hAnsi="Calibri"/>
          <w:b w:val="0"/>
          <w:i w:val="0"/>
          <w:color w:val="333333"/>
          <w:sz w:val="22"/>
        </w:rPr>
        <w:t xml:space="preserve"> Execute multi-collection searches with workflow-specific weights</w:t>
      </w:r>
    </w:p>
    <w:p>
      <w:pPr>
        <w:pStyle w:val="ListNumber"/>
      </w:pPr>
      <w:r>
        <w:rPr>
          <w:rFonts w:ascii="Calibri" w:hAnsi="Calibri"/>
          <w:b/>
          <w:i w:val="0"/>
          <w:color w:val="333333"/>
          <w:sz w:val="22"/>
        </w:rPr>
        <w:t>Evaluate:</w:t>
      </w:r>
      <w:r>
        <w:rPr>
          <w:rFonts w:ascii="Calibri" w:hAnsi="Calibri"/>
          <w:b w:val="0"/>
          <w:i w:val="0"/>
          <w:color w:val="333333"/>
          <w:sz w:val="22"/>
        </w:rPr>
        <w:t xml:space="preserve"> Score and rank results, apply decision support engines</w:t>
      </w:r>
    </w:p>
    <w:p>
      <w:pPr>
        <w:pStyle w:val="ListNumber"/>
      </w:pPr>
      <w:r>
        <w:rPr>
          <w:rFonts w:ascii="Calibri" w:hAnsi="Calibri"/>
          <w:b/>
          <w:i w:val="0"/>
          <w:color w:val="333333"/>
          <w:sz w:val="22"/>
        </w:rPr>
        <w:t>Synthesize:</w:t>
      </w:r>
      <w:r>
        <w:rPr>
          <w:rFonts w:ascii="Calibri" w:hAnsi="Calibri"/>
          <w:b w:val="0"/>
          <w:i w:val="0"/>
          <w:color w:val="333333"/>
          <w:sz w:val="22"/>
        </w:rPr>
        <w:t xml:space="preserve"> Generate structured diagnostic report with evidence citations</w:t>
      </w:r>
    </w:p>
    <w:p/>
    <w:p>
      <w:pPr>
        <w:pStyle w:val="Heading3"/>
      </w:pPr>
      <w:r>
        <w:rPr>
          <w:rFonts w:ascii="Calibri" w:hAnsi="Calibri"/>
          <w:color w:val="1AAFCC"/>
        </w:rPr>
        <w:t>10.2 Search Plan Generation</w:t>
      </w:r>
    </w:p>
    <w:p/>
    <w:p>
      <w:r>
        <w:rPr>
          <w:rFonts w:ascii="Calibri" w:hAnsi="Calibri"/>
          <w:b w:val="0"/>
          <w:i w:val="0"/>
          <w:color w:val="333333"/>
          <w:sz w:val="22"/>
        </w:rPr>
        <w:t xml:space="preserve">Each query generates a </w:t>
      </w:r>
      <w:r>
        <w:rPr>
          <w:rFonts w:ascii="Courier New" w:hAnsi="Courier New"/>
          <w:b w:val="0"/>
          <w:i w:val="0"/>
          <w:color w:val="444444"/>
          <w:sz w:val="20"/>
        </w:rPr>
        <w:t>SearchPlan</w:t>
      </w:r>
      <w:r>
        <w:rPr>
          <w:rFonts w:ascii="Calibri" w:hAnsi="Calibri"/>
          <w:b w:val="0"/>
          <w:i w:val="0"/>
          <w:color w:val="333333"/>
          <w:sz w:val="22"/>
        </w:rPr>
        <w:t xml:space="preserve"> containing:</w:t>
      </w:r>
    </w:p>
    <w:p>
      <w:pPr>
        <w:pStyle w:val="ListBullet"/>
      </w:pPr>
      <w:r>
        <w:rPr>
          <w:rFonts w:ascii="Courier New" w:hAnsi="Courier New"/>
          <w:b w:val="0"/>
          <w:i w:val="0"/>
          <w:color w:val="444444"/>
          <w:sz w:val="20"/>
        </w:rPr>
        <w:t>workflow_type</w:t>
      </w:r>
      <w:r>
        <w:rPr>
          <w:rFonts w:ascii="Calibri" w:hAnsi="Calibri"/>
          <w:b w:val="0"/>
          <w:i w:val="0"/>
          <w:color w:val="333333"/>
          <w:sz w:val="22"/>
        </w:rPr>
        <w:t>: Detected or specified diagnostic workflow</w:t>
      </w:r>
    </w:p>
    <w:p>
      <w:pPr>
        <w:pStyle w:val="ListBullet"/>
      </w:pPr>
      <w:r>
        <w:rPr>
          <w:rFonts w:ascii="Courier New" w:hAnsi="Courier New"/>
          <w:b w:val="0"/>
          <w:i w:val="0"/>
          <w:color w:val="444444"/>
          <w:sz w:val="20"/>
        </w:rPr>
        <w:t>collections</w:t>
      </w:r>
      <w:r>
        <w:rPr>
          <w:rFonts w:ascii="Calibri" w:hAnsi="Calibri"/>
          <w:b w:val="0"/>
          <w:i w:val="0"/>
          <w:color w:val="333333"/>
          <w:sz w:val="22"/>
        </w:rPr>
        <w:t>: Ordered list of collections to search</w:t>
      </w:r>
    </w:p>
    <w:p>
      <w:pPr>
        <w:pStyle w:val="ListBullet"/>
      </w:pPr>
      <w:r>
        <w:rPr>
          <w:rFonts w:ascii="Courier New" w:hAnsi="Courier New"/>
          <w:b w:val="0"/>
          <w:i w:val="0"/>
          <w:color w:val="444444"/>
          <w:sz w:val="20"/>
        </w:rPr>
        <w:t>weights</w:t>
      </w:r>
      <w:r>
        <w:rPr>
          <w:rFonts w:ascii="Calibri" w:hAnsi="Calibri"/>
          <w:b w:val="0"/>
          <w:i w:val="0"/>
          <w:color w:val="333333"/>
          <w:sz w:val="22"/>
        </w:rPr>
        <w:t>: Per-collection relevance weights</w:t>
      </w:r>
    </w:p>
    <w:p>
      <w:pPr>
        <w:pStyle w:val="ListBullet"/>
      </w:pPr>
      <w:r>
        <w:rPr>
          <w:rFonts w:ascii="Courier New" w:hAnsi="Courier New"/>
          <w:b w:val="0"/>
          <w:i w:val="0"/>
          <w:color w:val="444444"/>
          <w:sz w:val="20"/>
        </w:rPr>
        <w:t>top_k_per_collection</w:t>
      </w:r>
      <w:r>
        <w:rPr>
          <w:rFonts w:ascii="Calibri" w:hAnsi="Calibri"/>
          <w:b w:val="0"/>
          <w:i w:val="0"/>
          <w:color w:val="333333"/>
          <w:sz w:val="22"/>
        </w:rPr>
        <w:t>: Result count per collection</w:t>
      </w:r>
    </w:p>
    <w:p>
      <w:pPr>
        <w:pStyle w:val="ListBullet"/>
      </w:pPr>
      <w:r>
        <w:rPr>
          <w:rFonts w:ascii="Courier New" w:hAnsi="Courier New"/>
          <w:b w:val="0"/>
          <w:i w:val="0"/>
          <w:color w:val="444444"/>
          <w:sz w:val="20"/>
        </w:rPr>
        <w:t>hpo_terms</w:t>
      </w:r>
      <w:r>
        <w:rPr>
          <w:rFonts w:ascii="Calibri" w:hAnsi="Calibri"/>
          <w:b w:val="0"/>
          <w:i w:val="0"/>
          <w:color w:val="333333"/>
          <w:sz w:val="22"/>
        </w:rPr>
        <w:t>: Extracted HPO term IDs</w:t>
      </w:r>
    </w:p>
    <w:p>
      <w:pPr>
        <w:pStyle w:val="ListBullet"/>
      </w:pPr>
      <w:r>
        <w:rPr>
          <w:rFonts w:ascii="Courier New" w:hAnsi="Courier New"/>
          <w:b w:val="0"/>
          <w:i w:val="0"/>
          <w:color w:val="444444"/>
          <w:sz w:val="20"/>
        </w:rPr>
        <w:t>filters</w:t>
      </w:r>
      <w:r>
        <w:rPr>
          <w:rFonts w:ascii="Calibri" w:hAnsi="Calibri"/>
          <w:b w:val="0"/>
          <w:i w:val="0"/>
          <w:color w:val="333333"/>
          <w:sz w:val="22"/>
        </w:rPr>
        <w:t>: Metadata filters (disease category, gene, etc.)</w:t>
      </w:r>
    </w:p>
    <w:p>
      <w:pPr>
        <w:pStyle w:val="ListBullet"/>
      </w:pPr>
      <w:r>
        <w:rPr>
          <w:rFonts w:ascii="Courier New" w:hAnsi="Courier New"/>
          <w:b w:val="0"/>
          <w:i w:val="0"/>
          <w:color w:val="444444"/>
          <w:sz w:val="20"/>
        </w:rPr>
        <w:t>urgency</w:t>
      </w:r>
      <w:r>
        <w:rPr>
          <w:rFonts w:ascii="Calibri" w:hAnsi="Calibri"/>
          <w:b w:val="0"/>
          <w:i w:val="0"/>
          <w:color w:val="333333"/>
          <w:sz w:val="22"/>
        </w:rPr>
        <w:t>: Clinical urgency level (routine/priority/emergent)</w:t>
      </w:r>
    </w:p>
    <w:p/>
    <w:p>
      <w:r>
        <w:t>____________________________________________________________</w:t>
      </w:r>
    </w:p>
    <w:p/>
    <w:p>
      <w:pPr>
        <w:pStyle w:val="Heading2"/>
      </w:pPr>
      <w:r>
        <w:rPr>
          <w:rFonts w:ascii="Calibri" w:hAnsi="Calibri"/>
          <w:color w:val="1B2333"/>
        </w:rPr>
        <w:t>11. Data Models &amp; Type Safety</w:t>
      </w:r>
    </w:p>
    <w:p/>
    <w:p>
      <w:pPr>
        <w:pStyle w:val="Heading3"/>
      </w:pPr>
      <w:r>
        <w:rPr>
          <w:rFonts w:ascii="Calibri" w:hAnsi="Calibri"/>
          <w:color w:val="1AAFCC"/>
        </w:rPr>
        <w:t>11.1 Enum Types (11)</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Enum</w:t>
            </w:r>
          </w:p>
        </w:tc>
        <w:tc>
          <w:tcPr>
            <w:tcW w:type="dxa" w:w="3120"/>
            <w:shd w:fill="1B2333" w:val="clear"/>
          </w:tcPr>
          <w:p>
            <w:r>
              <w:rPr>
                <w:b/>
                <w:color w:val="FFFFFF"/>
              </w:rPr>
              <w:t>Values</w:t>
            </w:r>
          </w:p>
        </w:tc>
        <w:tc>
          <w:tcPr>
            <w:tcW w:type="dxa" w:w="3120"/>
            <w:shd w:fill="1B2333" w:val="clear"/>
          </w:tcPr>
          <w:p>
            <w:r>
              <w:rPr>
                <w:b/>
                <w:color w:val="FFFFFF"/>
              </w:rPr>
              <w:t>Purpose</w:t>
            </w:r>
          </w:p>
        </w:tc>
      </w:tr>
      <w:tr>
        <w:tc>
          <w:tcPr>
            <w:tcW w:type="dxa" w:w="3120"/>
          </w:tcPr>
          <w:p>
            <w:r>
              <w:t>DiagnosticWorkflowType</w:t>
            </w:r>
          </w:p>
        </w:tc>
        <w:tc>
          <w:tcPr>
            <w:tcW w:type="dxa" w:w="3120"/>
          </w:tcPr>
          <w:p>
            <w:r>
              <w:t>19 values (10 primary + 9 legacy aliases)</w:t>
            </w:r>
          </w:p>
        </w:tc>
        <w:tc>
          <w:tcPr>
            <w:tcW w:type="dxa" w:w="3120"/>
          </w:tcPr>
          <w:p>
            <w:r>
              <w:t>Workflow dispatch and routing</w:t>
            </w:r>
          </w:p>
        </w:tc>
      </w:tr>
      <w:tr>
        <w:tc>
          <w:tcPr>
            <w:tcW w:type="dxa" w:w="3120"/>
          </w:tcPr>
          <w:p>
            <w:r>
              <w:t>InheritancePattern</w:t>
            </w:r>
          </w:p>
        </w:tc>
        <w:tc>
          <w:tcPr>
            <w:tcW w:type="dxa" w:w="3120"/>
          </w:tcPr>
          <w:p>
            <w:r>
              <w:t>7 (AD, AR, XL-D, XL-R, MT, multifactorial, de novo)</w:t>
            </w:r>
          </w:p>
        </w:tc>
        <w:tc>
          <w:tcPr>
            <w:tcW w:type="dxa" w:w="3120"/>
          </w:tcPr>
          <w:p>
            <w:r>
              <w:t>Mendelian inheritance classification</w:t>
            </w:r>
          </w:p>
        </w:tc>
      </w:tr>
      <w:tr>
        <w:tc>
          <w:tcPr>
            <w:tcW w:type="dxa" w:w="3120"/>
          </w:tcPr>
          <w:p>
            <w:r>
              <w:t>ACMGClassification</w:t>
            </w:r>
          </w:p>
        </w:tc>
        <w:tc>
          <w:tcPr>
            <w:tcW w:type="dxa" w:w="3120"/>
          </w:tcPr>
          <w:p>
            <w:r>
              <w:t>5 (pathogenic, likely_pathogenic, VUS, likely_benign, benign)</w:t>
            </w:r>
          </w:p>
        </w:tc>
        <w:tc>
          <w:tcPr>
            <w:tcW w:type="dxa" w:w="3120"/>
          </w:tcPr>
          <w:p>
            <w:r>
              <w:t>ACMG variant classification</w:t>
            </w:r>
          </w:p>
        </w:tc>
      </w:tr>
      <w:tr>
        <w:tc>
          <w:tcPr>
            <w:tcW w:type="dxa" w:w="3120"/>
          </w:tcPr>
          <w:p>
            <w:r>
              <w:t>VariantType</w:t>
            </w:r>
          </w:p>
        </w:tc>
        <w:tc>
          <w:tcPr>
            <w:tcW w:type="dxa" w:w="3120"/>
          </w:tcPr>
          <w:p>
            <w:r>
              <w:t>7 (SNV, insertion, deletion, indel, CNV, structural, repeat)</w:t>
            </w:r>
          </w:p>
        </w:tc>
        <w:tc>
          <w:tcPr>
            <w:tcW w:type="dxa" w:w="3120"/>
          </w:tcPr>
          <w:p>
            <w:r>
              <w:t>Genetic variant types</w:t>
            </w:r>
          </w:p>
        </w:tc>
      </w:tr>
      <w:tr>
        <w:tc>
          <w:tcPr>
            <w:tcW w:type="dxa" w:w="3120"/>
          </w:tcPr>
          <w:p>
            <w:r>
              <w:t>DiseaseCategory</w:t>
            </w:r>
          </w:p>
        </w:tc>
        <w:tc>
          <w:tcPr>
            <w:tcW w:type="dxa" w:w="3120"/>
          </w:tcPr>
          <w:p>
            <w:r>
              <w:t>14 categories</w:t>
            </w:r>
          </w:p>
        </w:tc>
        <w:tc>
          <w:tcPr>
            <w:tcW w:type="dxa" w:w="3120"/>
          </w:tcPr>
          <w:p>
            <w:r>
              <w:t>Broad disease classification</w:t>
            </w:r>
          </w:p>
        </w:tc>
      </w:tr>
      <w:tr>
        <w:tc>
          <w:tcPr>
            <w:tcW w:type="dxa" w:w="3120"/>
          </w:tcPr>
          <w:p>
            <w:r>
              <w:t>TherapyStatus</w:t>
            </w:r>
          </w:p>
        </w:tc>
        <w:tc>
          <w:tcPr>
            <w:tcW w:type="dxa" w:w="3120"/>
          </w:tcPr>
          <w:p>
            <w:r>
              <w:t>5 (approved_fda, approved_ema, investigational, compassionate, expanded)</w:t>
            </w:r>
          </w:p>
        </w:tc>
        <w:tc>
          <w:tcPr>
            <w:tcW w:type="dxa" w:w="3120"/>
          </w:tcPr>
          <w:p>
            <w:r>
              <w:t>Regulatory status</w:t>
            </w:r>
          </w:p>
        </w:tc>
      </w:tr>
      <w:tr>
        <w:tc>
          <w:tcPr>
            <w:tcW w:type="dxa" w:w="3120"/>
          </w:tcPr>
          <w:p>
            <w:r>
              <w:t>Urgency</w:t>
            </w:r>
          </w:p>
        </w:tc>
        <w:tc>
          <w:tcPr>
            <w:tcW w:type="dxa" w:w="3120"/>
          </w:tcPr>
          <w:p>
            <w:r>
              <w:t>3 (routine, priority, emergent)</w:t>
            </w:r>
          </w:p>
        </w:tc>
        <w:tc>
          <w:tcPr>
            <w:tcW w:type="dxa" w:w="3120"/>
          </w:tcPr>
          <w:p>
            <w:r>
              <w:t>Clinical urgency</w:t>
            </w:r>
          </w:p>
        </w:tc>
      </w:tr>
      <w:tr>
        <w:tc>
          <w:tcPr>
            <w:tcW w:type="dxa" w:w="3120"/>
          </w:tcPr>
          <w:p>
            <w:r>
              <w:t>SeverityLevel</w:t>
            </w:r>
          </w:p>
        </w:tc>
        <w:tc>
          <w:tcPr>
            <w:tcW w:type="dxa" w:w="3120"/>
          </w:tcPr>
          <w:p>
            <w:r>
              <w:t>5 (critical, high, moderate, low, informational)</w:t>
            </w:r>
          </w:p>
        </w:tc>
        <w:tc>
          <w:tcPr>
            <w:tcW w:type="dxa" w:w="3120"/>
          </w:tcPr>
          <w:p>
            <w:r>
              <w:t>Finding severity</w:t>
            </w:r>
          </w:p>
        </w:tc>
      </w:tr>
      <w:tr>
        <w:tc>
          <w:tcPr>
            <w:tcW w:type="dxa" w:w="3120"/>
          </w:tcPr>
          <w:p>
            <w:r>
              <w:t>EvidenceLevel</w:t>
            </w:r>
          </w:p>
        </w:tc>
        <w:tc>
          <w:tcPr>
            <w:tcW w:type="dxa" w:w="3120"/>
          </w:tcPr>
          <w:p>
            <w:r>
              <w:t>5 (strong, moderate, limited, conflicting, uncertain)</w:t>
            </w:r>
          </w:p>
        </w:tc>
        <w:tc>
          <w:tcPr>
            <w:tcW w:type="dxa" w:w="3120"/>
          </w:tcPr>
          <w:p>
            <w:r>
              <w:t>Evidence strength</w:t>
            </w:r>
          </w:p>
        </w:tc>
      </w:tr>
    </w:tbl>
    <w:p/>
    <w:p>
      <w:pPr>
        <w:pStyle w:val="Heading3"/>
      </w:pPr>
      <w:r>
        <w:rPr>
          <w:rFonts w:ascii="Calibri" w:hAnsi="Calibri"/>
          <w:color w:val="1AAFCC"/>
        </w:rPr>
        <w:t>11.2 Pydantic Models (8)</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Model</w:t>
            </w:r>
          </w:p>
        </w:tc>
        <w:tc>
          <w:tcPr>
            <w:tcW w:type="dxa" w:w="3120"/>
            <w:shd w:fill="1B2333" w:val="clear"/>
          </w:tcPr>
          <w:p>
            <w:r>
              <w:rPr>
                <w:b/>
                <w:color w:val="FFFFFF"/>
              </w:rPr>
              <w:t>Fields</w:t>
            </w:r>
          </w:p>
        </w:tc>
        <w:tc>
          <w:tcPr>
            <w:tcW w:type="dxa" w:w="3120"/>
            <w:shd w:fill="1B2333" w:val="clear"/>
          </w:tcPr>
          <w:p>
            <w:r>
              <w:rPr>
                <w:b/>
                <w:color w:val="FFFFFF"/>
              </w:rPr>
              <w:t>Purpose</w:t>
            </w:r>
          </w:p>
        </w:tc>
      </w:tr>
      <w:tr>
        <w:tc>
          <w:tcPr>
            <w:tcW w:type="dxa" w:w="3120"/>
          </w:tcPr>
          <w:p>
            <w:r>
              <w:t>PatientQuery</w:t>
            </w:r>
          </w:p>
        </w:tc>
        <w:tc>
          <w:tcPr>
            <w:tcW w:type="dxa" w:w="3120"/>
          </w:tcPr>
          <w:p>
            <w:r>
              <w:t>16 fields</w:t>
            </w:r>
          </w:p>
        </w:tc>
        <w:tc>
          <w:tcPr>
            <w:tcW w:type="dxa" w:w="3120"/>
          </w:tcPr>
          <w:p>
            <w:r>
              <w:t>Input query with HPO terms, clinical notes, VCF path</w:t>
            </w:r>
          </w:p>
        </w:tc>
      </w:tr>
      <w:tr>
        <w:tc>
          <w:tcPr>
            <w:tcW w:type="dxa" w:w="3120"/>
          </w:tcPr>
          <w:p>
            <w:r>
              <w:t>HPOTerm</w:t>
            </w:r>
          </w:p>
        </w:tc>
        <w:tc>
          <w:tcPr>
            <w:tcW w:type="dxa" w:w="3120"/>
          </w:tcPr>
          <w:p>
            <w:r>
              <w:t>5 fields</w:t>
            </w:r>
          </w:p>
        </w:tc>
        <w:tc>
          <w:tcPr>
            <w:tcW w:type="dxa" w:w="3120"/>
          </w:tcPr>
          <w:p>
            <w:r>
              <w:t>HPO term representation with IC score</w:t>
            </w:r>
          </w:p>
        </w:tc>
      </w:tr>
      <w:tr>
        <w:tc>
          <w:tcPr>
            <w:tcW w:type="dxa" w:w="3120"/>
          </w:tcPr>
          <w:p>
            <w:r>
              <w:t>DiseaseCandidate</w:t>
            </w:r>
          </w:p>
        </w:tc>
        <w:tc>
          <w:tcPr>
            <w:tcW w:type="dxa" w:w="3120"/>
          </w:tcPr>
          <w:p>
            <w:r>
              <w:t>12 fields</w:t>
            </w:r>
          </w:p>
        </w:tc>
        <w:tc>
          <w:tcPr>
            <w:tcW w:type="dxa" w:w="3120"/>
          </w:tcPr>
          <w:p>
            <w:r>
              <w:t>Ranked disease in differential diagnosis</w:t>
            </w:r>
          </w:p>
        </w:tc>
      </w:tr>
      <w:tr>
        <w:tc>
          <w:tcPr>
            <w:tcW w:type="dxa" w:w="3120"/>
          </w:tcPr>
          <w:p>
            <w:r>
              <w:t>VariantClassification</w:t>
            </w:r>
          </w:p>
        </w:tc>
        <w:tc>
          <w:tcPr>
            <w:tcW w:type="dxa" w:w="3120"/>
          </w:tcPr>
          <w:p>
            <w:r>
              <w:t>12 fields</w:t>
            </w:r>
          </w:p>
        </w:tc>
        <w:tc>
          <w:tcPr>
            <w:tcW w:type="dxa" w:w="3120"/>
          </w:tcPr>
          <w:p>
            <w:r>
              <w:t>ACMG-classified variant with evidence</w:t>
            </w:r>
          </w:p>
        </w:tc>
      </w:tr>
      <w:tr>
        <w:tc>
          <w:tcPr>
            <w:tcW w:type="dxa" w:w="3120"/>
          </w:tcPr>
          <w:p>
            <w:r>
              <w:t>TherapyMatch</w:t>
            </w:r>
          </w:p>
        </w:tc>
        <w:tc>
          <w:tcPr>
            <w:tcW w:type="dxa" w:w="3120"/>
          </w:tcPr>
          <w:p>
            <w:r>
              <w:t>8 fields</w:t>
            </w:r>
          </w:p>
        </w:tc>
        <w:tc>
          <w:tcPr>
            <w:tcW w:type="dxa" w:w="3120"/>
          </w:tcPr>
          <w:p>
            <w:r>
              <w:t>Matched therapeutic option</w:t>
            </w:r>
          </w:p>
        </w:tc>
      </w:tr>
      <w:tr>
        <w:tc>
          <w:tcPr>
            <w:tcW w:type="dxa" w:w="3120"/>
          </w:tcPr>
          <w:p>
            <w:r>
              <w:t>DiagnosticSearchResult</w:t>
            </w:r>
          </w:p>
        </w:tc>
        <w:tc>
          <w:tcPr>
            <w:tcW w:type="dxa" w:w="3120"/>
          </w:tcPr>
          <w:p>
            <w:r>
              <w:t>4 fields</w:t>
            </w:r>
          </w:p>
        </w:tc>
        <w:tc>
          <w:tcPr>
            <w:tcW w:type="dxa" w:w="3120"/>
          </w:tcPr>
          <w:p>
            <w:r>
              <w:t>Single search result from knowledge collection</w:t>
            </w:r>
          </w:p>
        </w:tc>
      </w:tr>
      <w:tr>
        <w:tc>
          <w:tcPr>
            <w:tcW w:type="dxa" w:w="3120"/>
          </w:tcPr>
          <w:p>
            <w:r>
              <w:t>DiagnosticResult</w:t>
            </w:r>
          </w:p>
        </w:tc>
        <w:tc>
          <w:tcPr>
            <w:tcW w:type="dxa" w:w="3120"/>
          </w:tcPr>
          <w:p>
            <w:r>
              <w:t>7 fields</w:t>
            </w:r>
          </w:p>
        </w:tc>
        <w:tc>
          <w:tcPr>
            <w:tcW w:type="dxa" w:w="3120"/>
          </w:tcPr>
          <w:p>
            <w:r>
              <w:t>Complete diagnostic output</w:t>
            </w:r>
          </w:p>
        </w:tc>
      </w:tr>
      <w:tr>
        <w:tc>
          <w:tcPr>
            <w:tcW w:type="dxa" w:w="3120"/>
          </w:tcPr>
          <w:p>
            <w:r>
              <w:t>WorkflowResult</w:t>
            </w:r>
          </w:p>
        </w:tc>
        <w:tc>
          <w:tcPr>
            <w:tcW w:type="dxa" w:w="3120"/>
          </w:tcPr>
          <w:p>
            <w:r>
              <w:t>8 fields</w:t>
            </w:r>
          </w:p>
        </w:tc>
        <w:tc>
          <w:tcPr>
            <w:tcW w:type="dxa" w:w="3120"/>
          </w:tcPr>
          <w:p>
            <w:r>
              <w:t>Workflow execution output</w:t>
            </w:r>
          </w:p>
        </w:tc>
      </w:tr>
    </w:tbl>
    <w:p/>
    <w:p>
      <w:pPr>
        <w:pStyle w:val="Heading3"/>
      </w:pPr>
      <w:r>
        <w:rPr>
          <w:rFonts w:ascii="Calibri" w:hAnsi="Calibri"/>
          <w:color w:val="1AAFCC"/>
        </w:rPr>
        <w:t>11.3 Dataclass (1)</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Dataclass</w:t>
            </w:r>
          </w:p>
        </w:tc>
        <w:tc>
          <w:tcPr>
            <w:tcW w:type="dxa" w:w="3120"/>
            <w:shd w:fill="1B2333" w:val="clear"/>
          </w:tcPr>
          <w:p>
            <w:r>
              <w:rPr>
                <w:b/>
                <w:color w:val="FFFFFF"/>
              </w:rPr>
              <w:t>Fields</w:t>
            </w:r>
          </w:p>
        </w:tc>
        <w:tc>
          <w:tcPr>
            <w:tcW w:type="dxa" w:w="3120"/>
            <w:shd w:fill="1B2333" w:val="clear"/>
          </w:tcPr>
          <w:p>
            <w:r>
              <w:rPr>
                <w:b/>
                <w:color w:val="FFFFFF"/>
              </w:rPr>
              <w:t>Purpose</w:t>
            </w:r>
          </w:p>
        </w:tc>
      </w:tr>
      <w:tr>
        <w:tc>
          <w:tcPr>
            <w:tcW w:type="dxa" w:w="3120"/>
          </w:tcPr>
          <w:p>
            <w:r>
              <w:t>SearchPlan</w:t>
            </w:r>
          </w:p>
        </w:tc>
        <w:tc>
          <w:tcPr>
            <w:tcW w:type="dxa" w:w="3120"/>
          </w:tcPr>
          <w:p>
            <w:r>
              <w:t>9 fields</w:t>
            </w:r>
          </w:p>
        </w:tc>
        <w:tc>
          <w:tcPr>
            <w:tcW w:type="dxa" w:w="3120"/>
          </w:tcPr>
          <w:p>
            <w:r>
              <w:t>Multi-collection search plan specification</w:t>
            </w:r>
          </w:p>
        </w:tc>
      </w:tr>
    </w:tbl>
    <w:p/>
    <w:p>
      <w:r>
        <w:t>____________________________________________________________</w:t>
      </w:r>
    </w:p>
    <w:p/>
    <w:p>
      <w:pPr>
        <w:pStyle w:val="Heading2"/>
      </w:pPr>
      <w:r>
        <w:rPr>
          <w:rFonts w:ascii="Calibri" w:hAnsi="Calibri"/>
          <w:color w:val="1B2333"/>
        </w:rPr>
        <w:t>12. Streamlit UI</w:t>
      </w:r>
    </w:p>
    <w:p/>
    <w:p>
      <w:pPr>
        <w:pStyle w:val="Heading3"/>
      </w:pPr>
      <w:r>
        <w:rPr>
          <w:rFonts w:ascii="Calibri" w:hAnsi="Calibri"/>
          <w:color w:val="1AAFCC"/>
        </w:rPr>
        <w:t>12.1 Five-Tab Interface</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Tab</w:t>
            </w:r>
          </w:p>
        </w:tc>
        <w:tc>
          <w:tcPr>
            <w:tcW w:type="dxa" w:w="3120"/>
            <w:shd w:fill="1B2333" w:val="clear"/>
          </w:tcPr>
          <w:p>
            <w:r>
              <w:rPr>
                <w:b/>
                <w:color w:val="FFFFFF"/>
              </w:rPr>
              <w:t>Purpose</w:t>
            </w:r>
          </w:p>
        </w:tc>
        <w:tc>
          <w:tcPr>
            <w:tcW w:type="dxa" w:w="3120"/>
            <w:shd w:fill="1B2333" w:val="clear"/>
          </w:tcPr>
          <w:p>
            <w:r>
              <w:rPr>
                <w:b/>
                <w:color w:val="FFFFFF"/>
              </w:rPr>
              <w:t>Key Features</w:t>
            </w:r>
          </w:p>
        </w:tc>
      </w:tr>
      <w:tr>
        <w:tc>
          <w:tcPr>
            <w:tcW w:type="dxa" w:w="3120"/>
          </w:tcPr>
          <w:p>
            <w:r>
              <w:t>Patient Intake</w:t>
            </w:r>
          </w:p>
        </w:tc>
        <w:tc>
          <w:tcPr>
            <w:tcW w:type="dxa" w:w="3120"/>
          </w:tcPr>
          <w:p>
            <w:r>
              <w:t>Enter patient data</w:t>
            </w:r>
          </w:p>
        </w:tc>
        <w:tc>
          <w:tcPr>
            <w:tcW w:type="dxa" w:w="3120"/>
          </w:tcPr>
          <w:p>
            <w:r>
              <w:t>HPO term input, clinical notes, VCF upload, family history</w:t>
            </w:r>
          </w:p>
        </w:tc>
      </w:tr>
      <w:tr>
        <w:tc>
          <w:tcPr>
            <w:tcW w:type="dxa" w:w="3120"/>
          </w:tcPr>
          <w:p>
            <w:r>
              <w:t>Differential Diagnosis</w:t>
            </w:r>
          </w:p>
        </w:tc>
        <w:tc>
          <w:tcPr>
            <w:tcW w:type="dxa" w:w="3120"/>
          </w:tcPr>
          <w:p>
            <w:r>
              <w:t>View ranked disease candidates</w:t>
            </w:r>
          </w:p>
        </w:tc>
        <w:tc>
          <w:tcPr>
            <w:tcW w:type="dxa" w:w="3120"/>
          </w:tcPr>
          <w:p>
            <w:r>
              <w:t>Similarity scores, matched/unmatched phenotypes, inheritance</w:t>
            </w:r>
          </w:p>
        </w:tc>
      </w:tr>
      <w:tr>
        <w:tc>
          <w:tcPr>
            <w:tcW w:type="dxa" w:w="3120"/>
          </w:tcPr>
          <w:p>
            <w:r>
              <w:t>Variant Review</w:t>
            </w:r>
          </w:p>
        </w:tc>
        <w:tc>
          <w:tcPr>
            <w:tcW w:type="dxa" w:w="3120"/>
          </w:tcPr>
          <w:p>
            <w:r>
              <w:t>ACMG variant classification</w:t>
            </w:r>
          </w:p>
        </w:tc>
        <w:tc>
          <w:tcPr>
            <w:tcW w:type="dxa" w:w="3120"/>
          </w:tcPr>
          <w:p>
            <w:r>
              <w:t>Pathogenicity criteria, population frequency, ClinVar review</w:t>
            </w:r>
          </w:p>
        </w:tc>
      </w:tr>
      <w:tr>
        <w:tc>
          <w:tcPr>
            <w:tcW w:type="dxa" w:w="3120"/>
          </w:tcPr>
          <w:p>
            <w:r>
              <w:t>Therapeutic Options</w:t>
            </w:r>
          </w:p>
        </w:tc>
        <w:tc>
          <w:tcPr>
            <w:tcW w:type="dxa" w:w="3120"/>
          </w:tcPr>
          <w:p>
            <w:r>
              <w:t>Therapy and trial matching</w:t>
            </w:r>
          </w:p>
        </w:tc>
        <w:tc>
          <w:tcPr>
            <w:tcW w:type="dxa" w:w="3120"/>
          </w:tcPr>
          <w:p>
            <w:r>
              <w:t>Orphan drugs, gene therapies, trial eligibility</w:t>
            </w:r>
          </w:p>
        </w:tc>
      </w:tr>
      <w:tr>
        <w:tc>
          <w:tcPr>
            <w:tcW w:type="dxa" w:w="3120"/>
          </w:tcPr>
          <w:p>
            <w:r>
              <w:t>Reports</w:t>
            </w:r>
          </w:p>
        </w:tc>
        <w:tc>
          <w:tcPr>
            <w:tcW w:type="dxa" w:w="3120"/>
          </w:tcPr>
          <w:p>
            <w:r>
              <w:t>Export diagnostic reports</w:t>
            </w:r>
          </w:p>
        </w:tc>
        <w:tc>
          <w:tcPr>
            <w:tcW w:type="dxa" w:w="3120"/>
          </w:tcPr>
          <w:p>
            <w:r>
              <w:t>Markdown, JSON, PDF format export</w:t>
            </w:r>
          </w:p>
        </w:tc>
      </w:tr>
    </w:tbl>
    <w:p/>
    <w:p>
      <w:pPr>
        <w:pStyle w:val="Heading3"/>
      </w:pPr>
      <w:r>
        <w:rPr>
          <w:rFonts w:ascii="Calibri" w:hAnsi="Calibri"/>
          <w:color w:val="1AAFCC"/>
        </w:rPr>
        <w:t>12.2 NVIDIA Dark Theme</w:t>
      </w:r>
    </w:p>
    <w:p/>
    <w:p>
      <w:pPr>
        <w:pStyle w:val="ListBullet"/>
      </w:pPr>
      <w:r>
        <w:rPr>
          <w:rFonts w:ascii="Calibri" w:hAnsi="Calibri"/>
          <w:b w:val="0"/>
          <w:i w:val="0"/>
          <w:color w:val="333333"/>
          <w:sz w:val="22"/>
        </w:rPr>
        <w:t>Background: #1a1a2e (primary), #16213e (secondary)</w:t>
      </w:r>
    </w:p>
    <w:p>
      <w:pPr>
        <w:pStyle w:val="ListBullet"/>
      </w:pPr>
      <w:r>
        <w:rPr>
          <w:rFonts w:ascii="Calibri" w:hAnsi="Calibri"/>
          <w:b w:val="0"/>
          <w:i w:val="0"/>
          <w:color w:val="333333"/>
          <w:sz w:val="22"/>
        </w:rPr>
        <w:t>Cards: #0f3460 with #76b900 accent border</w:t>
      </w:r>
    </w:p>
    <w:p>
      <w:pPr>
        <w:pStyle w:val="ListBullet"/>
      </w:pPr>
      <w:r>
        <w:rPr>
          <w:rFonts w:ascii="Calibri" w:hAnsi="Calibri"/>
          <w:b w:val="0"/>
          <w:i w:val="0"/>
          <w:color w:val="333333"/>
          <w:sz w:val="22"/>
        </w:rPr>
        <w:t>Text: #e0e0e0 (primary), #a0a0b0 (secondary)</w:t>
      </w:r>
    </w:p>
    <w:p>
      <w:pPr>
        <w:pStyle w:val="ListBullet"/>
      </w:pPr>
      <w:r>
        <w:rPr>
          <w:rFonts w:ascii="Calibri" w:hAnsi="Calibri"/>
          <w:b w:val="0"/>
          <w:i w:val="0"/>
          <w:color w:val="333333"/>
          <w:sz w:val="22"/>
        </w:rPr>
        <w:t>NVIDIA Green accent: #76b900</w:t>
      </w:r>
    </w:p>
    <w:p/>
    <w:p>
      <w:pPr>
        <w:pStyle w:val="Heading3"/>
      </w:pPr>
      <w:r>
        <w:rPr>
          <w:rFonts w:ascii="Calibri" w:hAnsi="Calibri"/>
          <w:color w:val="1AAFCC"/>
        </w:rPr>
        <w:t>12.3 Port and Configuration</w:t>
      </w:r>
    </w:p>
    <w:p/>
    <w:p>
      <w:pPr>
        <w:pStyle w:val="ListBullet"/>
      </w:pPr>
      <w:r>
        <w:rPr>
          <w:rFonts w:ascii="Calibri" w:hAnsi="Calibri"/>
          <w:b w:val="0"/>
          <w:i w:val="0"/>
          <w:color w:val="333333"/>
          <w:sz w:val="22"/>
        </w:rPr>
        <w:t>Port: 8544</w:t>
      </w:r>
    </w:p>
    <w:p>
      <w:pPr>
        <w:pStyle w:val="ListBullet"/>
      </w:pPr>
      <w:r>
        <w:rPr>
          <w:rFonts w:ascii="Calibri" w:hAnsi="Calibri"/>
          <w:b w:val="0"/>
          <w:i w:val="0"/>
          <w:color w:val="333333"/>
          <w:sz w:val="22"/>
        </w:rPr>
        <w:t>API backend: http://localhost:8134</w:t>
      </w:r>
    </w:p>
    <w:p>
      <w:pPr>
        <w:pStyle w:val="ListBullet"/>
      </w:pPr>
      <w:r>
        <w:rPr>
          <w:rFonts w:ascii="Calibri" w:hAnsi="Calibri"/>
          <w:b w:val="0"/>
          <w:i w:val="0"/>
          <w:color w:val="333333"/>
          <w:sz w:val="22"/>
        </w:rPr>
        <w:t xml:space="preserve">Launch: </w:t>
      </w:r>
      <w:r>
        <w:rPr>
          <w:rFonts w:ascii="Courier New" w:hAnsi="Courier New"/>
          <w:b w:val="0"/>
          <w:i w:val="0"/>
          <w:color w:val="444444"/>
          <w:sz w:val="20"/>
        </w:rPr>
        <w:t>streamlit run app/diagnostic_ui.py --server.port 8544</w:t>
      </w:r>
    </w:p>
    <w:p/>
    <w:p>
      <w:r>
        <w:t>____________________________________________________________</w:t>
      </w:r>
    </w:p>
    <w:p/>
    <w:p>
      <w:pPr>
        <w:pStyle w:val="Heading2"/>
      </w:pPr>
      <w:r>
        <w:rPr>
          <w:rFonts w:ascii="Calibri" w:hAnsi="Calibri"/>
          <w:color w:val="1B2333"/>
        </w:rPr>
        <w:t>13. REST API</w:t>
      </w:r>
    </w:p>
    <w:p/>
    <w:p>
      <w:pPr>
        <w:pStyle w:val="Heading3"/>
      </w:pPr>
      <w:r>
        <w:rPr>
          <w:rFonts w:ascii="Calibri" w:hAnsi="Calibri"/>
          <w:color w:val="1AAFCC"/>
        </w:rPr>
        <w:t>13.1 Endpoint Catalog (20 Endpoints)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Method</w:t>
            </w:r>
          </w:p>
        </w:tc>
        <w:tc>
          <w:tcPr>
            <w:tcW w:type="dxa" w:w="3120"/>
            <w:shd w:fill="1B2333" w:val="clear"/>
          </w:tcPr>
          <w:p>
            <w:r>
              <w:rPr>
                <w:b/>
                <w:color w:val="FFFFFF"/>
              </w:rPr>
              <w:t>Path</w:t>
            </w:r>
          </w:p>
        </w:tc>
        <w:tc>
          <w:tcPr>
            <w:tcW w:type="dxa" w:w="3120"/>
            <w:shd w:fill="1B2333" w:val="clear"/>
          </w:tcPr>
          <w:p>
            <w:r>
              <w:rPr>
                <w:b/>
                <w:color w:val="FFFFFF"/>
              </w:rPr>
              <w:t>Purpose</w:t>
            </w:r>
          </w:p>
        </w:tc>
      </w:tr>
      <w:tr>
        <w:tc>
          <w:tcPr>
            <w:tcW w:type="dxa" w:w="3120"/>
          </w:tcPr>
          <w:p>
            <w:r>
              <w:t>GET</w:t>
            </w:r>
          </w:p>
        </w:tc>
        <w:tc>
          <w:tcPr>
            <w:tcW w:type="dxa" w:w="3120"/>
          </w:tcPr>
          <w:p>
            <w:r>
              <w:t>/health</w:t>
            </w:r>
          </w:p>
        </w:tc>
        <w:tc>
          <w:tcPr>
            <w:tcW w:type="dxa" w:w="3120"/>
          </w:tcPr>
          <w:p>
            <w:r>
              <w:t>Service health with collection and vector counts</w:t>
            </w:r>
          </w:p>
        </w:tc>
      </w:tr>
      <w:tr>
        <w:tc>
          <w:tcPr>
            <w:tcW w:type="dxa" w:w="3120"/>
          </w:tcPr>
          <w:p>
            <w:r>
              <w:t>GET</w:t>
            </w:r>
          </w:p>
        </w:tc>
        <w:tc>
          <w:tcPr>
            <w:tcW w:type="dxa" w:w="3120"/>
          </w:tcPr>
          <w:p>
            <w:r>
              <w:t>/collections</w:t>
            </w:r>
          </w:p>
        </w:tc>
        <w:tc>
          <w:tcPr>
            <w:tcW w:type="dxa" w:w="3120"/>
          </w:tcPr>
          <w:p>
            <w:r>
              <w:t>Collection names and record counts</w:t>
            </w:r>
          </w:p>
        </w:tc>
      </w:tr>
      <w:tr>
        <w:tc>
          <w:tcPr>
            <w:tcW w:type="dxa" w:w="3120"/>
          </w:tcPr>
          <w:p>
            <w:r>
              <w:t>GET</w:t>
            </w:r>
          </w:p>
        </w:tc>
        <w:tc>
          <w:tcPr>
            <w:tcW w:type="dxa" w:w="3120"/>
          </w:tcPr>
          <w:p>
            <w:r>
              <w:t>/workflows</w:t>
            </w:r>
          </w:p>
        </w:tc>
        <w:tc>
          <w:tcPr>
            <w:tcW w:type="dxa" w:w="3120"/>
          </w:tcPr>
          <w:p>
            <w:r>
              <w:t>Available diagnostic workflows</w:t>
            </w:r>
          </w:p>
        </w:tc>
      </w:tr>
      <w:tr>
        <w:tc>
          <w:tcPr>
            <w:tcW w:type="dxa" w:w="3120"/>
          </w:tcPr>
          <w:p>
            <w:r>
              <w:t>GET</w:t>
            </w:r>
          </w:p>
        </w:tc>
        <w:tc>
          <w:tcPr>
            <w:tcW w:type="dxa" w:w="3120"/>
          </w:tcPr>
          <w:p>
            <w:r>
              <w:t>/metrics</w:t>
            </w:r>
          </w:p>
        </w:tc>
        <w:tc>
          <w:tcPr>
            <w:tcW w:type="dxa" w:w="3120"/>
          </w:tcPr>
          <w:p>
            <w:r>
              <w:t>Prometheus-compatible metrics</w:t>
            </w:r>
          </w:p>
        </w:tc>
      </w:tr>
      <w:tr>
        <w:tc>
          <w:tcPr>
            <w:tcW w:type="dxa" w:w="3120"/>
          </w:tcPr>
          <w:p>
            <w:r>
              <w:t>POST</w:t>
            </w:r>
          </w:p>
        </w:tc>
        <w:tc>
          <w:tcPr>
            <w:tcW w:type="dxa" w:w="3120"/>
          </w:tcPr>
          <w:p>
            <w:r>
              <w:t>/v1/diagnostic/query</w:t>
            </w:r>
          </w:p>
        </w:tc>
        <w:tc>
          <w:tcPr>
            <w:tcW w:type="dxa" w:w="3120"/>
          </w:tcPr>
          <w:p>
            <w:r>
              <w:t>RAG Q&amp;A query</w:t>
            </w:r>
          </w:p>
        </w:tc>
      </w:tr>
      <w:tr>
        <w:tc>
          <w:tcPr>
            <w:tcW w:type="dxa" w:w="3120"/>
          </w:tcPr>
          <w:p>
            <w:r>
              <w:t>POST</w:t>
            </w:r>
          </w:p>
        </w:tc>
        <w:tc>
          <w:tcPr>
            <w:tcW w:type="dxa" w:w="3120"/>
          </w:tcPr>
          <w:p>
            <w:r>
              <w:t>/v1/diagnostic/search</w:t>
            </w:r>
          </w:p>
        </w:tc>
        <w:tc>
          <w:tcPr>
            <w:tcW w:type="dxa" w:w="3120"/>
          </w:tcPr>
          <w:p>
            <w:r>
              <w:t>Multi-collection search</w:t>
            </w:r>
          </w:p>
        </w:tc>
      </w:tr>
      <w:tr>
        <w:tc>
          <w:tcPr>
            <w:tcW w:type="dxa" w:w="3120"/>
          </w:tcPr>
          <w:p>
            <w:r>
              <w:t>POST</w:t>
            </w:r>
          </w:p>
        </w:tc>
        <w:tc>
          <w:tcPr>
            <w:tcW w:type="dxa" w:w="3120"/>
          </w:tcPr>
          <w:p>
            <w:r>
              <w:t>/v1/diagnostic/diagnose</w:t>
            </w:r>
          </w:p>
        </w:tc>
        <w:tc>
          <w:tcPr>
            <w:tcW w:type="dxa" w:w="3120"/>
          </w:tcPr>
          <w:p>
            <w:r>
              <w:t>Submit phenotype/genotype for analysis</w:t>
            </w:r>
          </w:p>
        </w:tc>
      </w:tr>
      <w:tr>
        <w:tc>
          <w:tcPr>
            <w:tcW w:type="dxa" w:w="3120"/>
          </w:tcPr>
          <w:p>
            <w:r>
              <w:t>POST</w:t>
            </w:r>
          </w:p>
        </w:tc>
        <w:tc>
          <w:tcPr>
            <w:tcW w:type="dxa" w:w="3120"/>
          </w:tcPr>
          <w:p>
            <w:r>
              <w:t>/v1/diagnostic/variants/interpret</w:t>
            </w:r>
          </w:p>
        </w:tc>
        <w:tc>
          <w:tcPr>
            <w:tcW w:type="dxa" w:w="3120"/>
          </w:tcPr>
          <w:p>
            <w:r>
              <w:t>ACMG variant classification</w:t>
            </w:r>
          </w:p>
        </w:tc>
      </w:tr>
      <w:tr>
        <w:tc>
          <w:tcPr>
            <w:tcW w:type="dxa" w:w="3120"/>
          </w:tcPr>
          <w:p>
            <w:r>
              <w:t>POST</w:t>
            </w:r>
          </w:p>
        </w:tc>
        <w:tc>
          <w:tcPr>
            <w:tcW w:type="dxa" w:w="3120"/>
          </w:tcPr>
          <w:p>
            <w:r>
              <w:t>/v1/diagnostic/phenotype/match</w:t>
            </w:r>
          </w:p>
        </w:tc>
        <w:tc>
          <w:tcPr>
            <w:tcW w:type="dxa" w:w="3120"/>
          </w:tcPr>
          <w:p>
            <w:r>
              <w:t>HPO-to-disease matching</w:t>
            </w:r>
          </w:p>
        </w:tc>
      </w:tr>
      <w:tr>
        <w:tc>
          <w:tcPr>
            <w:tcW w:type="dxa" w:w="3120"/>
          </w:tcPr>
          <w:p>
            <w:r>
              <w:t>POST</w:t>
            </w:r>
          </w:p>
        </w:tc>
        <w:tc>
          <w:tcPr>
            <w:tcW w:type="dxa" w:w="3120"/>
          </w:tcPr>
          <w:p>
            <w:r>
              <w:t>/v1/diagnostic/therapy/search</w:t>
            </w:r>
          </w:p>
        </w:tc>
        <w:tc>
          <w:tcPr>
            <w:tcW w:type="dxa" w:w="3120"/>
          </w:tcPr>
          <w:p>
            <w:r>
              <w:t>Therapeutic option search</w:t>
            </w:r>
          </w:p>
        </w:tc>
      </w:tr>
      <w:tr>
        <w:tc>
          <w:tcPr>
            <w:tcW w:type="dxa" w:w="3120"/>
          </w:tcPr>
          <w:p>
            <w:r>
              <w:t>POST</w:t>
            </w:r>
          </w:p>
        </w:tc>
        <w:tc>
          <w:tcPr>
            <w:tcW w:type="dxa" w:w="3120"/>
          </w:tcPr>
          <w:p>
            <w:r>
              <w:t>/v1/diagnostic/trial/match</w:t>
            </w:r>
          </w:p>
        </w:tc>
        <w:tc>
          <w:tcPr>
            <w:tcW w:type="dxa" w:w="3120"/>
          </w:tcPr>
          <w:p>
            <w:r>
              <w:t>Clinical trial eligibility</w:t>
            </w:r>
          </w:p>
        </w:tc>
      </w:tr>
      <w:tr>
        <w:tc>
          <w:tcPr>
            <w:tcW w:type="dxa" w:w="3120"/>
          </w:tcPr>
          <w:p>
            <w:r>
              <w:t>POST</w:t>
            </w:r>
          </w:p>
        </w:tc>
        <w:tc>
          <w:tcPr>
            <w:tcW w:type="dxa" w:w="3120"/>
          </w:tcPr>
          <w:p>
            <w:r>
              <w:t>/v1/diagnostic/workflow/{type}</w:t>
            </w:r>
          </w:p>
        </w:tc>
        <w:tc>
          <w:tcPr>
            <w:tcW w:type="dxa" w:w="3120"/>
          </w:tcPr>
          <w:p>
            <w:r>
              <w:t>Generic workflow dispatch</w:t>
            </w:r>
          </w:p>
        </w:tc>
      </w:tr>
      <w:tr>
        <w:tc>
          <w:tcPr>
            <w:tcW w:type="dxa" w:w="3120"/>
          </w:tcPr>
          <w:p>
            <w:r>
              <w:t>GET</w:t>
            </w:r>
          </w:p>
        </w:tc>
        <w:tc>
          <w:tcPr>
            <w:tcW w:type="dxa" w:w="3120"/>
          </w:tcPr>
          <w:p>
            <w:r>
              <w:t>/v1/diagnostic/disease-categories</w:t>
            </w:r>
          </w:p>
        </w:tc>
        <w:tc>
          <w:tcPr>
            <w:tcW w:type="dxa" w:w="3120"/>
          </w:tcPr>
          <w:p>
            <w:r>
              <w:t>Disease category reference catalog</w:t>
            </w:r>
          </w:p>
        </w:tc>
      </w:tr>
      <w:tr>
        <w:tc>
          <w:tcPr>
            <w:tcW w:type="dxa" w:w="3120"/>
          </w:tcPr>
          <w:p>
            <w:r>
              <w:t>GET</w:t>
            </w:r>
          </w:p>
        </w:tc>
        <w:tc>
          <w:tcPr>
            <w:tcW w:type="dxa" w:w="3120"/>
          </w:tcPr>
          <w:p>
            <w:r>
              <w:t>/v1/diagnostic/gene-therapies</w:t>
            </w:r>
          </w:p>
        </w:tc>
        <w:tc>
          <w:tcPr>
            <w:tcW w:type="dxa" w:w="3120"/>
          </w:tcPr>
          <w:p>
            <w:r>
              <w:t>Approved gene therapies catalog</w:t>
            </w:r>
          </w:p>
        </w:tc>
      </w:tr>
      <w:tr>
        <w:tc>
          <w:tcPr>
            <w:tcW w:type="dxa" w:w="3120"/>
          </w:tcPr>
          <w:p>
            <w:r>
              <w:t>GET</w:t>
            </w:r>
          </w:p>
        </w:tc>
        <w:tc>
          <w:tcPr>
            <w:tcW w:type="dxa" w:w="3120"/>
          </w:tcPr>
          <w:p>
            <w:r>
              <w:t>/v1/diagnostic/acmg-criteria</w:t>
            </w:r>
          </w:p>
        </w:tc>
        <w:tc>
          <w:tcPr>
            <w:tcW w:type="dxa" w:w="3120"/>
          </w:tcPr>
          <w:p>
            <w:r>
              <w:t>ACMG criteria reference</w:t>
            </w:r>
          </w:p>
        </w:tc>
      </w:tr>
      <w:tr>
        <w:tc>
          <w:tcPr>
            <w:tcW w:type="dxa" w:w="3120"/>
          </w:tcPr>
          <w:p>
            <w:r>
              <w:t>GET</w:t>
            </w:r>
          </w:p>
        </w:tc>
        <w:tc>
          <w:tcPr>
            <w:tcW w:type="dxa" w:w="3120"/>
          </w:tcPr>
          <w:p>
            <w:r>
              <w:t>/v1/diagnostic/hpo-categories</w:t>
            </w:r>
          </w:p>
        </w:tc>
        <w:tc>
          <w:tcPr>
            <w:tcW w:type="dxa" w:w="3120"/>
          </w:tcPr>
          <w:p>
            <w:r>
              <w:t>HPO top-level terms</w:t>
            </w:r>
          </w:p>
        </w:tc>
      </w:tr>
      <w:tr>
        <w:tc>
          <w:tcPr>
            <w:tcW w:type="dxa" w:w="3120"/>
          </w:tcPr>
          <w:p>
            <w:r>
              <w:t>GET</w:t>
            </w:r>
          </w:p>
        </w:tc>
        <w:tc>
          <w:tcPr>
            <w:tcW w:type="dxa" w:w="3120"/>
          </w:tcPr>
          <w:p>
            <w:r>
              <w:t>/v1/diagnostic/knowledge-version</w:t>
            </w:r>
          </w:p>
        </w:tc>
        <w:tc>
          <w:tcPr>
            <w:tcW w:type="dxa" w:w="3120"/>
          </w:tcPr>
          <w:p>
            <w:r>
              <w:t>Version metadata</w:t>
            </w:r>
          </w:p>
        </w:tc>
      </w:tr>
      <w:tr>
        <w:tc>
          <w:tcPr>
            <w:tcW w:type="dxa" w:w="3120"/>
          </w:tcPr>
          <w:p>
            <w:r>
              <w:t>POST</w:t>
            </w:r>
          </w:p>
        </w:tc>
        <w:tc>
          <w:tcPr>
            <w:tcW w:type="dxa" w:w="3120"/>
          </w:tcPr>
          <w:p>
            <w:r>
              <w:t>/v1/reports/generate</w:t>
            </w:r>
          </w:p>
        </w:tc>
        <w:tc>
          <w:tcPr>
            <w:tcW w:type="dxa" w:w="3120"/>
          </w:tcPr>
          <w:p>
            <w:r>
              <w:t>Report generation</w:t>
            </w:r>
          </w:p>
        </w:tc>
      </w:tr>
      <w:tr>
        <w:tc>
          <w:tcPr>
            <w:tcW w:type="dxa" w:w="3120"/>
          </w:tcPr>
          <w:p>
            <w:r>
              <w:t>GET</w:t>
            </w:r>
          </w:p>
        </w:tc>
        <w:tc>
          <w:tcPr>
            <w:tcW w:type="dxa" w:w="3120"/>
          </w:tcPr>
          <w:p>
            <w:r>
              <w:t>/v1/reports/formats</w:t>
            </w:r>
          </w:p>
        </w:tc>
        <w:tc>
          <w:tcPr>
            <w:tcW w:type="dxa" w:w="3120"/>
          </w:tcPr>
          <w:p>
            <w:r>
              <w:t>Supported export formats</w:t>
            </w:r>
          </w:p>
        </w:tc>
      </w:tr>
      <w:tr>
        <w:tc>
          <w:tcPr>
            <w:tcW w:type="dxa" w:w="3120"/>
          </w:tcPr>
          <w:p>
            <w:r>
              <w:t>GET</w:t>
            </w:r>
          </w:p>
        </w:tc>
        <w:tc>
          <w:tcPr>
            <w:tcW w:type="dxa" w:w="3120"/>
          </w:tcPr>
          <w:p>
            <w:r>
              <w:t>/v1/events/stream</w:t>
            </w:r>
          </w:p>
        </w:tc>
        <w:tc>
          <w:tcPr>
            <w:tcW w:type="dxa" w:w="3120"/>
          </w:tcPr>
          <w:p>
            <w:r>
              <w:t>SSE event stream</w:t>
            </w:r>
          </w:p>
        </w:tc>
      </w:tr>
    </w:tbl>
    <w:p/>
    <w:p>
      <w:pPr>
        <w:pStyle w:val="Heading3"/>
      </w:pPr>
      <w:r>
        <w:rPr>
          <w:rFonts w:ascii="Calibri" w:hAnsi="Calibri"/>
          <w:color w:val="1AAFCC"/>
        </w:rPr>
        <w:t>13.2 API Configuration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Parameter</w:t>
            </w:r>
          </w:p>
        </w:tc>
        <w:tc>
          <w:tcPr>
            <w:tcW w:type="dxa" w:w="4680"/>
            <w:shd w:fill="1B2333" w:val="clear"/>
          </w:tcPr>
          <w:p>
            <w:r>
              <w:rPr>
                <w:b/>
                <w:color w:val="FFFFFF"/>
              </w:rPr>
              <w:t>Value</w:t>
            </w:r>
          </w:p>
        </w:tc>
      </w:tr>
      <w:tr>
        <w:tc>
          <w:tcPr>
            <w:tcW w:type="dxa" w:w="4680"/>
          </w:tcPr>
          <w:p>
            <w:r>
              <w:t>Host</w:t>
            </w:r>
          </w:p>
        </w:tc>
        <w:tc>
          <w:tcPr>
            <w:tcW w:type="dxa" w:w="4680"/>
          </w:tcPr>
          <w:p>
            <w:r>
              <w:t>0.0.0.0</w:t>
            </w:r>
          </w:p>
        </w:tc>
      </w:tr>
      <w:tr>
        <w:tc>
          <w:tcPr>
            <w:tcW w:type="dxa" w:w="4680"/>
          </w:tcPr>
          <w:p>
            <w:r>
              <w:t>Port</w:t>
            </w:r>
          </w:p>
        </w:tc>
        <w:tc>
          <w:tcPr>
            <w:tcW w:type="dxa" w:w="4680"/>
          </w:tcPr>
          <w:p>
            <w:r>
              <w:t>8134</w:t>
            </w:r>
          </w:p>
        </w:tc>
      </w:tr>
      <w:tr>
        <w:tc>
          <w:tcPr>
            <w:tcW w:type="dxa" w:w="4680"/>
          </w:tcPr>
          <w:p>
            <w:r>
              <w:t>CORS Origins</w:t>
            </w:r>
          </w:p>
        </w:tc>
        <w:tc>
          <w:tcPr>
            <w:tcW w:type="dxa" w:w="4680"/>
          </w:tcPr>
          <w:p>
            <w:r>
              <w:t>localhost:8080, localhost:8134, localhost:8544</w:t>
            </w:r>
          </w:p>
        </w:tc>
      </w:tr>
      <w:tr>
        <w:tc>
          <w:tcPr>
            <w:tcW w:type="dxa" w:w="4680"/>
          </w:tcPr>
          <w:p>
            <w:r>
              <w:t>Authentication</w:t>
            </w:r>
          </w:p>
        </w:tc>
        <w:tc>
          <w:tcPr>
            <w:tcW w:type="dxa" w:w="4680"/>
          </w:tcPr>
          <w:p>
            <w:r>
              <w:t>API key (X-API-Key header), optional</w:t>
            </w:r>
          </w:p>
        </w:tc>
      </w:tr>
      <w:tr>
        <w:tc>
          <w:tcPr>
            <w:tcW w:type="dxa" w:w="4680"/>
          </w:tcPr>
          <w:p>
            <w:r>
              <w:t>Max Request Size</w:t>
            </w:r>
          </w:p>
        </w:tc>
        <w:tc>
          <w:tcPr>
            <w:tcW w:type="dxa" w:w="4680"/>
          </w:tcPr>
          <w:p>
            <w:r>
              <w:t>10 MB</w:t>
            </w:r>
          </w:p>
        </w:tc>
      </w:tr>
    </w:tbl>
    <w:p/>
    <w:p>
      <w:r>
        <w:t>____________________________________________________________</w:t>
      </w:r>
    </w:p>
    <w:p/>
    <w:p>
      <w:pPr>
        <w:pStyle w:val="Heading2"/>
      </w:pPr>
      <w:r>
        <w:rPr>
          <w:rFonts w:ascii="Calibri" w:hAnsi="Calibri"/>
          <w:color w:val="1B2333"/>
        </w:rPr>
        <w:t>14. Data Ingest Pipelines</w:t>
      </w:r>
    </w:p>
    <w:p/>
    <w:p>
      <w:pPr>
        <w:pStyle w:val="Heading3"/>
      </w:pPr>
      <w:r>
        <w:rPr>
          <w:rFonts w:ascii="Calibri" w:hAnsi="Calibri"/>
          <w:color w:val="1AAFCC"/>
        </w:rPr>
        <w:t>14.1 Ingest Parsers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Parser</w:t>
            </w:r>
          </w:p>
        </w:tc>
        <w:tc>
          <w:tcPr>
            <w:tcW w:type="dxa" w:w="2340"/>
            <w:shd w:fill="1B2333" w:val="clear"/>
          </w:tcPr>
          <w:p>
            <w:r>
              <w:rPr>
                <w:b/>
                <w:color w:val="FFFFFF"/>
              </w:rPr>
              <w:t>Source</w:t>
            </w:r>
          </w:p>
        </w:tc>
        <w:tc>
          <w:tcPr>
            <w:tcW w:type="dxa" w:w="2340"/>
            <w:shd w:fill="1B2333" w:val="clear"/>
          </w:tcPr>
          <w:p>
            <w:r>
              <w:rPr>
                <w:b/>
                <w:color w:val="FFFFFF"/>
              </w:rPr>
              <w:t>Collection</w:t>
            </w:r>
          </w:p>
        </w:tc>
        <w:tc>
          <w:tcPr>
            <w:tcW w:type="dxa" w:w="2340"/>
            <w:shd w:fill="1B2333" w:val="clear"/>
          </w:tcPr>
          <w:p>
            <w:r>
              <w:rPr>
                <w:b/>
                <w:color w:val="FFFFFF"/>
              </w:rPr>
              <w:t>Format</w:t>
            </w:r>
          </w:p>
        </w:tc>
      </w:tr>
      <w:tr>
        <w:tc>
          <w:tcPr>
            <w:tcW w:type="dxa" w:w="2340"/>
          </w:tcPr>
          <w:p>
            <w:r>
              <w:t>`hpo_parser.py`</w:t>
            </w:r>
          </w:p>
        </w:tc>
        <w:tc>
          <w:tcPr>
            <w:tcW w:type="dxa" w:w="2340"/>
          </w:tcPr>
          <w:p>
            <w:r>
              <w:t>Human Phenotype Ontology</w:t>
            </w:r>
          </w:p>
        </w:tc>
        <w:tc>
          <w:tcPr>
            <w:tcW w:type="dxa" w:w="2340"/>
          </w:tcPr>
          <w:p>
            <w:r>
              <w:t>rd_phenotypes</w:t>
            </w:r>
          </w:p>
        </w:tc>
        <w:tc>
          <w:tcPr>
            <w:tcW w:type="dxa" w:w="2340"/>
          </w:tcPr>
          <w:p>
            <w:r>
              <w:t>OBO/JSON-LD</w:t>
            </w:r>
          </w:p>
        </w:tc>
      </w:tr>
      <w:tr>
        <w:tc>
          <w:tcPr>
            <w:tcW w:type="dxa" w:w="2340"/>
          </w:tcPr>
          <w:p>
            <w:r>
              <w:t>`omim_parser.py`</w:t>
            </w:r>
          </w:p>
        </w:tc>
        <w:tc>
          <w:tcPr>
            <w:tcW w:type="dxa" w:w="2340"/>
          </w:tcPr>
          <w:p>
            <w:r>
              <w:t>OMIM</w:t>
            </w:r>
          </w:p>
        </w:tc>
        <w:tc>
          <w:tcPr>
            <w:tcW w:type="dxa" w:w="2340"/>
          </w:tcPr>
          <w:p>
            <w:r>
              <w:t>rd_diseases, rd_genes</w:t>
            </w:r>
          </w:p>
        </w:tc>
        <w:tc>
          <w:tcPr>
            <w:tcW w:type="dxa" w:w="2340"/>
          </w:tcPr>
          <w:p>
            <w:r>
              <w:t>OMIM API JSON</w:t>
            </w:r>
          </w:p>
        </w:tc>
      </w:tr>
      <w:tr>
        <w:tc>
          <w:tcPr>
            <w:tcW w:type="dxa" w:w="2340"/>
          </w:tcPr>
          <w:p>
            <w:r>
              <w:t>`orphanet_parser.py`</w:t>
            </w:r>
          </w:p>
        </w:tc>
        <w:tc>
          <w:tcPr>
            <w:tcW w:type="dxa" w:w="2340"/>
          </w:tcPr>
          <w:p>
            <w:r>
              <w:t>Orphanet</w:t>
            </w:r>
          </w:p>
        </w:tc>
        <w:tc>
          <w:tcPr>
            <w:tcW w:type="dxa" w:w="2340"/>
          </w:tcPr>
          <w:p>
            <w:r>
              <w:t>rd_diseases</w:t>
            </w:r>
          </w:p>
        </w:tc>
        <w:tc>
          <w:tcPr>
            <w:tcW w:type="dxa" w:w="2340"/>
          </w:tcPr>
          <w:p>
            <w:r>
              <w:t>XML</w:t>
            </w:r>
          </w:p>
        </w:tc>
      </w:tr>
      <w:tr>
        <w:tc>
          <w:tcPr>
            <w:tcW w:type="dxa" w:w="2340"/>
          </w:tcPr>
          <w:p>
            <w:r>
              <w:t>`gene_therapy_parser.py`</w:t>
            </w:r>
          </w:p>
        </w:tc>
        <w:tc>
          <w:tcPr>
            <w:tcW w:type="dxa" w:w="2340"/>
          </w:tcPr>
          <w:p>
            <w:r>
              <w:t>FDA/EMA approvals</w:t>
            </w:r>
          </w:p>
        </w:tc>
        <w:tc>
          <w:tcPr>
            <w:tcW w:type="dxa" w:w="2340"/>
          </w:tcPr>
          <w:p>
            <w:r>
              <w:t>rd_therapies</w:t>
            </w:r>
          </w:p>
        </w:tc>
        <w:tc>
          <w:tcPr>
            <w:tcW w:type="dxa" w:w="2340"/>
          </w:tcPr>
          <w:p>
            <w:r>
              <w:t>Curated JSON</w:t>
            </w:r>
          </w:p>
        </w:tc>
      </w:tr>
      <w:tr>
        <w:tc>
          <w:tcPr>
            <w:tcW w:type="dxa" w:w="2340"/>
          </w:tcPr>
          <w:p>
            <w:r>
              <w:t>`base.py`</w:t>
            </w:r>
          </w:p>
        </w:tc>
        <w:tc>
          <w:tcPr>
            <w:tcW w:type="dxa" w:w="2340"/>
          </w:tcPr>
          <w:p>
            <w:r>
              <w:t>Base ingest framework</w:t>
            </w:r>
          </w:p>
        </w:tc>
        <w:tc>
          <w:tcPr>
            <w:tcW w:type="dxa" w:w="2340"/>
          </w:tcPr>
          <w:p>
            <w:r>
              <w:t>All collections</w:t>
            </w:r>
          </w:p>
        </w:tc>
        <w:tc>
          <w:tcPr>
            <w:tcW w:type="dxa" w:w="2340"/>
          </w:tcPr>
          <w:p>
            <w:r>
              <w:t>Python ABC</w:t>
            </w:r>
          </w:p>
        </w:tc>
      </w:tr>
    </w:tbl>
    <w:p/>
    <w:p>
      <w:pPr>
        <w:pStyle w:val="Heading3"/>
      </w:pPr>
      <w:r>
        <w:rPr>
          <w:rFonts w:ascii="Calibri" w:hAnsi="Calibri"/>
          <w:color w:val="1AAFCC"/>
        </w:rPr>
        <w:t>14.2 Ingest Scripts</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Script</w:t>
            </w:r>
          </w:p>
        </w:tc>
        <w:tc>
          <w:tcPr>
            <w:tcW w:type="dxa" w:w="4680"/>
            <w:shd w:fill="1B2333" w:val="clear"/>
          </w:tcPr>
          <w:p>
            <w:r>
              <w:rPr>
                <w:b/>
                <w:color w:val="FFFFFF"/>
              </w:rPr>
              <w:t>Purpose</w:t>
            </w:r>
          </w:p>
        </w:tc>
      </w:tr>
      <w:tr>
        <w:tc>
          <w:tcPr>
            <w:tcW w:type="dxa" w:w="4680"/>
          </w:tcPr>
          <w:p>
            <w:r>
              <w:t>`scripts/setup_collections.py`</w:t>
            </w:r>
          </w:p>
        </w:tc>
        <w:tc>
          <w:tcPr>
            <w:tcW w:type="dxa" w:w="4680"/>
          </w:tcPr>
          <w:p>
            <w:r>
              <w:t>Create all 14 Milvus collections with schemas</w:t>
            </w:r>
          </w:p>
        </w:tc>
      </w:tr>
      <w:tr>
        <w:tc>
          <w:tcPr>
            <w:tcW w:type="dxa" w:w="4680"/>
          </w:tcPr>
          <w:p>
            <w:r>
              <w:t>`scripts/seed_knowledge.py`</w:t>
            </w:r>
          </w:p>
        </w:tc>
        <w:tc>
          <w:tcPr>
            <w:tcW w:type="dxa" w:w="4680"/>
          </w:tcPr>
          <w:p>
            <w:r>
              <w:t>Seed knowledge base into collections</w:t>
            </w:r>
          </w:p>
        </w:tc>
      </w:tr>
      <w:tr>
        <w:tc>
          <w:tcPr>
            <w:tcW w:type="dxa" w:w="4680"/>
          </w:tcPr>
          <w:p>
            <w:r>
              <w:t>`scripts/run_ingest.py`</w:t>
            </w:r>
          </w:p>
        </w:tc>
        <w:tc>
          <w:tcPr>
            <w:tcW w:type="dxa" w:w="4680"/>
          </w:tcPr>
          <w:p>
            <w:r>
              <w:t>Run full ingest pipeline</w:t>
            </w:r>
          </w:p>
        </w:tc>
      </w:tr>
    </w:tbl>
    <w:p/>
    <w:p>
      <w:r>
        <w:t>____________________________________________________________</w:t>
      </w:r>
    </w:p>
    <w:p/>
    <w:p>
      <w:pPr>
        <w:pStyle w:val="Heading2"/>
      </w:pPr>
      <w:r>
        <w:rPr>
          <w:rFonts w:ascii="Calibri" w:hAnsi="Calibri"/>
          <w:color w:val="1B2333"/>
        </w:rPr>
        <w:t>15. Seed Data Inventory</w:t>
      </w:r>
    </w:p>
    <w:p/>
    <w:p>
      <w:pPr>
        <w:pStyle w:val="Heading3"/>
      </w:pPr>
      <w:r>
        <w:rPr>
          <w:rFonts w:ascii="Calibri" w:hAnsi="Calibri"/>
          <w:color w:val="1AAFCC"/>
        </w:rPr>
        <w:t>15.1 Data Dimensions</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Dimension</w:t>
            </w:r>
          </w:p>
        </w:tc>
        <w:tc>
          <w:tcPr>
            <w:tcW w:type="dxa" w:w="4680"/>
            <w:shd w:fill="1B2333" w:val="clear"/>
          </w:tcPr>
          <w:p>
            <w:r>
              <w:rPr>
                <w:b/>
                <w:color w:val="FFFFFF"/>
              </w:rPr>
              <w:t>Count</w:t>
            </w:r>
          </w:p>
        </w:tc>
      </w:tr>
      <w:tr>
        <w:tc>
          <w:tcPr>
            <w:tcW w:type="dxa" w:w="4680"/>
          </w:tcPr>
          <w:p>
            <w:r>
              <w:t>Disease categories</w:t>
            </w:r>
          </w:p>
        </w:tc>
        <w:tc>
          <w:tcPr>
            <w:tcW w:type="dxa" w:w="4680"/>
          </w:tcPr>
          <w:p>
            <w:r>
              <w:t>13</w:t>
            </w:r>
          </w:p>
        </w:tc>
      </w:tr>
      <w:tr>
        <w:tc>
          <w:tcPr>
            <w:tcW w:type="dxa" w:w="4680"/>
          </w:tcPr>
          <w:p>
            <w:r>
              <w:t>Metabolic diseases</w:t>
            </w:r>
          </w:p>
        </w:tc>
        <w:tc>
          <w:tcPr>
            <w:tcW w:type="dxa" w:w="4680"/>
          </w:tcPr>
          <w:p>
            <w:r>
              <w:t>28</w:t>
            </w:r>
          </w:p>
        </w:tc>
      </w:tr>
      <w:tr>
        <w:tc>
          <w:tcPr>
            <w:tcW w:type="dxa" w:w="4680"/>
          </w:tcPr>
          <w:p>
            <w:r>
              <w:t>Neurological diseases</w:t>
            </w:r>
          </w:p>
        </w:tc>
        <w:tc>
          <w:tcPr>
            <w:tcW w:type="dxa" w:w="4680"/>
          </w:tcPr>
          <w:p>
            <w:r>
              <w:t>23</w:t>
            </w:r>
          </w:p>
        </w:tc>
      </w:tr>
      <w:tr>
        <w:tc>
          <w:tcPr>
            <w:tcW w:type="dxa" w:w="4680"/>
          </w:tcPr>
          <w:p>
            <w:r>
              <w:t>Hematologic diseases</w:t>
            </w:r>
          </w:p>
        </w:tc>
        <w:tc>
          <w:tcPr>
            <w:tcW w:type="dxa" w:w="4680"/>
          </w:tcPr>
          <w:p>
            <w:r>
              <w:t>15</w:t>
            </w:r>
          </w:p>
        </w:tc>
      </w:tr>
      <w:tr>
        <w:tc>
          <w:tcPr>
            <w:tcW w:type="dxa" w:w="4680"/>
          </w:tcPr>
          <w:p>
            <w:r>
              <w:t>Immunologic diseases</w:t>
            </w:r>
          </w:p>
        </w:tc>
        <w:tc>
          <w:tcPr>
            <w:tcW w:type="dxa" w:w="4680"/>
          </w:tcPr>
          <w:p>
            <w:r>
              <w:t>13</w:t>
            </w:r>
          </w:p>
        </w:tc>
      </w:tr>
      <w:tr>
        <w:tc>
          <w:tcPr>
            <w:tcW w:type="dxa" w:w="4680"/>
          </w:tcPr>
          <w:p>
            <w:r>
              <w:t>Connective tissue diseases</w:t>
            </w:r>
          </w:p>
        </w:tc>
        <w:tc>
          <w:tcPr>
            <w:tcW w:type="dxa" w:w="4680"/>
          </w:tcPr>
          <w:p>
            <w:r>
              <w:t>10</w:t>
            </w:r>
          </w:p>
        </w:tc>
      </w:tr>
      <w:tr>
        <w:tc>
          <w:tcPr>
            <w:tcW w:type="dxa" w:w="4680"/>
          </w:tcPr>
          <w:p>
            <w:r>
              <w:t>Cancer predisposition syndromes</w:t>
            </w:r>
          </w:p>
        </w:tc>
        <w:tc>
          <w:tcPr>
            <w:tcW w:type="dxa" w:w="4680"/>
          </w:tcPr>
          <w:p>
            <w:r>
              <w:t>8</w:t>
            </w:r>
          </w:p>
        </w:tc>
      </w:tr>
      <w:tr>
        <w:tc>
          <w:tcPr>
            <w:tcW w:type="dxa" w:w="4680"/>
          </w:tcPr>
          <w:p>
            <w:r>
              <w:t>Endocrine disorders</w:t>
            </w:r>
          </w:p>
        </w:tc>
        <w:tc>
          <w:tcPr>
            <w:tcW w:type="dxa" w:w="4680"/>
          </w:tcPr>
          <w:p>
            <w:r>
              <w:t>6+</w:t>
            </w:r>
          </w:p>
        </w:tc>
      </w:tr>
      <w:tr>
        <w:tc>
          <w:tcPr>
            <w:tcW w:type="dxa" w:w="4680"/>
          </w:tcPr>
          <w:p>
            <w:r>
              <w:t>Skeletal dysplasias</w:t>
            </w:r>
          </w:p>
        </w:tc>
        <w:tc>
          <w:tcPr>
            <w:tcW w:type="dxa" w:w="4680"/>
          </w:tcPr>
          <w:p>
            <w:r>
              <w:t>6+</w:t>
            </w:r>
          </w:p>
        </w:tc>
      </w:tr>
      <w:tr>
        <w:tc>
          <w:tcPr>
            <w:tcW w:type="dxa" w:w="4680"/>
          </w:tcPr>
          <w:p>
            <w:r>
              <w:t>Renal diseases</w:t>
            </w:r>
          </w:p>
        </w:tc>
        <w:tc>
          <w:tcPr>
            <w:tcW w:type="dxa" w:w="4680"/>
          </w:tcPr>
          <w:p>
            <w:r>
              <w:t>6+</w:t>
            </w:r>
          </w:p>
        </w:tc>
      </w:tr>
      <w:tr>
        <w:tc>
          <w:tcPr>
            <w:tcW w:type="dxa" w:w="4680"/>
          </w:tcPr>
          <w:p>
            <w:r>
              <w:t>Total cataloged conditions</w:t>
            </w:r>
          </w:p>
        </w:tc>
        <w:tc>
          <w:tcPr>
            <w:tcW w:type="dxa" w:w="4680"/>
          </w:tcPr>
          <w:p>
            <w:r>
              <w:t>97+ (48+ with detailed entries)</w:t>
            </w:r>
          </w:p>
        </w:tc>
      </w:tr>
      <w:tr>
        <w:tc>
          <w:tcPr>
            <w:tcW w:type="dxa" w:w="4680"/>
          </w:tcPr>
          <w:p>
            <w:r>
              <w:t>Cataloged genes</w:t>
            </w:r>
          </w:p>
        </w:tc>
        <w:tc>
          <w:tcPr>
            <w:tcW w:type="dxa" w:w="4680"/>
          </w:tcPr>
          <w:p>
            <w:r>
              <w:t>45+</w:t>
            </w:r>
          </w:p>
        </w:tc>
      </w:tr>
      <w:tr>
        <w:tc>
          <w:tcPr>
            <w:tcW w:type="dxa" w:w="4680"/>
          </w:tcPr>
          <w:p>
            <w:r>
              <w:t>HPO phenotype mappings</w:t>
            </w:r>
          </w:p>
        </w:tc>
        <w:tc>
          <w:tcPr>
            <w:tcW w:type="dxa" w:w="4680"/>
          </w:tcPr>
          <w:p>
            <w:r>
              <w:t>40+ (seed) / 18,000 (full HPO)</w:t>
            </w:r>
          </w:p>
        </w:tc>
      </w:tr>
      <w:tr>
        <w:tc>
          <w:tcPr>
            <w:tcW w:type="dxa" w:w="4680"/>
          </w:tcPr>
          <w:p>
            <w:r>
              <w:t>Gene therapies cataloged</w:t>
            </w:r>
          </w:p>
        </w:tc>
        <w:tc>
          <w:tcPr>
            <w:tcW w:type="dxa" w:w="4680"/>
          </w:tcPr>
          <w:p>
            <w:r>
              <w:t>12</w:t>
            </w:r>
          </w:p>
        </w:tc>
      </w:tr>
      <w:tr>
        <w:tc>
          <w:tcPr>
            <w:tcW w:type="dxa" w:w="4680"/>
          </w:tcPr>
          <w:p>
            <w:r>
              <w:t>Orphan drugs cataloged</w:t>
            </w:r>
          </w:p>
        </w:tc>
        <w:tc>
          <w:tcPr>
            <w:tcW w:type="dxa" w:w="4680"/>
          </w:tcPr>
          <w:p>
            <w:r>
              <w:t>12+</w:t>
            </w:r>
          </w:p>
        </w:tc>
      </w:tr>
      <w:tr>
        <w:tc>
          <w:tcPr>
            <w:tcW w:type="dxa" w:w="4680"/>
          </w:tcPr>
          <w:p>
            <w:r>
              <w:t>ACMG criteria</w:t>
            </w:r>
          </w:p>
        </w:tc>
        <w:tc>
          <w:tcPr>
            <w:tcW w:type="dxa" w:w="4680"/>
          </w:tcPr>
          <w:p>
            <w:r>
              <w:t>28</w:t>
            </w:r>
          </w:p>
        </w:tc>
      </w:tr>
      <w:tr>
        <w:tc>
          <w:tcPr>
            <w:tcW w:type="dxa" w:w="4680"/>
          </w:tcPr>
          <w:p>
            <w:r>
              <w:t>HPO top-level terms</w:t>
            </w:r>
          </w:p>
        </w:tc>
        <w:tc>
          <w:tcPr>
            <w:tcW w:type="dxa" w:w="4680"/>
          </w:tcPr>
          <w:p>
            <w:r>
              <w:t>23</w:t>
            </w:r>
          </w:p>
        </w:tc>
      </w:tr>
      <w:tr>
        <w:tc>
          <w:tcPr>
            <w:tcW w:type="dxa" w:w="4680"/>
          </w:tcPr>
          <w:p>
            <w:r>
              <w:t>Diagnostic algorithms</w:t>
            </w:r>
          </w:p>
        </w:tc>
        <w:tc>
          <w:tcPr>
            <w:tcW w:type="dxa" w:w="4680"/>
          </w:tcPr>
          <w:p>
            <w:r>
              <w:t>9 (across 6 clusters)</w:t>
            </w:r>
          </w:p>
        </w:tc>
      </w:tr>
      <w:tr>
        <w:tc>
          <w:tcPr>
            <w:tcW w:type="dxa" w:w="4680"/>
          </w:tcPr>
          <w:p>
            <w:r>
              <w:t>Natural history diseases</w:t>
            </w:r>
          </w:p>
        </w:tc>
        <w:tc>
          <w:tcPr>
            <w:tcW w:type="dxa" w:w="4680"/>
          </w:tcPr>
          <w:p>
            <w:r>
              <w:t>6</w:t>
            </w:r>
          </w:p>
        </w:tc>
      </w:tr>
      <w:tr>
        <w:tc>
          <w:tcPr>
            <w:tcW w:type="dxa" w:w="4680"/>
          </w:tcPr>
          <w:p>
            <w:r>
              <w:t>Natural history milestones</w:t>
            </w:r>
          </w:p>
        </w:tc>
        <w:tc>
          <w:tcPr>
            <w:tcW w:type="dxa" w:w="4680"/>
          </w:tcPr>
          <w:p>
            <w:r>
              <w:t>24+</w:t>
            </w:r>
          </w:p>
        </w:tc>
      </w:tr>
      <w:tr>
        <w:tc>
          <w:tcPr>
            <w:tcW w:type="dxa" w:w="4680"/>
          </w:tcPr>
          <w:p>
            <w:r>
              <w:t>LOF-intolerant genes (PVS1)</w:t>
            </w:r>
          </w:p>
        </w:tc>
        <w:tc>
          <w:tcPr>
            <w:tcW w:type="dxa" w:w="4680"/>
          </w:tcPr>
          <w:p>
            <w:r>
              <w:t>20</w:t>
            </w:r>
          </w:p>
        </w:tc>
      </w:tr>
      <w:tr>
        <w:tc>
          <w:tcPr>
            <w:tcW w:type="dxa" w:w="4680"/>
          </w:tcPr>
          <w:p>
            <w:r>
              <w:t>Mutational hot spots</w:t>
            </w:r>
          </w:p>
        </w:tc>
        <w:tc>
          <w:tcPr>
            <w:tcW w:type="dxa" w:w="4680"/>
          </w:tcPr>
          <w:p>
            <w:r>
              <w:t>4 genes</w:t>
            </w:r>
          </w:p>
        </w:tc>
      </w:tr>
      <w:tr>
        <w:tc>
          <w:tcPr>
            <w:tcW w:type="dxa" w:w="4680"/>
          </w:tcPr>
          <w:p>
            <w:r>
              <w:t>Entity aliases</w:t>
            </w:r>
          </w:p>
        </w:tc>
        <w:tc>
          <w:tcPr>
            <w:tcW w:type="dxa" w:w="4680"/>
          </w:tcPr>
          <w:p>
            <w:r>
              <w:t>120+</w:t>
            </w:r>
          </w:p>
        </w:tc>
      </w:tr>
    </w:tbl>
    <w:p/>
    <w:p>
      <w:r>
        <w:t>____________________________________________________________</w:t>
      </w:r>
    </w:p>
    <w:p/>
    <w:p>
      <w:pPr>
        <w:pStyle w:val="Heading2"/>
      </w:pPr>
      <w:r>
        <w:rPr>
          <w:rFonts w:ascii="Calibri" w:hAnsi="Calibri"/>
          <w:color w:val="1B2333"/>
        </w:rPr>
        <w:t>16. Export &amp; Reporting</w:t>
      </w:r>
    </w:p>
    <w:p/>
    <w:p>
      <w:pPr>
        <w:pStyle w:val="Heading3"/>
      </w:pPr>
      <w:r>
        <w:rPr>
          <w:rFonts w:ascii="Calibri" w:hAnsi="Calibri"/>
          <w:color w:val="1AAFCC"/>
        </w:rPr>
        <w:t>16.1 Export Formats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Format</w:t>
            </w:r>
          </w:p>
        </w:tc>
        <w:tc>
          <w:tcPr>
            <w:tcW w:type="dxa" w:w="3120"/>
            <w:shd w:fill="1B2333" w:val="clear"/>
          </w:tcPr>
          <w:p>
            <w:r>
              <w:rPr>
                <w:b/>
                <w:color w:val="FFFFFF"/>
              </w:rPr>
              <w:t>Implementation</w:t>
            </w:r>
          </w:p>
        </w:tc>
        <w:tc>
          <w:tcPr>
            <w:tcW w:type="dxa" w:w="3120"/>
            <w:shd w:fill="1B2333" w:val="clear"/>
          </w:tcPr>
          <w:p>
            <w:r>
              <w:rPr>
                <w:b/>
                <w:color w:val="FFFFFF"/>
              </w:rPr>
              <w:t>Use Case</w:t>
            </w:r>
          </w:p>
        </w:tc>
      </w:tr>
      <w:tr>
        <w:tc>
          <w:tcPr>
            <w:tcW w:type="dxa" w:w="3120"/>
          </w:tcPr>
          <w:p>
            <w:r>
              <w:t>Markdown</w:t>
            </w:r>
          </w:p>
        </w:tc>
        <w:tc>
          <w:tcPr>
            <w:tcW w:type="dxa" w:w="3120"/>
          </w:tcPr>
          <w:p>
            <w:r>
              <w:t>`export.py`</w:t>
            </w:r>
          </w:p>
        </w:tc>
        <w:tc>
          <w:tcPr>
            <w:tcW w:type="dxa" w:w="3120"/>
          </w:tcPr>
          <w:p>
            <w:r>
              <w:t>Human-readable reports, documentation</w:t>
            </w:r>
          </w:p>
        </w:tc>
      </w:tr>
      <w:tr>
        <w:tc>
          <w:tcPr>
            <w:tcW w:type="dxa" w:w="3120"/>
          </w:tcPr>
          <w:p>
            <w:r>
              <w:t>JSON</w:t>
            </w:r>
          </w:p>
        </w:tc>
        <w:tc>
          <w:tcPr>
            <w:tcW w:type="dxa" w:w="3120"/>
          </w:tcPr>
          <w:p>
            <w:r>
              <w:t>`export.py`</w:t>
            </w:r>
          </w:p>
        </w:tc>
        <w:tc>
          <w:tcPr>
            <w:tcW w:type="dxa" w:w="3120"/>
          </w:tcPr>
          <w:p>
            <w:r>
              <w:t>Programmatic consumption, archival</w:t>
            </w:r>
          </w:p>
        </w:tc>
      </w:tr>
      <w:tr>
        <w:tc>
          <w:tcPr>
            <w:tcW w:type="dxa" w:w="3120"/>
          </w:tcPr>
          <w:p>
            <w:r>
              <w:t>PDF</w:t>
            </w:r>
          </w:p>
        </w:tc>
        <w:tc>
          <w:tcPr>
            <w:tcW w:type="dxa" w:w="3120"/>
          </w:tcPr>
          <w:p>
            <w:r>
              <w:t>`export.py` + ReportLab</w:t>
            </w:r>
          </w:p>
        </w:tc>
        <w:tc>
          <w:tcPr>
            <w:tcW w:type="dxa" w:w="3120"/>
          </w:tcPr>
          <w:p>
            <w:r>
              <w:t>Clinical reports, regulatory submissions</w:t>
            </w:r>
          </w:p>
        </w:tc>
      </w:tr>
    </w:tbl>
    <w:p/>
    <w:p>
      <w:pPr>
        <w:pStyle w:val="Heading3"/>
      </w:pPr>
      <w:r>
        <w:rPr>
          <w:rFonts w:ascii="Calibri" w:hAnsi="Calibri"/>
          <w:color w:val="1AAFCC"/>
        </w:rPr>
        <w:t>16.2 DOCX Generation</w:t>
      </w:r>
    </w:p>
    <w:p/>
    <w:p>
      <w:r>
        <w:rPr>
          <w:rFonts w:ascii="Calibri" w:hAnsi="Calibri"/>
          <w:b w:val="0"/>
          <w:i w:val="0"/>
          <w:color w:val="333333"/>
          <w:sz w:val="22"/>
        </w:rPr>
        <w:t xml:space="preserve">The </w:t>
      </w:r>
      <w:r>
        <w:rPr>
          <w:rFonts w:ascii="Courier New" w:hAnsi="Courier New"/>
          <w:b w:val="0"/>
          <w:i w:val="0"/>
          <w:color w:val="444444"/>
          <w:sz w:val="20"/>
        </w:rPr>
        <w:t>scripts/generate_docx.py</w:t>
      </w:r>
      <w:r>
        <w:rPr>
          <w:rFonts w:ascii="Calibri" w:hAnsi="Calibri"/>
          <w:b w:val="0"/>
          <w:i w:val="0"/>
          <w:color w:val="333333"/>
          <w:sz w:val="22"/>
        </w:rPr>
        <w:t xml:space="preserve"> converts all Markdown documentation to branded DOCX files using python-docx with NVIDIA/HCLS AI Factory VCP palette (Navy, Teal, Green).</w:t>
      </w:r>
    </w:p>
    <w:p/>
    <w:p>
      <w:r>
        <w:t>____________________________________________________________</w:t>
      </w:r>
    </w:p>
    <w:p/>
    <w:p>
      <w:pPr>
        <w:pStyle w:val="Heading2"/>
      </w:pPr>
      <w:r>
        <w:rPr>
          <w:rFonts w:ascii="Calibri" w:hAnsi="Calibri"/>
          <w:color w:val="1B2333"/>
        </w:rPr>
        <w:t>17. Observability &amp; Metrics</w:t>
      </w:r>
    </w:p>
    <w:p/>
    <w:p>
      <w:pPr>
        <w:pStyle w:val="Heading3"/>
      </w:pPr>
      <w:r>
        <w:rPr>
          <w:rFonts w:ascii="Calibri" w:hAnsi="Calibri"/>
          <w:color w:val="1AAFCC"/>
        </w:rPr>
        <w:t>17.1 Prometheus Metrics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Metric</w:t>
            </w:r>
          </w:p>
        </w:tc>
        <w:tc>
          <w:tcPr>
            <w:tcW w:type="dxa" w:w="3120"/>
            <w:shd w:fill="1B2333" w:val="clear"/>
          </w:tcPr>
          <w:p>
            <w:r>
              <w:rPr>
                <w:b/>
                <w:color w:val="FFFFFF"/>
              </w:rPr>
              <w:t>Type</w:t>
            </w:r>
          </w:p>
        </w:tc>
        <w:tc>
          <w:tcPr>
            <w:tcW w:type="dxa" w:w="3120"/>
            <w:shd w:fill="1B2333" w:val="clear"/>
          </w:tcPr>
          <w:p>
            <w:r>
              <w:rPr>
                <w:b/>
                <w:color w:val="FFFFFF"/>
              </w:rPr>
              <w:t>Description</w:t>
            </w:r>
          </w:p>
        </w:tc>
      </w:tr>
      <w:tr>
        <w:tc>
          <w:tcPr>
            <w:tcW w:type="dxa" w:w="3120"/>
          </w:tcPr>
          <w:p>
            <w:r>
              <w:t>rd_queries_total</w:t>
            </w:r>
          </w:p>
        </w:tc>
        <w:tc>
          <w:tcPr>
            <w:tcW w:type="dxa" w:w="3120"/>
          </w:tcPr>
          <w:p>
            <w:r>
              <w:t>Counter</w:t>
            </w:r>
          </w:p>
        </w:tc>
        <w:tc>
          <w:tcPr>
            <w:tcW w:type="dxa" w:w="3120"/>
          </w:tcPr>
          <w:p>
            <w:r>
              <w:t>Total diagnostic queries received</w:t>
            </w:r>
          </w:p>
        </w:tc>
      </w:tr>
      <w:tr>
        <w:tc>
          <w:tcPr>
            <w:tcW w:type="dxa" w:w="3120"/>
          </w:tcPr>
          <w:p>
            <w:r>
              <w:t>rd_query_duration_seconds</w:t>
            </w:r>
          </w:p>
        </w:tc>
        <w:tc>
          <w:tcPr>
            <w:tcW w:type="dxa" w:w="3120"/>
          </w:tcPr>
          <w:p>
            <w:r>
              <w:t>Histogram</w:t>
            </w:r>
          </w:p>
        </w:tc>
        <w:tc>
          <w:tcPr>
            <w:tcW w:type="dxa" w:w="3120"/>
          </w:tcPr>
          <w:p>
            <w:r>
              <w:t>Query processing time</w:t>
            </w:r>
          </w:p>
        </w:tc>
      </w:tr>
      <w:tr>
        <w:tc>
          <w:tcPr>
            <w:tcW w:type="dxa" w:w="3120"/>
          </w:tcPr>
          <w:p>
            <w:r>
              <w:t>rd_rag_search_duration</w:t>
            </w:r>
          </w:p>
        </w:tc>
        <w:tc>
          <w:tcPr>
            <w:tcW w:type="dxa" w:w="3120"/>
          </w:tcPr>
          <w:p>
            <w:r>
              <w:t>Histogram</w:t>
            </w:r>
          </w:p>
        </w:tc>
        <w:tc>
          <w:tcPr>
            <w:tcW w:type="dxa" w:w="3120"/>
          </w:tcPr>
          <w:p>
            <w:r>
              <w:t>RAG search latency</w:t>
            </w:r>
          </w:p>
        </w:tc>
      </w:tr>
      <w:tr>
        <w:tc>
          <w:tcPr>
            <w:tcW w:type="dxa" w:w="3120"/>
          </w:tcPr>
          <w:p>
            <w:r>
              <w:t>rd_workflow_executions_total</w:t>
            </w:r>
          </w:p>
        </w:tc>
        <w:tc>
          <w:tcPr>
            <w:tcW w:type="dxa" w:w="3120"/>
          </w:tcPr>
          <w:p>
            <w:r>
              <w:t>Counter</w:t>
            </w:r>
          </w:p>
        </w:tc>
        <w:tc>
          <w:tcPr>
            <w:tcW w:type="dxa" w:w="3120"/>
          </w:tcPr>
          <w:p>
            <w:r>
              <w:t>Workflow executions by type</w:t>
            </w:r>
          </w:p>
        </w:tc>
      </w:tr>
      <w:tr>
        <w:tc>
          <w:tcPr>
            <w:tcW w:type="dxa" w:w="3120"/>
          </w:tcPr>
          <w:p>
            <w:r>
              <w:t>rd_workflow_duration_seconds</w:t>
            </w:r>
          </w:p>
        </w:tc>
        <w:tc>
          <w:tcPr>
            <w:tcW w:type="dxa" w:w="3120"/>
          </w:tcPr>
          <w:p>
            <w:r>
              <w:t>Histogram</w:t>
            </w:r>
          </w:p>
        </w:tc>
        <w:tc>
          <w:tcPr>
            <w:tcW w:type="dxa" w:w="3120"/>
          </w:tcPr>
          <w:p>
            <w:r>
              <w:t>Workflow processing time</w:t>
            </w:r>
          </w:p>
        </w:tc>
      </w:tr>
      <w:tr>
        <w:tc>
          <w:tcPr>
            <w:tcW w:type="dxa" w:w="3120"/>
          </w:tcPr>
          <w:p>
            <w:r>
              <w:t>rd_acmg_classifications_total</w:t>
            </w:r>
          </w:p>
        </w:tc>
        <w:tc>
          <w:tcPr>
            <w:tcW w:type="dxa" w:w="3120"/>
          </w:tcPr>
          <w:p>
            <w:r>
              <w:t>Counter</w:t>
            </w:r>
          </w:p>
        </w:tc>
        <w:tc>
          <w:tcPr>
            <w:tcW w:type="dxa" w:w="3120"/>
          </w:tcPr>
          <w:p>
            <w:r>
              <w:t>ACMG variant classifications by result</w:t>
            </w:r>
          </w:p>
        </w:tc>
      </w:tr>
      <w:tr>
        <w:tc>
          <w:tcPr>
            <w:tcW w:type="dxa" w:w="3120"/>
          </w:tcPr>
          <w:p>
            <w:r>
              <w:t>rd_hpo_matches_total</w:t>
            </w:r>
          </w:p>
        </w:tc>
        <w:tc>
          <w:tcPr>
            <w:tcW w:type="dxa" w:w="3120"/>
          </w:tcPr>
          <w:p>
            <w:r>
              <w:t>Counter</w:t>
            </w:r>
          </w:p>
        </w:tc>
        <w:tc>
          <w:tcPr>
            <w:tcW w:type="dxa" w:w="3120"/>
          </w:tcPr>
          <w:p>
            <w:r>
              <w:t>HPO-to-gene matching operations</w:t>
            </w:r>
          </w:p>
        </w:tc>
      </w:tr>
      <w:tr>
        <w:tc>
          <w:tcPr>
            <w:tcW w:type="dxa" w:w="3120"/>
          </w:tcPr>
          <w:p>
            <w:r>
              <w:t>rd_therapy_matches_total</w:t>
            </w:r>
          </w:p>
        </w:tc>
        <w:tc>
          <w:tcPr>
            <w:tcW w:type="dxa" w:w="3120"/>
          </w:tcPr>
          <w:p>
            <w:r>
              <w:t>Counter</w:t>
            </w:r>
          </w:p>
        </w:tc>
        <w:tc>
          <w:tcPr>
            <w:tcW w:type="dxa" w:w="3120"/>
          </w:tcPr>
          <w:p>
            <w:r>
              <w:t>Orphan drug match operations</w:t>
            </w:r>
          </w:p>
        </w:tc>
      </w:tr>
      <w:tr>
        <w:tc>
          <w:tcPr>
            <w:tcW w:type="dxa" w:w="3120"/>
          </w:tcPr>
          <w:p>
            <w:r>
              <w:t>rd_milvus_search_duration</w:t>
            </w:r>
          </w:p>
        </w:tc>
        <w:tc>
          <w:tcPr>
            <w:tcW w:type="dxa" w:w="3120"/>
          </w:tcPr>
          <w:p>
            <w:r>
              <w:t>Histogram</w:t>
            </w:r>
          </w:p>
        </w:tc>
        <w:tc>
          <w:tcPr>
            <w:tcW w:type="dxa" w:w="3120"/>
          </w:tcPr>
          <w:p>
            <w:r>
              <w:t>Milvus search latency per collection</w:t>
            </w:r>
          </w:p>
        </w:tc>
      </w:tr>
      <w:tr>
        <w:tc>
          <w:tcPr>
            <w:tcW w:type="dxa" w:w="3120"/>
          </w:tcPr>
          <w:p>
            <w:r>
              <w:t>rd_active_connections</w:t>
            </w:r>
          </w:p>
        </w:tc>
        <w:tc>
          <w:tcPr>
            <w:tcW w:type="dxa" w:w="3120"/>
          </w:tcPr>
          <w:p>
            <w:r>
              <w:t>Gauge</w:t>
            </w:r>
          </w:p>
        </w:tc>
        <w:tc>
          <w:tcPr>
            <w:tcW w:type="dxa" w:w="3120"/>
          </w:tcPr>
          <w:p>
            <w:r>
              <w:t>Active API connections</w:t>
            </w:r>
          </w:p>
        </w:tc>
      </w:tr>
      <w:tr>
        <w:tc>
          <w:tcPr>
            <w:tcW w:type="dxa" w:w="3120"/>
          </w:tcPr>
          <w:p>
            <w:r>
              <w:t>rd_errors_total</w:t>
            </w:r>
          </w:p>
        </w:tc>
        <w:tc>
          <w:tcPr>
            <w:tcW w:type="dxa" w:w="3120"/>
          </w:tcPr>
          <w:p>
            <w:r>
              <w:t>Counter</w:t>
            </w:r>
          </w:p>
        </w:tc>
        <w:tc>
          <w:tcPr>
            <w:tcW w:type="dxa" w:w="3120"/>
          </w:tcPr>
          <w:p>
            <w:r>
              <w:t>Error count by type</w:t>
            </w:r>
          </w:p>
        </w:tc>
      </w:tr>
      <w:tr>
        <w:tc>
          <w:tcPr>
            <w:tcW w:type="dxa" w:w="3120"/>
          </w:tcPr>
          <w:p>
            <w:r>
              <w:t>rd_collection_record_count</w:t>
            </w:r>
          </w:p>
        </w:tc>
        <w:tc>
          <w:tcPr>
            <w:tcW w:type="dxa" w:w="3120"/>
          </w:tcPr>
          <w:p>
            <w:r>
              <w:t>Gauge</w:t>
            </w:r>
          </w:p>
        </w:tc>
        <w:tc>
          <w:tcPr>
            <w:tcW w:type="dxa" w:w="3120"/>
          </w:tcPr>
          <w:p>
            <w:r>
              <w:t>Records per collection</w:t>
            </w:r>
          </w:p>
        </w:tc>
      </w:tr>
      <w:tr>
        <w:tc>
          <w:tcPr>
            <w:tcW w:type="dxa" w:w="3120"/>
          </w:tcPr>
          <w:p>
            <w:r>
              <w:t>rd_embedding_duration</w:t>
            </w:r>
          </w:p>
        </w:tc>
        <w:tc>
          <w:tcPr>
            <w:tcW w:type="dxa" w:w="3120"/>
          </w:tcPr>
          <w:p>
            <w:r>
              <w:t>Histogram</w:t>
            </w:r>
          </w:p>
        </w:tc>
        <w:tc>
          <w:tcPr>
            <w:tcW w:type="dxa" w:w="3120"/>
          </w:tcPr>
          <w:p>
            <w:r>
              <w:t>Embedding generation time</w:t>
            </w:r>
          </w:p>
        </w:tc>
      </w:tr>
      <w:tr>
        <w:tc>
          <w:tcPr>
            <w:tcW w:type="dxa" w:w="3120"/>
          </w:tcPr>
          <w:p>
            <w:r>
              <w:t>rd_cross_agent_calls_total</w:t>
            </w:r>
          </w:p>
        </w:tc>
        <w:tc>
          <w:tcPr>
            <w:tcW w:type="dxa" w:w="3120"/>
          </w:tcPr>
          <w:p>
            <w:r>
              <w:t>Counter</w:t>
            </w:r>
          </w:p>
        </w:tc>
        <w:tc>
          <w:tcPr>
            <w:tcW w:type="dxa" w:w="3120"/>
          </w:tcPr>
          <w:p>
            <w:r>
              <w:t>Cross-agent API calls</w:t>
            </w:r>
          </w:p>
        </w:tc>
      </w:tr>
      <w:tr>
        <w:tc>
          <w:tcPr>
            <w:tcW w:type="dxa" w:w="3120"/>
          </w:tcPr>
          <w:p>
            <w:r>
              <w:t>rd_report_generations_total</w:t>
            </w:r>
          </w:p>
        </w:tc>
        <w:tc>
          <w:tcPr>
            <w:tcW w:type="dxa" w:w="3120"/>
          </w:tcPr>
          <w:p>
            <w:r>
              <w:t>Counter</w:t>
            </w:r>
          </w:p>
        </w:tc>
        <w:tc>
          <w:tcPr>
            <w:tcW w:type="dxa" w:w="3120"/>
          </w:tcPr>
          <w:p>
            <w:r>
              <w:t>Reports generated by format</w:t>
            </w:r>
          </w:p>
        </w:tc>
      </w:tr>
    </w:tbl>
    <w:p/>
    <w:p>
      <w:pPr>
        <w:pStyle w:val="Heading3"/>
      </w:pPr>
      <w:r>
        <w:rPr>
          <w:rFonts w:ascii="Calibri" w:hAnsi="Calibri"/>
          <w:color w:val="1AAFCC"/>
        </w:rPr>
        <w:t>17.2 Logging</w:t>
      </w:r>
    </w:p>
    <w:p/>
    <w:p>
      <w:pPr>
        <w:pStyle w:val="ListBullet"/>
      </w:pPr>
      <w:r>
        <w:rPr>
          <w:rFonts w:ascii="Calibri" w:hAnsi="Calibri"/>
          <w:b w:val="0"/>
          <w:i w:val="0"/>
          <w:color w:val="333333"/>
          <w:sz w:val="22"/>
        </w:rPr>
        <w:t>Loguru-based structured logging</w:t>
      </w:r>
    </w:p>
    <w:p>
      <w:pPr>
        <w:pStyle w:val="ListBullet"/>
      </w:pPr>
      <w:r>
        <w:rPr>
          <w:rFonts w:ascii="Calibri" w:hAnsi="Calibri"/>
          <w:b w:val="0"/>
          <w:i w:val="0"/>
          <w:color w:val="333333"/>
          <w:sz w:val="22"/>
        </w:rPr>
        <w:t>Log levels: DEBUG, INFO, WARNING, ERROR</w:t>
      </w:r>
    </w:p>
    <w:p>
      <w:pPr>
        <w:pStyle w:val="ListBullet"/>
      </w:pPr>
      <w:r>
        <w:rPr>
          <w:rFonts w:ascii="Calibri" w:hAnsi="Calibri"/>
          <w:b w:val="0"/>
          <w:i w:val="0"/>
          <w:color w:val="333333"/>
          <w:sz w:val="22"/>
        </w:rPr>
        <w:t xml:space="preserve">Service log path: </w:t>
      </w:r>
      <w:r>
        <w:rPr>
          <w:rFonts w:ascii="Courier New" w:hAnsi="Courier New"/>
          <w:b w:val="0"/>
          <w:i w:val="0"/>
          <w:color w:val="444444"/>
          <w:sz w:val="20"/>
        </w:rPr>
        <w:t>logs/</w:t>
      </w:r>
      <w:r>
        <w:rPr>
          <w:rFonts w:ascii="Calibri" w:hAnsi="Calibri"/>
          <w:b w:val="0"/>
          <w:i w:val="0"/>
          <w:color w:val="333333"/>
          <w:sz w:val="22"/>
        </w:rPr>
        <w:t xml:space="preserve"> directory</w:t>
      </w:r>
    </w:p>
    <w:p/>
    <w:p>
      <w:r>
        <w:t>____________________________________________________________</w:t>
      </w:r>
    </w:p>
    <w:p/>
    <w:p>
      <w:pPr>
        <w:pStyle w:val="Heading2"/>
      </w:pPr>
      <w:r>
        <w:rPr>
          <w:rFonts w:ascii="Calibri" w:hAnsi="Calibri"/>
          <w:color w:val="1B2333"/>
        </w:rPr>
        <w:t>18. Scheduling &amp; Automation</w:t>
      </w:r>
    </w:p>
    <w:p/>
    <w:p>
      <w:pPr>
        <w:pStyle w:val="Heading3"/>
      </w:pPr>
      <w:r>
        <w:rPr>
          <w:rFonts w:ascii="Calibri" w:hAnsi="Calibri"/>
          <w:color w:val="1AAFCC"/>
        </w:rPr>
        <w:t>18.1 Scheduler Configuration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Parameter</w:t>
            </w:r>
          </w:p>
        </w:tc>
        <w:tc>
          <w:tcPr>
            <w:tcW w:type="dxa" w:w="4680"/>
            <w:shd w:fill="1B2333" w:val="clear"/>
          </w:tcPr>
          <w:p>
            <w:r>
              <w:rPr>
                <w:b/>
                <w:color w:val="FFFFFF"/>
              </w:rPr>
              <w:t>Default</w:t>
            </w:r>
          </w:p>
        </w:tc>
      </w:tr>
      <w:tr>
        <w:tc>
          <w:tcPr>
            <w:tcW w:type="dxa" w:w="4680"/>
          </w:tcPr>
          <w:p>
            <w:r>
              <w:t>Ingest Schedule</w:t>
            </w:r>
          </w:p>
        </w:tc>
        <w:tc>
          <w:tcPr>
            <w:tcW w:type="dxa" w:w="4680"/>
          </w:tcPr>
          <w:p>
            <w:r>
              <w:t>Every 24 hours</w:t>
            </w:r>
          </w:p>
        </w:tc>
      </w:tr>
      <w:tr>
        <w:tc>
          <w:tcPr>
            <w:tcW w:type="dxa" w:w="4680"/>
          </w:tcPr>
          <w:p>
            <w:r>
              <w:t>Ingest Enabled</w:t>
            </w:r>
          </w:p>
        </w:tc>
        <w:tc>
          <w:tcPr>
            <w:tcW w:type="dxa" w:w="4680"/>
          </w:tcPr>
          <w:p>
            <w:r>
              <w:t>False (manual trigger in demo)</w:t>
            </w:r>
          </w:p>
        </w:tc>
      </w:tr>
      <w:tr>
        <w:tc>
          <w:tcPr>
            <w:tcW w:type="dxa" w:w="4680"/>
          </w:tcPr>
          <w:p>
            <w:r>
              <w:t>Startup Validation</w:t>
            </w:r>
          </w:p>
        </w:tc>
        <w:tc>
          <w:tcPr>
            <w:tcW w:type="dxa" w:w="4680"/>
          </w:tcPr>
          <w:p>
            <w:r>
              <w:t>Automatic on settings load</w:t>
            </w:r>
          </w:p>
        </w:tc>
      </w:tr>
    </w:tbl>
    <w:p/>
    <w:p>
      <w:r>
        <w:t>____________________________________________________________</w:t>
      </w:r>
    </w:p>
    <w:p/>
    <w:p>
      <w:pPr>
        <w:pStyle w:val="Heading2"/>
      </w:pPr>
      <w:r>
        <w:rPr>
          <w:rFonts w:ascii="Calibri" w:hAnsi="Calibri"/>
          <w:color w:val="1B2333"/>
        </w:rPr>
        <w:t>19. Configuration System</w:t>
      </w:r>
    </w:p>
    <w:p/>
    <w:p>
      <w:pPr>
        <w:pStyle w:val="Heading3"/>
      </w:pPr>
      <w:r>
        <w:rPr>
          <w:rFonts w:ascii="Calibri" w:hAnsi="Calibri"/>
          <w:color w:val="1AAFCC"/>
        </w:rPr>
        <w:t>19.1 Pydantic Settings</w:t>
      </w:r>
    </w:p>
    <w:p/>
    <w:p>
      <w:r>
        <w:rPr>
          <w:rFonts w:ascii="Calibri" w:hAnsi="Calibri"/>
          <w:b w:val="0"/>
          <w:i w:val="0"/>
          <w:color w:val="333333"/>
          <w:sz w:val="22"/>
        </w:rPr>
        <w:t xml:space="preserve">The </w:t>
      </w:r>
      <w:r>
        <w:rPr>
          <w:rFonts w:ascii="Courier New" w:hAnsi="Courier New"/>
          <w:b w:val="0"/>
          <w:i w:val="0"/>
          <w:color w:val="444444"/>
          <w:sz w:val="20"/>
        </w:rPr>
        <w:t>config/settings.py</w:t>
      </w:r>
      <w:r>
        <w:rPr>
          <w:rFonts w:ascii="Calibri" w:hAnsi="Calibri"/>
          <w:b w:val="0"/>
          <w:i w:val="0"/>
          <w:color w:val="333333"/>
          <w:sz w:val="22"/>
        </w:rPr>
        <w:t xml:space="preserve"> module uses </w:t>
      </w:r>
      <w:r>
        <w:rPr>
          <w:rFonts w:ascii="Courier New" w:hAnsi="Courier New"/>
          <w:b w:val="0"/>
          <w:i w:val="0"/>
          <w:color w:val="444444"/>
          <w:sz w:val="20"/>
        </w:rPr>
        <w:t>pydantic-settings</w:t>
      </w:r>
      <w:r>
        <w:rPr>
          <w:rFonts w:ascii="Calibri" w:hAnsi="Calibri"/>
          <w:b w:val="0"/>
          <w:i w:val="0"/>
          <w:color w:val="333333"/>
          <w:sz w:val="22"/>
        </w:rPr>
        <w:t xml:space="preserve"> with BaseSettings for type-safe configuration:</w:t>
      </w:r>
    </w:p>
    <w:p>
      <w:pPr>
        <w:pStyle w:val="ListBullet"/>
      </w:pPr>
      <w:r>
        <w:rPr>
          <w:rFonts w:ascii="Calibri" w:hAnsi="Calibri"/>
          <w:b w:val="0"/>
          <w:i w:val="0"/>
          <w:color w:val="333333"/>
          <w:sz w:val="22"/>
        </w:rPr>
        <w:t xml:space="preserve">Environment variable prefix: </w:t>
      </w:r>
      <w:r>
        <w:rPr>
          <w:rFonts w:ascii="Courier New" w:hAnsi="Courier New"/>
          <w:b w:val="0"/>
          <w:i w:val="0"/>
          <w:color w:val="444444"/>
          <w:sz w:val="20"/>
        </w:rPr>
        <w:t>RD_</w:t>
      </w:r>
    </w:p>
    <w:p>
      <w:pPr>
        <w:pStyle w:val="ListBullet"/>
      </w:pPr>
      <w:r>
        <w:rPr>
          <w:rFonts w:ascii="Calibri" w:hAnsi="Calibri"/>
          <w:b w:val="0"/>
          <w:i w:val="0"/>
          <w:color w:val="333333"/>
          <w:sz w:val="22"/>
        </w:rPr>
        <w:t>.env file support</w:t>
      </w:r>
    </w:p>
    <w:p>
      <w:pPr>
        <w:pStyle w:val="ListBullet"/>
      </w:pPr>
      <w:r>
        <w:rPr>
          <w:rFonts w:ascii="Calibri" w:hAnsi="Calibri"/>
          <w:b w:val="0"/>
          <w:i w:val="0"/>
          <w:color w:val="333333"/>
          <w:sz w:val="22"/>
        </w:rPr>
        <w:t>Startup validation with warnings (never raises)</w:t>
      </w:r>
    </w:p>
    <w:p/>
    <w:p>
      <w:pPr>
        <w:pStyle w:val="Heading3"/>
      </w:pPr>
      <w:r>
        <w:rPr>
          <w:rFonts w:ascii="Calibri" w:hAnsi="Calibri"/>
          <w:color w:val="1AAFCC"/>
        </w:rPr>
        <w:t>19.2 Key Configuration Groups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Group</w:t>
            </w:r>
          </w:p>
        </w:tc>
        <w:tc>
          <w:tcPr>
            <w:tcW w:type="dxa" w:w="3120"/>
            <w:shd w:fill="1B2333" w:val="clear"/>
          </w:tcPr>
          <w:p>
            <w:r>
              <w:rPr>
                <w:b/>
                <w:color w:val="FFFFFF"/>
              </w:rPr>
              <w:t>Parameters</w:t>
            </w:r>
          </w:p>
        </w:tc>
        <w:tc>
          <w:tcPr>
            <w:tcW w:type="dxa" w:w="3120"/>
            <w:shd w:fill="1B2333" w:val="clear"/>
          </w:tcPr>
          <w:p>
            <w:r>
              <w:rPr>
                <w:b/>
                <w:color w:val="FFFFFF"/>
              </w:rPr>
              <w:t>Description</w:t>
            </w:r>
          </w:p>
        </w:tc>
      </w:tr>
      <w:tr>
        <w:tc>
          <w:tcPr>
            <w:tcW w:type="dxa" w:w="3120"/>
          </w:tcPr>
          <w:p>
            <w:r>
              <w:t>Paths</w:t>
            </w:r>
          </w:p>
        </w:tc>
        <w:tc>
          <w:tcPr>
            <w:tcW w:type="dxa" w:w="3120"/>
          </w:tcPr>
          <w:p>
            <w:r>
              <w:t>4</w:t>
            </w:r>
          </w:p>
        </w:tc>
        <w:tc>
          <w:tcPr>
            <w:tcW w:type="dxa" w:w="3120"/>
          </w:tcPr>
          <w:p>
            <w:r>
              <w:t>PROJECT_ROOT, DATA_DIR, CACHE_DIR, REFERENCE_DIR</w:t>
            </w:r>
          </w:p>
        </w:tc>
      </w:tr>
      <w:tr>
        <w:tc>
          <w:tcPr>
            <w:tcW w:type="dxa" w:w="3120"/>
          </w:tcPr>
          <w:p>
            <w:r>
              <w:t>Milvus</w:t>
            </w:r>
          </w:p>
        </w:tc>
        <w:tc>
          <w:tcPr>
            <w:tcW w:type="dxa" w:w="3120"/>
          </w:tcPr>
          <w:p>
            <w:r>
              <w:t>16</w:t>
            </w:r>
          </w:p>
        </w:tc>
        <w:tc>
          <w:tcPr>
            <w:tcW w:type="dxa" w:w="3120"/>
          </w:tcPr>
          <w:p>
            <w:r>
              <w:t>Host, port, 14 collection names</w:t>
            </w:r>
          </w:p>
        </w:tc>
      </w:tr>
      <w:tr>
        <w:tc>
          <w:tcPr>
            <w:tcW w:type="dxa" w:w="3120"/>
          </w:tcPr>
          <w:p>
            <w:r>
              <w:t>Embeddings</w:t>
            </w:r>
          </w:p>
        </w:tc>
        <w:tc>
          <w:tcPr>
            <w:tcW w:type="dxa" w:w="3120"/>
          </w:tcPr>
          <w:p>
            <w:r>
              <w:t>3</w:t>
            </w:r>
          </w:p>
        </w:tc>
        <w:tc>
          <w:tcPr>
            <w:tcW w:type="dxa" w:w="3120"/>
          </w:tcPr>
          <w:p>
            <w:r>
              <w:t>Model, dimension, batch size</w:t>
            </w:r>
          </w:p>
        </w:tc>
      </w:tr>
      <w:tr>
        <w:tc>
          <w:tcPr>
            <w:tcW w:type="dxa" w:w="3120"/>
          </w:tcPr>
          <w:p>
            <w:r>
              <w:t>LLM</w:t>
            </w:r>
          </w:p>
        </w:tc>
        <w:tc>
          <w:tcPr>
            <w:tcW w:type="dxa" w:w="3120"/>
          </w:tcPr>
          <w:p>
            <w:r>
              <w:t>3</w:t>
            </w:r>
          </w:p>
        </w:tc>
        <w:tc>
          <w:tcPr>
            <w:tcW w:type="dxa" w:w="3120"/>
          </w:tcPr>
          <w:p>
            <w:r>
              <w:t>Provider, model, API key</w:t>
            </w:r>
          </w:p>
        </w:tc>
      </w:tr>
      <w:tr>
        <w:tc>
          <w:tcPr>
            <w:tcW w:type="dxa" w:w="3120"/>
          </w:tcPr>
          <w:p>
            <w:r>
              <w:t>RAG Search</w:t>
            </w:r>
          </w:p>
        </w:tc>
        <w:tc>
          <w:tcPr>
            <w:tcW w:type="dxa" w:w="3120"/>
          </w:tcPr>
          <w:p>
            <w:r>
              <w:t>16</w:t>
            </w:r>
          </w:p>
        </w:tc>
        <w:tc>
          <w:tcPr>
            <w:tcW w:type="dxa" w:w="3120"/>
          </w:tcPr>
          <w:p>
            <w:r>
              <w:t>Score threshold, 14 per-collection TOP_K values</w:t>
            </w:r>
          </w:p>
        </w:tc>
      </w:tr>
      <w:tr>
        <w:tc>
          <w:tcPr>
            <w:tcW w:type="dxa" w:w="3120"/>
          </w:tcPr>
          <w:p>
            <w:r>
              <w:t>Weights</w:t>
            </w:r>
          </w:p>
        </w:tc>
        <w:tc>
          <w:tcPr>
            <w:tcW w:type="dxa" w:w="3120"/>
          </w:tcPr>
          <w:p>
            <w:r>
              <w:t>14</w:t>
            </w:r>
          </w:p>
        </w:tc>
        <w:tc>
          <w:tcPr>
            <w:tcW w:type="dxa" w:w="3120"/>
          </w:tcPr>
          <w:p>
            <w:r>
              <w:t>Per-collection search weights (sum to ~1.0)</w:t>
            </w:r>
          </w:p>
        </w:tc>
      </w:tr>
      <w:tr>
        <w:tc>
          <w:tcPr>
            <w:tcW w:type="dxa" w:w="3120"/>
          </w:tcPr>
          <w:p>
            <w:r>
              <w:t>External APIs</w:t>
            </w:r>
          </w:p>
        </w:tc>
        <w:tc>
          <w:tcPr>
            <w:tcW w:type="dxa" w:w="3120"/>
          </w:tcPr>
          <w:p>
            <w:r>
              <w:t>2</w:t>
            </w:r>
          </w:p>
        </w:tc>
        <w:tc>
          <w:tcPr>
            <w:tcW w:type="dxa" w:w="3120"/>
          </w:tcPr>
          <w:p>
            <w:r>
              <w:t>Orphanet API key, NCBI API key</w:t>
            </w:r>
          </w:p>
        </w:tc>
      </w:tr>
      <w:tr>
        <w:tc>
          <w:tcPr>
            <w:tcW w:type="dxa" w:w="3120"/>
          </w:tcPr>
          <w:p>
            <w:r>
              <w:t>API Server</w:t>
            </w:r>
          </w:p>
        </w:tc>
        <w:tc>
          <w:tcPr>
            <w:tcW w:type="dxa" w:w="3120"/>
          </w:tcPr>
          <w:p>
            <w:r>
              <w:t>2</w:t>
            </w:r>
          </w:p>
        </w:tc>
        <w:tc>
          <w:tcPr>
            <w:tcW w:type="dxa" w:w="3120"/>
          </w:tcPr>
          <w:p>
            <w:r>
              <w:t>Host, port</w:t>
            </w:r>
          </w:p>
        </w:tc>
      </w:tr>
      <w:tr>
        <w:tc>
          <w:tcPr>
            <w:tcW w:type="dxa" w:w="3120"/>
          </w:tcPr>
          <w:p>
            <w:r>
              <w:t>Streamlit</w:t>
            </w:r>
          </w:p>
        </w:tc>
        <w:tc>
          <w:tcPr>
            <w:tcW w:type="dxa" w:w="3120"/>
          </w:tcPr>
          <w:p>
            <w:r>
              <w:t>1</w:t>
            </w:r>
          </w:p>
        </w:tc>
        <w:tc>
          <w:tcPr>
            <w:tcW w:type="dxa" w:w="3120"/>
          </w:tcPr>
          <w:p>
            <w:r>
              <w:t>Port</w:t>
            </w:r>
          </w:p>
        </w:tc>
      </w:tr>
      <w:tr>
        <w:tc>
          <w:tcPr>
            <w:tcW w:type="dxa" w:w="3120"/>
          </w:tcPr>
          <w:p>
            <w:r>
              <w:t>Cross-Agent</w:t>
            </w:r>
          </w:p>
        </w:tc>
        <w:tc>
          <w:tcPr>
            <w:tcW w:type="dxa" w:w="3120"/>
          </w:tcPr>
          <w:p>
            <w:r>
              <w:t>6</w:t>
            </w:r>
          </w:p>
        </w:tc>
        <w:tc>
          <w:tcPr>
            <w:tcW w:type="dxa" w:w="3120"/>
          </w:tcPr>
          <w:p>
            <w:r>
              <w:t>5 agent URLs + timeout</w:t>
            </w:r>
          </w:p>
        </w:tc>
      </w:tr>
      <w:tr>
        <w:tc>
          <w:tcPr>
            <w:tcW w:type="dxa" w:w="3120"/>
          </w:tcPr>
          <w:p>
            <w:r>
              <w:t>Security</w:t>
            </w:r>
          </w:p>
        </w:tc>
        <w:tc>
          <w:tcPr>
            <w:tcW w:type="dxa" w:w="3120"/>
          </w:tcPr>
          <w:p>
            <w:r>
              <w:t>3</w:t>
            </w:r>
          </w:p>
        </w:tc>
        <w:tc>
          <w:tcPr>
            <w:tcW w:type="dxa" w:w="3120"/>
          </w:tcPr>
          <w:p>
            <w:r>
              <w:t>API key, CORS origins, max request size</w:t>
            </w:r>
          </w:p>
        </w:tc>
      </w:tr>
    </w:tbl>
    <w:p/>
    <w:p>
      <w:r>
        <w:t>____________________________________________________________</w:t>
      </w:r>
    </w:p>
    <w:p/>
    <w:p>
      <w:pPr>
        <w:pStyle w:val="Heading2"/>
      </w:pPr>
      <w:r>
        <w:rPr>
          <w:rFonts w:ascii="Calibri" w:hAnsi="Calibri"/>
          <w:color w:val="1B2333"/>
        </w:rPr>
        <w:t>20. Security &amp; Authentication</w:t>
      </w:r>
    </w:p>
    <w:p/>
    <w:p>
      <w:pPr>
        <w:pStyle w:val="Heading3"/>
      </w:pPr>
      <w:r>
        <w:rPr>
          <w:rFonts w:ascii="Calibri" w:hAnsi="Calibri"/>
          <w:color w:val="1AAFCC"/>
        </w:rPr>
        <w:t>20.1 Authentication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Feature</w:t>
            </w:r>
          </w:p>
        </w:tc>
        <w:tc>
          <w:tcPr>
            <w:tcW w:type="dxa" w:w="4680"/>
            <w:shd w:fill="1B2333" w:val="clear"/>
          </w:tcPr>
          <w:p>
            <w:r>
              <w:rPr>
                <w:b/>
                <w:color w:val="FFFFFF"/>
              </w:rPr>
              <w:t>Implementation</w:t>
            </w:r>
          </w:p>
        </w:tc>
      </w:tr>
      <w:tr>
        <w:tc>
          <w:tcPr>
            <w:tcW w:type="dxa" w:w="4680"/>
          </w:tcPr>
          <w:p>
            <w:r>
              <w:t>API Key</w:t>
            </w:r>
          </w:p>
        </w:tc>
        <w:tc>
          <w:tcPr>
            <w:tcW w:type="dxa" w:w="4680"/>
          </w:tcPr>
          <w:p>
            <w:r>
              <w:t>X-API-Key header (optional, empty = no auth)</w:t>
            </w:r>
          </w:p>
        </w:tc>
      </w:tr>
      <w:tr>
        <w:tc>
          <w:tcPr>
            <w:tcW w:type="dxa" w:w="4680"/>
          </w:tcPr>
          <w:p>
            <w:r>
              <w:t>CORS</w:t>
            </w:r>
          </w:p>
        </w:tc>
        <w:tc>
          <w:tcPr>
            <w:tcW w:type="dxa" w:w="4680"/>
          </w:tcPr>
          <w:p>
            <w:r>
              <w:t>Configurable origins (localhost:8080, 8134, 8544)</w:t>
            </w:r>
          </w:p>
        </w:tc>
      </w:tr>
      <w:tr>
        <w:tc>
          <w:tcPr>
            <w:tcW w:type="dxa" w:w="4680"/>
          </w:tcPr>
          <w:p>
            <w:r>
              <w:t>Rate Limiting</w:t>
            </w:r>
          </w:p>
        </w:tc>
        <w:tc>
          <w:tcPr>
            <w:tcW w:type="dxa" w:w="4680"/>
          </w:tcPr>
          <w:p>
            <w:r>
              <w:t>Per-IP request limiting</w:t>
            </w:r>
          </w:p>
        </w:tc>
      </w:tr>
      <w:tr>
        <w:tc>
          <w:tcPr>
            <w:tcW w:type="dxa" w:w="4680"/>
          </w:tcPr>
          <w:p>
            <w:r>
              <w:t>Input Validation</w:t>
            </w:r>
          </w:p>
        </w:tc>
        <w:tc>
          <w:tcPr>
            <w:tcW w:type="dxa" w:w="4680"/>
          </w:tcPr>
          <w:p>
            <w:r>
              <w:t>Pydantic model validation on all endpoints</w:t>
            </w:r>
          </w:p>
        </w:tc>
      </w:tr>
      <w:tr>
        <w:tc>
          <w:tcPr>
            <w:tcW w:type="dxa" w:w="4680"/>
          </w:tcPr>
          <w:p>
            <w:r>
              <w:t>Max Request Size</w:t>
            </w:r>
          </w:p>
        </w:tc>
        <w:tc>
          <w:tcPr>
            <w:tcW w:type="dxa" w:w="4680"/>
          </w:tcPr>
          <w:p>
            <w:r>
              <w:t>10 MB</w:t>
            </w:r>
          </w:p>
        </w:tc>
      </w:tr>
    </w:tbl>
    <w:p/>
    <w:p>
      <w:pPr>
        <w:pStyle w:val="Heading3"/>
      </w:pPr>
      <w:r>
        <w:rPr>
          <w:rFonts w:ascii="Calibri" w:hAnsi="Calibri"/>
          <w:color w:val="1AAFCC"/>
        </w:rPr>
        <w:t>20.2 Security Considerations</w:t>
      </w:r>
    </w:p>
    <w:p/>
    <w:p>
      <w:pPr>
        <w:pStyle w:val="ListBullet"/>
      </w:pPr>
      <w:r>
        <w:rPr>
          <w:rFonts w:ascii="Calibri" w:hAnsi="Calibri"/>
          <w:b w:val="0"/>
          <w:i w:val="0"/>
          <w:color w:val="333333"/>
          <w:sz w:val="22"/>
        </w:rPr>
        <w:t>API key stored in environment variable (RD_API_KEY)</w:t>
      </w:r>
    </w:p>
    <w:p>
      <w:pPr>
        <w:pStyle w:val="ListBullet"/>
      </w:pPr>
      <w:r>
        <w:rPr>
          <w:rFonts w:ascii="Calibri" w:hAnsi="Calibri"/>
          <w:b w:val="0"/>
          <w:i w:val="0"/>
          <w:color w:val="333333"/>
          <w:sz w:val="22"/>
        </w:rPr>
        <w:t>No PHI/PII stored in vector collections (demo data only)</w:t>
      </w:r>
    </w:p>
    <w:p>
      <w:pPr>
        <w:pStyle w:val="ListBullet"/>
      </w:pPr>
      <w:r>
        <w:rPr>
          <w:rFonts w:ascii="Calibri" w:hAnsi="Calibri"/>
          <w:b w:val="0"/>
          <w:i w:val="0"/>
          <w:color w:val="333333"/>
          <w:sz w:val="22"/>
        </w:rPr>
        <w:t>Cross-agent communication over localhost only</w:t>
      </w:r>
    </w:p>
    <w:p>
      <w:pPr>
        <w:pStyle w:val="ListBullet"/>
      </w:pPr>
      <w:r>
        <w:rPr>
          <w:rFonts w:ascii="Calibri" w:hAnsi="Calibri"/>
          <w:b w:val="0"/>
          <w:i w:val="0"/>
          <w:color w:val="333333"/>
          <w:sz w:val="22"/>
        </w:rPr>
        <w:t>CORS restricted to known UI origins</w:t>
      </w:r>
    </w:p>
    <w:p/>
    <w:p>
      <w:r>
        <w:t>____________________________________________________________</w:t>
      </w:r>
    </w:p>
    <w:p/>
    <w:p>
      <w:pPr>
        <w:pStyle w:val="Heading2"/>
      </w:pPr>
      <w:r>
        <w:rPr>
          <w:rFonts w:ascii="Calibri" w:hAnsi="Calibri"/>
          <w:color w:val="1B2333"/>
        </w:rPr>
        <w:t>21. Infrastructure &amp; Deployment</w:t>
      </w:r>
    </w:p>
    <w:p/>
    <w:p>
      <w:pPr>
        <w:pStyle w:val="Heading3"/>
      </w:pPr>
      <w:r>
        <w:rPr>
          <w:rFonts w:ascii="Calibri" w:hAnsi="Calibri"/>
          <w:color w:val="1AAFCC"/>
        </w:rPr>
        <w:t>21.1 Docker Deployment</w:t>
      </w:r>
    </w:p>
    <w:p/>
    <w:p>
      <w:r>
        <w:rPr>
          <w:rFonts w:ascii="Courier New" w:hAnsi="Courier New"/>
          <w:b w:val="0"/>
          <w:i w:val="0"/>
          <w:color w:val="444444"/>
          <w:sz w:val="18"/>
        </w:rPr>
        <w:t># docker-compose.yml excerpt</w:t>
      </w:r>
    </w:p>
    <w:p>
      <w:r>
        <w:rPr>
          <w:rFonts w:ascii="Courier New" w:hAnsi="Courier New"/>
          <w:b w:val="0"/>
          <w:i w:val="0"/>
          <w:color w:val="444444"/>
          <w:sz w:val="18"/>
        </w:rPr>
        <w:t>rare-disease-agent-api:</w:t>
      </w:r>
    </w:p>
    <w:p>
      <w:r>
        <w:rPr>
          <w:rFonts w:ascii="Courier New" w:hAnsi="Courier New"/>
          <w:b w:val="0"/>
          <w:i w:val="0"/>
          <w:color w:val="444444"/>
          <w:sz w:val="18"/>
        </w:rPr>
        <w:t xml:space="preserve">  build: .</w:t>
      </w:r>
    </w:p>
    <w:p>
      <w:r>
        <w:rPr>
          <w:rFonts w:ascii="Courier New" w:hAnsi="Courier New"/>
          <w:b w:val="0"/>
          <w:i w:val="0"/>
          <w:color w:val="444444"/>
          <w:sz w:val="18"/>
        </w:rPr>
        <w:t xml:space="preserve">  ports:</w:t>
      </w:r>
    </w:p>
    <w:p>
      <w:r>
        <w:rPr>
          <w:rFonts w:ascii="Courier New" w:hAnsi="Courier New"/>
          <w:b w:val="0"/>
          <w:i w:val="0"/>
          <w:color w:val="444444"/>
          <w:sz w:val="18"/>
        </w:rPr>
        <w:t xml:space="preserve">    - "8134:8134"</w:t>
      </w:r>
    </w:p>
    <w:p>
      <w:r>
        <w:rPr>
          <w:rFonts w:ascii="Courier New" w:hAnsi="Courier New"/>
          <w:b w:val="0"/>
          <w:i w:val="0"/>
          <w:color w:val="444444"/>
          <w:sz w:val="18"/>
        </w:rPr>
        <w:t xml:space="preserve">  environment:</w:t>
      </w:r>
    </w:p>
    <w:p>
      <w:r>
        <w:rPr>
          <w:rFonts w:ascii="Courier New" w:hAnsi="Courier New"/>
          <w:b w:val="0"/>
          <w:i w:val="0"/>
          <w:color w:val="444444"/>
          <w:sz w:val="18"/>
        </w:rPr>
        <w:t xml:space="preserve">    - RD_MILVUS_HOST=milvus</w:t>
      </w:r>
    </w:p>
    <w:p>
      <w:r>
        <w:rPr>
          <w:rFonts w:ascii="Courier New" w:hAnsi="Courier New"/>
          <w:b w:val="0"/>
          <w:i w:val="0"/>
          <w:color w:val="444444"/>
          <w:sz w:val="18"/>
        </w:rPr>
        <w:t xml:space="preserve">    - RD_ANTHROPIC_API_KEY=${ANTHROPIC_API_KEY}</w:t>
      </w:r>
    </w:p>
    <w:p>
      <w:r>
        <w:rPr>
          <w:rFonts w:ascii="Courier New" w:hAnsi="Courier New"/>
          <w:b w:val="0"/>
          <w:i w:val="0"/>
          <w:color w:val="444444"/>
          <w:sz w:val="18"/>
        </w:rPr>
        <w:t xml:space="preserve">  depends_on:</w:t>
      </w:r>
    </w:p>
    <w:p>
      <w:r>
        <w:rPr>
          <w:rFonts w:ascii="Courier New" w:hAnsi="Courier New"/>
          <w:b w:val="0"/>
          <w:i w:val="0"/>
          <w:color w:val="444444"/>
          <w:sz w:val="18"/>
        </w:rPr>
        <w:t xml:space="preserve">    - milvus</w:t>
      </w:r>
    </w:p>
    <w:p>
      <w:r>
        <w:rPr>
          <w:rFonts w:ascii="Courier New" w:hAnsi="Courier New"/>
          <w:b w:val="0"/>
          <w:i w:val="0"/>
          <w:color w:val="444444"/>
          <w:sz w:val="18"/>
        </w:rPr>
      </w:r>
    </w:p>
    <w:p>
      <w:r>
        <w:rPr>
          <w:rFonts w:ascii="Courier New" w:hAnsi="Courier New"/>
          <w:b w:val="0"/>
          <w:i w:val="0"/>
          <w:color w:val="444444"/>
          <w:sz w:val="18"/>
        </w:rPr>
        <w:t>rare-disease-agent-ui:</w:t>
      </w:r>
    </w:p>
    <w:p>
      <w:r>
        <w:rPr>
          <w:rFonts w:ascii="Courier New" w:hAnsi="Courier New"/>
          <w:b w:val="0"/>
          <w:i w:val="0"/>
          <w:color w:val="444444"/>
          <w:sz w:val="18"/>
        </w:rPr>
        <w:t xml:space="preserve">  build: .</w:t>
      </w:r>
    </w:p>
    <w:p>
      <w:r>
        <w:rPr>
          <w:rFonts w:ascii="Courier New" w:hAnsi="Courier New"/>
          <w:b w:val="0"/>
          <w:i w:val="0"/>
          <w:color w:val="444444"/>
          <w:sz w:val="18"/>
        </w:rPr>
        <w:t xml:space="preserve">  command: streamlit run app/diagnostic_ui.py --server.port 8544</w:t>
      </w:r>
    </w:p>
    <w:p>
      <w:r>
        <w:rPr>
          <w:rFonts w:ascii="Courier New" w:hAnsi="Courier New"/>
          <w:b w:val="0"/>
          <w:i w:val="0"/>
          <w:color w:val="444444"/>
          <w:sz w:val="18"/>
        </w:rPr>
        <w:t xml:space="preserve">  ports:</w:t>
      </w:r>
    </w:p>
    <w:p>
      <w:r>
        <w:rPr>
          <w:rFonts w:ascii="Courier New" w:hAnsi="Courier New"/>
          <w:b w:val="0"/>
          <w:i w:val="0"/>
          <w:color w:val="444444"/>
          <w:sz w:val="18"/>
        </w:rPr>
        <w:t xml:space="preserve">    - "8544:8544"</w:t>
      </w:r>
    </w:p>
    <w:p/>
    <w:p>
      <w:pPr>
        <w:pStyle w:val="Heading3"/>
      </w:pPr>
      <w:r>
        <w:rPr>
          <w:rFonts w:ascii="Calibri" w:hAnsi="Calibri"/>
          <w:color w:val="1AAFCC"/>
        </w:rPr>
        <w:t>21.2 Dependencies</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Package</w:t>
            </w:r>
          </w:p>
        </w:tc>
        <w:tc>
          <w:tcPr>
            <w:tcW w:type="dxa" w:w="4680"/>
            <w:shd w:fill="1B2333" w:val="clear"/>
          </w:tcPr>
          <w:p>
            <w:r>
              <w:rPr>
                <w:b/>
                <w:color w:val="FFFFFF"/>
              </w:rPr>
              <w:t>Purpose</w:t>
            </w:r>
          </w:p>
        </w:tc>
      </w:tr>
      <w:tr>
        <w:tc>
          <w:tcPr>
            <w:tcW w:type="dxa" w:w="4680"/>
          </w:tcPr>
          <w:p>
            <w:r>
              <w:t>fastapi</w:t>
            </w:r>
          </w:p>
        </w:tc>
        <w:tc>
          <w:tcPr>
            <w:tcW w:type="dxa" w:w="4680"/>
          </w:tcPr>
          <w:p>
            <w:r>
              <w:t>REST API framework</w:t>
            </w:r>
          </w:p>
        </w:tc>
      </w:tr>
      <w:tr>
        <w:tc>
          <w:tcPr>
            <w:tcW w:type="dxa" w:w="4680"/>
          </w:tcPr>
          <w:p>
            <w:r>
              <w:t>uvicorn</w:t>
            </w:r>
          </w:p>
        </w:tc>
        <w:tc>
          <w:tcPr>
            <w:tcW w:type="dxa" w:w="4680"/>
          </w:tcPr>
          <w:p>
            <w:r>
              <w:t>ASGI server</w:t>
            </w:r>
          </w:p>
        </w:tc>
      </w:tr>
      <w:tr>
        <w:tc>
          <w:tcPr>
            <w:tcW w:type="dxa" w:w="4680"/>
          </w:tcPr>
          <w:p>
            <w:r>
              <w:t>streamlit</w:t>
            </w:r>
          </w:p>
        </w:tc>
        <w:tc>
          <w:tcPr>
            <w:tcW w:type="dxa" w:w="4680"/>
          </w:tcPr>
          <w:p>
            <w:r>
              <w:t>Interactive UI</w:t>
            </w:r>
          </w:p>
        </w:tc>
      </w:tr>
      <w:tr>
        <w:tc>
          <w:tcPr>
            <w:tcW w:type="dxa" w:w="4680"/>
          </w:tcPr>
          <w:p>
            <w:r>
              <w:t>pydantic / pydantic-settings</w:t>
            </w:r>
          </w:p>
        </w:tc>
        <w:tc>
          <w:tcPr>
            <w:tcW w:type="dxa" w:w="4680"/>
          </w:tcPr>
          <w:p>
            <w:r>
              <w:t>Data models and configuration</w:t>
            </w:r>
          </w:p>
        </w:tc>
      </w:tr>
      <w:tr>
        <w:tc>
          <w:tcPr>
            <w:tcW w:type="dxa" w:w="4680"/>
          </w:tcPr>
          <w:p>
            <w:r>
              <w:t>pymilvus</w:t>
            </w:r>
          </w:p>
        </w:tc>
        <w:tc>
          <w:tcPr>
            <w:tcW w:type="dxa" w:w="4680"/>
          </w:tcPr>
          <w:p>
            <w:r>
              <w:t>Milvus vector DB client</w:t>
            </w:r>
          </w:p>
        </w:tc>
      </w:tr>
      <w:tr>
        <w:tc>
          <w:tcPr>
            <w:tcW w:type="dxa" w:w="4680"/>
          </w:tcPr>
          <w:p>
            <w:r>
              <w:t>sentence-transformers</w:t>
            </w:r>
          </w:p>
        </w:tc>
        <w:tc>
          <w:tcPr>
            <w:tcW w:type="dxa" w:w="4680"/>
          </w:tcPr>
          <w:p>
            <w:r>
              <w:t>BGE-small-en-v1.5 embeddings</w:t>
            </w:r>
          </w:p>
        </w:tc>
      </w:tr>
      <w:tr>
        <w:tc>
          <w:tcPr>
            <w:tcW w:type="dxa" w:w="4680"/>
          </w:tcPr>
          <w:p>
            <w:r>
              <w:t>anthropic</w:t>
            </w:r>
          </w:p>
        </w:tc>
        <w:tc>
          <w:tcPr>
            <w:tcW w:type="dxa" w:w="4680"/>
          </w:tcPr>
          <w:p>
            <w:r>
              <w:t>Claude LLM integration</w:t>
            </w:r>
          </w:p>
        </w:tc>
      </w:tr>
      <w:tr>
        <w:tc>
          <w:tcPr>
            <w:tcW w:type="dxa" w:w="4680"/>
          </w:tcPr>
          <w:p>
            <w:r>
              <w:t>loguru</w:t>
            </w:r>
          </w:p>
        </w:tc>
        <w:tc>
          <w:tcPr>
            <w:tcW w:type="dxa" w:w="4680"/>
          </w:tcPr>
          <w:p>
            <w:r>
              <w:t>Structured logging</w:t>
            </w:r>
          </w:p>
        </w:tc>
      </w:tr>
      <w:tr>
        <w:tc>
          <w:tcPr>
            <w:tcW w:type="dxa" w:w="4680"/>
          </w:tcPr>
          <w:p>
            <w:r>
              <w:t>reportlab</w:t>
            </w:r>
          </w:p>
        </w:tc>
        <w:tc>
          <w:tcPr>
            <w:tcW w:type="dxa" w:w="4680"/>
          </w:tcPr>
          <w:p>
            <w:r>
              <w:t>PDF report generation</w:t>
            </w:r>
          </w:p>
        </w:tc>
      </w:tr>
      <w:tr>
        <w:tc>
          <w:tcPr>
            <w:tcW w:type="dxa" w:w="4680"/>
          </w:tcPr>
          <w:p>
            <w:r>
              <w:t>python-docx</w:t>
            </w:r>
          </w:p>
        </w:tc>
        <w:tc>
          <w:tcPr>
            <w:tcW w:type="dxa" w:w="4680"/>
          </w:tcPr>
          <w:p>
            <w:r>
              <w:t>DOCX report generation</w:t>
            </w:r>
          </w:p>
        </w:tc>
      </w:tr>
      <w:tr>
        <w:tc>
          <w:tcPr>
            <w:tcW w:type="dxa" w:w="4680"/>
          </w:tcPr>
          <w:p>
            <w:r>
              <w:t>pytest</w:t>
            </w:r>
          </w:p>
        </w:tc>
        <w:tc>
          <w:tcPr>
            <w:tcW w:type="dxa" w:w="4680"/>
          </w:tcPr>
          <w:p>
            <w:r>
              <w:t>Test framework</w:t>
            </w:r>
          </w:p>
        </w:tc>
      </w:tr>
    </w:tbl>
    <w:p/>
    <w:p>
      <w:r>
        <w:t>____________________________________________________________</w:t>
      </w:r>
    </w:p>
    <w:p/>
    <w:p>
      <w:pPr>
        <w:pStyle w:val="Heading2"/>
      </w:pPr>
      <w:r>
        <w:rPr>
          <w:rFonts w:ascii="Calibri" w:hAnsi="Calibri"/>
          <w:color w:val="1B2333"/>
        </w:rPr>
        <w:t>22. Test Suite</w:t>
      </w:r>
    </w:p>
    <w:p/>
    <w:p>
      <w:pPr>
        <w:pStyle w:val="Heading3"/>
      </w:pPr>
      <w:r>
        <w:rPr>
          <w:rFonts w:ascii="Calibri" w:hAnsi="Calibri"/>
          <w:color w:val="1AAFCC"/>
        </w:rPr>
        <w:t>22.1 Test Summary</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Metric</w:t>
            </w:r>
          </w:p>
        </w:tc>
        <w:tc>
          <w:tcPr>
            <w:tcW w:type="dxa" w:w="4680"/>
            <w:shd w:fill="1B2333" w:val="clear"/>
          </w:tcPr>
          <w:p>
            <w:r>
              <w:rPr>
                <w:b/>
                <w:color w:val="FFFFFF"/>
              </w:rPr>
              <w:t>Value</w:t>
            </w:r>
          </w:p>
        </w:tc>
      </w:tr>
      <w:tr>
        <w:tc>
          <w:tcPr>
            <w:tcW w:type="dxa" w:w="4680"/>
          </w:tcPr>
          <w:p>
            <w:r>
              <w:t>Total Tests</w:t>
            </w:r>
          </w:p>
        </w:tc>
        <w:tc>
          <w:tcPr>
            <w:tcW w:type="dxa" w:w="4680"/>
          </w:tcPr>
          <w:p>
            <w:r>
              <w:t>206</w:t>
            </w:r>
          </w:p>
        </w:tc>
      </w:tr>
      <w:tr>
        <w:tc>
          <w:tcPr>
            <w:tcW w:type="dxa" w:w="4680"/>
          </w:tcPr>
          <w:p>
            <w:r>
              <w:t>Passed</w:t>
            </w:r>
          </w:p>
        </w:tc>
        <w:tc>
          <w:tcPr>
            <w:tcW w:type="dxa" w:w="4680"/>
          </w:tcPr>
          <w:p>
            <w:r>
              <w:t>206</w:t>
            </w:r>
          </w:p>
        </w:tc>
      </w:tr>
      <w:tr>
        <w:tc>
          <w:tcPr>
            <w:tcW w:type="dxa" w:w="4680"/>
          </w:tcPr>
          <w:p>
            <w:r>
              <w:t>Failed</w:t>
            </w:r>
          </w:p>
        </w:tc>
        <w:tc>
          <w:tcPr>
            <w:tcW w:type="dxa" w:w="4680"/>
          </w:tcPr>
          <w:p>
            <w:r>
              <w:t>0</w:t>
            </w:r>
          </w:p>
        </w:tc>
      </w:tr>
      <w:tr>
        <w:tc>
          <w:tcPr>
            <w:tcW w:type="dxa" w:w="4680"/>
          </w:tcPr>
          <w:p>
            <w:r>
              <w:t>Pass Rate</w:t>
            </w:r>
          </w:p>
        </w:tc>
        <w:tc>
          <w:tcPr>
            <w:tcW w:type="dxa" w:w="4680"/>
          </w:tcPr>
          <w:p>
            <w:r>
              <w:t>100%</w:t>
            </w:r>
          </w:p>
        </w:tc>
      </w:tr>
      <w:tr>
        <w:tc>
          <w:tcPr>
            <w:tcW w:type="dxa" w:w="4680"/>
          </w:tcPr>
          <w:p>
            <w:r>
              <w:t>Execution Time</w:t>
            </w:r>
          </w:p>
        </w:tc>
        <w:tc>
          <w:tcPr>
            <w:tcW w:type="dxa" w:w="4680"/>
          </w:tcPr>
          <w:p>
            <w:r>
              <w:t>~1.5 min</w:t>
            </w:r>
          </w:p>
        </w:tc>
      </w:tr>
      <w:tr>
        <w:tc>
          <w:tcPr>
            <w:tcW w:type="dxa" w:w="4680"/>
          </w:tcPr>
          <w:p>
            <w:r>
              <w:t>Test Files</w:t>
            </w:r>
          </w:p>
        </w:tc>
        <w:tc>
          <w:tcPr>
            <w:tcW w:type="dxa" w:w="4680"/>
          </w:tcPr>
          <w:p>
            <w:r>
              <w:t>13 (12 test + 1 conftest)</w:t>
            </w:r>
          </w:p>
        </w:tc>
      </w:tr>
    </w:tbl>
    <w:p/>
    <w:p>
      <w:pPr>
        <w:pStyle w:val="Heading3"/>
      </w:pPr>
      <w:r>
        <w:rPr>
          <w:rFonts w:ascii="Calibri" w:hAnsi="Calibri"/>
          <w:color w:val="1AAFCC"/>
        </w:rPr>
        <w:t>22.2 Test File Inventory</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Test File</w:t>
            </w:r>
          </w:p>
        </w:tc>
        <w:tc>
          <w:tcPr>
            <w:tcW w:type="dxa" w:w="3120"/>
            <w:shd w:fill="1B2333" w:val="clear"/>
          </w:tcPr>
          <w:p>
            <w:r>
              <w:rPr>
                <w:b/>
                <w:color w:val="FFFFFF"/>
              </w:rPr>
              <w:t>Tests</w:t>
            </w:r>
          </w:p>
        </w:tc>
        <w:tc>
          <w:tcPr>
            <w:tcW w:type="dxa" w:w="3120"/>
            <w:shd w:fill="1B2333" w:val="clear"/>
          </w:tcPr>
          <w:p>
            <w:r>
              <w:rPr>
                <w:b/>
                <w:color w:val="FFFFFF"/>
              </w:rPr>
              <w:t>Coverage Area</w:t>
            </w:r>
          </w:p>
        </w:tc>
      </w:tr>
      <w:tr>
        <w:tc>
          <w:tcPr>
            <w:tcW w:type="dxa" w:w="3120"/>
          </w:tcPr>
          <w:p>
            <w:r>
              <w:t>test_agent.py</w:t>
            </w:r>
          </w:p>
        </w:tc>
        <w:tc>
          <w:tcPr>
            <w:tcW w:type="dxa" w:w="3120"/>
          </w:tcPr>
          <w:p>
            <w:r>
              <w:t>Agent pipeline, search plan generation</w:t>
            </w:r>
          </w:p>
        </w:tc>
        <w:tc>
          <w:tcPr>
            <w:tcW w:type="dxa" w:w="3120"/>
          </w:tcPr>
          <w:p>
            <w:r>
              <w:t>Autonomous agent</w:t>
            </w:r>
          </w:p>
        </w:tc>
      </w:tr>
      <w:tr>
        <w:tc>
          <w:tcPr>
            <w:tcW w:type="dxa" w:w="3120"/>
          </w:tcPr>
          <w:p>
            <w:r>
              <w:t>test_api.py</w:t>
            </w:r>
          </w:p>
        </w:tc>
        <w:tc>
          <w:tcPr>
            <w:tcW w:type="dxa" w:w="3120"/>
          </w:tcPr>
          <w:p>
            <w:r>
              <w:t>All 20 API endpoints</w:t>
            </w:r>
          </w:p>
        </w:tc>
        <w:tc>
          <w:tcPr>
            <w:tcW w:type="dxa" w:w="3120"/>
          </w:tcPr>
          <w:p>
            <w:r>
              <w:t>REST API</w:t>
            </w:r>
          </w:p>
        </w:tc>
      </w:tr>
      <w:tr>
        <w:tc>
          <w:tcPr>
            <w:tcW w:type="dxa" w:w="3120"/>
          </w:tcPr>
          <w:p>
            <w:r>
              <w:t>test_clinical_workflows.py</w:t>
            </w:r>
          </w:p>
        </w:tc>
        <w:tc>
          <w:tcPr>
            <w:tcW w:type="dxa" w:w="3120"/>
          </w:tcPr>
          <w:p>
            <w:r>
              <w:t>Workflow execution, result structure</w:t>
            </w:r>
          </w:p>
        </w:tc>
        <w:tc>
          <w:tcPr>
            <w:tcW w:type="dxa" w:w="3120"/>
          </w:tcPr>
          <w:p>
            <w:r>
              <w:t>Clinical workflows</w:t>
            </w:r>
          </w:p>
        </w:tc>
      </w:tr>
      <w:tr>
        <w:tc>
          <w:tcPr>
            <w:tcW w:type="dxa" w:w="3120"/>
          </w:tcPr>
          <w:p>
            <w:r>
              <w:t>test_collections.py</w:t>
            </w:r>
          </w:p>
        </w:tc>
        <w:tc>
          <w:tcPr>
            <w:tcW w:type="dxa" w:w="3120"/>
          </w:tcPr>
          <w:p>
            <w:r>
              <w:t>Collection schemas, weights, lookups</w:t>
            </w:r>
          </w:p>
        </w:tc>
        <w:tc>
          <w:tcPr>
            <w:tcW w:type="dxa" w:w="3120"/>
          </w:tcPr>
          <w:p>
            <w:r>
              <w:t>Vector collections</w:t>
            </w:r>
          </w:p>
        </w:tc>
      </w:tr>
      <w:tr>
        <w:tc>
          <w:tcPr>
            <w:tcW w:type="dxa" w:w="3120"/>
          </w:tcPr>
          <w:p>
            <w:r>
              <w:t>test_decision_support.py</w:t>
            </w:r>
          </w:p>
        </w:tc>
        <w:tc>
          <w:tcPr>
            <w:tcW w:type="dxa" w:w="3120"/>
          </w:tcPr>
          <w:p>
            <w:r>
              <w:t>HPO matcher, ACMG classifier, orphan drug</w:t>
            </w:r>
          </w:p>
        </w:tc>
        <w:tc>
          <w:tcPr>
            <w:tcW w:type="dxa" w:w="3120"/>
          </w:tcPr>
          <w:p>
            <w:r>
              <w:t>Decision engines</w:t>
            </w:r>
          </w:p>
        </w:tc>
      </w:tr>
      <w:tr>
        <w:tc>
          <w:tcPr>
            <w:tcW w:type="dxa" w:w="3120"/>
          </w:tcPr>
          <w:p>
            <w:r>
              <w:t>test_integration.py</w:t>
            </w:r>
          </w:p>
        </w:tc>
        <w:tc>
          <w:tcPr>
            <w:tcW w:type="dxa" w:w="3120"/>
          </w:tcPr>
          <w:p>
            <w:r>
              <w:t>End-to-end diagnostic flow</w:t>
            </w:r>
          </w:p>
        </w:tc>
        <w:tc>
          <w:tcPr>
            <w:tcW w:type="dxa" w:w="3120"/>
          </w:tcPr>
          <w:p>
            <w:r>
              <w:t>Integration</w:t>
            </w:r>
          </w:p>
        </w:tc>
      </w:tr>
      <w:tr>
        <w:tc>
          <w:tcPr>
            <w:tcW w:type="dxa" w:w="3120"/>
          </w:tcPr>
          <w:p>
            <w:r>
              <w:t>test_knowledge.py</w:t>
            </w:r>
          </w:p>
        </w:tc>
        <w:tc>
          <w:tcPr>
            <w:tcW w:type="dxa" w:w="3120"/>
          </w:tcPr>
          <w:p>
            <w:r>
              <w:t>Knowledge base data integrity</w:t>
            </w:r>
          </w:p>
        </w:tc>
        <w:tc>
          <w:tcPr>
            <w:tcW w:type="dxa" w:w="3120"/>
          </w:tcPr>
          <w:p>
            <w:r>
              <w:t>Knowledge</w:t>
            </w:r>
          </w:p>
        </w:tc>
      </w:tr>
      <w:tr>
        <w:tc>
          <w:tcPr>
            <w:tcW w:type="dxa" w:w="3120"/>
          </w:tcPr>
          <w:p>
            <w:r>
              <w:t>test_models.py</w:t>
            </w:r>
          </w:p>
        </w:tc>
        <w:tc>
          <w:tcPr>
            <w:tcW w:type="dxa" w:w="3120"/>
          </w:tcPr>
          <w:p>
            <w:r>
              <w:t>Pydantic model validation</w:t>
            </w:r>
          </w:p>
        </w:tc>
        <w:tc>
          <w:tcPr>
            <w:tcW w:type="dxa" w:w="3120"/>
          </w:tcPr>
          <w:p>
            <w:r>
              <w:t>Data models</w:t>
            </w:r>
          </w:p>
        </w:tc>
      </w:tr>
      <w:tr>
        <w:tc>
          <w:tcPr>
            <w:tcW w:type="dxa" w:w="3120"/>
          </w:tcPr>
          <w:p>
            <w:r>
              <w:t>test_query_expansion.py</w:t>
            </w:r>
          </w:p>
        </w:tc>
        <w:tc>
          <w:tcPr>
            <w:tcW w:type="dxa" w:w="3120"/>
          </w:tcPr>
          <w:p>
            <w:r>
              <w:t>Entity aliases, HPO synonyms</w:t>
            </w:r>
          </w:p>
        </w:tc>
        <w:tc>
          <w:tcPr>
            <w:tcW w:type="dxa" w:w="3120"/>
          </w:tcPr>
          <w:p>
            <w:r>
              <w:t>Query expansion</w:t>
            </w:r>
          </w:p>
        </w:tc>
      </w:tr>
      <w:tr>
        <w:tc>
          <w:tcPr>
            <w:tcW w:type="dxa" w:w="3120"/>
          </w:tcPr>
          <w:p>
            <w:r>
              <w:t>test_rag_engine.py</w:t>
            </w:r>
          </w:p>
        </w:tc>
        <w:tc>
          <w:tcPr>
            <w:tcW w:type="dxa" w:w="3120"/>
          </w:tcPr>
          <w:p>
            <w:r>
              <w:t>RAG pipeline, context assembly</w:t>
            </w:r>
          </w:p>
        </w:tc>
        <w:tc>
          <w:tcPr>
            <w:tcW w:type="dxa" w:w="3120"/>
          </w:tcPr>
          <w:p>
            <w:r>
              <w:t>RAG engine</w:t>
            </w:r>
          </w:p>
        </w:tc>
      </w:tr>
      <w:tr>
        <w:tc>
          <w:tcPr>
            <w:tcW w:type="dxa" w:w="3120"/>
          </w:tcPr>
          <w:p>
            <w:r>
              <w:t>test_settings.py</w:t>
            </w:r>
          </w:p>
        </w:tc>
        <w:tc>
          <w:tcPr>
            <w:tcW w:type="dxa" w:w="3120"/>
          </w:tcPr>
          <w:p>
            <w:r>
              <w:t>Configuration validation</w:t>
            </w:r>
          </w:p>
        </w:tc>
        <w:tc>
          <w:tcPr>
            <w:tcW w:type="dxa" w:w="3120"/>
          </w:tcPr>
          <w:p>
            <w:r>
              <w:t>Settings</w:t>
            </w:r>
          </w:p>
        </w:tc>
      </w:tr>
      <w:tr>
        <w:tc>
          <w:tcPr>
            <w:tcW w:type="dxa" w:w="3120"/>
          </w:tcPr>
          <w:p>
            <w:r>
              <w:t>test_workflow_execution.py</w:t>
            </w:r>
          </w:p>
        </w:tc>
        <w:tc>
          <w:tcPr>
            <w:tcW w:type="dxa" w:w="3120"/>
          </w:tcPr>
          <w:p>
            <w:r>
              <w:t>Workflow dispatch and results</w:t>
            </w:r>
          </w:p>
        </w:tc>
        <w:tc>
          <w:tcPr>
            <w:tcW w:type="dxa" w:w="3120"/>
          </w:tcPr>
          <w:p>
            <w:r>
              <w:t>Workflow engine</w:t>
            </w:r>
          </w:p>
        </w:tc>
      </w:tr>
      <w:tr>
        <w:tc>
          <w:tcPr>
            <w:tcW w:type="dxa" w:w="3120"/>
          </w:tcPr>
          <w:p>
            <w:r>
              <w:t>conftest.py</w:t>
            </w:r>
          </w:p>
        </w:tc>
        <w:tc>
          <w:tcPr>
            <w:tcW w:type="dxa" w:w="3120"/>
          </w:tcPr>
          <w:p>
            <w:r>
              <w:t>Shared fixtures</w:t>
            </w:r>
          </w:p>
        </w:tc>
        <w:tc>
          <w:tcPr>
            <w:tcW w:type="dxa" w:w="3120"/>
          </w:tcPr>
          <w:p>
            <w:r>
              <w:t>Test infrastructure</w:t>
            </w:r>
          </w:p>
        </w:tc>
      </w:tr>
      <w:tr>
        <w:tc>
          <w:tcPr>
            <w:tcW w:type="dxa" w:w="3120"/>
          </w:tcPr>
          <w:p>
            <w:r>
              <w:t>__init__.py</w:t>
            </w:r>
          </w:p>
        </w:tc>
        <w:tc>
          <w:tcPr>
            <w:tcW w:type="dxa" w:w="3120"/>
          </w:tcPr>
          <w:p>
            <w:r>
              <w:t>Package init</w:t>
            </w:r>
          </w:p>
        </w:tc>
        <w:tc>
          <w:tcPr>
            <w:tcW w:type="dxa" w:w="3120"/>
          </w:tcPr>
          <w:p>
            <w:r>
              <w:t>Test infrastructure</w:t>
            </w:r>
          </w:p>
        </w:tc>
      </w:tr>
    </w:tbl>
    <w:p/>
    <w:p>
      <w:pPr>
        <w:pStyle w:val="Heading3"/>
      </w:pPr>
      <w:r>
        <w:rPr>
          <w:rFonts w:ascii="Calibri" w:hAnsi="Calibri"/>
          <w:color w:val="1AAFCC"/>
        </w:rPr>
        <w:t>22.3 Key Test Validations</w:t>
      </w:r>
    </w:p>
    <w:p/>
    <w:p>
      <w:pPr>
        <w:pStyle w:val="ListBullet"/>
      </w:pPr>
      <w:r>
        <w:rPr>
          <w:rFonts w:ascii="Calibri" w:hAnsi="Calibri"/>
          <w:b w:val="0"/>
          <w:i w:val="0"/>
          <w:color w:val="333333"/>
          <w:sz w:val="22"/>
        </w:rPr>
        <w:t>All 10 workflows produce valid WorkflowResult objects</w:t>
      </w:r>
    </w:p>
    <w:p>
      <w:pPr>
        <w:pStyle w:val="ListBullet"/>
      </w:pPr>
      <w:r>
        <w:rPr>
          <w:rFonts w:ascii="Calibri" w:hAnsi="Calibri"/>
          <w:b w:val="0"/>
          <w:i w:val="0"/>
          <w:color w:val="333333"/>
          <w:sz w:val="22"/>
        </w:rPr>
        <w:t>ACMG classifier correctly classifies pathogenic, likely pathogenic, VUS, likely benign, and benign variants</w:t>
      </w:r>
    </w:p>
    <w:p>
      <w:pPr>
        <w:pStyle w:val="ListBullet"/>
      </w:pPr>
      <w:r>
        <w:rPr>
          <w:rFonts w:ascii="Calibri" w:hAnsi="Calibri"/>
          <w:b w:val="0"/>
          <w:i w:val="0"/>
          <w:color w:val="333333"/>
          <w:sz w:val="22"/>
        </w:rPr>
        <w:t>HPO-to-Gene matcher returns ranked results with valid BMA scores</w:t>
      </w:r>
    </w:p>
    <w:p>
      <w:pPr>
        <w:pStyle w:val="ListBullet"/>
      </w:pPr>
      <w:r>
        <w:rPr>
          <w:rFonts w:ascii="Calibri" w:hAnsi="Calibri"/>
          <w:b w:val="0"/>
          <w:i w:val="0"/>
          <w:color w:val="333333"/>
          <w:sz w:val="22"/>
        </w:rPr>
        <w:t>Family segregation analyzer computes correct LOD scores</w:t>
      </w:r>
    </w:p>
    <w:p>
      <w:pPr>
        <w:pStyle w:val="ListBullet"/>
      </w:pPr>
      <w:r>
        <w:rPr>
          <w:rFonts w:ascii="Calibri" w:hAnsi="Calibri"/>
          <w:b w:val="0"/>
          <w:i w:val="0"/>
          <w:color w:val="333333"/>
          <w:sz w:val="22"/>
        </w:rPr>
        <w:t>Natural history predictor returns milestone data with confidence intervals</w:t>
      </w:r>
    </w:p>
    <w:p>
      <w:pPr>
        <w:pStyle w:val="ListBullet"/>
      </w:pPr>
      <w:r>
        <w:rPr>
          <w:rFonts w:ascii="Calibri" w:hAnsi="Calibri"/>
          <w:b w:val="0"/>
          <w:i w:val="0"/>
          <w:color w:val="333333"/>
          <w:sz w:val="22"/>
        </w:rPr>
        <w:t>All 14 collection configs have valid schemas</w:t>
      </w:r>
    </w:p>
    <w:p>
      <w:pPr>
        <w:pStyle w:val="ListBullet"/>
      </w:pPr>
      <w:r>
        <w:rPr>
          <w:rFonts w:ascii="Calibri" w:hAnsi="Calibri"/>
          <w:b w:val="0"/>
          <w:i w:val="0"/>
          <w:color w:val="333333"/>
          <w:sz w:val="22"/>
        </w:rPr>
        <w:t>Query expansion resolves 120+ entity aliases correctly</w:t>
      </w:r>
    </w:p>
    <w:p>
      <w:pPr>
        <w:pStyle w:val="ListBullet"/>
      </w:pPr>
      <w:r>
        <w:rPr>
          <w:rFonts w:ascii="Calibri" w:hAnsi="Calibri"/>
          <w:b w:val="0"/>
          <w:i w:val="0"/>
          <w:color w:val="333333"/>
          <w:sz w:val="22"/>
        </w:rPr>
        <w:t>API health endpoint returns proper collection status</w:t>
      </w:r>
    </w:p>
    <w:p/>
    <w:p>
      <w:r>
        <w:t>____________________________________________________________</w:t>
      </w:r>
    </w:p>
    <w:p/>
    <w:p>
      <w:pPr>
        <w:pStyle w:val="Heading2"/>
      </w:pPr>
      <w:r>
        <w:rPr>
          <w:rFonts w:ascii="Calibri" w:hAnsi="Calibri"/>
          <w:color w:val="1B2333"/>
        </w:rPr>
        <w:t>23. Known Limitations</w:t>
      </w:r>
    </w:p>
    <w:p/>
    <w:p>
      <w:pPr>
        <w:pStyle w:val="Heading3"/>
      </w:pPr>
      <w:r>
        <w:rPr>
          <w:rFonts w:ascii="Calibri" w:hAnsi="Calibri"/>
          <w:color w:val="1AAFCC"/>
        </w:rPr>
        <w:t>23.1 Demo vs Production</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Area</w:t>
            </w:r>
          </w:p>
        </w:tc>
        <w:tc>
          <w:tcPr>
            <w:tcW w:type="dxa" w:w="3120"/>
            <w:shd w:fill="1B2333" w:val="clear"/>
          </w:tcPr>
          <w:p>
            <w:r>
              <w:rPr>
                <w:b/>
                <w:color w:val="FFFFFF"/>
              </w:rPr>
              <w:t>Demo</w:t>
            </w:r>
          </w:p>
        </w:tc>
        <w:tc>
          <w:tcPr>
            <w:tcW w:type="dxa" w:w="3120"/>
            <w:shd w:fill="1B2333" w:val="clear"/>
          </w:tcPr>
          <w:p>
            <w:r>
              <w:rPr>
                <w:b/>
                <w:color w:val="FFFFFF"/>
              </w:rPr>
              <w:t>Production (Future)</w:t>
            </w:r>
          </w:p>
        </w:tc>
      </w:tr>
      <w:tr>
        <w:tc>
          <w:tcPr>
            <w:tcW w:type="dxa" w:w="3120"/>
          </w:tcPr>
          <w:p>
            <w:r>
              <w:t>HPO Ontology</w:t>
            </w:r>
          </w:p>
        </w:tc>
        <w:tc>
          <w:tcPr>
            <w:tcW w:type="dxa" w:w="3120"/>
          </w:tcPr>
          <w:p>
            <w:r>
              <w:t>40+ seed terms</w:t>
            </w:r>
          </w:p>
        </w:tc>
        <w:tc>
          <w:tcPr>
            <w:tcW w:type="dxa" w:w="3120"/>
          </w:tcPr>
          <w:p>
            <w:r>
              <w:t>Full HPO (~18,000 terms)</w:t>
            </w:r>
          </w:p>
        </w:tc>
      </w:tr>
      <w:tr>
        <w:tc>
          <w:tcPr>
            <w:tcW w:type="dxa" w:w="3120"/>
          </w:tcPr>
          <w:p>
            <w:r>
              <w:t>Disease Database</w:t>
            </w:r>
          </w:p>
        </w:tc>
        <w:tc>
          <w:tcPr>
            <w:tcW w:type="dxa" w:w="3120"/>
          </w:tcPr>
          <w:p>
            <w:r>
              <w:t>97+ curated entries</w:t>
            </w:r>
          </w:p>
        </w:tc>
        <w:tc>
          <w:tcPr>
            <w:tcW w:type="dxa" w:w="3120"/>
          </w:tcPr>
          <w:p>
            <w:r>
              <w:t>OMIM + Orphanet (10,000+)</w:t>
            </w:r>
          </w:p>
        </w:tc>
      </w:tr>
      <w:tr>
        <w:tc>
          <w:tcPr>
            <w:tcW w:type="dxa" w:w="3120"/>
          </w:tcPr>
          <w:p>
            <w:r>
              <w:t>Variant Database</w:t>
            </w:r>
          </w:p>
        </w:tc>
        <w:tc>
          <w:tcPr>
            <w:tcW w:type="dxa" w:w="3120"/>
          </w:tcPr>
          <w:p>
            <w:r>
              <w:t>Curated seed set</w:t>
            </w:r>
          </w:p>
        </w:tc>
        <w:tc>
          <w:tcPr>
            <w:tcW w:type="dxa" w:w="3120"/>
          </w:tcPr>
          <w:p>
            <w:r>
              <w:t>ClinVar full dump (500,000+)</w:t>
            </w:r>
          </w:p>
        </w:tc>
      </w:tr>
      <w:tr>
        <w:tc>
          <w:tcPr>
            <w:tcW w:type="dxa" w:w="3120"/>
          </w:tcPr>
          <w:p>
            <w:r>
              <w:t>Gene-HPO Map</w:t>
            </w:r>
          </w:p>
        </w:tc>
        <w:tc>
          <w:tcPr>
            <w:tcW w:type="dxa" w:w="3120"/>
          </w:tcPr>
          <w:p>
            <w:r>
              <w:t>14 genes with HPO associations</w:t>
            </w:r>
          </w:p>
        </w:tc>
        <w:tc>
          <w:tcPr>
            <w:tcW w:type="dxa" w:w="3120"/>
          </w:tcPr>
          <w:p>
            <w:r>
              <w:t>Full HPO-gene annotation (5,000+ genes)</w:t>
            </w:r>
          </w:p>
        </w:tc>
      </w:tr>
      <w:tr>
        <w:tc>
          <w:tcPr>
            <w:tcW w:type="dxa" w:w="3120"/>
          </w:tcPr>
          <w:p>
            <w:r>
              <w:t>Natural History</w:t>
            </w:r>
          </w:p>
        </w:tc>
        <w:tc>
          <w:tcPr>
            <w:tcW w:type="dxa" w:w="3120"/>
          </w:tcPr>
          <w:p>
            <w:r>
              <w:t>6 diseases</w:t>
            </w:r>
          </w:p>
        </w:tc>
        <w:tc>
          <w:tcPr>
            <w:tcW w:type="dxa" w:w="3120"/>
          </w:tcPr>
          <w:p>
            <w:r>
              <w:t>Registry-linked data (100+ diseases)</w:t>
            </w:r>
          </w:p>
        </w:tc>
      </w:tr>
      <w:tr>
        <w:tc>
          <w:tcPr>
            <w:tcW w:type="dxa" w:w="3120"/>
          </w:tcPr>
          <w:p>
            <w:r>
              <w:t>LOD Score</w:t>
            </w:r>
          </w:p>
        </w:tc>
        <w:tc>
          <w:tcPr>
            <w:tcW w:type="dxa" w:w="3120"/>
          </w:tcPr>
          <w:p>
            <w:r>
              <w:t>Simplified calculation</w:t>
            </w:r>
          </w:p>
        </w:tc>
        <w:tc>
          <w:tcPr>
            <w:tcW w:type="dxa" w:w="3120"/>
          </w:tcPr>
          <w:p>
            <w:r>
              <w:t>Full Elston-Stewart algorithm</w:t>
            </w:r>
          </w:p>
        </w:tc>
      </w:tr>
      <w:tr>
        <w:tc>
          <w:tcPr>
            <w:tcW w:type="dxa" w:w="3120"/>
          </w:tcPr>
          <w:p>
            <w:r>
              <w:t>ACMG Classification</w:t>
            </w:r>
          </w:p>
        </w:tc>
        <w:tc>
          <w:tcPr>
            <w:tcW w:type="dxa" w:w="3120"/>
          </w:tcPr>
          <w:p>
            <w:r>
              <w:t>28 criteria (simplified)</w:t>
            </w:r>
          </w:p>
        </w:tc>
        <w:tc>
          <w:tcPr>
            <w:tcW w:type="dxa" w:w="3120"/>
          </w:tcPr>
          <w:p>
            <w:r>
              <w:t>Full SVI recommendations</w:t>
            </w:r>
          </w:p>
        </w:tc>
      </w:tr>
      <w:tr>
        <w:tc>
          <w:tcPr>
            <w:tcW w:type="dxa" w:w="3120"/>
          </w:tcPr>
          <w:p>
            <w:r>
              <w:t>Authentication</w:t>
            </w:r>
          </w:p>
        </w:tc>
        <w:tc>
          <w:tcPr>
            <w:tcW w:type="dxa" w:w="3120"/>
          </w:tcPr>
          <w:p>
            <w:r>
              <w:t>Optional API key</w:t>
            </w:r>
          </w:p>
        </w:tc>
        <w:tc>
          <w:tcPr>
            <w:tcW w:type="dxa" w:w="3120"/>
          </w:tcPr>
          <w:p>
            <w:r>
              <w:t>OAuth2 / SAML SSO</w:t>
            </w:r>
          </w:p>
        </w:tc>
      </w:tr>
      <w:tr>
        <w:tc>
          <w:tcPr>
            <w:tcW w:type="dxa" w:w="3120"/>
          </w:tcPr>
          <w:p>
            <w:r>
              <w:t>HIPAA Compliance</w:t>
            </w:r>
          </w:p>
        </w:tc>
        <w:tc>
          <w:tcPr>
            <w:tcW w:type="dxa" w:w="3120"/>
          </w:tcPr>
          <w:p>
            <w:r>
              <w:t>Not validated</w:t>
            </w:r>
          </w:p>
        </w:tc>
        <w:tc>
          <w:tcPr>
            <w:tcW w:type="dxa" w:w="3120"/>
          </w:tcPr>
          <w:p>
            <w:r>
              <w:t>Required for clinical use</w:t>
            </w:r>
          </w:p>
        </w:tc>
      </w:tr>
    </w:tbl>
    <w:p/>
    <w:p>
      <w:pPr>
        <w:pStyle w:val="Heading3"/>
      </w:pPr>
      <w:r>
        <w:rPr>
          <w:rFonts w:ascii="Calibri" w:hAnsi="Calibri"/>
          <w:color w:val="1AAFCC"/>
        </w:rPr>
        <w:t>23.2 Technical Limitations</w:t>
      </w:r>
    </w:p>
    <w:p/>
    <w:p>
      <w:pPr>
        <w:pStyle w:val="ListBullet"/>
      </w:pPr>
      <w:r>
        <w:rPr>
          <w:rFonts w:ascii="Calibri" w:hAnsi="Calibri"/>
          <w:b w:val="0"/>
          <w:i w:val="0"/>
          <w:color w:val="333333"/>
          <w:sz w:val="22"/>
        </w:rPr>
        <w:t>LLM dependency on Anthropic API key for synthesis (search-only mode available without)</w:t>
      </w:r>
    </w:p>
    <w:p>
      <w:pPr>
        <w:pStyle w:val="ListBullet"/>
      </w:pPr>
      <w:r>
        <w:rPr>
          <w:rFonts w:ascii="Calibri" w:hAnsi="Calibri"/>
          <w:b w:val="0"/>
          <w:i w:val="0"/>
          <w:color w:val="333333"/>
          <w:sz w:val="22"/>
        </w:rPr>
        <w:t>Milvus required for vector search (knowledge base fallback available)</w:t>
      </w:r>
    </w:p>
    <w:p>
      <w:pPr>
        <w:pStyle w:val="ListBullet"/>
      </w:pPr>
      <w:r>
        <w:rPr>
          <w:rFonts w:ascii="Calibri" w:hAnsi="Calibri"/>
          <w:b w:val="0"/>
          <w:i w:val="0"/>
          <w:color w:val="333333"/>
          <w:sz w:val="22"/>
        </w:rPr>
        <w:t>Single-node deployment (no horizontal scaling)</w:t>
      </w:r>
    </w:p>
    <w:p>
      <w:pPr>
        <w:pStyle w:val="ListBullet"/>
      </w:pPr>
      <w:r>
        <w:rPr>
          <w:rFonts w:ascii="Calibri" w:hAnsi="Calibri"/>
          <w:b w:val="0"/>
          <w:i w:val="0"/>
          <w:color w:val="333333"/>
          <w:sz w:val="22"/>
        </w:rPr>
        <w:t>No real-time variant annotation pipeline (relies on pre-classified data)</w:t>
      </w:r>
    </w:p>
    <w:p>
      <w:pPr>
        <w:pStyle w:val="ListBullet"/>
      </w:pPr>
      <w:r>
        <w:rPr>
          <w:rFonts w:ascii="Calibri" w:hAnsi="Calibri"/>
          <w:b w:val="0"/>
          <w:i w:val="0"/>
          <w:color w:val="333333"/>
          <w:sz w:val="22"/>
        </w:rPr>
        <w:t>Gene therapy catalog requires manual updates for new approvals</w:t>
      </w:r>
    </w:p>
    <w:p/>
    <w:p>
      <w:r>
        <w:t>____________________________________________________________</w:t>
      </w:r>
    </w:p>
    <w:p/>
    <w:p>
      <w:pPr>
        <w:pStyle w:val="Heading2"/>
      </w:pPr>
      <w:r>
        <w:rPr>
          <w:rFonts w:ascii="Calibri" w:hAnsi="Calibri"/>
          <w:color w:val="1B2333"/>
        </w:rPr>
        <w:t>24. Demo Readiness Audit</w:t>
      </w:r>
    </w:p>
    <w:p/>
    <w:p>
      <w:pPr>
        <w:pStyle w:val="Heading3"/>
      </w:pPr>
      <w:r>
        <w:rPr>
          <w:rFonts w:ascii="Calibri" w:hAnsi="Calibri"/>
          <w:color w:val="1AAFCC"/>
        </w:rPr>
        <w:t>24.1 Readiness Checklist</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Item</w:t>
            </w:r>
          </w:p>
        </w:tc>
        <w:tc>
          <w:tcPr>
            <w:tcW w:type="dxa" w:w="2340"/>
            <w:shd w:fill="1B2333" w:val="clear"/>
          </w:tcPr>
          <w:p>
            <w:r>
              <w:rPr>
                <w:b/>
                <w:color w:val="FFFFFF"/>
              </w:rPr>
              <w:t>Status</w:t>
            </w:r>
          </w:p>
        </w:tc>
        <w:tc>
          <w:tcPr>
            <w:tcW w:type="dxa" w:w="2340"/>
            <w:shd w:fill="1B2333" w:val="clear"/>
          </w:tcPr>
          <w:p>
            <w:r>
              <w:rPr>
                <w:b/>
                <w:color w:val="FFFFFF"/>
              </w:rPr>
              <w:t>Notes</w:t>
            </w:r>
          </w:p>
        </w:tc>
      </w:tr>
      <w:tr>
        <w:tc>
          <w:tcPr>
            <w:tcW w:type="dxa" w:w="2340"/>
          </w:tcPr>
          <w:p>
            <w:r>
              <w:t>1</w:t>
            </w:r>
          </w:p>
        </w:tc>
        <w:tc>
          <w:tcPr>
            <w:tcW w:type="dxa" w:w="2340"/>
          </w:tcPr>
          <w:p>
            <w:r>
              <w:t>All 10 workflows execute without errors</w:t>
            </w:r>
          </w:p>
        </w:tc>
        <w:tc>
          <w:tcPr>
            <w:tcW w:type="dxa" w:w="2340"/>
          </w:tcPr>
          <w:p>
            <w:r>
              <w:t>PASS</w:t>
            </w:r>
          </w:p>
        </w:tc>
        <w:tc>
          <w:tcPr>
            <w:tcW w:type="dxa" w:w="2340"/>
          </w:tcPr>
          <w:p>
            <w:r>
              <w:t>Verified in test suite</w:t>
            </w:r>
          </w:p>
        </w:tc>
      </w:tr>
      <w:tr>
        <w:tc>
          <w:tcPr>
            <w:tcW w:type="dxa" w:w="2340"/>
          </w:tcPr>
          <w:p>
            <w:r>
              <w:t>2</w:t>
            </w:r>
          </w:p>
        </w:tc>
        <w:tc>
          <w:tcPr>
            <w:tcW w:type="dxa" w:w="2340"/>
          </w:tcPr>
          <w:p>
            <w:r>
              <w:t>All 6 decision support engines produce valid output</w:t>
            </w:r>
          </w:p>
        </w:tc>
        <w:tc>
          <w:tcPr>
            <w:tcW w:type="dxa" w:w="2340"/>
          </w:tcPr>
          <w:p>
            <w:r>
              <w:t>PASS</w:t>
            </w:r>
          </w:p>
        </w:tc>
        <w:tc>
          <w:tcPr>
            <w:tcW w:type="dxa" w:w="2340"/>
          </w:tcPr>
          <w:p>
            <w:r>
              <w:t>Comprehensive test coverage</w:t>
            </w:r>
          </w:p>
        </w:tc>
      </w:tr>
      <w:tr>
        <w:tc>
          <w:tcPr>
            <w:tcW w:type="dxa" w:w="2340"/>
          </w:tcPr>
          <w:p>
            <w:r>
              <w:t>3</w:t>
            </w:r>
          </w:p>
        </w:tc>
        <w:tc>
          <w:tcPr>
            <w:tcW w:type="dxa" w:w="2340"/>
          </w:tcPr>
          <w:p>
            <w:r>
              <w:t>API starts and responds on port 8134</w:t>
            </w:r>
          </w:p>
        </w:tc>
        <w:tc>
          <w:tcPr>
            <w:tcW w:type="dxa" w:w="2340"/>
          </w:tcPr>
          <w:p>
            <w:r>
              <w:t>PASS</w:t>
            </w:r>
          </w:p>
        </w:tc>
        <w:tc>
          <w:tcPr>
            <w:tcW w:type="dxa" w:w="2340"/>
          </w:tcPr>
          <w:p>
            <w:r>
              <w:t>Health endpoint verified</w:t>
            </w:r>
          </w:p>
        </w:tc>
      </w:tr>
      <w:tr>
        <w:tc>
          <w:tcPr>
            <w:tcW w:type="dxa" w:w="2340"/>
          </w:tcPr>
          <w:p>
            <w:r>
              <w:t>4</w:t>
            </w:r>
          </w:p>
        </w:tc>
        <w:tc>
          <w:tcPr>
            <w:tcW w:type="dxa" w:w="2340"/>
          </w:tcPr>
          <w:p>
            <w:r>
              <w:t>Streamlit UI launches on port 8544</w:t>
            </w:r>
          </w:p>
        </w:tc>
        <w:tc>
          <w:tcPr>
            <w:tcW w:type="dxa" w:w="2340"/>
          </w:tcPr>
          <w:p>
            <w:r>
              <w:t>PASS</w:t>
            </w:r>
          </w:p>
        </w:tc>
        <w:tc>
          <w:tcPr>
            <w:tcW w:type="dxa" w:w="2340"/>
          </w:tcPr>
          <w:p>
            <w:r>
              <w:t>All 5 tabs render correctly</w:t>
            </w:r>
          </w:p>
        </w:tc>
      </w:tr>
      <w:tr>
        <w:tc>
          <w:tcPr>
            <w:tcW w:type="dxa" w:w="2340"/>
          </w:tcPr>
          <w:p>
            <w:r>
              <w:t>5</w:t>
            </w:r>
          </w:p>
        </w:tc>
        <w:tc>
          <w:tcPr>
            <w:tcW w:type="dxa" w:w="2340"/>
          </w:tcPr>
          <w:p>
            <w:r>
              <w:t>Knowledge base loaded (13 categories, 97+ diseases)</w:t>
            </w:r>
          </w:p>
        </w:tc>
        <w:tc>
          <w:tcPr>
            <w:tcW w:type="dxa" w:w="2340"/>
          </w:tcPr>
          <w:p>
            <w:r>
              <w:t>PASS</w:t>
            </w:r>
          </w:p>
        </w:tc>
        <w:tc>
          <w:tcPr>
            <w:tcW w:type="dxa" w:w="2340"/>
          </w:tcPr>
          <w:p>
            <w:r>
              <w:t>Data integrity tests pass</w:t>
            </w:r>
          </w:p>
        </w:tc>
      </w:tr>
      <w:tr>
        <w:tc>
          <w:tcPr>
            <w:tcW w:type="dxa" w:w="2340"/>
          </w:tcPr>
          <w:p>
            <w:r>
              <w:t>6</w:t>
            </w:r>
          </w:p>
        </w:tc>
        <w:tc>
          <w:tcPr>
            <w:tcW w:type="dxa" w:w="2340"/>
          </w:tcPr>
          <w:p>
            <w:r>
              <w:t>ACMG classification returns correct results</w:t>
            </w:r>
          </w:p>
        </w:tc>
        <w:tc>
          <w:tcPr>
            <w:tcW w:type="dxa" w:w="2340"/>
          </w:tcPr>
          <w:p>
            <w:r>
              <w:t>PASS</w:t>
            </w:r>
          </w:p>
        </w:tc>
        <w:tc>
          <w:tcPr>
            <w:tcW w:type="dxa" w:w="2340"/>
          </w:tcPr>
          <w:p>
            <w:r>
              <w:t>All 5 classifications tested</w:t>
            </w:r>
          </w:p>
        </w:tc>
      </w:tr>
      <w:tr>
        <w:tc>
          <w:tcPr>
            <w:tcW w:type="dxa" w:w="2340"/>
          </w:tcPr>
          <w:p>
            <w:r>
              <w:t>7</w:t>
            </w:r>
          </w:p>
        </w:tc>
        <w:tc>
          <w:tcPr>
            <w:tcW w:type="dxa" w:w="2340"/>
          </w:tcPr>
          <w:p>
            <w:r>
              <w:t>HPO-to-gene matching returns ranked results</w:t>
            </w:r>
          </w:p>
        </w:tc>
        <w:tc>
          <w:tcPr>
            <w:tcW w:type="dxa" w:w="2340"/>
          </w:tcPr>
          <w:p>
            <w:r>
              <w:t>PASS</w:t>
            </w:r>
          </w:p>
        </w:tc>
        <w:tc>
          <w:tcPr>
            <w:tcW w:type="dxa" w:w="2340"/>
          </w:tcPr>
          <w:p>
            <w:r>
              <w:t>BMA scoring verified</w:t>
            </w:r>
          </w:p>
        </w:tc>
      </w:tr>
      <w:tr>
        <w:tc>
          <w:tcPr>
            <w:tcW w:type="dxa" w:w="2340"/>
          </w:tcPr>
          <w:p>
            <w:r>
              <w:t>8</w:t>
            </w:r>
          </w:p>
        </w:tc>
        <w:tc>
          <w:tcPr>
            <w:tcW w:type="dxa" w:w="2340"/>
          </w:tcPr>
          <w:p>
            <w:r>
              <w:t>Orphan drug matching returns relevant therapies</w:t>
            </w:r>
          </w:p>
        </w:tc>
        <w:tc>
          <w:tcPr>
            <w:tcW w:type="dxa" w:w="2340"/>
          </w:tcPr>
          <w:p>
            <w:r>
              <w:t>PASS</w:t>
            </w:r>
          </w:p>
        </w:tc>
        <w:tc>
          <w:tcPr>
            <w:tcW w:type="dxa" w:w="2340"/>
          </w:tcPr>
          <w:p>
            <w:r>
              <w:t>12+ drugs cataloged</w:t>
            </w:r>
          </w:p>
        </w:tc>
      </w:tr>
      <w:tr>
        <w:tc>
          <w:tcPr>
            <w:tcW w:type="dxa" w:w="2340"/>
          </w:tcPr>
          <w:p>
            <w:r>
              <w:t>9</w:t>
            </w:r>
          </w:p>
        </w:tc>
        <w:tc>
          <w:tcPr>
            <w:tcW w:type="dxa" w:w="2340"/>
          </w:tcPr>
          <w:p>
            <w:r>
              <w:t>Gene therapy catalog accessible via API</w:t>
            </w:r>
          </w:p>
        </w:tc>
        <w:tc>
          <w:tcPr>
            <w:tcW w:type="dxa" w:w="2340"/>
          </w:tcPr>
          <w:p>
            <w:r>
              <w:t>PASS</w:t>
            </w:r>
          </w:p>
        </w:tc>
        <w:tc>
          <w:tcPr>
            <w:tcW w:type="dxa" w:w="2340"/>
          </w:tcPr>
          <w:p>
            <w:r>
              <w:t>12 therapies with details</w:t>
            </w:r>
          </w:p>
        </w:tc>
      </w:tr>
      <w:tr>
        <w:tc>
          <w:tcPr>
            <w:tcW w:type="dxa" w:w="2340"/>
          </w:tcPr>
          <w:p>
            <w:r>
              <w:t>10</w:t>
            </w:r>
          </w:p>
        </w:tc>
        <w:tc>
          <w:tcPr>
            <w:tcW w:type="dxa" w:w="2340"/>
          </w:tcPr>
          <w:p>
            <w:r>
              <w:t>Family segregation analysis computes LOD scores</w:t>
            </w:r>
          </w:p>
        </w:tc>
        <w:tc>
          <w:tcPr>
            <w:tcW w:type="dxa" w:w="2340"/>
          </w:tcPr>
          <w:p>
            <w:r>
              <w:t>PASS</w:t>
            </w:r>
          </w:p>
        </w:tc>
        <w:tc>
          <w:tcPr>
            <w:tcW w:type="dxa" w:w="2340"/>
          </w:tcPr>
          <w:p>
            <w:r>
              <w:t>AD/AR/XL patterns tested</w:t>
            </w:r>
          </w:p>
        </w:tc>
      </w:tr>
      <w:tr>
        <w:tc>
          <w:tcPr>
            <w:tcW w:type="dxa" w:w="2340"/>
          </w:tcPr>
          <w:p>
            <w:r>
              <w:t>11</w:t>
            </w:r>
          </w:p>
        </w:tc>
        <w:tc>
          <w:tcPr>
            <w:tcW w:type="dxa" w:w="2340"/>
          </w:tcPr>
          <w:p>
            <w:r>
              <w:t>Natural history prediction returns milestones</w:t>
            </w:r>
          </w:p>
        </w:tc>
        <w:tc>
          <w:tcPr>
            <w:tcW w:type="dxa" w:w="2340"/>
          </w:tcPr>
          <w:p>
            <w:r>
              <w:t>PASS</w:t>
            </w:r>
          </w:p>
        </w:tc>
        <w:tc>
          <w:tcPr>
            <w:tcW w:type="dxa" w:w="2340"/>
          </w:tcPr>
          <w:p>
            <w:r>
              <w:t>6 diseases with milestones</w:t>
            </w:r>
          </w:p>
        </w:tc>
      </w:tr>
      <w:tr>
        <w:tc>
          <w:tcPr>
            <w:tcW w:type="dxa" w:w="2340"/>
          </w:tcPr>
          <w:p>
            <w:r>
              <w:t>12</w:t>
            </w:r>
          </w:p>
        </w:tc>
        <w:tc>
          <w:tcPr>
            <w:tcW w:type="dxa" w:w="2340"/>
          </w:tcPr>
          <w:p>
            <w:r>
              <w:t>Query expansion resolves abbreviations</w:t>
            </w:r>
          </w:p>
        </w:tc>
        <w:tc>
          <w:tcPr>
            <w:tcW w:type="dxa" w:w="2340"/>
          </w:tcPr>
          <w:p>
            <w:r>
              <w:t>PASS</w:t>
            </w:r>
          </w:p>
        </w:tc>
        <w:tc>
          <w:tcPr>
            <w:tcW w:type="dxa" w:w="2340"/>
          </w:tcPr>
          <w:p>
            <w:r>
              <w:t>120+ aliases verified</w:t>
            </w:r>
          </w:p>
        </w:tc>
      </w:tr>
      <w:tr>
        <w:tc>
          <w:tcPr>
            <w:tcW w:type="dxa" w:w="2340"/>
          </w:tcPr>
          <w:p>
            <w:r>
              <w:t>13</w:t>
            </w:r>
          </w:p>
        </w:tc>
        <w:tc>
          <w:tcPr>
            <w:tcW w:type="dxa" w:w="2340"/>
          </w:tcPr>
          <w:p>
            <w:r>
              <w:t>Cross-agent triggers generated correctly</w:t>
            </w:r>
          </w:p>
        </w:tc>
        <w:tc>
          <w:tcPr>
            <w:tcW w:type="dxa" w:w="2340"/>
          </w:tcPr>
          <w:p>
            <w:r>
              <w:t>PASS</w:t>
            </w:r>
          </w:p>
        </w:tc>
        <w:tc>
          <w:tcPr>
            <w:tcW w:type="dxa" w:w="2340"/>
          </w:tcPr>
          <w:p>
            <w:r>
              <w:t>5 agent targets configured</w:t>
            </w:r>
          </w:p>
        </w:tc>
      </w:tr>
      <w:tr>
        <w:tc>
          <w:tcPr>
            <w:tcW w:type="dxa" w:w="2340"/>
          </w:tcPr>
          <w:p>
            <w:r>
              <w:t>14</w:t>
            </w:r>
          </w:p>
        </w:tc>
        <w:tc>
          <w:tcPr>
            <w:tcW w:type="dxa" w:w="2340"/>
          </w:tcPr>
          <w:p>
            <w:r>
              <w:t>Export formats (Markdown, JSON, PDF) work</w:t>
            </w:r>
          </w:p>
        </w:tc>
        <w:tc>
          <w:tcPr>
            <w:tcW w:type="dxa" w:w="2340"/>
          </w:tcPr>
          <w:p>
            <w:r>
              <w:t>PASS</w:t>
            </w:r>
          </w:p>
        </w:tc>
        <w:tc>
          <w:tcPr>
            <w:tcW w:type="dxa" w:w="2340"/>
          </w:tcPr>
          <w:p>
            <w:r>
              <w:t>All formats tested</w:t>
            </w:r>
          </w:p>
        </w:tc>
      </w:tr>
      <w:tr>
        <w:tc>
          <w:tcPr>
            <w:tcW w:type="dxa" w:w="2340"/>
          </w:tcPr>
          <w:p>
            <w:r>
              <w:t>15</w:t>
            </w:r>
          </w:p>
        </w:tc>
        <w:tc>
          <w:tcPr>
            <w:tcW w:type="dxa" w:w="2340"/>
          </w:tcPr>
          <w:p>
            <w:r>
              <w:t>Graceful degradation without Milvus</w:t>
            </w:r>
          </w:p>
        </w:tc>
        <w:tc>
          <w:tcPr>
            <w:tcW w:type="dxa" w:w="2340"/>
          </w:tcPr>
          <w:p>
            <w:r>
              <w:t>PASS</w:t>
            </w:r>
          </w:p>
        </w:tc>
        <w:tc>
          <w:tcPr>
            <w:tcW w:type="dxa" w:w="2340"/>
          </w:tcPr>
          <w:p>
            <w:r>
              <w:t>Knowledge fallback works</w:t>
            </w:r>
          </w:p>
        </w:tc>
      </w:tr>
      <w:tr>
        <w:tc>
          <w:tcPr>
            <w:tcW w:type="dxa" w:w="2340"/>
          </w:tcPr>
          <w:p>
            <w:r>
              <w:t>16</w:t>
            </w:r>
          </w:p>
        </w:tc>
        <w:tc>
          <w:tcPr>
            <w:tcW w:type="dxa" w:w="2340"/>
          </w:tcPr>
          <w:p>
            <w:r>
              <w:t>Graceful degradation without LLM API key</w:t>
            </w:r>
          </w:p>
        </w:tc>
        <w:tc>
          <w:tcPr>
            <w:tcW w:type="dxa" w:w="2340"/>
          </w:tcPr>
          <w:p>
            <w:r>
              <w:t>PASS</w:t>
            </w:r>
          </w:p>
        </w:tc>
        <w:tc>
          <w:tcPr>
            <w:tcW w:type="dxa" w:w="2340"/>
          </w:tcPr>
          <w:p>
            <w:r>
              <w:t>Search-only mode works</w:t>
            </w:r>
          </w:p>
        </w:tc>
      </w:tr>
      <w:tr>
        <w:tc>
          <w:tcPr>
            <w:tcW w:type="dxa" w:w="2340"/>
          </w:tcPr>
          <w:p>
            <w:r>
              <w:t>17</w:t>
            </w:r>
          </w:p>
        </w:tc>
        <w:tc>
          <w:tcPr>
            <w:tcW w:type="dxa" w:w="2340"/>
          </w:tcPr>
          <w:p>
            <w:r>
              <w:t>206 tests pass at 100%</w:t>
            </w:r>
          </w:p>
        </w:tc>
        <w:tc>
          <w:tcPr>
            <w:tcW w:type="dxa" w:w="2340"/>
          </w:tcPr>
          <w:p>
            <w:r>
              <w:t>PASS</w:t>
            </w:r>
          </w:p>
        </w:tc>
        <w:tc>
          <w:tcPr>
            <w:tcW w:type="dxa" w:w="2340"/>
          </w:tcPr>
          <w:p>
            <w:r>
              <w:t>~1.5 min execution time</w:t>
            </w:r>
          </w:p>
        </w:tc>
      </w:tr>
      <w:tr>
        <w:tc>
          <w:tcPr>
            <w:tcW w:type="dxa" w:w="2340"/>
          </w:tcPr>
          <w:p>
            <w:r>
              <w:t>18</w:t>
            </w:r>
          </w:p>
        </w:tc>
        <w:tc>
          <w:tcPr>
            <w:tcW w:type="dxa" w:w="2340"/>
          </w:tcPr>
          <w:p>
            <w:r>
              <w:t>NVIDIA dark theme renders correctly</w:t>
            </w:r>
          </w:p>
        </w:tc>
        <w:tc>
          <w:tcPr>
            <w:tcW w:type="dxa" w:w="2340"/>
          </w:tcPr>
          <w:p>
            <w:r>
              <w:t>PASS</w:t>
            </w:r>
          </w:p>
        </w:tc>
        <w:tc>
          <w:tcPr>
            <w:tcW w:type="dxa" w:w="2340"/>
          </w:tcPr>
          <w:p>
            <w:r>
              <w:t>VCP palette applied</w:t>
            </w:r>
          </w:p>
        </w:tc>
      </w:tr>
      <w:tr>
        <w:tc>
          <w:tcPr>
            <w:tcW w:type="dxa" w:w="2340"/>
          </w:tcPr>
          <w:p>
            <w:r>
              <w:t>19</w:t>
            </w:r>
          </w:p>
        </w:tc>
        <w:tc>
          <w:tcPr>
            <w:tcW w:type="dxa" w:w="2340"/>
          </w:tcPr>
          <w:p>
            <w:r>
              <w:t>Documentation complete (10 docs)</w:t>
            </w:r>
          </w:p>
        </w:tc>
        <w:tc>
          <w:tcPr>
            <w:tcW w:type="dxa" w:w="2340"/>
          </w:tcPr>
          <w:p>
            <w:r>
              <w:t>PASS</w:t>
            </w:r>
          </w:p>
        </w:tc>
        <w:tc>
          <w:tcPr>
            <w:tcW w:type="dxa" w:w="2340"/>
          </w:tcPr>
          <w:p>
            <w:r>
              <w:t>All docs generated</w:t>
            </w:r>
          </w:p>
        </w:tc>
      </w:tr>
      <w:tr>
        <w:tc>
          <w:tcPr>
            <w:tcW w:type="dxa" w:w="2340"/>
          </w:tcPr>
          <w:p>
            <w:r>
              <w:t>20</w:t>
            </w:r>
          </w:p>
        </w:tc>
        <w:tc>
          <w:tcPr>
            <w:tcW w:type="dxa" w:w="2340"/>
          </w:tcPr>
          <w:p>
            <w:r>
              <w:t>DOCX generation works</w:t>
            </w:r>
          </w:p>
        </w:tc>
        <w:tc>
          <w:tcPr>
            <w:tcW w:type="dxa" w:w="2340"/>
          </w:tcPr>
          <w:p>
            <w:r>
              <w:t>PASS</w:t>
            </w:r>
          </w:p>
        </w:tc>
        <w:tc>
          <w:tcPr>
            <w:tcW w:type="dxa" w:w="2340"/>
          </w:tcPr>
          <w:p>
            <w:r>
              <w:t>VCP-branded output</w:t>
            </w:r>
          </w:p>
        </w:tc>
      </w:tr>
    </w:tbl>
    <w:p/>
    <w:p>
      <w:pPr>
        <w:pStyle w:val="Heading3"/>
      </w:pPr>
      <w:r>
        <w:rPr>
          <w:rFonts w:ascii="Calibri" w:hAnsi="Calibri"/>
          <w:color w:val="1AAFCC"/>
        </w:rPr>
        <w:t>24.2 Demo Readiness Score: 10/10</w:t>
      </w:r>
    </w:p>
    <w:p/>
    <w:p>
      <w:r>
        <w:rPr>
          <w:rFonts w:ascii="Calibri" w:hAnsi="Calibri"/>
          <w:b w:val="0"/>
          <w:i w:val="0"/>
          <w:color w:val="333333"/>
          <w:sz w:val="22"/>
        </w:rPr>
        <w:t>All 20 checklist items pass. The agent is fully demo-ready for conference presentations, executive reviews, and technical evaluations.</w:t>
      </w:r>
    </w:p>
    <w:p/>
    <w:p>
      <w:r>
        <w:t>____________________________________________________________</w:t>
      </w:r>
    </w:p>
    <w:p/>
    <w:p>
      <w:pPr>
        <w:pStyle w:val="Heading2"/>
      </w:pPr>
      <w:r>
        <w:rPr>
          <w:rFonts w:ascii="Calibri" w:hAnsi="Calibri"/>
          <w:color w:val="1B2333"/>
        </w:rPr>
        <w:t>25. Codebase Summary</w:t>
      </w:r>
    </w:p>
    <w:p/>
    <w:p>
      <w:pPr>
        <w:pStyle w:val="Heading3"/>
      </w:pPr>
      <w:r>
        <w:rPr>
          <w:rFonts w:ascii="Calibri" w:hAnsi="Calibri"/>
          <w:color w:val="1AAFCC"/>
        </w:rPr>
        <w:t>25.1 File Inventory</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Directory</w:t>
            </w:r>
          </w:p>
        </w:tc>
        <w:tc>
          <w:tcPr>
            <w:tcW w:type="dxa" w:w="2340"/>
            <w:shd w:fill="1B2333" w:val="clear"/>
          </w:tcPr>
          <w:p>
            <w:r>
              <w:rPr>
                <w:b/>
                <w:color w:val="FFFFFF"/>
              </w:rPr>
              <w:t>Files</w:t>
            </w:r>
          </w:p>
        </w:tc>
        <w:tc>
          <w:tcPr>
            <w:tcW w:type="dxa" w:w="2340"/>
            <w:shd w:fill="1B2333" w:val="clear"/>
          </w:tcPr>
          <w:p>
            <w:r>
              <w:rPr>
                <w:b/>
                <w:color w:val="FFFFFF"/>
              </w:rPr>
              <w:t>LOC</w:t>
            </w:r>
          </w:p>
        </w:tc>
        <w:tc>
          <w:tcPr>
            <w:tcW w:type="dxa" w:w="2340"/>
            <w:shd w:fill="1B2333" w:val="clear"/>
          </w:tcPr>
          <w:p>
            <w:r>
              <w:rPr>
                <w:b/>
                <w:color w:val="FFFFFF"/>
              </w:rPr>
              <w:t>Purpose</w:t>
            </w:r>
          </w:p>
        </w:tc>
      </w:tr>
      <w:tr>
        <w:tc>
          <w:tcPr>
            <w:tcW w:type="dxa" w:w="2340"/>
          </w:tcPr>
          <w:p>
            <w:r>
              <w:t>src/</w:t>
            </w:r>
          </w:p>
        </w:tc>
        <w:tc>
          <w:tcPr>
            <w:tcW w:type="dxa" w:w="2340"/>
          </w:tcPr>
          <w:p>
            <w:r>
              <w:t>15</w:t>
            </w:r>
          </w:p>
        </w:tc>
        <w:tc>
          <w:tcPr>
            <w:tcW w:type="dxa" w:w="2340"/>
          </w:tcPr>
          <w:p>
            <w:r>
              <w:t>~14,500</w:t>
            </w:r>
          </w:p>
        </w:tc>
        <w:tc>
          <w:tcPr>
            <w:tcW w:type="dxa" w:w="2340"/>
          </w:tcPr>
          <w:p>
            <w:r>
              <w:t>Core source (agent, workflows, decision support, knowledge, models, RAG, query expansion, metrics, scheduler, export, collections, cross-modal, ingest/)</w:t>
            </w:r>
          </w:p>
        </w:tc>
      </w:tr>
      <w:tr>
        <w:tc>
          <w:tcPr>
            <w:tcW w:type="dxa" w:w="2340"/>
          </w:tcPr>
          <w:p>
            <w:r>
              <w:t>tests/</w:t>
            </w:r>
          </w:p>
        </w:tc>
        <w:tc>
          <w:tcPr>
            <w:tcW w:type="dxa" w:w="2340"/>
          </w:tcPr>
          <w:p>
            <w:r>
              <w:t>13</w:t>
            </w:r>
          </w:p>
        </w:tc>
        <w:tc>
          <w:tcPr>
            <w:tcW w:type="dxa" w:w="2340"/>
          </w:tcPr>
          <w:p>
            <w:r>
              <w:t>1,738</w:t>
            </w:r>
          </w:p>
        </w:tc>
        <w:tc>
          <w:tcPr>
            <w:tcW w:type="dxa" w:w="2340"/>
          </w:tcPr>
          <w:p>
            <w:r>
              <w:t>Test suite (206 tests, 100% pass)</w:t>
            </w:r>
          </w:p>
        </w:tc>
      </w:tr>
      <w:tr>
        <w:tc>
          <w:tcPr>
            <w:tcW w:type="dxa" w:w="2340"/>
          </w:tcPr>
          <w:p>
            <w:r>
              <w:t>api/</w:t>
            </w:r>
          </w:p>
        </w:tc>
        <w:tc>
          <w:tcPr>
            <w:tcW w:type="dxa" w:w="2340"/>
          </w:tcPr>
          <w:p>
            <w:r>
              <w:t>5</w:t>
            </w:r>
          </w:p>
        </w:tc>
        <w:tc>
          <w:tcPr>
            <w:tcW w:type="dxa" w:w="2340"/>
          </w:tcPr>
          <w:p>
            <w:r>
              <w:t>~2,300</w:t>
            </w:r>
          </w:p>
        </w:tc>
        <w:tc>
          <w:tcPr>
            <w:tcW w:type="dxa" w:w="2340"/>
          </w:tcPr>
          <w:p>
            <w:r>
              <w:t>FastAPI REST API (main, routes/diagnostic_clinical, routes/reports, routes/events)</w:t>
            </w:r>
          </w:p>
        </w:tc>
      </w:tr>
      <w:tr>
        <w:tc>
          <w:tcPr>
            <w:tcW w:type="dxa" w:w="2340"/>
          </w:tcPr>
          <w:p>
            <w:r>
              <w:t>app/</w:t>
            </w:r>
          </w:p>
        </w:tc>
        <w:tc>
          <w:tcPr>
            <w:tcW w:type="dxa" w:w="2340"/>
          </w:tcPr>
          <w:p>
            <w:r>
              <w:t>2</w:t>
            </w:r>
          </w:p>
        </w:tc>
        <w:tc>
          <w:tcPr>
            <w:tcW w:type="dxa" w:w="2340"/>
          </w:tcPr>
          <w:p>
            <w:r>
              <w:t>~800</w:t>
            </w:r>
          </w:p>
        </w:tc>
        <w:tc>
          <w:tcPr>
            <w:tcW w:type="dxa" w:w="2340"/>
          </w:tcPr>
          <w:p>
            <w:r>
              <w:t>Streamlit UI (diagnostic_ui)</w:t>
            </w:r>
          </w:p>
        </w:tc>
      </w:tr>
      <w:tr>
        <w:tc>
          <w:tcPr>
            <w:tcW w:type="dxa" w:w="2340"/>
          </w:tcPr>
          <w:p>
            <w:r>
              <w:t>config/</w:t>
            </w:r>
          </w:p>
        </w:tc>
        <w:tc>
          <w:tcPr>
            <w:tcW w:type="dxa" w:w="2340"/>
          </w:tcPr>
          <w:p>
            <w:r>
              <w:t>1</w:t>
            </w:r>
          </w:p>
        </w:tc>
        <w:tc>
          <w:tcPr>
            <w:tcW w:type="dxa" w:w="2340"/>
          </w:tcPr>
          <w:p>
            <w:r>
              <w:t>~200</w:t>
            </w:r>
          </w:p>
        </w:tc>
        <w:tc>
          <w:tcPr>
            <w:tcW w:type="dxa" w:w="2340"/>
          </w:tcPr>
          <w:p>
            <w:r>
              <w:t>Pydantic settings</w:t>
            </w:r>
          </w:p>
        </w:tc>
      </w:tr>
      <w:tr>
        <w:tc>
          <w:tcPr>
            <w:tcW w:type="dxa" w:w="2340"/>
          </w:tcPr>
          <w:p>
            <w:r>
              <w:t>scripts/</w:t>
            </w:r>
          </w:p>
        </w:tc>
        <w:tc>
          <w:tcPr>
            <w:tcW w:type="dxa" w:w="2340"/>
          </w:tcPr>
          <w:p>
            <w:r>
              <w:t>4</w:t>
            </w:r>
          </w:p>
        </w:tc>
        <w:tc>
          <w:tcPr>
            <w:tcW w:type="dxa" w:w="2340"/>
          </w:tcPr>
          <w:p>
            <w:r>
              <w:t>~1,074</w:t>
            </w:r>
          </w:p>
        </w:tc>
        <w:tc>
          <w:tcPr>
            <w:tcW w:type="dxa" w:w="2340"/>
          </w:tcPr>
          <w:p>
            <w:r>
              <w:t>Setup, seed, ingest, DOCX generation</w:t>
            </w:r>
          </w:p>
        </w:tc>
      </w:tr>
      <w:tr>
        <w:tc>
          <w:tcPr>
            <w:tcW w:type="dxa" w:w="2340"/>
          </w:tcPr>
          <w:p>
            <w:r>
              <w:t>docs/</w:t>
            </w:r>
          </w:p>
        </w:tc>
        <w:tc>
          <w:tcPr>
            <w:tcW w:type="dxa" w:w="2340"/>
          </w:tcPr>
          <w:p>
            <w:r>
              <w:t>10 .md + 10 .docx</w:t>
            </w:r>
          </w:p>
        </w:tc>
        <w:tc>
          <w:tcPr>
            <w:tcW w:type="dxa" w:w="2340"/>
          </w:tcPr>
          <w:p>
            <w:r>
              <w:t>--</w:t>
            </w:r>
          </w:p>
        </w:tc>
        <w:tc>
          <w:tcPr>
            <w:tcW w:type="dxa" w:w="2340"/>
          </w:tcPr>
          <w:p>
            <w:r>
              <w:t>Documentation (Markdown + VCP-branded DOCX)</w:t>
            </w:r>
          </w:p>
        </w:tc>
      </w:tr>
      <w:tr>
        <w:tc>
          <w:tcPr>
            <w:tcW w:type="dxa" w:w="2340"/>
          </w:tcPr>
          <w:p>
            <w:r>
              <w:t>**Total**</w:t>
            </w:r>
          </w:p>
        </w:tc>
        <w:tc>
          <w:tcPr>
            <w:tcW w:type="dxa" w:w="2340"/>
          </w:tcPr>
          <w:p>
            <w:r>
              <w:t>**40**</w:t>
            </w:r>
          </w:p>
        </w:tc>
        <w:tc>
          <w:tcPr>
            <w:tcW w:type="dxa" w:w="2340"/>
          </w:tcPr>
          <w:p>
            <w:r>
              <w:t>**22,378**</w:t>
            </w:r>
          </w:p>
        </w:tc>
        <w:tc>
          <w:tcPr>
            <w:tcW w:type="dxa" w:w="2340"/>
          </w:tcPr>
          <w:p>
            <w:r>
              <w:t>**27 source + 13 test**</w:t>
            </w:r>
          </w:p>
        </w:tc>
      </w:tr>
    </w:tbl>
    <w:p/>
    <w:p>
      <w:pPr>
        <w:pStyle w:val="Heading3"/>
      </w:pPr>
      <w:r>
        <w:rPr>
          <w:rFonts w:ascii="Calibri" w:hAnsi="Calibri"/>
          <w:color w:val="1AAFCC"/>
        </w:rPr>
        <w:t>25.2 Key Architectural Decisions</w:t>
      </w:r>
    </w:p>
    <w:p/>
    <w:p>
      <w:pPr>
        <w:pStyle w:val="ListNumber"/>
      </w:pPr>
      <w:r>
        <w:rPr>
          <w:rFonts w:ascii="Calibri" w:hAnsi="Calibri"/>
          <w:b/>
          <w:i w:val="0"/>
          <w:color w:val="333333"/>
          <w:sz w:val="22"/>
        </w:rPr>
        <w:t>Template-method pattern for workflows:</w:t>
      </w:r>
      <w:r>
        <w:rPr>
          <w:rFonts w:ascii="Calibri" w:hAnsi="Calibri"/>
          <w:b w:val="0"/>
          <w:i w:val="0"/>
          <w:color w:val="333333"/>
          <w:sz w:val="22"/>
        </w:rPr>
        <w:t xml:space="preserve"> All 10 workflows inherit from </w:t>
      </w:r>
      <w:r>
        <w:rPr>
          <w:rFonts w:ascii="Courier New" w:hAnsi="Courier New"/>
          <w:b w:val="0"/>
          <w:i w:val="0"/>
          <w:color w:val="444444"/>
          <w:sz w:val="20"/>
        </w:rPr>
        <w:t>BaseRareDiseaseWorkflow</w:t>
      </w:r>
      <w:r>
        <w:rPr>
          <w:rFonts w:ascii="Calibri" w:hAnsi="Calibri"/>
          <w:b w:val="0"/>
          <w:i w:val="0"/>
          <w:color w:val="333333"/>
          <w:sz w:val="22"/>
        </w:rPr>
        <w:t>, ensuring consistent preprocess-execute-postprocess behavior.</w:t>
      </w:r>
    </w:p>
    <w:p>
      <w:pPr>
        <w:pStyle w:val="ListNumber"/>
      </w:pPr>
      <w:r>
        <w:rPr>
          <w:rFonts w:ascii="Calibri" w:hAnsi="Calibri"/>
          <w:b/>
          <w:i w:val="0"/>
          <w:color w:val="333333"/>
          <w:sz w:val="22"/>
        </w:rPr>
        <w:t>Workflow-specific collection weights:</w:t>
      </w:r>
      <w:r>
        <w:rPr>
          <w:rFonts w:ascii="Calibri" w:hAnsi="Calibri"/>
          <w:b w:val="0"/>
          <w:i w:val="0"/>
          <w:color w:val="333333"/>
          <w:sz w:val="22"/>
        </w:rPr>
        <w:t xml:space="preserve"> Each workflow dynamically adjusts search weights across 14 collections, prioritizing domain-relevant evidence.</w:t>
      </w:r>
    </w:p>
    <w:p>
      <w:pPr>
        <w:pStyle w:val="ListNumber"/>
      </w:pPr>
      <w:r>
        <w:rPr>
          <w:rFonts w:ascii="Calibri" w:hAnsi="Calibri"/>
          <w:b/>
          <w:i w:val="0"/>
          <w:color w:val="333333"/>
          <w:sz w:val="22"/>
        </w:rPr>
        <w:t>Graceful degradation:</w:t>
      </w:r>
      <w:r>
        <w:rPr>
          <w:rFonts w:ascii="Calibri" w:hAnsi="Calibri"/>
          <w:b w:val="0"/>
          <w:i w:val="0"/>
          <w:color w:val="333333"/>
          <w:sz w:val="22"/>
        </w:rPr>
        <w:t xml:space="preserve"> System operates in three modes: full (Milvus + LLM), search-only (Milvus only), and knowledge-only (no external dependencies).</w:t>
      </w:r>
    </w:p>
    <w:p>
      <w:pPr>
        <w:pStyle w:val="ListNumber"/>
      </w:pPr>
      <w:r>
        <w:rPr>
          <w:rFonts w:ascii="Calibri" w:hAnsi="Calibri"/>
          <w:b/>
          <w:i w:val="0"/>
          <w:color w:val="333333"/>
          <w:sz w:val="22"/>
        </w:rPr>
        <w:t>Pydantic-first data models:</w:t>
      </w:r>
      <w:r>
        <w:rPr>
          <w:rFonts w:ascii="Calibri" w:hAnsi="Calibri"/>
          <w:b w:val="0"/>
          <w:i w:val="0"/>
          <w:color w:val="333333"/>
          <w:sz w:val="22"/>
        </w:rPr>
        <w:t xml:space="preserve"> All inputs, outputs, and internal data structures are Pydantic models with full validation.</w:t>
      </w:r>
    </w:p>
    <w:p>
      <w:pPr>
        <w:pStyle w:val="ListNumber"/>
      </w:pPr>
      <w:r>
        <w:rPr>
          <w:rFonts w:ascii="Calibri" w:hAnsi="Calibri"/>
          <w:b/>
          <w:i w:val="0"/>
          <w:color w:val="333333"/>
          <w:sz w:val="22"/>
        </w:rPr>
        <w:t>Cross-agent triggers:</w:t>
      </w:r>
      <w:r>
        <w:rPr>
          <w:rFonts w:ascii="Calibri" w:hAnsi="Calibri"/>
          <w:b w:val="0"/>
          <w:i w:val="0"/>
          <w:color w:val="333333"/>
          <w:sz w:val="22"/>
        </w:rPr>
        <w:t xml:space="preserve"> Workflows automatically identify when other intelligence agents should be consulted.</w:t>
      </w:r>
    </w:p>
    <w:p/>
    <w:p>
      <w:pPr>
        <w:pStyle w:val="Heading3"/>
      </w:pPr>
      <w:r>
        <w:rPr>
          <w:rFonts w:ascii="Calibri" w:hAnsi="Calibri"/>
          <w:color w:val="1AAFCC"/>
        </w:rPr>
        <w:t>25.3 Version Information</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Component</w:t>
            </w:r>
          </w:p>
        </w:tc>
        <w:tc>
          <w:tcPr>
            <w:tcW w:type="dxa" w:w="4680"/>
            <w:shd w:fill="1B2333" w:val="clear"/>
          </w:tcPr>
          <w:p>
            <w:r>
              <w:rPr>
                <w:b/>
                <w:color w:val="FFFFFF"/>
              </w:rPr>
              <w:t>Version</w:t>
            </w:r>
          </w:p>
        </w:tc>
      </w:tr>
      <w:tr>
        <w:tc>
          <w:tcPr>
            <w:tcW w:type="dxa" w:w="4680"/>
          </w:tcPr>
          <w:p>
            <w:r>
              <w:t>Knowledge Base</w:t>
            </w:r>
          </w:p>
        </w:tc>
        <w:tc>
          <w:tcPr>
            <w:tcW w:type="dxa" w:w="4680"/>
          </w:tcPr>
          <w:p>
            <w:r>
              <w:t>1.0.0</w:t>
            </w:r>
          </w:p>
        </w:tc>
      </w:tr>
      <w:tr>
        <w:tc>
          <w:tcPr>
            <w:tcW w:type="dxa" w:w="4680"/>
          </w:tcPr>
          <w:p>
            <w:r>
              <w:t>API</w:t>
            </w:r>
          </w:p>
        </w:tc>
        <w:tc>
          <w:tcPr>
            <w:tcW w:type="dxa" w:w="4680"/>
          </w:tcPr>
          <w:p>
            <w:r>
              <w:t>v1</w:t>
            </w:r>
          </w:p>
        </w:tc>
      </w:tr>
      <w:tr>
        <w:tc>
          <w:tcPr>
            <w:tcW w:type="dxa" w:w="4680"/>
          </w:tcPr>
          <w:p>
            <w:r>
              <w:t>Agent</w:t>
            </w:r>
          </w:p>
        </w:tc>
        <w:tc>
          <w:tcPr>
            <w:tcW w:type="dxa" w:w="4680"/>
          </w:tcPr>
          <w:p>
            <w:r>
              <w:t>1.0.0</w:t>
            </w:r>
          </w:p>
        </w:tc>
      </w:tr>
      <w:tr>
        <w:tc>
          <w:tcPr>
            <w:tcW w:type="dxa" w:w="4680"/>
          </w:tcPr>
          <w:p>
            <w:r>
              <w:t>Embedding Model</w:t>
            </w:r>
          </w:p>
        </w:tc>
        <w:tc>
          <w:tcPr>
            <w:tcW w:type="dxa" w:w="4680"/>
          </w:tcPr>
          <w:p>
            <w:r>
              <w:t>BGE-small-en-v1.5</w:t>
            </w:r>
          </w:p>
        </w:tc>
      </w:tr>
      <w:tr>
        <w:tc>
          <w:tcPr>
            <w:tcW w:type="dxa" w:w="4680"/>
          </w:tcPr>
          <w:p>
            <w:r>
              <w:t>LLM</w:t>
            </w:r>
          </w:p>
        </w:tc>
        <w:tc>
          <w:tcPr>
            <w:tcW w:type="dxa" w:w="4680"/>
          </w:tcPr>
          <w:p>
            <w:r>
              <w:t>Claude (Anthropic)</w:t>
            </w:r>
          </w:p>
        </w:tc>
      </w:tr>
    </w:tbl>
    <w:p/>
    <w:p>
      <w:r>
        <w:t>____________________________________________________________</w:t>
      </w:r>
    </w:p>
    <w:p/>
    <w:p>
      <w:pPr>
        <w:pStyle w:val="Heading2"/>
      </w:pPr>
      <w:r>
        <w:rPr>
          <w:rFonts w:ascii="Calibri" w:hAnsi="Calibri"/>
          <w:color w:val="1B2333"/>
        </w:rPr>
        <w:t>Appendix A. All 97 Diseases by Category</w:t>
      </w:r>
    </w:p>
    <w:p/>
    <w:p>
      <w:pPr>
        <w:pStyle w:val="Heading3"/>
      </w:pPr>
      <w:r>
        <w:rPr>
          <w:rFonts w:ascii="Calibri" w:hAnsi="Calibri"/>
          <w:color w:val="1AAFCC"/>
        </w:rPr>
        <w:t>A.1 Metabolic Diseases (28)</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OMIM</w:t>
            </w:r>
          </w:p>
        </w:tc>
      </w:tr>
      <w:tr>
        <w:tc>
          <w:tcPr>
            <w:tcW w:type="dxa" w:w="1872"/>
          </w:tcPr>
          <w:p>
            <w:r>
              <w:t>1</w:t>
            </w:r>
          </w:p>
        </w:tc>
        <w:tc>
          <w:tcPr>
            <w:tcW w:type="dxa" w:w="1872"/>
          </w:tcPr>
          <w:p>
            <w:r>
              <w:t>Phenylketonuria (PKU)</w:t>
            </w:r>
          </w:p>
        </w:tc>
        <w:tc>
          <w:tcPr>
            <w:tcW w:type="dxa" w:w="1872"/>
          </w:tcPr>
          <w:p>
            <w:r>
              <w:t>PAH</w:t>
            </w:r>
          </w:p>
        </w:tc>
        <w:tc>
          <w:tcPr>
            <w:tcW w:type="dxa" w:w="1872"/>
          </w:tcPr>
          <w:p>
            <w:r>
              <w:t>AR</w:t>
            </w:r>
          </w:p>
        </w:tc>
        <w:tc>
          <w:tcPr>
            <w:tcW w:type="dxa" w:w="1872"/>
          </w:tcPr>
          <w:p>
            <w:r>
              <w:t>261600</w:t>
            </w:r>
          </w:p>
        </w:tc>
      </w:tr>
      <w:tr>
        <w:tc>
          <w:tcPr>
            <w:tcW w:type="dxa" w:w="1872"/>
          </w:tcPr>
          <w:p>
            <w:r>
              <w:t>2</w:t>
            </w:r>
          </w:p>
        </w:tc>
        <w:tc>
          <w:tcPr>
            <w:tcW w:type="dxa" w:w="1872"/>
          </w:tcPr>
          <w:p>
            <w:r>
              <w:t>Gaucher disease</w:t>
            </w:r>
          </w:p>
        </w:tc>
        <w:tc>
          <w:tcPr>
            <w:tcW w:type="dxa" w:w="1872"/>
          </w:tcPr>
          <w:p>
            <w:r>
              <w:t>GBA1</w:t>
            </w:r>
          </w:p>
        </w:tc>
        <w:tc>
          <w:tcPr>
            <w:tcW w:type="dxa" w:w="1872"/>
          </w:tcPr>
          <w:p>
            <w:r>
              <w:t>AR</w:t>
            </w:r>
          </w:p>
        </w:tc>
        <w:tc>
          <w:tcPr>
            <w:tcW w:type="dxa" w:w="1872"/>
          </w:tcPr>
          <w:p>
            <w:r>
              <w:t>230800</w:t>
            </w:r>
          </w:p>
        </w:tc>
      </w:tr>
      <w:tr>
        <w:tc>
          <w:tcPr>
            <w:tcW w:type="dxa" w:w="1872"/>
          </w:tcPr>
          <w:p>
            <w:r>
              <w:t>3</w:t>
            </w:r>
          </w:p>
        </w:tc>
        <w:tc>
          <w:tcPr>
            <w:tcW w:type="dxa" w:w="1872"/>
          </w:tcPr>
          <w:p>
            <w:r>
              <w:t>Fabry disease</w:t>
            </w:r>
          </w:p>
        </w:tc>
        <w:tc>
          <w:tcPr>
            <w:tcW w:type="dxa" w:w="1872"/>
          </w:tcPr>
          <w:p>
            <w:r>
              <w:t>GLA</w:t>
            </w:r>
          </w:p>
        </w:tc>
        <w:tc>
          <w:tcPr>
            <w:tcW w:type="dxa" w:w="1872"/>
          </w:tcPr>
          <w:p>
            <w:r>
              <w:t>X-linked</w:t>
            </w:r>
          </w:p>
        </w:tc>
        <w:tc>
          <w:tcPr>
            <w:tcW w:type="dxa" w:w="1872"/>
          </w:tcPr>
          <w:p>
            <w:r>
              <w:t>301500</w:t>
            </w:r>
          </w:p>
        </w:tc>
      </w:tr>
      <w:tr>
        <w:tc>
          <w:tcPr>
            <w:tcW w:type="dxa" w:w="1872"/>
          </w:tcPr>
          <w:p>
            <w:r>
              <w:t>4</w:t>
            </w:r>
          </w:p>
        </w:tc>
        <w:tc>
          <w:tcPr>
            <w:tcW w:type="dxa" w:w="1872"/>
          </w:tcPr>
          <w:p>
            <w:r>
              <w:t>Pompe disease</w:t>
            </w:r>
          </w:p>
        </w:tc>
        <w:tc>
          <w:tcPr>
            <w:tcW w:type="dxa" w:w="1872"/>
          </w:tcPr>
          <w:p>
            <w:r>
              <w:t>GAA</w:t>
            </w:r>
          </w:p>
        </w:tc>
        <w:tc>
          <w:tcPr>
            <w:tcW w:type="dxa" w:w="1872"/>
          </w:tcPr>
          <w:p>
            <w:r>
              <w:t>AR</w:t>
            </w:r>
          </w:p>
        </w:tc>
        <w:tc>
          <w:tcPr>
            <w:tcW w:type="dxa" w:w="1872"/>
          </w:tcPr>
          <w:p>
            <w:r>
              <w:t>232300</w:t>
            </w:r>
          </w:p>
        </w:tc>
      </w:tr>
      <w:tr>
        <w:tc>
          <w:tcPr>
            <w:tcW w:type="dxa" w:w="1872"/>
          </w:tcPr>
          <w:p>
            <w:r>
              <w:t>5</w:t>
            </w:r>
          </w:p>
        </w:tc>
        <w:tc>
          <w:tcPr>
            <w:tcW w:type="dxa" w:w="1872"/>
          </w:tcPr>
          <w:p>
            <w:r>
              <w:t>Mucopolysaccharidosis type I (Hurler/Scheie)</w:t>
            </w:r>
          </w:p>
        </w:tc>
        <w:tc>
          <w:tcPr>
            <w:tcW w:type="dxa" w:w="1872"/>
          </w:tcPr>
          <w:p>
            <w:r>
              <w:t>IDUA</w:t>
            </w:r>
          </w:p>
        </w:tc>
        <w:tc>
          <w:tcPr>
            <w:tcW w:type="dxa" w:w="1872"/>
          </w:tcPr>
          <w:p>
            <w:r>
              <w:t>AR</w:t>
            </w:r>
          </w:p>
        </w:tc>
        <w:tc>
          <w:tcPr>
            <w:tcW w:type="dxa" w:w="1872"/>
          </w:tcPr>
          <w:p>
            <w:r>
              <w:t>607014</w:t>
            </w:r>
          </w:p>
        </w:tc>
      </w:tr>
      <w:tr>
        <w:tc>
          <w:tcPr>
            <w:tcW w:type="dxa" w:w="1872"/>
          </w:tcPr>
          <w:p>
            <w:r>
              <w:t>6</w:t>
            </w:r>
          </w:p>
        </w:tc>
        <w:tc>
          <w:tcPr>
            <w:tcW w:type="dxa" w:w="1872"/>
          </w:tcPr>
          <w:p>
            <w:r>
              <w:t>Mucopolysaccharidosis type II (Hunter)</w:t>
            </w:r>
          </w:p>
        </w:tc>
        <w:tc>
          <w:tcPr>
            <w:tcW w:type="dxa" w:w="1872"/>
          </w:tcPr>
          <w:p>
            <w:r>
              <w:t>IDS</w:t>
            </w:r>
          </w:p>
        </w:tc>
        <w:tc>
          <w:tcPr>
            <w:tcW w:type="dxa" w:w="1872"/>
          </w:tcPr>
          <w:p>
            <w:r>
              <w:t>X-linked recessive</w:t>
            </w:r>
          </w:p>
        </w:tc>
        <w:tc>
          <w:tcPr>
            <w:tcW w:type="dxa" w:w="1872"/>
          </w:tcPr>
          <w:p>
            <w:r>
              <w:t>309900</w:t>
            </w:r>
          </w:p>
        </w:tc>
      </w:tr>
      <w:tr>
        <w:tc>
          <w:tcPr>
            <w:tcW w:type="dxa" w:w="1872"/>
          </w:tcPr>
          <w:p>
            <w:r>
              <w:t>7</w:t>
            </w:r>
          </w:p>
        </w:tc>
        <w:tc>
          <w:tcPr>
            <w:tcW w:type="dxa" w:w="1872"/>
          </w:tcPr>
          <w:p>
            <w:r>
              <w:t>Mucopolysaccharidosis type III (Sanfilippo)</w:t>
            </w:r>
          </w:p>
        </w:tc>
        <w:tc>
          <w:tcPr>
            <w:tcW w:type="dxa" w:w="1872"/>
          </w:tcPr>
          <w:p>
            <w:r>
              <w:t>SGSH/NAGLU/HGSNAT/GNS</w:t>
            </w:r>
          </w:p>
        </w:tc>
        <w:tc>
          <w:tcPr>
            <w:tcW w:type="dxa" w:w="1872"/>
          </w:tcPr>
          <w:p>
            <w:r>
              <w:t>AR</w:t>
            </w:r>
          </w:p>
        </w:tc>
        <w:tc>
          <w:tcPr>
            <w:tcW w:type="dxa" w:w="1872"/>
          </w:tcPr>
          <w:p>
            <w:r>
              <w:t>252900</w:t>
            </w:r>
          </w:p>
        </w:tc>
      </w:tr>
      <w:tr>
        <w:tc>
          <w:tcPr>
            <w:tcW w:type="dxa" w:w="1872"/>
          </w:tcPr>
          <w:p>
            <w:r>
              <w:t>8</w:t>
            </w:r>
          </w:p>
        </w:tc>
        <w:tc>
          <w:tcPr>
            <w:tcW w:type="dxa" w:w="1872"/>
          </w:tcPr>
          <w:p>
            <w:r>
              <w:t>Mucopolysaccharidosis type IV (Morquio)</w:t>
            </w:r>
          </w:p>
        </w:tc>
        <w:tc>
          <w:tcPr>
            <w:tcW w:type="dxa" w:w="1872"/>
          </w:tcPr>
          <w:p>
            <w:r>
              <w:t>GALNS/GLB1</w:t>
            </w:r>
          </w:p>
        </w:tc>
        <w:tc>
          <w:tcPr>
            <w:tcW w:type="dxa" w:w="1872"/>
          </w:tcPr>
          <w:p>
            <w:r>
              <w:t>AR</w:t>
            </w:r>
          </w:p>
        </w:tc>
        <w:tc>
          <w:tcPr>
            <w:tcW w:type="dxa" w:w="1872"/>
          </w:tcPr>
          <w:p>
            <w:r>
              <w:t>253000</w:t>
            </w:r>
          </w:p>
        </w:tc>
      </w:tr>
      <w:tr>
        <w:tc>
          <w:tcPr>
            <w:tcW w:type="dxa" w:w="1872"/>
          </w:tcPr>
          <w:p>
            <w:r>
              <w:t>9</w:t>
            </w:r>
          </w:p>
        </w:tc>
        <w:tc>
          <w:tcPr>
            <w:tcW w:type="dxa" w:w="1872"/>
          </w:tcPr>
          <w:p>
            <w:r>
              <w:t>Mucopolysaccharidosis type VI (Maroteaux-Lamy)</w:t>
            </w:r>
          </w:p>
        </w:tc>
        <w:tc>
          <w:tcPr>
            <w:tcW w:type="dxa" w:w="1872"/>
          </w:tcPr>
          <w:p>
            <w:r>
              <w:t>ARSB</w:t>
            </w:r>
          </w:p>
        </w:tc>
        <w:tc>
          <w:tcPr>
            <w:tcW w:type="dxa" w:w="1872"/>
          </w:tcPr>
          <w:p>
            <w:r>
              <w:t>AR</w:t>
            </w:r>
          </w:p>
        </w:tc>
        <w:tc>
          <w:tcPr>
            <w:tcW w:type="dxa" w:w="1872"/>
          </w:tcPr>
          <w:p>
            <w:r>
              <w:t>253200</w:t>
            </w:r>
          </w:p>
        </w:tc>
      </w:tr>
      <w:tr>
        <w:tc>
          <w:tcPr>
            <w:tcW w:type="dxa" w:w="1872"/>
          </w:tcPr>
          <w:p>
            <w:r>
              <w:t>10</w:t>
            </w:r>
          </w:p>
        </w:tc>
        <w:tc>
          <w:tcPr>
            <w:tcW w:type="dxa" w:w="1872"/>
          </w:tcPr>
          <w:p>
            <w:r>
              <w:t>Mucopolysaccharidosis type VII (Sly)</w:t>
            </w:r>
          </w:p>
        </w:tc>
        <w:tc>
          <w:tcPr>
            <w:tcW w:type="dxa" w:w="1872"/>
          </w:tcPr>
          <w:p>
            <w:r>
              <w:t>GUSB</w:t>
            </w:r>
          </w:p>
        </w:tc>
        <w:tc>
          <w:tcPr>
            <w:tcW w:type="dxa" w:w="1872"/>
          </w:tcPr>
          <w:p>
            <w:r>
              <w:t>AR</w:t>
            </w:r>
          </w:p>
        </w:tc>
        <w:tc>
          <w:tcPr>
            <w:tcW w:type="dxa" w:w="1872"/>
          </w:tcPr>
          <w:p>
            <w:r>
              <w:t>253220</w:t>
            </w:r>
          </w:p>
        </w:tc>
      </w:tr>
      <w:tr>
        <w:tc>
          <w:tcPr>
            <w:tcW w:type="dxa" w:w="1872"/>
          </w:tcPr>
          <w:p>
            <w:r>
              <w:t>11</w:t>
            </w:r>
          </w:p>
        </w:tc>
        <w:tc>
          <w:tcPr>
            <w:tcW w:type="dxa" w:w="1872"/>
          </w:tcPr>
          <w:p>
            <w:r>
              <w:t>Classic galactosemia</w:t>
            </w:r>
          </w:p>
        </w:tc>
        <w:tc>
          <w:tcPr>
            <w:tcW w:type="dxa" w:w="1872"/>
          </w:tcPr>
          <w:p>
            <w:r>
              <w:t>GALT</w:t>
            </w:r>
          </w:p>
        </w:tc>
        <w:tc>
          <w:tcPr>
            <w:tcW w:type="dxa" w:w="1872"/>
          </w:tcPr>
          <w:p>
            <w:r>
              <w:t>AR</w:t>
            </w:r>
          </w:p>
        </w:tc>
        <w:tc>
          <w:tcPr>
            <w:tcW w:type="dxa" w:w="1872"/>
          </w:tcPr>
          <w:p>
            <w:r>
              <w:t>230400</w:t>
            </w:r>
          </w:p>
        </w:tc>
      </w:tr>
      <w:tr>
        <w:tc>
          <w:tcPr>
            <w:tcW w:type="dxa" w:w="1872"/>
          </w:tcPr>
          <w:p>
            <w:r>
              <w:t>12</w:t>
            </w:r>
          </w:p>
        </w:tc>
        <w:tc>
          <w:tcPr>
            <w:tcW w:type="dxa" w:w="1872"/>
          </w:tcPr>
          <w:p>
            <w:r>
              <w:t>Maple syrup urine disease (MSUD)</w:t>
            </w:r>
          </w:p>
        </w:tc>
        <w:tc>
          <w:tcPr>
            <w:tcW w:type="dxa" w:w="1872"/>
          </w:tcPr>
          <w:p>
            <w:r>
              <w:t>BCKDHA/BCKDHB/DBT</w:t>
            </w:r>
          </w:p>
        </w:tc>
        <w:tc>
          <w:tcPr>
            <w:tcW w:type="dxa" w:w="1872"/>
          </w:tcPr>
          <w:p>
            <w:r>
              <w:t>AR</w:t>
            </w:r>
          </w:p>
        </w:tc>
        <w:tc>
          <w:tcPr>
            <w:tcW w:type="dxa" w:w="1872"/>
          </w:tcPr>
          <w:p>
            <w:r>
              <w:t>248600</w:t>
            </w:r>
          </w:p>
        </w:tc>
      </w:tr>
      <w:tr>
        <w:tc>
          <w:tcPr>
            <w:tcW w:type="dxa" w:w="1872"/>
          </w:tcPr>
          <w:p>
            <w:r>
              <w:t>13</w:t>
            </w:r>
          </w:p>
        </w:tc>
        <w:tc>
          <w:tcPr>
            <w:tcW w:type="dxa" w:w="1872"/>
          </w:tcPr>
          <w:p>
            <w:r>
              <w:t>Medium-chain acyl-CoA dehydrogenase deficiency (MCADD)</w:t>
            </w:r>
          </w:p>
        </w:tc>
        <w:tc>
          <w:tcPr>
            <w:tcW w:type="dxa" w:w="1872"/>
          </w:tcPr>
          <w:p>
            <w:r>
              <w:t>ACADM</w:t>
            </w:r>
          </w:p>
        </w:tc>
        <w:tc>
          <w:tcPr>
            <w:tcW w:type="dxa" w:w="1872"/>
          </w:tcPr>
          <w:p>
            <w:r>
              <w:t>AR</w:t>
            </w:r>
          </w:p>
        </w:tc>
        <w:tc>
          <w:tcPr>
            <w:tcW w:type="dxa" w:w="1872"/>
          </w:tcPr>
          <w:p>
            <w:r>
              <w:t>201450</w:t>
            </w:r>
          </w:p>
        </w:tc>
      </w:tr>
      <w:tr>
        <w:tc>
          <w:tcPr>
            <w:tcW w:type="dxa" w:w="1872"/>
          </w:tcPr>
          <w:p>
            <w:r>
              <w:t>14</w:t>
            </w:r>
          </w:p>
        </w:tc>
        <w:tc>
          <w:tcPr>
            <w:tcW w:type="dxa" w:w="1872"/>
          </w:tcPr>
          <w:p>
            <w:r>
              <w:t>Ornithine transcarbamylase deficiency</w:t>
            </w:r>
          </w:p>
        </w:tc>
        <w:tc>
          <w:tcPr>
            <w:tcW w:type="dxa" w:w="1872"/>
          </w:tcPr>
          <w:p>
            <w:r>
              <w:t>OTC</w:t>
            </w:r>
          </w:p>
        </w:tc>
        <w:tc>
          <w:tcPr>
            <w:tcW w:type="dxa" w:w="1872"/>
          </w:tcPr>
          <w:p>
            <w:r>
              <w:t>X-linked</w:t>
            </w:r>
          </w:p>
        </w:tc>
        <w:tc>
          <w:tcPr>
            <w:tcW w:type="dxa" w:w="1872"/>
          </w:tcPr>
          <w:p>
            <w:r>
              <w:t>311250</w:t>
            </w:r>
          </w:p>
        </w:tc>
      </w:tr>
      <w:tr>
        <w:tc>
          <w:tcPr>
            <w:tcW w:type="dxa" w:w="1872"/>
          </w:tcPr>
          <w:p>
            <w:r>
              <w:t>15</w:t>
            </w:r>
          </w:p>
        </w:tc>
        <w:tc>
          <w:tcPr>
            <w:tcW w:type="dxa" w:w="1872"/>
          </w:tcPr>
          <w:p>
            <w:r>
              <w:t>Propionic acidemia</w:t>
            </w:r>
          </w:p>
        </w:tc>
        <w:tc>
          <w:tcPr>
            <w:tcW w:type="dxa" w:w="1872"/>
          </w:tcPr>
          <w:p>
            <w:r>
              <w:t>PCCA/PCCB</w:t>
            </w:r>
          </w:p>
        </w:tc>
        <w:tc>
          <w:tcPr>
            <w:tcW w:type="dxa" w:w="1872"/>
          </w:tcPr>
          <w:p>
            <w:r>
              <w:t>AR</w:t>
            </w:r>
          </w:p>
        </w:tc>
        <w:tc>
          <w:tcPr>
            <w:tcW w:type="dxa" w:w="1872"/>
          </w:tcPr>
          <w:p>
            <w:r>
              <w:t>606054</w:t>
            </w:r>
          </w:p>
        </w:tc>
      </w:tr>
      <w:tr>
        <w:tc>
          <w:tcPr>
            <w:tcW w:type="dxa" w:w="1872"/>
          </w:tcPr>
          <w:p>
            <w:r>
              <w:t>16</w:t>
            </w:r>
          </w:p>
        </w:tc>
        <w:tc>
          <w:tcPr>
            <w:tcW w:type="dxa" w:w="1872"/>
          </w:tcPr>
          <w:p>
            <w:r>
              <w:t>Methylmalonic acidemia</w:t>
            </w:r>
          </w:p>
        </w:tc>
        <w:tc>
          <w:tcPr>
            <w:tcW w:type="dxa" w:w="1872"/>
          </w:tcPr>
          <w:p>
            <w:r>
              <w:t>MUT/MMAA/MMAB</w:t>
            </w:r>
          </w:p>
        </w:tc>
        <w:tc>
          <w:tcPr>
            <w:tcW w:type="dxa" w:w="1872"/>
          </w:tcPr>
          <w:p>
            <w:r>
              <w:t>AR</w:t>
            </w:r>
          </w:p>
        </w:tc>
        <w:tc>
          <w:tcPr>
            <w:tcW w:type="dxa" w:w="1872"/>
          </w:tcPr>
          <w:p>
            <w:r>
              <w:t>251000</w:t>
            </w:r>
          </w:p>
        </w:tc>
      </w:tr>
      <w:tr>
        <w:tc>
          <w:tcPr>
            <w:tcW w:type="dxa" w:w="1872"/>
          </w:tcPr>
          <w:p>
            <w:r>
              <w:t>17</w:t>
            </w:r>
          </w:p>
        </w:tc>
        <w:tc>
          <w:tcPr>
            <w:tcW w:type="dxa" w:w="1872"/>
          </w:tcPr>
          <w:p>
            <w:r>
              <w:t>Niemann-Pick disease type A/B</w:t>
            </w:r>
          </w:p>
        </w:tc>
        <w:tc>
          <w:tcPr>
            <w:tcW w:type="dxa" w:w="1872"/>
          </w:tcPr>
          <w:p>
            <w:r>
              <w:t>SMPD1</w:t>
            </w:r>
          </w:p>
        </w:tc>
        <w:tc>
          <w:tcPr>
            <w:tcW w:type="dxa" w:w="1872"/>
          </w:tcPr>
          <w:p>
            <w:r>
              <w:t>AR</w:t>
            </w:r>
          </w:p>
        </w:tc>
        <w:tc>
          <w:tcPr>
            <w:tcW w:type="dxa" w:w="1872"/>
          </w:tcPr>
          <w:p>
            <w:r>
              <w:t>257200</w:t>
            </w:r>
          </w:p>
        </w:tc>
      </w:tr>
      <w:tr>
        <w:tc>
          <w:tcPr>
            <w:tcW w:type="dxa" w:w="1872"/>
          </w:tcPr>
          <w:p>
            <w:r>
              <w:t>18</w:t>
            </w:r>
          </w:p>
        </w:tc>
        <w:tc>
          <w:tcPr>
            <w:tcW w:type="dxa" w:w="1872"/>
          </w:tcPr>
          <w:p>
            <w:r>
              <w:t>Niemann-Pick disease type C</w:t>
            </w:r>
          </w:p>
        </w:tc>
        <w:tc>
          <w:tcPr>
            <w:tcW w:type="dxa" w:w="1872"/>
          </w:tcPr>
          <w:p>
            <w:r>
              <w:t>NPC1/NPC2</w:t>
            </w:r>
          </w:p>
        </w:tc>
        <w:tc>
          <w:tcPr>
            <w:tcW w:type="dxa" w:w="1872"/>
          </w:tcPr>
          <w:p>
            <w:r>
              <w:t>AR</w:t>
            </w:r>
          </w:p>
        </w:tc>
        <w:tc>
          <w:tcPr>
            <w:tcW w:type="dxa" w:w="1872"/>
          </w:tcPr>
          <w:p>
            <w:r>
              <w:t>257220</w:t>
            </w:r>
          </w:p>
        </w:tc>
      </w:tr>
      <w:tr>
        <w:tc>
          <w:tcPr>
            <w:tcW w:type="dxa" w:w="1872"/>
          </w:tcPr>
          <w:p>
            <w:r>
              <w:t>19</w:t>
            </w:r>
          </w:p>
        </w:tc>
        <w:tc>
          <w:tcPr>
            <w:tcW w:type="dxa" w:w="1872"/>
          </w:tcPr>
          <w:p>
            <w:r>
              <w:t>Tay-Sachs disease</w:t>
            </w:r>
          </w:p>
        </w:tc>
        <w:tc>
          <w:tcPr>
            <w:tcW w:type="dxa" w:w="1872"/>
          </w:tcPr>
          <w:p>
            <w:r>
              <w:t>HEXA</w:t>
            </w:r>
          </w:p>
        </w:tc>
        <w:tc>
          <w:tcPr>
            <w:tcW w:type="dxa" w:w="1872"/>
          </w:tcPr>
          <w:p>
            <w:r>
              <w:t>AR</w:t>
            </w:r>
          </w:p>
        </w:tc>
        <w:tc>
          <w:tcPr>
            <w:tcW w:type="dxa" w:w="1872"/>
          </w:tcPr>
          <w:p>
            <w:r>
              <w:t>272800</w:t>
            </w:r>
          </w:p>
        </w:tc>
      </w:tr>
      <w:tr>
        <w:tc>
          <w:tcPr>
            <w:tcW w:type="dxa" w:w="1872"/>
          </w:tcPr>
          <w:p>
            <w:r>
              <w:t>20</w:t>
            </w:r>
          </w:p>
        </w:tc>
        <w:tc>
          <w:tcPr>
            <w:tcW w:type="dxa" w:w="1872"/>
          </w:tcPr>
          <w:p>
            <w:r>
              <w:t>Krabbe disease</w:t>
            </w:r>
          </w:p>
        </w:tc>
        <w:tc>
          <w:tcPr>
            <w:tcW w:type="dxa" w:w="1872"/>
          </w:tcPr>
          <w:p>
            <w:r>
              <w:t>GALC</w:t>
            </w:r>
          </w:p>
        </w:tc>
        <w:tc>
          <w:tcPr>
            <w:tcW w:type="dxa" w:w="1872"/>
          </w:tcPr>
          <w:p>
            <w:r>
              <w:t>AR</w:t>
            </w:r>
          </w:p>
        </w:tc>
        <w:tc>
          <w:tcPr>
            <w:tcW w:type="dxa" w:w="1872"/>
          </w:tcPr>
          <w:p>
            <w:r>
              <w:t>245200</w:t>
            </w:r>
          </w:p>
        </w:tc>
      </w:tr>
      <w:tr>
        <w:tc>
          <w:tcPr>
            <w:tcW w:type="dxa" w:w="1872"/>
          </w:tcPr>
          <w:p>
            <w:r>
              <w:t>21</w:t>
            </w:r>
          </w:p>
        </w:tc>
        <w:tc>
          <w:tcPr>
            <w:tcW w:type="dxa" w:w="1872"/>
          </w:tcPr>
          <w:p>
            <w:r>
              <w:t>Homocystinuria (classical)</w:t>
            </w:r>
          </w:p>
        </w:tc>
        <w:tc>
          <w:tcPr>
            <w:tcW w:type="dxa" w:w="1872"/>
          </w:tcPr>
          <w:p>
            <w:r>
              <w:t>CBS</w:t>
            </w:r>
          </w:p>
        </w:tc>
        <w:tc>
          <w:tcPr>
            <w:tcW w:type="dxa" w:w="1872"/>
          </w:tcPr>
          <w:p>
            <w:r>
              <w:t>AR</w:t>
            </w:r>
          </w:p>
        </w:tc>
        <w:tc>
          <w:tcPr>
            <w:tcW w:type="dxa" w:w="1872"/>
          </w:tcPr>
          <w:p>
            <w:r>
              <w:t>236200</w:t>
            </w:r>
          </w:p>
        </w:tc>
      </w:tr>
      <w:tr>
        <w:tc>
          <w:tcPr>
            <w:tcW w:type="dxa" w:w="1872"/>
          </w:tcPr>
          <w:p>
            <w:r>
              <w:t>22</w:t>
            </w:r>
          </w:p>
        </w:tc>
        <w:tc>
          <w:tcPr>
            <w:tcW w:type="dxa" w:w="1872"/>
          </w:tcPr>
          <w:p>
            <w:r>
              <w:t>Biotinidase deficiency</w:t>
            </w:r>
          </w:p>
        </w:tc>
        <w:tc>
          <w:tcPr>
            <w:tcW w:type="dxa" w:w="1872"/>
          </w:tcPr>
          <w:p>
            <w:r>
              <w:t>BTD</w:t>
            </w:r>
          </w:p>
        </w:tc>
        <w:tc>
          <w:tcPr>
            <w:tcW w:type="dxa" w:w="1872"/>
          </w:tcPr>
          <w:p>
            <w:r>
              <w:t>AR</w:t>
            </w:r>
          </w:p>
        </w:tc>
        <w:tc>
          <w:tcPr>
            <w:tcW w:type="dxa" w:w="1872"/>
          </w:tcPr>
          <w:p>
            <w:r>
              <w:t>253260</w:t>
            </w:r>
          </w:p>
        </w:tc>
      </w:tr>
      <w:tr>
        <w:tc>
          <w:tcPr>
            <w:tcW w:type="dxa" w:w="1872"/>
          </w:tcPr>
          <w:p>
            <w:r>
              <w:t>23</w:t>
            </w:r>
          </w:p>
        </w:tc>
        <w:tc>
          <w:tcPr>
            <w:tcW w:type="dxa" w:w="1872"/>
          </w:tcPr>
          <w:p>
            <w:r>
              <w:t>Glutaric aciduria type I</w:t>
            </w:r>
          </w:p>
        </w:tc>
        <w:tc>
          <w:tcPr>
            <w:tcW w:type="dxa" w:w="1872"/>
          </w:tcPr>
          <w:p>
            <w:r>
              <w:t>GCDH</w:t>
            </w:r>
          </w:p>
        </w:tc>
        <w:tc>
          <w:tcPr>
            <w:tcW w:type="dxa" w:w="1872"/>
          </w:tcPr>
          <w:p>
            <w:r>
              <w:t>AR</w:t>
            </w:r>
          </w:p>
        </w:tc>
        <w:tc>
          <w:tcPr>
            <w:tcW w:type="dxa" w:w="1872"/>
          </w:tcPr>
          <w:p>
            <w:r>
              <w:t>231670</w:t>
            </w:r>
          </w:p>
        </w:tc>
      </w:tr>
      <w:tr>
        <w:tc>
          <w:tcPr>
            <w:tcW w:type="dxa" w:w="1872"/>
          </w:tcPr>
          <w:p>
            <w:r>
              <w:t>24</w:t>
            </w:r>
          </w:p>
        </w:tc>
        <w:tc>
          <w:tcPr>
            <w:tcW w:type="dxa" w:w="1872"/>
          </w:tcPr>
          <w:p>
            <w:r>
              <w:t>Tyrosinemia type I</w:t>
            </w:r>
          </w:p>
        </w:tc>
        <w:tc>
          <w:tcPr>
            <w:tcW w:type="dxa" w:w="1872"/>
          </w:tcPr>
          <w:p>
            <w:r>
              <w:t>FAH</w:t>
            </w:r>
          </w:p>
        </w:tc>
        <w:tc>
          <w:tcPr>
            <w:tcW w:type="dxa" w:w="1872"/>
          </w:tcPr>
          <w:p>
            <w:r>
              <w:t>AR</w:t>
            </w:r>
          </w:p>
        </w:tc>
        <w:tc>
          <w:tcPr>
            <w:tcW w:type="dxa" w:w="1872"/>
          </w:tcPr>
          <w:p>
            <w:r>
              <w:t>276700</w:t>
            </w:r>
          </w:p>
        </w:tc>
      </w:tr>
      <w:tr>
        <w:tc>
          <w:tcPr>
            <w:tcW w:type="dxa" w:w="1872"/>
          </w:tcPr>
          <w:p>
            <w:r>
              <w:t>25</w:t>
            </w:r>
          </w:p>
        </w:tc>
        <w:tc>
          <w:tcPr>
            <w:tcW w:type="dxa" w:w="1872"/>
          </w:tcPr>
          <w:p>
            <w:r>
              <w:t>Glycogen storage disease type Ia (von Gierke)</w:t>
            </w:r>
          </w:p>
        </w:tc>
        <w:tc>
          <w:tcPr>
            <w:tcW w:type="dxa" w:w="1872"/>
          </w:tcPr>
          <w:p>
            <w:r>
              <w:t>G6PC</w:t>
            </w:r>
          </w:p>
        </w:tc>
        <w:tc>
          <w:tcPr>
            <w:tcW w:type="dxa" w:w="1872"/>
          </w:tcPr>
          <w:p>
            <w:r>
              <w:t>AR</w:t>
            </w:r>
          </w:p>
        </w:tc>
        <w:tc>
          <w:tcPr>
            <w:tcW w:type="dxa" w:w="1872"/>
          </w:tcPr>
          <w:p>
            <w:r>
              <w:t>232200</w:t>
            </w:r>
          </w:p>
        </w:tc>
      </w:tr>
      <w:tr>
        <w:tc>
          <w:tcPr>
            <w:tcW w:type="dxa" w:w="1872"/>
          </w:tcPr>
          <w:p>
            <w:r>
              <w:t>26</w:t>
            </w:r>
          </w:p>
        </w:tc>
        <w:tc>
          <w:tcPr>
            <w:tcW w:type="dxa" w:w="1872"/>
          </w:tcPr>
          <w:p>
            <w:r>
              <w:t>Cystinosis (nephropathic)</w:t>
            </w:r>
          </w:p>
        </w:tc>
        <w:tc>
          <w:tcPr>
            <w:tcW w:type="dxa" w:w="1872"/>
          </w:tcPr>
          <w:p>
            <w:r>
              <w:t>CTNS</w:t>
            </w:r>
          </w:p>
        </w:tc>
        <w:tc>
          <w:tcPr>
            <w:tcW w:type="dxa" w:w="1872"/>
          </w:tcPr>
          <w:p>
            <w:r>
              <w:t>AR</w:t>
            </w:r>
          </w:p>
        </w:tc>
        <w:tc>
          <w:tcPr>
            <w:tcW w:type="dxa" w:w="1872"/>
          </w:tcPr>
          <w:p>
            <w:r>
              <w:t>219800</w:t>
            </w:r>
          </w:p>
        </w:tc>
      </w:tr>
      <w:tr>
        <w:tc>
          <w:tcPr>
            <w:tcW w:type="dxa" w:w="1872"/>
          </w:tcPr>
          <w:p>
            <w:r>
              <w:t>27</w:t>
            </w:r>
          </w:p>
        </w:tc>
        <w:tc>
          <w:tcPr>
            <w:tcW w:type="dxa" w:w="1872"/>
          </w:tcPr>
          <w:p>
            <w:r>
              <w:t>Phenylketonuria (BH4-responsive)</w:t>
            </w:r>
          </w:p>
        </w:tc>
        <w:tc>
          <w:tcPr>
            <w:tcW w:type="dxa" w:w="1872"/>
          </w:tcPr>
          <w:p>
            <w:r>
              <w:t>PAH</w:t>
            </w:r>
          </w:p>
        </w:tc>
        <w:tc>
          <w:tcPr>
            <w:tcW w:type="dxa" w:w="1872"/>
          </w:tcPr>
          <w:p>
            <w:r>
              <w:t>AR</w:t>
            </w:r>
          </w:p>
        </w:tc>
        <w:tc>
          <w:tcPr>
            <w:tcW w:type="dxa" w:w="1872"/>
          </w:tcPr>
          <w:p>
            <w:r>
              <w:t>261600</w:t>
            </w:r>
          </w:p>
        </w:tc>
      </w:tr>
      <w:tr>
        <w:tc>
          <w:tcPr>
            <w:tcW w:type="dxa" w:w="1872"/>
          </w:tcPr>
          <w:p>
            <w:r>
              <w:t>28</w:t>
            </w:r>
          </w:p>
        </w:tc>
        <w:tc>
          <w:tcPr>
            <w:tcW w:type="dxa" w:w="1872"/>
          </w:tcPr>
          <w:p>
            <w:r>
              <w:t>Congenital disorder of glycosylation type Ia (PMM2-CDG)</w:t>
            </w:r>
          </w:p>
        </w:tc>
        <w:tc>
          <w:tcPr>
            <w:tcW w:type="dxa" w:w="1872"/>
          </w:tcPr>
          <w:p>
            <w:r>
              <w:t>PMM2</w:t>
            </w:r>
          </w:p>
        </w:tc>
        <w:tc>
          <w:tcPr>
            <w:tcW w:type="dxa" w:w="1872"/>
          </w:tcPr>
          <w:p>
            <w:r>
              <w:t>AR</w:t>
            </w:r>
          </w:p>
        </w:tc>
        <w:tc>
          <w:tcPr>
            <w:tcW w:type="dxa" w:w="1872"/>
          </w:tcPr>
          <w:p>
            <w:r>
              <w:t>212065</w:t>
            </w:r>
          </w:p>
        </w:tc>
      </w:tr>
    </w:tbl>
    <w:p/>
    <w:p>
      <w:pPr>
        <w:pStyle w:val="Heading3"/>
      </w:pPr>
      <w:r>
        <w:rPr>
          <w:rFonts w:ascii="Calibri" w:hAnsi="Calibri"/>
          <w:color w:val="1AAFCC"/>
        </w:rPr>
        <w:t>A.2 Neurological Diseases (23)</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Onset</w:t>
            </w:r>
          </w:p>
        </w:tc>
      </w:tr>
      <w:tr>
        <w:tc>
          <w:tcPr>
            <w:tcW w:type="dxa" w:w="1872"/>
          </w:tcPr>
          <w:p>
            <w:r>
              <w:t>1</w:t>
            </w:r>
          </w:p>
        </w:tc>
        <w:tc>
          <w:tcPr>
            <w:tcW w:type="dxa" w:w="1872"/>
          </w:tcPr>
          <w:p>
            <w:r>
              <w:t>Spinal muscular atrophy (SMA)</w:t>
            </w:r>
          </w:p>
        </w:tc>
        <w:tc>
          <w:tcPr>
            <w:tcW w:type="dxa" w:w="1872"/>
          </w:tcPr>
          <w:p>
            <w:r>
              <w:t>SMN1</w:t>
            </w:r>
          </w:p>
        </w:tc>
        <w:tc>
          <w:tcPr>
            <w:tcW w:type="dxa" w:w="1872"/>
          </w:tcPr>
          <w:p>
            <w:r>
              <w:t>AR</w:t>
            </w:r>
          </w:p>
        </w:tc>
        <w:tc>
          <w:tcPr>
            <w:tcW w:type="dxa" w:w="1872"/>
          </w:tcPr>
          <w:p>
            <w:r>
              <w:t>Birth-adult</w:t>
            </w:r>
          </w:p>
        </w:tc>
      </w:tr>
      <w:tr>
        <w:tc>
          <w:tcPr>
            <w:tcW w:type="dxa" w:w="1872"/>
          </w:tcPr>
          <w:p>
            <w:r>
              <w:t>2</w:t>
            </w:r>
          </w:p>
        </w:tc>
        <w:tc>
          <w:tcPr>
            <w:tcW w:type="dxa" w:w="1872"/>
          </w:tcPr>
          <w:p>
            <w:r>
              <w:t>Duchenne muscular dystrophy (DMD)</w:t>
            </w:r>
          </w:p>
        </w:tc>
        <w:tc>
          <w:tcPr>
            <w:tcW w:type="dxa" w:w="1872"/>
          </w:tcPr>
          <w:p>
            <w:r>
              <w:t>DMD</w:t>
            </w:r>
          </w:p>
        </w:tc>
        <w:tc>
          <w:tcPr>
            <w:tcW w:type="dxa" w:w="1872"/>
          </w:tcPr>
          <w:p>
            <w:r>
              <w:t>X-linked recessive</w:t>
            </w:r>
          </w:p>
        </w:tc>
        <w:tc>
          <w:tcPr>
            <w:tcW w:type="dxa" w:w="1872"/>
          </w:tcPr>
          <w:p>
            <w:r>
              <w:t>2-5 years</w:t>
            </w:r>
          </w:p>
        </w:tc>
      </w:tr>
      <w:tr>
        <w:tc>
          <w:tcPr>
            <w:tcW w:type="dxa" w:w="1872"/>
          </w:tcPr>
          <w:p>
            <w:r>
              <w:t>3</w:t>
            </w:r>
          </w:p>
        </w:tc>
        <w:tc>
          <w:tcPr>
            <w:tcW w:type="dxa" w:w="1872"/>
          </w:tcPr>
          <w:p>
            <w:r>
              <w:t>Becker muscular dystrophy (BMD)</w:t>
            </w:r>
          </w:p>
        </w:tc>
        <w:tc>
          <w:tcPr>
            <w:tcW w:type="dxa" w:w="1872"/>
          </w:tcPr>
          <w:p>
            <w:r>
              <w:t>DMD</w:t>
            </w:r>
          </w:p>
        </w:tc>
        <w:tc>
          <w:tcPr>
            <w:tcW w:type="dxa" w:w="1872"/>
          </w:tcPr>
          <w:p>
            <w:r>
              <w:t>X-linked recessive</w:t>
            </w:r>
          </w:p>
        </w:tc>
        <w:tc>
          <w:tcPr>
            <w:tcW w:type="dxa" w:w="1872"/>
          </w:tcPr>
          <w:p>
            <w:r>
              <w:t>5-15 years</w:t>
            </w:r>
          </w:p>
        </w:tc>
      </w:tr>
      <w:tr>
        <w:tc>
          <w:tcPr>
            <w:tcW w:type="dxa" w:w="1872"/>
          </w:tcPr>
          <w:p>
            <w:r>
              <w:t>4</w:t>
            </w:r>
          </w:p>
        </w:tc>
        <w:tc>
          <w:tcPr>
            <w:tcW w:type="dxa" w:w="1872"/>
          </w:tcPr>
          <w:p>
            <w:r>
              <w:t>Rett syndrome</w:t>
            </w:r>
          </w:p>
        </w:tc>
        <w:tc>
          <w:tcPr>
            <w:tcW w:type="dxa" w:w="1872"/>
          </w:tcPr>
          <w:p>
            <w:r>
              <w:t>MECP2</w:t>
            </w:r>
          </w:p>
        </w:tc>
        <w:tc>
          <w:tcPr>
            <w:tcW w:type="dxa" w:w="1872"/>
          </w:tcPr>
          <w:p>
            <w:r>
              <w:t>X-linked dominant</w:t>
            </w:r>
          </w:p>
        </w:tc>
        <w:tc>
          <w:tcPr>
            <w:tcW w:type="dxa" w:w="1872"/>
          </w:tcPr>
          <w:p>
            <w:r>
              <w:t>6-18 months</w:t>
            </w:r>
          </w:p>
        </w:tc>
      </w:tr>
      <w:tr>
        <w:tc>
          <w:tcPr>
            <w:tcW w:type="dxa" w:w="1872"/>
          </w:tcPr>
          <w:p>
            <w:r>
              <w:t>5</w:t>
            </w:r>
          </w:p>
        </w:tc>
        <w:tc>
          <w:tcPr>
            <w:tcW w:type="dxa" w:w="1872"/>
          </w:tcPr>
          <w:p>
            <w:r>
              <w:t>Angelman syndrome</w:t>
            </w:r>
          </w:p>
        </w:tc>
        <w:tc>
          <w:tcPr>
            <w:tcW w:type="dxa" w:w="1872"/>
          </w:tcPr>
          <w:p>
            <w:r>
              <w:t>UBE3A</w:t>
            </w:r>
          </w:p>
        </w:tc>
        <w:tc>
          <w:tcPr>
            <w:tcW w:type="dxa" w:w="1872"/>
          </w:tcPr>
          <w:p>
            <w:r>
              <w:t>Imprinting</w:t>
            </w:r>
          </w:p>
        </w:tc>
        <w:tc>
          <w:tcPr>
            <w:tcW w:type="dxa" w:w="1872"/>
          </w:tcPr>
          <w:p>
            <w:r>
              <w:t>6-12 months</w:t>
            </w:r>
          </w:p>
        </w:tc>
      </w:tr>
      <w:tr>
        <w:tc>
          <w:tcPr>
            <w:tcW w:type="dxa" w:w="1872"/>
          </w:tcPr>
          <w:p>
            <w:r>
              <w:t>6</w:t>
            </w:r>
          </w:p>
        </w:tc>
        <w:tc>
          <w:tcPr>
            <w:tcW w:type="dxa" w:w="1872"/>
          </w:tcPr>
          <w:p>
            <w:r>
              <w:t>Prader-Willi syndrome</w:t>
            </w:r>
          </w:p>
        </w:tc>
        <w:tc>
          <w:tcPr>
            <w:tcW w:type="dxa" w:w="1872"/>
          </w:tcPr>
          <w:p>
            <w:r>
              <w:t>15q11.2-q13</w:t>
            </w:r>
          </w:p>
        </w:tc>
        <w:tc>
          <w:tcPr>
            <w:tcW w:type="dxa" w:w="1872"/>
          </w:tcPr>
          <w:p>
            <w:r>
              <w:t>Imprinting</w:t>
            </w:r>
          </w:p>
        </w:tc>
        <w:tc>
          <w:tcPr>
            <w:tcW w:type="dxa" w:w="1872"/>
          </w:tcPr>
          <w:p>
            <w:r>
              <w:t>Neonatal</w:t>
            </w:r>
          </w:p>
        </w:tc>
      </w:tr>
      <w:tr>
        <w:tc>
          <w:tcPr>
            <w:tcW w:type="dxa" w:w="1872"/>
          </w:tcPr>
          <w:p>
            <w:r>
              <w:t>7</w:t>
            </w:r>
          </w:p>
        </w:tc>
        <w:tc>
          <w:tcPr>
            <w:tcW w:type="dxa" w:w="1872"/>
          </w:tcPr>
          <w:p>
            <w:r>
              <w:t>Huntington disease</w:t>
            </w:r>
          </w:p>
        </w:tc>
        <w:tc>
          <w:tcPr>
            <w:tcW w:type="dxa" w:w="1872"/>
          </w:tcPr>
          <w:p>
            <w:r>
              <w:t>HTT</w:t>
            </w:r>
          </w:p>
        </w:tc>
        <w:tc>
          <w:tcPr>
            <w:tcW w:type="dxa" w:w="1872"/>
          </w:tcPr>
          <w:p>
            <w:r>
              <w:t>AD</w:t>
            </w:r>
          </w:p>
        </w:tc>
        <w:tc>
          <w:tcPr>
            <w:tcW w:type="dxa" w:w="1872"/>
          </w:tcPr>
          <w:p>
            <w:r>
              <w:t>30-50 years</w:t>
            </w:r>
          </w:p>
        </w:tc>
      </w:tr>
      <w:tr>
        <w:tc>
          <w:tcPr>
            <w:tcW w:type="dxa" w:w="1872"/>
          </w:tcPr>
          <w:p>
            <w:r>
              <w:t>8</w:t>
            </w:r>
          </w:p>
        </w:tc>
        <w:tc>
          <w:tcPr>
            <w:tcW w:type="dxa" w:w="1872"/>
          </w:tcPr>
          <w:p>
            <w:r>
              <w:t>Friedreich ataxia</w:t>
            </w:r>
          </w:p>
        </w:tc>
        <w:tc>
          <w:tcPr>
            <w:tcW w:type="dxa" w:w="1872"/>
          </w:tcPr>
          <w:p>
            <w:r>
              <w:t>FXN</w:t>
            </w:r>
          </w:p>
        </w:tc>
        <w:tc>
          <w:tcPr>
            <w:tcW w:type="dxa" w:w="1872"/>
          </w:tcPr>
          <w:p>
            <w:r>
              <w:t>AR</w:t>
            </w:r>
          </w:p>
        </w:tc>
        <w:tc>
          <w:tcPr>
            <w:tcW w:type="dxa" w:w="1872"/>
          </w:tcPr>
          <w:p>
            <w:r>
              <w:t>5-15 years</w:t>
            </w:r>
          </w:p>
        </w:tc>
      </w:tr>
      <w:tr>
        <w:tc>
          <w:tcPr>
            <w:tcW w:type="dxa" w:w="1872"/>
          </w:tcPr>
          <w:p>
            <w:r>
              <w:t>9</w:t>
            </w:r>
          </w:p>
        </w:tc>
        <w:tc>
          <w:tcPr>
            <w:tcW w:type="dxa" w:w="1872"/>
          </w:tcPr>
          <w:p>
            <w:r>
              <w:t>Charcot-Marie-Tooth disease (CMT)</w:t>
            </w:r>
          </w:p>
        </w:tc>
        <w:tc>
          <w:tcPr>
            <w:tcW w:type="dxa" w:w="1872"/>
          </w:tcPr>
          <w:p>
            <w:r>
              <w:t>PMP22/MFN2/GJB1</w:t>
            </w:r>
          </w:p>
        </w:tc>
        <w:tc>
          <w:tcPr>
            <w:tcW w:type="dxa" w:w="1872"/>
          </w:tcPr>
          <w:p>
            <w:r>
              <w:t>AD/AR/X-linked</w:t>
            </w:r>
          </w:p>
        </w:tc>
        <w:tc>
          <w:tcPr>
            <w:tcW w:type="dxa" w:w="1872"/>
          </w:tcPr>
          <w:p>
            <w:r>
              <w:t>1st-2nd decade</w:t>
            </w:r>
          </w:p>
        </w:tc>
      </w:tr>
      <w:tr>
        <w:tc>
          <w:tcPr>
            <w:tcW w:type="dxa" w:w="1872"/>
          </w:tcPr>
          <w:p>
            <w:r>
              <w:t>10</w:t>
            </w:r>
          </w:p>
        </w:tc>
        <w:tc>
          <w:tcPr>
            <w:tcW w:type="dxa" w:w="1872"/>
          </w:tcPr>
          <w:p>
            <w:r>
              <w:t>Tuberous sclerosis complex (TSC)</w:t>
            </w:r>
          </w:p>
        </w:tc>
        <w:tc>
          <w:tcPr>
            <w:tcW w:type="dxa" w:w="1872"/>
          </w:tcPr>
          <w:p>
            <w:r>
              <w:t>TSC1/TSC2</w:t>
            </w:r>
          </w:p>
        </w:tc>
        <w:tc>
          <w:tcPr>
            <w:tcW w:type="dxa" w:w="1872"/>
          </w:tcPr>
          <w:p>
            <w:r>
              <w:t>AD</w:t>
            </w:r>
          </w:p>
        </w:tc>
        <w:tc>
          <w:tcPr>
            <w:tcW w:type="dxa" w:w="1872"/>
          </w:tcPr>
          <w:p>
            <w:r>
              <w:t>Prenatal-infancy</w:t>
            </w:r>
          </w:p>
        </w:tc>
      </w:tr>
      <w:tr>
        <w:tc>
          <w:tcPr>
            <w:tcW w:type="dxa" w:w="1872"/>
          </w:tcPr>
          <w:p>
            <w:r>
              <w:t>11</w:t>
            </w:r>
          </w:p>
        </w:tc>
        <w:tc>
          <w:tcPr>
            <w:tcW w:type="dxa" w:w="1872"/>
          </w:tcPr>
          <w:p>
            <w:r>
              <w:t>Neurofibromatosis type 1 (NF1)</w:t>
            </w:r>
          </w:p>
        </w:tc>
        <w:tc>
          <w:tcPr>
            <w:tcW w:type="dxa" w:w="1872"/>
          </w:tcPr>
          <w:p>
            <w:r>
              <w:t>NF1</w:t>
            </w:r>
          </w:p>
        </w:tc>
        <w:tc>
          <w:tcPr>
            <w:tcW w:type="dxa" w:w="1872"/>
          </w:tcPr>
          <w:p>
            <w:r>
              <w:t>AD</w:t>
            </w:r>
          </w:p>
        </w:tc>
        <w:tc>
          <w:tcPr>
            <w:tcW w:type="dxa" w:w="1872"/>
          </w:tcPr>
          <w:p>
            <w:r>
              <w:t>Childhood</w:t>
            </w:r>
          </w:p>
        </w:tc>
      </w:tr>
      <w:tr>
        <w:tc>
          <w:tcPr>
            <w:tcW w:type="dxa" w:w="1872"/>
          </w:tcPr>
          <w:p>
            <w:r>
              <w:t>12</w:t>
            </w:r>
          </w:p>
        </w:tc>
        <w:tc>
          <w:tcPr>
            <w:tcW w:type="dxa" w:w="1872"/>
          </w:tcPr>
          <w:p>
            <w:r>
              <w:t>Dravet syndrome</w:t>
            </w:r>
          </w:p>
        </w:tc>
        <w:tc>
          <w:tcPr>
            <w:tcW w:type="dxa" w:w="1872"/>
          </w:tcPr>
          <w:p>
            <w:r>
              <w:t>SCN1A</w:t>
            </w:r>
          </w:p>
        </w:tc>
        <w:tc>
          <w:tcPr>
            <w:tcW w:type="dxa" w:w="1872"/>
          </w:tcPr>
          <w:p>
            <w:r>
              <w:t>AD (de novo)</w:t>
            </w:r>
          </w:p>
        </w:tc>
        <w:tc>
          <w:tcPr>
            <w:tcW w:type="dxa" w:w="1872"/>
          </w:tcPr>
          <w:p>
            <w:r>
              <w:t>5-8 months</w:t>
            </w:r>
          </w:p>
        </w:tc>
      </w:tr>
      <w:tr>
        <w:tc>
          <w:tcPr>
            <w:tcW w:type="dxa" w:w="1872"/>
          </w:tcPr>
          <w:p>
            <w:r>
              <w:t>13</w:t>
            </w:r>
          </w:p>
        </w:tc>
        <w:tc>
          <w:tcPr>
            <w:tcW w:type="dxa" w:w="1872"/>
          </w:tcPr>
          <w:p>
            <w:r>
              <w:t>SMA type 0 (prenatal onset)</w:t>
            </w:r>
          </w:p>
        </w:tc>
        <w:tc>
          <w:tcPr>
            <w:tcW w:type="dxa" w:w="1872"/>
          </w:tcPr>
          <w:p>
            <w:r>
              <w:t>SMN1</w:t>
            </w:r>
          </w:p>
        </w:tc>
        <w:tc>
          <w:tcPr>
            <w:tcW w:type="dxa" w:w="1872"/>
          </w:tcPr>
          <w:p>
            <w:r>
              <w:t>AR</w:t>
            </w:r>
          </w:p>
        </w:tc>
        <w:tc>
          <w:tcPr>
            <w:tcW w:type="dxa" w:w="1872"/>
          </w:tcPr>
          <w:p>
            <w:r>
              <w:t>Prenatal</w:t>
            </w:r>
          </w:p>
        </w:tc>
      </w:tr>
      <w:tr>
        <w:tc>
          <w:tcPr>
            <w:tcW w:type="dxa" w:w="1872"/>
          </w:tcPr>
          <w:p>
            <w:r>
              <w:t>14</w:t>
            </w:r>
          </w:p>
        </w:tc>
        <w:tc>
          <w:tcPr>
            <w:tcW w:type="dxa" w:w="1872"/>
          </w:tcPr>
          <w:p>
            <w:r>
              <w:t>Ataxia-telangiectasia</w:t>
            </w:r>
          </w:p>
        </w:tc>
        <w:tc>
          <w:tcPr>
            <w:tcW w:type="dxa" w:w="1872"/>
          </w:tcPr>
          <w:p>
            <w:r>
              <w:t>ATM</w:t>
            </w:r>
          </w:p>
        </w:tc>
        <w:tc>
          <w:tcPr>
            <w:tcW w:type="dxa" w:w="1872"/>
          </w:tcPr>
          <w:p>
            <w:r>
              <w:t>AR</w:t>
            </w:r>
          </w:p>
        </w:tc>
        <w:tc>
          <w:tcPr>
            <w:tcW w:type="dxa" w:w="1872"/>
          </w:tcPr>
          <w:p>
            <w:r>
              <w:t>1-4 years</w:t>
            </w:r>
          </w:p>
        </w:tc>
      </w:tr>
      <w:tr>
        <w:tc>
          <w:tcPr>
            <w:tcW w:type="dxa" w:w="1872"/>
          </w:tcPr>
          <w:p>
            <w:r>
              <w:t>15</w:t>
            </w:r>
          </w:p>
        </w:tc>
        <w:tc>
          <w:tcPr>
            <w:tcW w:type="dxa" w:w="1872"/>
          </w:tcPr>
          <w:p>
            <w:r>
              <w:t>Wilson disease</w:t>
            </w:r>
          </w:p>
        </w:tc>
        <w:tc>
          <w:tcPr>
            <w:tcW w:type="dxa" w:w="1872"/>
          </w:tcPr>
          <w:p>
            <w:r>
              <w:t>ATP7B</w:t>
            </w:r>
          </w:p>
        </w:tc>
        <w:tc>
          <w:tcPr>
            <w:tcW w:type="dxa" w:w="1872"/>
          </w:tcPr>
          <w:p>
            <w:r>
              <w:t>AR</w:t>
            </w:r>
          </w:p>
        </w:tc>
        <w:tc>
          <w:tcPr>
            <w:tcW w:type="dxa" w:w="1872"/>
          </w:tcPr>
          <w:p>
            <w:r>
              <w:t>5-35 years</w:t>
            </w:r>
          </w:p>
        </w:tc>
      </w:tr>
      <w:tr>
        <w:tc>
          <w:tcPr>
            <w:tcW w:type="dxa" w:w="1872"/>
          </w:tcPr>
          <w:p>
            <w:r>
              <w:t>16</w:t>
            </w:r>
          </w:p>
        </w:tc>
        <w:tc>
          <w:tcPr>
            <w:tcW w:type="dxa" w:w="1872"/>
          </w:tcPr>
          <w:p>
            <w:r>
              <w:t>CDKL5 deficiency disorder</w:t>
            </w:r>
          </w:p>
        </w:tc>
        <w:tc>
          <w:tcPr>
            <w:tcW w:type="dxa" w:w="1872"/>
          </w:tcPr>
          <w:p>
            <w:r>
              <w:t>CDKL5</w:t>
            </w:r>
          </w:p>
        </w:tc>
        <w:tc>
          <w:tcPr>
            <w:tcW w:type="dxa" w:w="1872"/>
          </w:tcPr>
          <w:p>
            <w:r>
              <w:t>X-linked dominant</w:t>
            </w:r>
          </w:p>
        </w:tc>
        <w:tc>
          <w:tcPr>
            <w:tcW w:type="dxa" w:w="1872"/>
          </w:tcPr>
          <w:p>
            <w:r>
              <w:t>First months</w:t>
            </w:r>
          </w:p>
        </w:tc>
      </w:tr>
      <w:tr>
        <w:tc>
          <w:tcPr>
            <w:tcW w:type="dxa" w:w="1872"/>
          </w:tcPr>
          <w:p>
            <w:r>
              <w:t>17</w:t>
            </w:r>
          </w:p>
        </w:tc>
        <w:tc>
          <w:tcPr>
            <w:tcW w:type="dxa" w:w="1872"/>
          </w:tcPr>
          <w:p>
            <w:r>
              <w:t>SCN2A-related disorder</w:t>
            </w:r>
          </w:p>
        </w:tc>
        <w:tc>
          <w:tcPr>
            <w:tcW w:type="dxa" w:w="1872"/>
          </w:tcPr>
          <w:p>
            <w:r>
              <w:t>SCN2A</w:t>
            </w:r>
          </w:p>
        </w:tc>
        <w:tc>
          <w:tcPr>
            <w:tcW w:type="dxa" w:w="1872"/>
          </w:tcPr>
          <w:p>
            <w:r>
              <w:t>AD (de novo)</w:t>
            </w:r>
          </w:p>
        </w:tc>
        <w:tc>
          <w:tcPr>
            <w:tcW w:type="dxa" w:w="1872"/>
          </w:tcPr>
          <w:p>
            <w:r>
              <w:t>Neonatal-infantile</w:t>
            </w:r>
          </w:p>
        </w:tc>
      </w:tr>
      <w:tr>
        <w:tc>
          <w:tcPr>
            <w:tcW w:type="dxa" w:w="1872"/>
          </w:tcPr>
          <w:p>
            <w:r>
              <w:t>18</w:t>
            </w:r>
          </w:p>
        </w:tc>
        <w:tc>
          <w:tcPr>
            <w:tcW w:type="dxa" w:w="1872"/>
          </w:tcPr>
          <w:p>
            <w:r>
              <w:t>Canavan disease</w:t>
            </w:r>
          </w:p>
        </w:tc>
        <w:tc>
          <w:tcPr>
            <w:tcW w:type="dxa" w:w="1872"/>
          </w:tcPr>
          <w:p>
            <w:r>
              <w:t>ASPA</w:t>
            </w:r>
          </w:p>
        </w:tc>
        <w:tc>
          <w:tcPr>
            <w:tcW w:type="dxa" w:w="1872"/>
          </w:tcPr>
          <w:p>
            <w:r>
              <w:t>AR</w:t>
            </w:r>
          </w:p>
        </w:tc>
        <w:tc>
          <w:tcPr>
            <w:tcW w:type="dxa" w:w="1872"/>
          </w:tcPr>
          <w:p>
            <w:r>
              <w:t>3-6 months</w:t>
            </w:r>
          </w:p>
        </w:tc>
      </w:tr>
      <w:tr>
        <w:tc>
          <w:tcPr>
            <w:tcW w:type="dxa" w:w="1872"/>
          </w:tcPr>
          <w:p>
            <w:r>
              <w:t>19</w:t>
            </w:r>
          </w:p>
        </w:tc>
        <w:tc>
          <w:tcPr>
            <w:tcW w:type="dxa" w:w="1872"/>
          </w:tcPr>
          <w:p>
            <w:r>
              <w:t>Alexander disease</w:t>
            </w:r>
          </w:p>
        </w:tc>
        <w:tc>
          <w:tcPr>
            <w:tcW w:type="dxa" w:w="1872"/>
          </w:tcPr>
          <w:p>
            <w:r>
              <w:t>GFAP</w:t>
            </w:r>
          </w:p>
        </w:tc>
        <w:tc>
          <w:tcPr>
            <w:tcW w:type="dxa" w:w="1872"/>
          </w:tcPr>
          <w:p>
            <w:r>
              <w:t>AD (de novo)</w:t>
            </w:r>
          </w:p>
        </w:tc>
        <w:tc>
          <w:tcPr>
            <w:tcW w:type="dxa" w:w="1872"/>
          </w:tcPr>
          <w:p>
            <w:r>
              <w:t>Infantile-adult</w:t>
            </w:r>
          </w:p>
        </w:tc>
      </w:tr>
      <w:tr>
        <w:tc>
          <w:tcPr>
            <w:tcW w:type="dxa" w:w="1872"/>
          </w:tcPr>
          <w:p>
            <w:r>
              <w:t>20</w:t>
            </w:r>
          </w:p>
        </w:tc>
        <w:tc>
          <w:tcPr>
            <w:tcW w:type="dxa" w:w="1872"/>
          </w:tcPr>
          <w:p>
            <w:r>
              <w:t>Pelizaeus-Merzbacher disease</w:t>
            </w:r>
          </w:p>
        </w:tc>
        <w:tc>
          <w:tcPr>
            <w:tcW w:type="dxa" w:w="1872"/>
          </w:tcPr>
          <w:p>
            <w:r>
              <w:t>PLP1</w:t>
            </w:r>
          </w:p>
        </w:tc>
        <w:tc>
          <w:tcPr>
            <w:tcW w:type="dxa" w:w="1872"/>
          </w:tcPr>
          <w:p>
            <w:r>
              <w:t>X-linked recessive</w:t>
            </w:r>
          </w:p>
        </w:tc>
        <w:tc>
          <w:tcPr>
            <w:tcW w:type="dxa" w:w="1872"/>
          </w:tcPr>
          <w:p>
            <w:r>
              <w:t>Neonatal</w:t>
            </w:r>
          </w:p>
        </w:tc>
      </w:tr>
      <w:tr>
        <w:tc>
          <w:tcPr>
            <w:tcW w:type="dxa" w:w="1872"/>
          </w:tcPr>
          <w:p>
            <w:r>
              <w:t>21</w:t>
            </w:r>
          </w:p>
        </w:tc>
        <w:tc>
          <w:tcPr>
            <w:tcW w:type="dxa" w:w="1872"/>
          </w:tcPr>
          <w:p>
            <w:r>
              <w:t>Giant axonal neuropathy</w:t>
            </w:r>
          </w:p>
        </w:tc>
        <w:tc>
          <w:tcPr>
            <w:tcW w:type="dxa" w:w="1872"/>
          </w:tcPr>
          <w:p>
            <w:r>
              <w:t>GAN</w:t>
            </w:r>
          </w:p>
        </w:tc>
        <w:tc>
          <w:tcPr>
            <w:tcW w:type="dxa" w:w="1872"/>
          </w:tcPr>
          <w:p>
            <w:r>
              <w:t>AR</w:t>
            </w:r>
          </w:p>
        </w:tc>
        <w:tc>
          <w:tcPr>
            <w:tcW w:type="dxa" w:w="1872"/>
          </w:tcPr>
          <w:p>
            <w:r>
              <w:t>3-5 years</w:t>
            </w:r>
          </w:p>
        </w:tc>
      </w:tr>
      <w:tr>
        <w:tc>
          <w:tcPr>
            <w:tcW w:type="dxa" w:w="1872"/>
          </w:tcPr>
          <w:p>
            <w:r>
              <w:t>22</w:t>
            </w:r>
          </w:p>
        </w:tc>
        <w:tc>
          <w:tcPr>
            <w:tcW w:type="dxa" w:w="1872"/>
          </w:tcPr>
          <w:p>
            <w:r>
              <w:t>Cockayne syndrome</w:t>
            </w:r>
          </w:p>
        </w:tc>
        <w:tc>
          <w:tcPr>
            <w:tcW w:type="dxa" w:w="1872"/>
          </w:tcPr>
          <w:p>
            <w:r>
              <w:t>ERCC6/ERCC8</w:t>
            </w:r>
          </w:p>
        </w:tc>
        <w:tc>
          <w:tcPr>
            <w:tcW w:type="dxa" w:w="1872"/>
          </w:tcPr>
          <w:p>
            <w:r>
              <w:t>AR</w:t>
            </w:r>
          </w:p>
        </w:tc>
        <w:tc>
          <w:tcPr>
            <w:tcW w:type="dxa" w:w="1872"/>
          </w:tcPr>
          <w:p>
            <w:r>
              <w:t>1-2 years</w:t>
            </w:r>
          </w:p>
        </w:tc>
      </w:tr>
      <w:tr>
        <w:tc>
          <w:tcPr>
            <w:tcW w:type="dxa" w:w="1872"/>
          </w:tcPr>
          <w:p>
            <w:r>
              <w:t>23</w:t>
            </w:r>
          </w:p>
        </w:tc>
        <w:tc>
          <w:tcPr>
            <w:tcW w:type="dxa" w:w="1872"/>
          </w:tcPr>
          <w:p>
            <w:r>
              <w:t>Neuronal ceroid lipofuscinosis (Batten)</w:t>
            </w:r>
          </w:p>
        </w:tc>
        <w:tc>
          <w:tcPr>
            <w:tcW w:type="dxa" w:w="1872"/>
          </w:tcPr>
          <w:p>
            <w:r>
              <w:t>CLN3/CLN5/CLN6/CLN8/PPT1/TPP1</w:t>
            </w:r>
          </w:p>
        </w:tc>
        <w:tc>
          <w:tcPr>
            <w:tcW w:type="dxa" w:w="1872"/>
          </w:tcPr>
          <w:p>
            <w:r>
              <w:t>AR</w:t>
            </w:r>
          </w:p>
        </w:tc>
        <w:tc>
          <w:tcPr>
            <w:tcW w:type="dxa" w:w="1872"/>
          </w:tcPr>
          <w:p>
            <w:r>
              <w:t>Variable</w:t>
            </w:r>
          </w:p>
        </w:tc>
      </w:tr>
    </w:tbl>
    <w:p/>
    <w:p>
      <w:pPr>
        <w:pStyle w:val="Heading3"/>
      </w:pPr>
      <w:r>
        <w:rPr>
          <w:rFonts w:ascii="Calibri" w:hAnsi="Calibri"/>
          <w:color w:val="1AAFCC"/>
        </w:rPr>
        <w:t>A.3 Connective Tissue Diseases (10)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OMIM</w:t>
            </w:r>
          </w:p>
        </w:tc>
      </w:tr>
      <w:tr>
        <w:tc>
          <w:tcPr>
            <w:tcW w:type="dxa" w:w="1872"/>
          </w:tcPr>
          <w:p>
            <w:r>
              <w:t>1</w:t>
            </w:r>
          </w:p>
        </w:tc>
        <w:tc>
          <w:tcPr>
            <w:tcW w:type="dxa" w:w="1872"/>
          </w:tcPr>
          <w:p>
            <w:r>
              <w:t>Marfan syndrome</w:t>
            </w:r>
          </w:p>
        </w:tc>
        <w:tc>
          <w:tcPr>
            <w:tcW w:type="dxa" w:w="1872"/>
          </w:tcPr>
          <w:p>
            <w:r>
              <w:t>FBN1</w:t>
            </w:r>
          </w:p>
        </w:tc>
        <w:tc>
          <w:tcPr>
            <w:tcW w:type="dxa" w:w="1872"/>
          </w:tcPr>
          <w:p>
            <w:r>
              <w:t>AD</w:t>
            </w:r>
          </w:p>
        </w:tc>
        <w:tc>
          <w:tcPr>
            <w:tcW w:type="dxa" w:w="1872"/>
          </w:tcPr>
          <w:p>
            <w:r>
              <w:t>154700</w:t>
            </w:r>
          </w:p>
        </w:tc>
      </w:tr>
      <w:tr>
        <w:tc>
          <w:tcPr>
            <w:tcW w:type="dxa" w:w="1872"/>
          </w:tcPr>
          <w:p>
            <w:r>
              <w:t>2</w:t>
            </w:r>
          </w:p>
        </w:tc>
        <w:tc>
          <w:tcPr>
            <w:tcW w:type="dxa" w:w="1872"/>
          </w:tcPr>
          <w:p>
            <w:r>
              <w:t>Ehlers-Danlos syndrome, classical</w:t>
            </w:r>
          </w:p>
        </w:tc>
        <w:tc>
          <w:tcPr>
            <w:tcW w:type="dxa" w:w="1872"/>
          </w:tcPr>
          <w:p>
            <w:r>
              <w:t>COL5A1/COL5A2</w:t>
            </w:r>
          </w:p>
        </w:tc>
        <w:tc>
          <w:tcPr>
            <w:tcW w:type="dxa" w:w="1872"/>
          </w:tcPr>
          <w:p>
            <w:r>
              <w:t>AD</w:t>
            </w:r>
          </w:p>
        </w:tc>
        <w:tc>
          <w:tcPr>
            <w:tcW w:type="dxa" w:w="1872"/>
          </w:tcPr>
          <w:p>
            <w:r>
              <w:t>130000</w:t>
            </w:r>
          </w:p>
        </w:tc>
      </w:tr>
      <w:tr>
        <w:tc>
          <w:tcPr>
            <w:tcW w:type="dxa" w:w="1872"/>
          </w:tcPr>
          <w:p>
            <w:r>
              <w:t>3</w:t>
            </w:r>
          </w:p>
        </w:tc>
        <w:tc>
          <w:tcPr>
            <w:tcW w:type="dxa" w:w="1872"/>
          </w:tcPr>
          <w:p>
            <w:r>
              <w:t>Ehlers-Danlos syndrome, vascular</w:t>
            </w:r>
          </w:p>
        </w:tc>
        <w:tc>
          <w:tcPr>
            <w:tcW w:type="dxa" w:w="1872"/>
          </w:tcPr>
          <w:p>
            <w:r>
              <w:t>COL3A1</w:t>
            </w:r>
          </w:p>
        </w:tc>
        <w:tc>
          <w:tcPr>
            <w:tcW w:type="dxa" w:w="1872"/>
          </w:tcPr>
          <w:p>
            <w:r>
              <w:t>AD</w:t>
            </w:r>
          </w:p>
        </w:tc>
        <w:tc>
          <w:tcPr>
            <w:tcW w:type="dxa" w:w="1872"/>
          </w:tcPr>
          <w:p>
            <w:r>
              <w:t>130050</w:t>
            </w:r>
          </w:p>
        </w:tc>
      </w:tr>
      <w:tr>
        <w:tc>
          <w:tcPr>
            <w:tcW w:type="dxa" w:w="1872"/>
          </w:tcPr>
          <w:p>
            <w:r>
              <w:t>4</w:t>
            </w:r>
          </w:p>
        </w:tc>
        <w:tc>
          <w:tcPr>
            <w:tcW w:type="dxa" w:w="1872"/>
          </w:tcPr>
          <w:p>
            <w:r>
              <w:t>Ehlers-Danlos syndrome, hypermobile</w:t>
            </w:r>
          </w:p>
        </w:tc>
        <w:tc>
          <w:tcPr>
            <w:tcW w:type="dxa" w:w="1872"/>
          </w:tcPr>
          <w:p>
            <w:r>
              <w:t>Unknown</w:t>
            </w:r>
          </w:p>
        </w:tc>
        <w:tc>
          <w:tcPr>
            <w:tcW w:type="dxa" w:w="1872"/>
          </w:tcPr>
          <w:p>
            <w:r>
              <w:t>AD (presumed)</w:t>
            </w:r>
          </w:p>
        </w:tc>
        <w:tc>
          <w:tcPr>
            <w:tcW w:type="dxa" w:w="1872"/>
          </w:tcPr>
          <w:p>
            <w:r>
              <w:t>130020</w:t>
            </w:r>
          </w:p>
        </w:tc>
      </w:tr>
      <w:tr>
        <w:tc>
          <w:tcPr>
            <w:tcW w:type="dxa" w:w="1872"/>
          </w:tcPr>
          <w:p>
            <w:r>
              <w:t>5</w:t>
            </w:r>
          </w:p>
        </w:tc>
        <w:tc>
          <w:tcPr>
            <w:tcW w:type="dxa" w:w="1872"/>
          </w:tcPr>
          <w:p>
            <w:r>
              <w:t>Osteogenesis imperfecta type I (mild)</w:t>
            </w:r>
          </w:p>
        </w:tc>
        <w:tc>
          <w:tcPr>
            <w:tcW w:type="dxa" w:w="1872"/>
          </w:tcPr>
          <w:p>
            <w:r>
              <w:t>COL1A1</w:t>
            </w:r>
          </w:p>
        </w:tc>
        <w:tc>
          <w:tcPr>
            <w:tcW w:type="dxa" w:w="1872"/>
          </w:tcPr>
          <w:p>
            <w:r>
              <w:t>AD</w:t>
            </w:r>
          </w:p>
        </w:tc>
        <w:tc>
          <w:tcPr>
            <w:tcW w:type="dxa" w:w="1872"/>
          </w:tcPr>
          <w:p>
            <w:r>
              <w:t>166200</w:t>
            </w:r>
          </w:p>
        </w:tc>
      </w:tr>
      <w:tr>
        <w:tc>
          <w:tcPr>
            <w:tcW w:type="dxa" w:w="1872"/>
          </w:tcPr>
          <w:p>
            <w:r>
              <w:t>6</w:t>
            </w:r>
          </w:p>
        </w:tc>
        <w:tc>
          <w:tcPr>
            <w:tcW w:type="dxa" w:w="1872"/>
          </w:tcPr>
          <w:p>
            <w:r>
              <w:t>Osteogenesis imperfecta type II (lethal)</w:t>
            </w:r>
          </w:p>
        </w:tc>
        <w:tc>
          <w:tcPr>
            <w:tcW w:type="dxa" w:w="1872"/>
          </w:tcPr>
          <w:p>
            <w:r>
              <w:t>COL1A1/COL1A2</w:t>
            </w:r>
          </w:p>
        </w:tc>
        <w:tc>
          <w:tcPr>
            <w:tcW w:type="dxa" w:w="1872"/>
          </w:tcPr>
          <w:p>
            <w:r>
              <w:t>AD (de novo)</w:t>
            </w:r>
          </w:p>
        </w:tc>
        <w:tc>
          <w:tcPr>
            <w:tcW w:type="dxa" w:w="1872"/>
          </w:tcPr>
          <w:p>
            <w:r>
              <w:t>166210</w:t>
            </w:r>
          </w:p>
        </w:tc>
      </w:tr>
      <w:tr>
        <w:tc>
          <w:tcPr>
            <w:tcW w:type="dxa" w:w="1872"/>
          </w:tcPr>
          <w:p>
            <w:r>
              <w:t>7</w:t>
            </w:r>
          </w:p>
        </w:tc>
        <w:tc>
          <w:tcPr>
            <w:tcW w:type="dxa" w:w="1872"/>
          </w:tcPr>
          <w:p>
            <w:r>
              <w:t>Osteogenesis imperfecta type III (severe)</w:t>
            </w:r>
          </w:p>
        </w:tc>
        <w:tc>
          <w:tcPr>
            <w:tcW w:type="dxa" w:w="1872"/>
          </w:tcPr>
          <w:p>
            <w:r>
              <w:t>COL1A1/COL1A2</w:t>
            </w:r>
          </w:p>
        </w:tc>
        <w:tc>
          <w:tcPr>
            <w:tcW w:type="dxa" w:w="1872"/>
          </w:tcPr>
          <w:p>
            <w:r>
              <w:t>AD/AR</w:t>
            </w:r>
          </w:p>
        </w:tc>
        <w:tc>
          <w:tcPr>
            <w:tcW w:type="dxa" w:w="1872"/>
          </w:tcPr>
          <w:p>
            <w:r>
              <w:t>259420</w:t>
            </w:r>
          </w:p>
        </w:tc>
      </w:tr>
      <w:tr>
        <w:tc>
          <w:tcPr>
            <w:tcW w:type="dxa" w:w="1872"/>
          </w:tcPr>
          <w:p>
            <w:r>
              <w:t>8</w:t>
            </w:r>
          </w:p>
        </w:tc>
        <w:tc>
          <w:tcPr>
            <w:tcW w:type="dxa" w:w="1872"/>
          </w:tcPr>
          <w:p>
            <w:r>
              <w:t>Osteogenesis imperfecta type IV (moderate)</w:t>
            </w:r>
          </w:p>
        </w:tc>
        <w:tc>
          <w:tcPr>
            <w:tcW w:type="dxa" w:w="1872"/>
          </w:tcPr>
          <w:p>
            <w:r>
              <w:t>COL1A1/COL1A2</w:t>
            </w:r>
          </w:p>
        </w:tc>
        <w:tc>
          <w:tcPr>
            <w:tcW w:type="dxa" w:w="1872"/>
          </w:tcPr>
          <w:p>
            <w:r>
              <w:t>AD</w:t>
            </w:r>
          </w:p>
        </w:tc>
        <w:tc>
          <w:tcPr>
            <w:tcW w:type="dxa" w:w="1872"/>
          </w:tcPr>
          <w:p>
            <w:r>
              <w:t>166220</w:t>
            </w:r>
          </w:p>
        </w:tc>
      </w:tr>
      <w:tr>
        <w:tc>
          <w:tcPr>
            <w:tcW w:type="dxa" w:w="1872"/>
          </w:tcPr>
          <w:p>
            <w:r>
              <w:t>9</w:t>
            </w:r>
          </w:p>
        </w:tc>
        <w:tc>
          <w:tcPr>
            <w:tcW w:type="dxa" w:w="1872"/>
          </w:tcPr>
          <w:p>
            <w:r>
              <w:t>Loeys-Dietz syndrome</w:t>
            </w:r>
          </w:p>
        </w:tc>
        <w:tc>
          <w:tcPr>
            <w:tcW w:type="dxa" w:w="1872"/>
          </w:tcPr>
          <w:p>
            <w:r>
              <w:t>TGFBR1/TGFBR2/SMAD3/TGFB2/TGFB3</w:t>
            </w:r>
          </w:p>
        </w:tc>
        <w:tc>
          <w:tcPr>
            <w:tcW w:type="dxa" w:w="1872"/>
          </w:tcPr>
          <w:p>
            <w:r>
              <w:t>AD</w:t>
            </w:r>
          </w:p>
        </w:tc>
        <w:tc>
          <w:tcPr>
            <w:tcW w:type="dxa" w:w="1872"/>
          </w:tcPr>
          <w:p>
            <w:r>
              <w:t>609192</w:t>
            </w:r>
          </w:p>
        </w:tc>
      </w:tr>
      <w:tr>
        <w:tc>
          <w:tcPr>
            <w:tcW w:type="dxa" w:w="1872"/>
          </w:tcPr>
          <w:p>
            <w:r>
              <w:t>10</w:t>
            </w:r>
          </w:p>
        </w:tc>
        <w:tc>
          <w:tcPr>
            <w:tcW w:type="dxa" w:w="1872"/>
          </w:tcPr>
          <w:p>
            <w:r>
              <w:t>Stickler syndrome</w:t>
            </w:r>
          </w:p>
        </w:tc>
        <w:tc>
          <w:tcPr>
            <w:tcW w:type="dxa" w:w="1872"/>
          </w:tcPr>
          <w:p>
            <w:r>
              <w:t>COL2A1/COL11A1/COL11A2</w:t>
            </w:r>
          </w:p>
        </w:tc>
        <w:tc>
          <w:tcPr>
            <w:tcW w:type="dxa" w:w="1872"/>
          </w:tcPr>
          <w:p>
            <w:r>
              <w:t>AD/AR</w:t>
            </w:r>
          </w:p>
        </w:tc>
        <w:tc>
          <w:tcPr>
            <w:tcW w:type="dxa" w:w="1872"/>
          </w:tcPr>
          <w:p>
            <w:r>
              <w:t>108300</w:t>
            </w:r>
          </w:p>
        </w:tc>
      </w:tr>
    </w:tbl>
    <w:p/>
    <w:p>
      <w:pPr>
        <w:pStyle w:val="Heading3"/>
      </w:pPr>
      <w:r>
        <w:rPr>
          <w:rFonts w:ascii="Calibri" w:hAnsi="Calibri"/>
          <w:color w:val="1AAFCC"/>
        </w:rPr>
        <w:t>A.4 Hematologic Diseases (15)</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OMIM</w:t>
            </w:r>
          </w:p>
        </w:tc>
      </w:tr>
      <w:tr>
        <w:tc>
          <w:tcPr>
            <w:tcW w:type="dxa" w:w="1872"/>
          </w:tcPr>
          <w:p>
            <w:r>
              <w:t>1</w:t>
            </w:r>
          </w:p>
        </w:tc>
        <w:tc>
          <w:tcPr>
            <w:tcW w:type="dxa" w:w="1872"/>
          </w:tcPr>
          <w:p>
            <w:r>
              <w:t>Sickle cell disease</w:t>
            </w:r>
          </w:p>
        </w:tc>
        <w:tc>
          <w:tcPr>
            <w:tcW w:type="dxa" w:w="1872"/>
          </w:tcPr>
          <w:p>
            <w:r>
              <w:t>HBB</w:t>
            </w:r>
          </w:p>
        </w:tc>
        <w:tc>
          <w:tcPr>
            <w:tcW w:type="dxa" w:w="1872"/>
          </w:tcPr>
          <w:p>
            <w:r>
              <w:t>AR</w:t>
            </w:r>
          </w:p>
        </w:tc>
        <w:tc>
          <w:tcPr>
            <w:tcW w:type="dxa" w:w="1872"/>
          </w:tcPr>
          <w:p>
            <w:r>
              <w:t>603903</w:t>
            </w:r>
          </w:p>
        </w:tc>
      </w:tr>
      <w:tr>
        <w:tc>
          <w:tcPr>
            <w:tcW w:type="dxa" w:w="1872"/>
          </w:tcPr>
          <w:p>
            <w:r>
              <w:t>2</w:t>
            </w:r>
          </w:p>
        </w:tc>
        <w:tc>
          <w:tcPr>
            <w:tcW w:type="dxa" w:w="1872"/>
          </w:tcPr>
          <w:p>
            <w:r>
              <w:t>Beta-thalassemia</w:t>
            </w:r>
          </w:p>
        </w:tc>
        <w:tc>
          <w:tcPr>
            <w:tcW w:type="dxa" w:w="1872"/>
          </w:tcPr>
          <w:p>
            <w:r>
              <w:t>HBB</w:t>
            </w:r>
          </w:p>
        </w:tc>
        <w:tc>
          <w:tcPr>
            <w:tcW w:type="dxa" w:w="1872"/>
          </w:tcPr>
          <w:p>
            <w:r>
              <w:t>AR</w:t>
            </w:r>
          </w:p>
        </w:tc>
        <w:tc>
          <w:tcPr>
            <w:tcW w:type="dxa" w:w="1872"/>
          </w:tcPr>
          <w:p>
            <w:r>
              <w:t>613985</w:t>
            </w:r>
          </w:p>
        </w:tc>
      </w:tr>
      <w:tr>
        <w:tc>
          <w:tcPr>
            <w:tcW w:type="dxa" w:w="1872"/>
          </w:tcPr>
          <w:p>
            <w:r>
              <w:t>3</w:t>
            </w:r>
          </w:p>
        </w:tc>
        <w:tc>
          <w:tcPr>
            <w:tcW w:type="dxa" w:w="1872"/>
          </w:tcPr>
          <w:p>
            <w:r>
              <w:t>Hemophilia A</w:t>
            </w:r>
          </w:p>
        </w:tc>
        <w:tc>
          <w:tcPr>
            <w:tcW w:type="dxa" w:w="1872"/>
          </w:tcPr>
          <w:p>
            <w:r>
              <w:t>F8</w:t>
            </w:r>
          </w:p>
        </w:tc>
        <w:tc>
          <w:tcPr>
            <w:tcW w:type="dxa" w:w="1872"/>
          </w:tcPr>
          <w:p>
            <w:r>
              <w:t>X-linked recessive</w:t>
            </w:r>
          </w:p>
        </w:tc>
        <w:tc>
          <w:tcPr>
            <w:tcW w:type="dxa" w:w="1872"/>
          </w:tcPr>
          <w:p>
            <w:r>
              <w:t>306700</w:t>
            </w:r>
          </w:p>
        </w:tc>
      </w:tr>
      <w:tr>
        <w:tc>
          <w:tcPr>
            <w:tcW w:type="dxa" w:w="1872"/>
          </w:tcPr>
          <w:p>
            <w:r>
              <w:t>4</w:t>
            </w:r>
          </w:p>
        </w:tc>
        <w:tc>
          <w:tcPr>
            <w:tcW w:type="dxa" w:w="1872"/>
          </w:tcPr>
          <w:p>
            <w:r>
              <w:t>Hemophilia B (Christmas disease)</w:t>
            </w:r>
          </w:p>
        </w:tc>
        <w:tc>
          <w:tcPr>
            <w:tcW w:type="dxa" w:w="1872"/>
          </w:tcPr>
          <w:p>
            <w:r>
              <w:t>F9</w:t>
            </w:r>
          </w:p>
        </w:tc>
        <w:tc>
          <w:tcPr>
            <w:tcW w:type="dxa" w:w="1872"/>
          </w:tcPr>
          <w:p>
            <w:r>
              <w:t>X-linked recessive</w:t>
            </w:r>
          </w:p>
        </w:tc>
        <w:tc>
          <w:tcPr>
            <w:tcW w:type="dxa" w:w="1872"/>
          </w:tcPr>
          <w:p>
            <w:r>
              <w:t>306900</w:t>
            </w:r>
          </w:p>
        </w:tc>
      </w:tr>
      <w:tr>
        <w:tc>
          <w:tcPr>
            <w:tcW w:type="dxa" w:w="1872"/>
          </w:tcPr>
          <w:p>
            <w:r>
              <w:t>5</w:t>
            </w:r>
          </w:p>
        </w:tc>
        <w:tc>
          <w:tcPr>
            <w:tcW w:type="dxa" w:w="1872"/>
          </w:tcPr>
          <w:p>
            <w:r>
              <w:t>Von Willebrand disease</w:t>
            </w:r>
          </w:p>
        </w:tc>
        <w:tc>
          <w:tcPr>
            <w:tcW w:type="dxa" w:w="1872"/>
          </w:tcPr>
          <w:p>
            <w:r>
              <w:t>VWF</w:t>
            </w:r>
          </w:p>
        </w:tc>
        <w:tc>
          <w:tcPr>
            <w:tcW w:type="dxa" w:w="1872"/>
          </w:tcPr>
          <w:p>
            <w:r>
              <w:t>AD/AR</w:t>
            </w:r>
          </w:p>
        </w:tc>
        <w:tc>
          <w:tcPr>
            <w:tcW w:type="dxa" w:w="1872"/>
          </w:tcPr>
          <w:p>
            <w:r>
              <w:t>193400</w:t>
            </w:r>
          </w:p>
        </w:tc>
      </w:tr>
      <w:tr>
        <w:tc>
          <w:tcPr>
            <w:tcW w:type="dxa" w:w="1872"/>
          </w:tcPr>
          <w:p>
            <w:r>
              <w:t>6</w:t>
            </w:r>
          </w:p>
        </w:tc>
        <w:tc>
          <w:tcPr>
            <w:tcW w:type="dxa" w:w="1872"/>
          </w:tcPr>
          <w:p>
            <w:r>
              <w:t>Diamond-Blackfan anemia</w:t>
            </w:r>
          </w:p>
        </w:tc>
        <w:tc>
          <w:tcPr>
            <w:tcW w:type="dxa" w:w="1872"/>
          </w:tcPr>
          <w:p>
            <w:r>
              <w:t>RPS19 + others</w:t>
            </w:r>
          </w:p>
        </w:tc>
        <w:tc>
          <w:tcPr>
            <w:tcW w:type="dxa" w:w="1872"/>
          </w:tcPr>
          <w:p>
            <w:r>
              <w:t>AD</w:t>
            </w:r>
          </w:p>
        </w:tc>
        <w:tc>
          <w:tcPr>
            <w:tcW w:type="dxa" w:w="1872"/>
          </w:tcPr>
          <w:p>
            <w:r>
              <w:t>105650</w:t>
            </w:r>
          </w:p>
        </w:tc>
      </w:tr>
      <w:tr>
        <w:tc>
          <w:tcPr>
            <w:tcW w:type="dxa" w:w="1872"/>
          </w:tcPr>
          <w:p>
            <w:r>
              <w:t>7</w:t>
            </w:r>
          </w:p>
        </w:tc>
        <w:tc>
          <w:tcPr>
            <w:tcW w:type="dxa" w:w="1872"/>
          </w:tcPr>
          <w:p>
            <w:r>
              <w:t>Fanconi anemia</w:t>
            </w:r>
          </w:p>
        </w:tc>
        <w:tc>
          <w:tcPr>
            <w:tcW w:type="dxa" w:w="1872"/>
          </w:tcPr>
          <w:p>
            <w:r>
              <w:t>FANCA + 20 others</w:t>
            </w:r>
          </w:p>
        </w:tc>
        <w:tc>
          <w:tcPr>
            <w:tcW w:type="dxa" w:w="1872"/>
          </w:tcPr>
          <w:p>
            <w:r>
              <w:t>AR/X-linked</w:t>
            </w:r>
          </w:p>
        </w:tc>
        <w:tc>
          <w:tcPr>
            <w:tcW w:type="dxa" w:w="1872"/>
          </w:tcPr>
          <w:p>
            <w:r>
              <w:t>227650</w:t>
            </w:r>
          </w:p>
        </w:tc>
      </w:tr>
      <w:tr>
        <w:tc>
          <w:tcPr>
            <w:tcW w:type="dxa" w:w="1872"/>
          </w:tcPr>
          <w:p>
            <w:r>
              <w:t>8</w:t>
            </w:r>
          </w:p>
        </w:tc>
        <w:tc>
          <w:tcPr>
            <w:tcW w:type="dxa" w:w="1872"/>
          </w:tcPr>
          <w:p>
            <w:r>
              <w:t>Hereditary spherocytosis</w:t>
            </w:r>
          </w:p>
        </w:tc>
        <w:tc>
          <w:tcPr>
            <w:tcW w:type="dxa" w:w="1872"/>
          </w:tcPr>
          <w:p>
            <w:r>
              <w:t>ANK1/SLC4A1/SPTA1/SPTB</w:t>
            </w:r>
          </w:p>
        </w:tc>
        <w:tc>
          <w:tcPr>
            <w:tcW w:type="dxa" w:w="1872"/>
          </w:tcPr>
          <w:p>
            <w:r>
              <w:t>AD/AR</w:t>
            </w:r>
          </w:p>
        </w:tc>
        <w:tc>
          <w:tcPr>
            <w:tcW w:type="dxa" w:w="1872"/>
          </w:tcPr>
          <w:p>
            <w:r>
              <w:t>182900</w:t>
            </w:r>
          </w:p>
        </w:tc>
      </w:tr>
      <w:tr>
        <w:tc>
          <w:tcPr>
            <w:tcW w:type="dxa" w:w="1872"/>
          </w:tcPr>
          <w:p>
            <w:r>
              <w:t>9</w:t>
            </w:r>
          </w:p>
        </w:tc>
        <w:tc>
          <w:tcPr>
            <w:tcW w:type="dxa" w:w="1872"/>
          </w:tcPr>
          <w:p>
            <w:r>
              <w:t>Hereditary hemochromatosis</w:t>
            </w:r>
          </w:p>
        </w:tc>
        <w:tc>
          <w:tcPr>
            <w:tcW w:type="dxa" w:w="1872"/>
          </w:tcPr>
          <w:p>
            <w:r>
              <w:t>HFE</w:t>
            </w:r>
          </w:p>
        </w:tc>
        <w:tc>
          <w:tcPr>
            <w:tcW w:type="dxa" w:w="1872"/>
          </w:tcPr>
          <w:p>
            <w:r>
              <w:t>AR</w:t>
            </w:r>
          </w:p>
        </w:tc>
        <w:tc>
          <w:tcPr>
            <w:tcW w:type="dxa" w:w="1872"/>
          </w:tcPr>
          <w:p>
            <w:r>
              <w:t>235200</w:t>
            </w:r>
          </w:p>
        </w:tc>
      </w:tr>
      <w:tr>
        <w:tc>
          <w:tcPr>
            <w:tcW w:type="dxa" w:w="1872"/>
          </w:tcPr>
          <w:p>
            <w:r>
              <w:t>10</w:t>
            </w:r>
          </w:p>
        </w:tc>
        <w:tc>
          <w:tcPr>
            <w:tcW w:type="dxa" w:w="1872"/>
          </w:tcPr>
          <w:p>
            <w:r>
              <w:t>Paroxysmal nocturnal hemoglobinuria</w:t>
            </w:r>
          </w:p>
        </w:tc>
        <w:tc>
          <w:tcPr>
            <w:tcW w:type="dxa" w:w="1872"/>
          </w:tcPr>
          <w:p>
            <w:r>
              <w:t>PIGA</w:t>
            </w:r>
          </w:p>
        </w:tc>
        <w:tc>
          <w:tcPr>
            <w:tcW w:type="dxa" w:w="1872"/>
          </w:tcPr>
          <w:p>
            <w:r>
              <w:t>Acquired (somatic)</w:t>
            </w:r>
          </w:p>
        </w:tc>
        <w:tc>
          <w:tcPr>
            <w:tcW w:type="dxa" w:w="1872"/>
          </w:tcPr>
          <w:p>
            <w:r>
              <w:t>300818</w:t>
            </w:r>
          </w:p>
        </w:tc>
      </w:tr>
      <w:tr>
        <w:tc>
          <w:tcPr>
            <w:tcW w:type="dxa" w:w="1872"/>
          </w:tcPr>
          <w:p>
            <w:r>
              <w:t>11</w:t>
            </w:r>
          </w:p>
        </w:tc>
        <w:tc>
          <w:tcPr>
            <w:tcW w:type="dxa" w:w="1872"/>
          </w:tcPr>
          <w:p>
            <w:r>
              <w:t>Pyruvate kinase deficiency</w:t>
            </w:r>
          </w:p>
        </w:tc>
        <w:tc>
          <w:tcPr>
            <w:tcW w:type="dxa" w:w="1872"/>
          </w:tcPr>
          <w:p>
            <w:r>
              <w:t>PKLR</w:t>
            </w:r>
          </w:p>
        </w:tc>
        <w:tc>
          <w:tcPr>
            <w:tcW w:type="dxa" w:w="1872"/>
          </w:tcPr>
          <w:p>
            <w:r>
              <w:t>AR</w:t>
            </w:r>
          </w:p>
        </w:tc>
        <w:tc>
          <w:tcPr>
            <w:tcW w:type="dxa" w:w="1872"/>
          </w:tcPr>
          <w:p>
            <w:r>
              <w:t>266200</w:t>
            </w:r>
          </w:p>
        </w:tc>
      </w:tr>
      <w:tr>
        <w:tc>
          <w:tcPr>
            <w:tcW w:type="dxa" w:w="1872"/>
          </w:tcPr>
          <w:p>
            <w:r>
              <w:t>12</w:t>
            </w:r>
          </w:p>
        </w:tc>
        <w:tc>
          <w:tcPr>
            <w:tcW w:type="dxa" w:w="1872"/>
          </w:tcPr>
          <w:p>
            <w:r>
              <w:t>Beta-thalassemia intermedia</w:t>
            </w:r>
          </w:p>
        </w:tc>
        <w:tc>
          <w:tcPr>
            <w:tcW w:type="dxa" w:w="1872"/>
          </w:tcPr>
          <w:p>
            <w:r>
              <w:t>HBB</w:t>
            </w:r>
          </w:p>
        </w:tc>
        <w:tc>
          <w:tcPr>
            <w:tcW w:type="dxa" w:w="1872"/>
          </w:tcPr>
          <w:p>
            <w:r>
              <w:t>AR</w:t>
            </w:r>
          </w:p>
        </w:tc>
        <w:tc>
          <w:tcPr>
            <w:tcW w:type="dxa" w:w="1872"/>
          </w:tcPr>
          <w:p>
            <w:r>
              <w:t>613985</w:t>
            </w:r>
          </w:p>
        </w:tc>
      </w:tr>
      <w:tr>
        <w:tc>
          <w:tcPr>
            <w:tcW w:type="dxa" w:w="1872"/>
          </w:tcPr>
          <w:p>
            <w:r>
              <w:t>13</w:t>
            </w:r>
          </w:p>
        </w:tc>
        <w:tc>
          <w:tcPr>
            <w:tcW w:type="dxa" w:w="1872"/>
          </w:tcPr>
          <w:p>
            <w:r>
              <w:t>Congenital dyserythropoietic anemia</w:t>
            </w:r>
          </w:p>
        </w:tc>
        <w:tc>
          <w:tcPr>
            <w:tcW w:type="dxa" w:w="1872"/>
          </w:tcPr>
          <w:p>
            <w:r>
              <w:t>SEC23B/CDAN1</w:t>
            </w:r>
          </w:p>
        </w:tc>
        <w:tc>
          <w:tcPr>
            <w:tcW w:type="dxa" w:w="1872"/>
          </w:tcPr>
          <w:p>
            <w:r>
              <w:t>AR</w:t>
            </w:r>
          </w:p>
        </w:tc>
        <w:tc>
          <w:tcPr>
            <w:tcW w:type="dxa" w:w="1872"/>
          </w:tcPr>
          <w:p>
            <w:r>
              <w:t>224120</w:t>
            </w:r>
          </w:p>
        </w:tc>
      </w:tr>
      <w:tr>
        <w:tc>
          <w:tcPr>
            <w:tcW w:type="dxa" w:w="1872"/>
          </w:tcPr>
          <w:p>
            <w:r>
              <w:t>14</w:t>
            </w:r>
          </w:p>
        </w:tc>
        <w:tc>
          <w:tcPr>
            <w:tcW w:type="dxa" w:w="1872"/>
          </w:tcPr>
          <w:p>
            <w:r>
              <w:t>Hereditary elliptocytosis</w:t>
            </w:r>
          </w:p>
        </w:tc>
        <w:tc>
          <w:tcPr>
            <w:tcW w:type="dxa" w:w="1872"/>
          </w:tcPr>
          <w:p>
            <w:r>
              <w:t>SLC4A1/SPTA1/EPB41</w:t>
            </w:r>
          </w:p>
        </w:tc>
        <w:tc>
          <w:tcPr>
            <w:tcW w:type="dxa" w:w="1872"/>
          </w:tcPr>
          <w:p>
            <w:r>
              <w:t>AD</w:t>
            </w:r>
          </w:p>
        </w:tc>
        <w:tc>
          <w:tcPr>
            <w:tcW w:type="dxa" w:w="1872"/>
          </w:tcPr>
          <w:p>
            <w:r>
              <w:t>611804</w:t>
            </w:r>
          </w:p>
        </w:tc>
      </w:tr>
      <w:tr>
        <w:tc>
          <w:tcPr>
            <w:tcW w:type="dxa" w:w="1872"/>
          </w:tcPr>
          <w:p>
            <w:r>
              <w:t>15</w:t>
            </w:r>
          </w:p>
        </w:tc>
        <w:tc>
          <w:tcPr>
            <w:tcW w:type="dxa" w:w="1872"/>
          </w:tcPr>
          <w:p>
            <w:r>
              <w:t>Congenital TTP (Upshaw-Schulman)</w:t>
            </w:r>
          </w:p>
        </w:tc>
        <w:tc>
          <w:tcPr>
            <w:tcW w:type="dxa" w:w="1872"/>
          </w:tcPr>
          <w:p>
            <w:r>
              <w:t>ADAMTS13</w:t>
            </w:r>
          </w:p>
        </w:tc>
        <w:tc>
          <w:tcPr>
            <w:tcW w:type="dxa" w:w="1872"/>
          </w:tcPr>
          <w:p>
            <w:r>
              <w:t>AR</w:t>
            </w:r>
          </w:p>
        </w:tc>
        <w:tc>
          <w:tcPr>
            <w:tcW w:type="dxa" w:w="1872"/>
          </w:tcPr>
          <w:p>
            <w:r>
              <w:t>274150</w:t>
            </w:r>
          </w:p>
        </w:tc>
      </w:tr>
    </w:tbl>
    <w:p/>
    <w:p>
      <w:pPr>
        <w:pStyle w:val="Heading3"/>
      </w:pPr>
      <w:r>
        <w:rPr>
          <w:rFonts w:ascii="Calibri" w:hAnsi="Calibri"/>
          <w:color w:val="1AAFCC"/>
        </w:rPr>
        <w:t>A.5 Immunologic Diseases (13)</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OMIM</w:t>
            </w:r>
          </w:p>
        </w:tc>
      </w:tr>
      <w:tr>
        <w:tc>
          <w:tcPr>
            <w:tcW w:type="dxa" w:w="1872"/>
          </w:tcPr>
          <w:p>
            <w:r>
              <w:t>1</w:t>
            </w:r>
          </w:p>
        </w:tc>
        <w:tc>
          <w:tcPr>
            <w:tcW w:type="dxa" w:w="1872"/>
          </w:tcPr>
          <w:p>
            <w:r>
              <w:t>Severe combined immunodeficiency (SCID)</w:t>
            </w:r>
          </w:p>
        </w:tc>
        <w:tc>
          <w:tcPr>
            <w:tcW w:type="dxa" w:w="1872"/>
          </w:tcPr>
          <w:p>
            <w:r>
              <w:t>IL2RG/JAK3/RAG1/RAG2/ADA</w:t>
            </w:r>
          </w:p>
        </w:tc>
        <w:tc>
          <w:tcPr>
            <w:tcW w:type="dxa" w:w="1872"/>
          </w:tcPr>
          <w:p>
            <w:r>
              <w:t>X-linked/AR</w:t>
            </w:r>
          </w:p>
        </w:tc>
        <w:tc>
          <w:tcPr>
            <w:tcW w:type="dxa" w:w="1872"/>
          </w:tcPr>
          <w:p>
            <w:r>
              <w:t>300400</w:t>
            </w:r>
          </w:p>
        </w:tc>
      </w:tr>
      <w:tr>
        <w:tc>
          <w:tcPr>
            <w:tcW w:type="dxa" w:w="1872"/>
          </w:tcPr>
          <w:p>
            <w:r>
              <w:t>2</w:t>
            </w:r>
          </w:p>
        </w:tc>
        <w:tc>
          <w:tcPr>
            <w:tcW w:type="dxa" w:w="1872"/>
          </w:tcPr>
          <w:p>
            <w:r>
              <w:t>Chronic granulomatous disease (CGD)</w:t>
            </w:r>
          </w:p>
        </w:tc>
        <w:tc>
          <w:tcPr>
            <w:tcW w:type="dxa" w:w="1872"/>
          </w:tcPr>
          <w:p>
            <w:r>
              <w:t>CYBB/CYBA/NCF1/NCF2</w:t>
            </w:r>
          </w:p>
        </w:tc>
        <w:tc>
          <w:tcPr>
            <w:tcW w:type="dxa" w:w="1872"/>
          </w:tcPr>
          <w:p>
            <w:r>
              <w:t>X-linked/AR</w:t>
            </w:r>
          </w:p>
        </w:tc>
        <w:tc>
          <w:tcPr>
            <w:tcW w:type="dxa" w:w="1872"/>
          </w:tcPr>
          <w:p>
            <w:r>
              <w:t>306400</w:t>
            </w:r>
          </w:p>
        </w:tc>
      </w:tr>
      <w:tr>
        <w:tc>
          <w:tcPr>
            <w:tcW w:type="dxa" w:w="1872"/>
          </w:tcPr>
          <w:p>
            <w:r>
              <w:t>3</w:t>
            </w:r>
          </w:p>
        </w:tc>
        <w:tc>
          <w:tcPr>
            <w:tcW w:type="dxa" w:w="1872"/>
          </w:tcPr>
          <w:p>
            <w:r>
              <w:t>Hyper-IgE syndrome (Job syndrome)</w:t>
            </w:r>
          </w:p>
        </w:tc>
        <w:tc>
          <w:tcPr>
            <w:tcW w:type="dxa" w:w="1872"/>
          </w:tcPr>
          <w:p>
            <w:r>
              <w:t>STAT3/DOCK8</w:t>
            </w:r>
          </w:p>
        </w:tc>
        <w:tc>
          <w:tcPr>
            <w:tcW w:type="dxa" w:w="1872"/>
          </w:tcPr>
          <w:p>
            <w:r>
              <w:t>AD/AR</w:t>
            </w:r>
          </w:p>
        </w:tc>
        <w:tc>
          <w:tcPr>
            <w:tcW w:type="dxa" w:w="1872"/>
          </w:tcPr>
          <w:p>
            <w:r>
              <w:t>147060</w:t>
            </w:r>
          </w:p>
        </w:tc>
      </w:tr>
      <w:tr>
        <w:tc>
          <w:tcPr>
            <w:tcW w:type="dxa" w:w="1872"/>
          </w:tcPr>
          <w:p>
            <w:r>
              <w:t>4</w:t>
            </w:r>
          </w:p>
        </w:tc>
        <w:tc>
          <w:tcPr>
            <w:tcW w:type="dxa" w:w="1872"/>
          </w:tcPr>
          <w:p>
            <w:r>
              <w:t>Common variable immunodeficiency (CVID)</w:t>
            </w:r>
          </w:p>
        </w:tc>
        <w:tc>
          <w:tcPr>
            <w:tcW w:type="dxa" w:w="1872"/>
          </w:tcPr>
          <w:p>
            <w:r>
              <w:t>TNFRSF13B/ICOS</w:t>
            </w:r>
          </w:p>
        </w:tc>
        <w:tc>
          <w:tcPr>
            <w:tcW w:type="dxa" w:w="1872"/>
          </w:tcPr>
          <w:p>
            <w:r>
              <w:t>Variable</w:t>
            </w:r>
          </w:p>
        </w:tc>
        <w:tc>
          <w:tcPr>
            <w:tcW w:type="dxa" w:w="1872"/>
          </w:tcPr>
          <w:p>
            <w:r>
              <w:t>607594</w:t>
            </w:r>
          </w:p>
        </w:tc>
      </w:tr>
      <w:tr>
        <w:tc>
          <w:tcPr>
            <w:tcW w:type="dxa" w:w="1872"/>
          </w:tcPr>
          <w:p>
            <w:r>
              <w:t>5</w:t>
            </w:r>
          </w:p>
        </w:tc>
        <w:tc>
          <w:tcPr>
            <w:tcW w:type="dxa" w:w="1872"/>
          </w:tcPr>
          <w:p>
            <w:r>
              <w:t>Wiskott-Aldrich syndrome</w:t>
            </w:r>
          </w:p>
        </w:tc>
        <w:tc>
          <w:tcPr>
            <w:tcW w:type="dxa" w:w="1872"/>
          </w:tcPr>
          <w:p>
            <w:r>
              <w:t>WAS</w:t>
            </w:r>
          </w:p>
        </w:tc>
        <w:tc>
          <w:tcPr>
            <w:tcW w:type="dxa" w:w="1872"/>
          </w:tcPr>
          <w:p>
            <w:r>
              <w:t>X-linked recessive</w:t>
            </w:r>
          </w:p>
        </w:tc>
        <w:tc>
          <w:tcPr>
            <w:tcW w:type="dxa" w:w="1872"/>
          </w:tcPr>
          <w:p>
            <w:r>
              <w:t>301000</w:t>
            </w:r>
          </w:p>
        </w:tc>
      </w:tr>
      <w:tr>
        <w:tc>
          <w:tcPr>
            <w:tcW w:type="dxa" w:w="1872"/>
          </w:tcPr>
          <w:p>
            <w:r>
              <w:t>6</w:t>
            </w:r>
          </w:p>
        </w:tc>
        <w:tc>
          <w:tcPr>
            <w:tcW w:type="dxa" w:w="1872"/>
          </w:tcPr>
          <w:p>
            <w:r>
              <w:t>X-linked agammaglobulinemia (XLA)</w:t>
            </w:r>
          </w:p>
        </w:tc>
        <w:tc>
          <w:tcPr>
            <w:tcW w:type="dxa" w:w="1872"/>
          </w:tcPr>
          <w:p>
            <w:r>
              <w:t>BTK</w:t>
            </w:r>
          </w:p>
        </w:tc>
        <w:tc>
          <w:tcPr>
            <w:tcW w:type="dxa" w:w="1872"/>
          </w:tcPr>
          <w:p>
            <w:r>
              <w:t>X-linked recessive</w:t>
            </w:r>
          </w:p>
        </w:tc>
        <w:tc>
          <w:tcPr>
            <w:tcW w:type="dxa" w:w="1872"/>
          </w:tcPr>
          <w:p>
            <w:r>
              <w:t>300755</w:t>
            </w:r>
          </w:p>
        </w:tc>
      </w:tr>
      <w:tr>
        <w:tc>
          <w:tcPr>
            <w:tcW w:type="dxa" w:w="1872"/>
          </w:tcPr>
          <w:p>
            <w:r>
              <w:t>7</w:t>
            </w:r>
          </w:p>
        </w:tc>
        <w:tc>
          <w:tcPr>
            <w:tcW w:type="dxa" w:w="1872"/>
          </w:tcPr>
          <w:p>
            <w:r>
              <w:t>ADA-SCID</w:t>
            </w:r>
          </w:p>
        </w:tc>
        <w:tc>
          <w:tcPr>
            <w:tcW w:type="dxa" w:w="1872"/>
          </w:tcPr>
          <w:p>
            <w:r>
              <w:t>ADA</w:t>
            </w:r>
          </w:p>
        </w:tc>
        <w:tc>
          <w:tcPr>
            <w:tcW w:type="dxa" w:w="1872"/>
          </w:tcPr>
          <w:p>
            <w:r>
              <w:t>AR</w:t>
            </w:r>
          </w:p>
        </w:tc>
        <w:tc>
          <w:tcPr>
            <w:tcW w:type="dxa" w:w="1872"/>
          </w:tcPr>
          <w:p>
            <w:r>
              <w:t>102700</w:t>
            </w:r>
          </w:p>
        </w:tc>
      </w:tr>
      <w:tr>
        <w:tc>
          <w:tcPr>
            <w:tcW w:type="dxa" w:w="1872"/>
          </w:tcPr>
          <w:p>
            <w:r>
              <w:t>8</w:t>
            </w:r>
          </w:p>
        </w:tc>
        <w:tc>
          <w:tcPr>
            <w:tcW w:type="dxa" w:w="1872"/>
          </w:tcPr>
          <w:p>
            <w:r>
              <w:t>IPEX syndrome</w:t>
            </w:r>
          </w:p>
        </w:tc>
        <w:tc>
          <w:tcPr>
            <w:tcW w:type="dxa" w:w="1872"/>
          </w:tcPr>
          <w:p>
            <w:r>
              <w:t>FOXP3</w:t>
            </w:r>
          </w:p>
        </w:tc>
        <w:tc>
          <w:tcPr>
            <w:tcW w:type="dxa" w:w="1872"/>
          </w:tcPr>
          <w:p>
            <w:r>
              <w:t>X-linked recessive</w:t>
            </w:r>
          </w:p>
        </w:tc>
        <w:tc>
          <w:tcPr>
            <w:tcW w:type="dxa" w:w="1872"/>
          </w:tcPr>
          <w:p>
            <w:r>
              <w:t>304790</w:t>
            </w:r>
          </w:p>
        </w:tc>
      </w:tr>
      <w:tr>
        <w:tc>
          <w:tcPr>
            <w:tcW w:type="dxa" w:w="1872"/>
          </w:tcPr>
          <w:p>
            <w:r>
              <w:t>9</w:t>
            </w:r>
          </w:p>
        </w:tc>
        <w:tc>
          <w:tcPr>
            <w:tcW w:type="dxa" w:w="1872"/>
          </w:tcPr>
          <w:p>
            <w:r>
              <w:t>DOCK8 deficiency</w:t>
            </w:r>
          </w:p>
        </w:tc>
        <w:tc>
          <w:tcPr>
            <w:tcW w:type="dxa" w:w="1872"/>
          </w:tcPr>
          <w:p>
            <w:r>
              <w:t>DOCK8</w:t>
            </w:r>
          </w:p>
        </w:tc>
        <w:tc>
          <w:tcPr>
            <w:tcW w:type="dxa" w:w="1872"/>
          </w:tcPr>
          <w:p>
            <w:r>
              <w:t>AR</w:t>
            </w:r>
          </w:p>
        </w:tc>
        <w:tc>
          <w:tcPr>
            <w:tcW w:type="dxa" w:w="1872"/>
          </w:tcPr>
          <w:p>
            <w:r>
              <w:t>243700</w:t>
            </w:r>
          </w:p>
        </w:tc>
      </w:tr>
      <w:tr>
        <w:tc>
          <w:tcPr>
            <w:tcW w:type="dxa" w:w="1872"/>
          </w:tcPr>
          <w:p>
            <w:r>
              <w:t>10</w:t>
            </w:r>
          </w:p>
        </w:tc>
        <w:tc>
          <w:tcPr>
            <w:tcW w:type="dxa" w:w="1872"/>
          </w:tcPr>
          <w:p>
            <w:r>
              <w:t>STAT3 gain-of-function disease</w:t>
            </w:r>
          </w:p>
        </w:tc>
        <w:tc>
          <w:tcPr>
            <w:tcW w:type="dxa" w:w="1872"/>
          </w:tcPr>
          <w:p>
            <w:r>
              <w:t>STAT3</w:t>
            </w:r>
          </w:p>
        </w:tc>
        <w:tc>
          <w:tcPr>
            <w:tcW w:type="dxa" w:w="1872"/>
          </w:tcPr>
          <w:p>
            <w:r>
              <w:t>AD (GOF)</w:t>
            </w:r>
          </w:p>
        </w:tc>
        <w:tc>
          <w:tcPr>
            <w:tcW w:type="dxa" w:w="1872"/>
          </w:tcPr>
          <w:p>
            <w:r>
              <w:t>615952</w:t>
            </w:r>
          </w:p>
        </w:tc>
      </w:tr>
      <w:tr>
        <w:tc>
          <w:tcPr>
            <w:tcW w:type="dxa" w:w="1872"/>
          </w:tcPr>
          <w:p>
            <w:r>
              <w:t>11</w:t>
            </w:r>
          </w:p>
        </w:tc>
        <w:tc>
          <w:tcPr>
            <w:tcW w:type="dxa" w:w="1872"/>
          </w:tcPr>
          <w:p>
            <w:r>
              <w:t>CTLA-4 haploinsufficiency</w:t>
            </w:r>
          </w:p>
        </w:tc>
        <w:tc>
          <w:tcPr>
            <w:tcW w:type="dxa" w:w="1872"/>
          </w:tcPr>
          <w:p>
            <w:r>
              <w:t>CTLA4</w:t>
            </w:r>
          </w:p>
        </w:tc>
        <w:tc>
          <w:tcPr>
            <w:tcW w:type="dxa" w:w="1872"/>
          </w:tcPr>
          <w:p>
            <w:r>
              <w:t>AD</w:t>
            </w:r>
          </w:p>
        </w:tc>
        <w:tc>
          <w:tcPr>
            <w:tcW w:type="dxa" w:w="1872"/>
          </w:tcPr>
          <w:p>
            <w:r>
              <w:t>616100</w:t>
            </w:r>
          </w:p>
        </w:tc>
      </w:tr>
      <w:tr>
        <w:tc>
          <w:tcPr>
            <w:tcW w:type="dxa" w:w="1872"/>
          </w:tcPr>
          <w:p>
            <w:r>
              <w:t>12</w:t>
            </w:r>
          </w:p>
        </w:tc>
        <w:tc>
          <w:tcPr>
            <w:tcW w:type="dxa" w:w="1872"/>
          </w:tcPr>
          <w:p>
            <w:r>
              <w:t>LRBA deficiency</w:t>
            </w:r>
          </w:p>
        </w:tc>
        <w:tc>
          <w:tcPr>
            <w:tcW w:type="dxa" w:w="1872"/>
          </w:tcPr>
          <w:p>
            <w:r>
              <w:t>LRBA</w:t>
            </w:r>
          </w:p>
        </w:tc>
        <w:tc>
          <w:tcPr>
            <w:tcW w:type="dxa" w:w="1872"/>
          </w:tcPr>
          <w:p>
            <w:r>
              <w:t>AR</w:t>
            </w:r>
          </w:p>
        </w:tc>
        <w:tc>
          <w:tcPr>
            <w:tcW w:type="dxa" w:w="1872"/>
          </w:tcPr>
          <w:p>
            <w:r>
              <w:t>614700</w:t>
            </w:r>
          </w:p>
        </w:tc>
      </w:tr>
      <w:tr>
        <w:tc>
          <w:tcPr>
            <w:tcW w:type="dxa" w:w="1872"/>
          </w:tcPr>
          <w:p>
            <w:r>
              <w:t>13</w:t>
            </w:r>
          </w:p>
        </w:tc>
        <w:tc>
          <w:tcPr>
            <w:tcW w:type="dxa" w:w="1872"/>
          </w:tcPr>
          <w:p>
            <w:r>
              <w:t>Activated PI3K-delta syndrome (APDS)</w:t>
            </w:r>
          </w:p>
        </w:tc>
        <w:tc>
          <w:tcPr>
            <w:tcW w:type="dxa" w:w="1872"/>
          </w:tcPr>
          <w:p>
            <w:r>
              <w:t>PIK3CD/PIK3R1</w:t>
            </w:r>
          </w:p>
        </w:tc>
        <w:tc>
          <w:tcPr>
            <w:tcW w:type="dxa" w:w="1872"/>
          </w:tcPr>
          <w:p>
            <w:r>
              <w:t>AD</w:t>
            </w:r>
          </w:p>
        </w:tc>
        <w:tc>
          <w:tcPr>
            <w:tcW w:type="dxa" w:w="1872"/>
          </w:tcPr>
          <w:p>
            <w:r>
              <w:t>615513</w:t>
            </w:r>
          </w:p>
        </w:tc>
      </w:tr>
    </w:tbl>
    <w:p/>
    <w:p>
      <w:pPr>
        <w:pStyle w:val="Heading3"/>
      </w:pPr>
      <w:r>
        <w:rPr>
          <w:rFonts w:ascii="Calibri" w:hAnsi="Calibri"/>
          <w:color w:val="1AAFCC"/>
        </w:rPr>
        <w:t>A.6 Cancer Predisposition Syndromes (8)</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Disease</w:t>
            </w:r>
          </w:p>
        </w:tc>
        <w:tc>
          <w:tcPr>
            <w:tcW w:type="dxa" w:w="1872"/>
            <w:shd w:fill="1B2333" w:val="clear"/>
          </w:tcPr>
          <w:p>
            <w:r>
              <w:rPr>
                <w:b/>
                <w:color w:val="FFFFFF"/>
              </w:rPr>
              <w:t>Gene</w:t>
            </w:r>
          </w:p>
        </w:tc>
        <w:tc>
          <w:tcPr>
            <w:tcW w:type="dxa" w:w="1872"/>
            <w:shd w:fill="1B2333" w:val="clear"/>
          </w:tcPr>
          <w:p>
            <w:r>
              <w:rPr>
                <w:b/>
                <w:color w:val="FFFFFF"/>
              </w:rPr>
              <w:t>Inheritance</w:t>
            </w:r>
          </w:p>
        </w:tc>
        <w:tc>
          <w:tcPr>
            <w:tcW w:type="dxa" w:w="1872"/>
            <w:shd w:fill="1B2333" w:val="clear"/>
          </w:tcPr>
          <w:p>
            <w:r>
              <w:rPr>
                <w:b/>
                <w:color w:val="FFFFFF"/>
              </w:rPr>
              <w:t>Lifetime Cancer Risk</w:t>
            </w:r>
          </w:p>
        </w:tc>
      </w:tr>
      <w:tr>
        <w:tc>
          <w:tcPr>
            <w:tcW w:type="dxa" w:w="1872"/>
          </w:tcPr>
          <w:p>
            <w:r>
              <w:t>1</w:t>
            </w:r>
          </w:p>
        </w:tc>
        <w:tc>
          <w:tcPr>
            <w:tcW w:type="dxa" w:w="1872"/>
          </w:tcPr>
          <w:p>
            <w:r>
              <w:t>Li-Fraumeni syndrome</w:t>
            </w:r>
          </w:p>
        </w:tc>
        <w:tc>
          <w:tcPr>
            <w:tcW w:type="dxa" w:w="1872"/>
          </w:tcPr>
          <w:p>
            <w:r>
              <w:t>TP53</w:t>
            </w:r>
          </w:p>
        </w:tc>
        <w:tc>
          <w:tcPr>
            <w:tcW w:type="dxa" w:w="1872"/>
          </w:tcPr>
          <w:p>
            <w:r>
              <w:t>AD</w:t>
            </w:r>
          </w:p>
        </w:tc>
        <w:tc>
          <w:tcPr>
            <w:tcW w:type="dxa" w:w="1872"/>
          </w:tcPr>
          <w:p>
            <w:r>
              <w:t>&gt;90% by age 70</w:t>
            </w:r>
          </w:p>
        </w:tc>
      </w:tr>
      <w:tr>
        <w:tc>
          <w:tcPr>
            <w:tcW w:type="dxa" w:w="1872"/>
          </w:tcPr>
          <w:p>
            <w:r>
              <w:t>2</w:t>
            </w:r>
          </w:p>
        </w:tc>
        <w:tc>
          <w:tcPr>
            <w:tcW w:type="dxa" w:w="1872"/>
          </w:tcPr>
          <w:p>
            <w:r>
              <w:t>Lynch syndrome (HNPCC)</w:t>
            </w:r>
          </w:p>
        </w:tc>
        <w:tc>
          <w:tcPr>
            <w:tcW w:type="dxa" w:w="1872"/>
          </w:tcPr>
          <w:p>
            <w:r>
              <w:t>MLH1/MSH2/MSH6/PMS2/EPCAM</w:t>
            </w:r>
          </w:p>
        </w:tc>
        <w:tc>
          <w:tcPr>
            <w:tcW w:type="dxa" w:w="1872"/>
          </w:tcPr>
          <w:p>
            <w:r>
              <w:t>AD</w:t>
            </w:r>
          </w:p>
        </w:tc>
        <w:tc>
          <w:tcPr>
            <w:tcW w:type="dxa" w:w="1872"/>
          </w:tcPr>
          <w:p>
            <w:r>
              <w:t>40-80% CRC</w:t>
            </w:r>
          </w:p>
        </w:tc>
      </w:tr>
      <w:tr>
        <w:tc>
          <w:tcPr>
            <w:tcW w:type="dxa" w:w="1872"/>
          </w:tcPr>
          <w:p>
            <w:r>
              <w:t>3</w:t>
            </w:r>
          </w:p>
        </w:tc>
        <w:tc>
          <w:tcPr>
            <w:tcW w:type="dxa" w:w="1872"/>
          </w:tcPr>
          <w:p>
            <w:r>
              <w:t>Hereditary breast/ovarian cancer</w:t>
            </w:r>
          </w:p>
        </w:tc>
        <w:tc>
          <w:tcPr>
            <w:tcW w:type="dxa" w:w="1872"/>
          </w:tcPr>
          <w:p>
            <w:r>
              <w:t>BRCA1/BRCA2</w:t>
            </w:r>
          </w:p>
        </w:tc>
        <w:tc>
          <w:tcPr>
            <w:tcW w:type="dxa" w:w="1872"/>
          </w:tcPr>
          <w:p>
            <w:r>
              <w:t>AD</w:t>
            </w:r>
          </w:p>
        </w:tc>
        <w:tc>
          <w:tcPr>
            <w:tcW w:type="dxa" w:w="1872"/>
          </w:tcPr>
          <w:p>
            <w:r>
              <w:t>45-85% breast</w:t>
            </w:r>
          </w:p>
        </w:tc>
      </w:tr>
      <w:tr>
        <w:tc>
          <w:tcPr>
            <w:tcW w:type="dxa" w:w="1872"/>
          </w:tcPr>
          <w:p>
            <w:r>
              <w:t>4</w:t>
            </w:r>
          </w:p>
        </w:tc>
        <w:tc>
          <w:tcPr>
            <w:tcW w:type="dxa" w:w="1872"/>
          </w:tcPr>
          <w:p>
            <w:r>
              <w:t>Familial adenomatous polyposis (FAP)</w:t>
            </w:r>
          </w:p>
        </w:tc>
        <w:tc>
          <w:tcPr>
            <w:tcW w:type="dxa" w:w="1872"/>
          </w:tcPr>
          <w:p>
            <w:r>
              <w:t>APC</w:t>
            </w:r>
          </w:p>
        </w:tc>
        <w:tc>
          <w:tcPr>
            <w:tcW w:type="dxa" w:w="1872"/>
          </w:tcPr>
          <w:p>
            <w:r>
              <w:t>AD</w:t>
            </w:r>
          </w:p>
        </w:tc>
        <w:tc>
          <w:tcPr>
            <w:tcW w:type="dxa" w:w="1872"/>
          </w:tcPr>
          <w:p>
            <w:r>
              <w:t>~100% CRC</w:t>
            </w:r>
          </w:p>
        </w:tc>
      </w:tr>
      <w:tr>
        <w:tc>
          <w:tcPr>
            <w:tcW w:type="dxa" w:w="1872"/>
          </w:tcPr>
          <w:p>
            <w:r>
              <w:t>5</w:t>
            </w:r>
          </w:p>
        </w:tc>
        <w:tc>
          <w:tcPr>
            <w:tcW w:type="dxa" w:w="1872"/>
          </w:tcPr>
          <w:p>
            <w:r>
              <w:t>Multiple endocrine neoplasia type 1</w:t>
            </w:r>
          </w:p>
        </w:tc>
        <w:tc>
          <w:tcPr>
            <w:tcW w:type="dxa" w:w="1872"/>
          </w:tcPr>
          <w:p>
            <w:r>
              <w:t>MEN1</w:t>
            </w:r>
          </w:p>
        </w:tc>
        <w:tc>
          <w:tcPr>
            <w:tcW w:type="dxa" w:w="1872"/>
          </w:tcPr>
          <w:p>
            <w:r>
              <w:t>AD</w:t>
            </w:r>
          </w:p>
        </w:tc>
        <w:tc>
          <w:tcPr>
            <w:tcW w:type="dxa" w:w="1872"/>
          </w:tcPr>
          <w:p>
            <w:r>
              <w:t>&gt;90% by age 40</w:t>
            </w:r>
          </w:p>
        </w:tc>
      </w:tr>
      <w:tr>
        <w:tc>
          <w:tcPr>
            <w:tcW w:type="dxa" w:w="1872"/>
          </w:tcPr>
          <w:p>
            <w:r>
              <w:t>6</w:t>
            </w:r>
          </w:p>
        </w:tc>
        <w:tc>
          <w:tcPr>
            <w:tcW w:type="dxa" w:w="1872"/>
          </w:tcPr>
          <w:p>
            <w:r>
              <w:t>Multiple endocrine neoplasia type 2</w:t>
            </w:r>
          </w:p>
        </w:tc>
        <w:tc>
          <w:tcPr>
            <w:tcW w:type="dxa" w:w="1872"/>
          </w:tcPr>
          <w:p>
            <w:r>
              <w:t>RET</w:t>
            </w:r>
          </w:p>
        </w:tc>
        <w:tc>
          <w:tcPr>
            <w:tcW w:type="dxa" w:w="1872"/>
          </w:tcPr>
          <w:p>
            <w:r>
              <w:t>AD</w:t>
            </w:r>
          </w:p>
        </w:tc>
        <w:tc>
          <w:tcPr>
            <w:tcW w:type="dxa" w:w="1872"/>
          </w:tcPr>
          <w:p>
            <w:r>
              <w:t>&gt;95% MTC</w:t>
            </w:r>
          </w:p>
        </w:tc>
      </w:tr>
      <w:tr>
        <w:tc>
          <w:tcPr>
            <w:tcW w:type="dxa" w:w="1872"/>
          </w:tcPr>
          <w:p>
            <w:r>
              <w:t>7</w:t>
            </w:r>
          </w:p>
        </w:tc>
        <w:tc>
          <w:tcPr>
            <w:tcW w:type="dxa" w:w="1872"/>
          </w:tcPr>
          <w:p>
            <w:r>
              <w:t>Von Hippel-Lindau syndrome</w:t>
            </w:r>
          </w:p>
        </w:tc>
        <w:tc>
          <w:tcPr>
            <w:tcW w:type="dxa" w:w="1872"/>
          </w:tcPr>
          <w:p>
            <w:r>
              <w:t>VHL</w:t>
            </w:r>
          </w:p>
        </w:tc>
        <w:tc>
          <w:tcPr>
            <w:tcW w:type="dxa" w:w="1872"/>
          </w:tcPr>
          <w:p>
            <w:r>
              <w:t>AD</w:t>
            </w:r>
          </w:p>
        </w:tc>
        <w:tc>
          <w:tcPr>
            <w:tcW w:type="dxa" w:w="1872"/>
          </w:tcPr>
          <w:p>
            <w:r>
              <w:t>&gt;90% by age 65</w:t>
            </w:r>
          </w:p>
        </w:tc>
      </w:tr>
      <w:tr>
        <w:tc>
          <w:tcPr>
            <w:tcW w:type="dxa" w:w="1872"/>
          </w:tcPr>
          <w:p>
            <w:r>
              <w:t>8</w:t>
            </w:r>
          </w:p>
        </w:tc>
        <w:tc>
          <w:tcPr>
            <w:tcW w:type="dxa" w:w="1872"/>
          </w:tcPr>
          <w:p>
            <w:r>
              <w:t>Hereditary retinoblastoma</w:t>
            </w:r>
          </w:p>
        </w:tc>
        <w:tc>
          <w:tcPr>
            <w:tcW w:type="dxa" w:w="1872"/>
          </w:tcPr>
          <w:p>
            <w:r>
              <w:t>RB1</w:t>
            </w:r>
          </w:p>
        </w:tc>
        <w:tc>
          <w:tcPr>
            <w:tcW w:type="dxa" w:w="1872"/>
          </w:tcPr>
          <w:p>
            <w:r>
              <w:t>AD</w:t>
            </w:r>
          </w:p>
        </w:tc>
        <w:tc>
          <w:tcPr>
            <w:tcW w:type="dxa" w:w="1872"/>
          </w:tcPr>
          <w:p>
            <w:r>
              <w:t>&gt;90% RB</w:t>
            </w:r>
          </w:p>
        </w:tc>
      </w:tr>
    </w:tbl>
    <w:p/>
    <w:p>
      <w:r>
        <w:rPr>
          <w:rFonts w:ascii="Calibri" w:hAnsi="Calibri"/>
          <w:b/>
          <w:i w:val="0"/>
          <w:color w:val="333333"/>
          <w:sz w:val="22"/>
        </w:rPr>
        <w:t>Total: 28 + 23 + 10 + 15 + 13 + 8 = 97 diseases</w:t>
      </w:r>
    </w:p>
    <w:p/>
    <w:p>
      <w:r>
        <w:t>____________________________________________________________</w:t>
      </w:r>
    </w:p>
    <w:p/>
    <w:p>
      <w:pPr>
        <w:pStyle w:val="Heading2"/>
      </w:pPr>
      <w:r>
        <w:rPr>
          <w:rFonts w:ascii="Calibri" w:hAnsi="Calibri"/>
          <w:color w:val="1B2333"/>
        </w:rPr>
        <w:t>Appendix B. All 12 Gene Therapies</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2333" w:val="clear"/>
          </w:tcPr>
          <w:p>
            <w:r>
              <w:rPr>
                <w:b/>
                <w:color w:val="FFFFFF"/>
              </w:rPr>
              <w:t>#</w:t>
            </w:r>
          </w:p>
        </w:tc>
        <w:tc>
          <w:tcPr>
            <w:tcW w:type="dxa" w:w="1170"/>
            <w:shd w:fill="1B2333" w:val="clear"/>
          </w:tcPr>
          <w:p>
            <w:r>
              <w:rPr>
                <w:b/>
                <w:color w:val="FFFFFF"/>
              </w:rPr>
              <w:t>Drug (Generic)</w:t>
            </w:r>
          </w:p>
        </w:tc>
        <w:tc>
          <w:tcPr>
            <w:tcW w:type="dxa" w:w="1170"/>
            <w:shd w:fill="1B2333" w:val="clear"/>
          </w:tcPr>
          <w:p>
            <w:r>
              <w:rPr>
                <w:b/>
                <w:color w:val="FFFFFF"/>
              </w:rPr>
              <w:t>Brand</w:t>
            </w:r>
          </w:p>
        </w:tc>
        <w:tc>
          <w:tcPr>
            <w:tcW w:type="dxa" w:w="1170"/>
            <w:shd w:fill="1B2333" w:val="clear"/>
          </w:tcPr>
          <w:p>
            <w:r>
              <w:rPr>
                <w:b/>
                <w:color w:val="FFFFFF"/>
              </w:rPr>
              <w:t>Gene Target</w:t>
            </w:r>
          </w:p>
        </w:tc>
        <w:tc>
          <w:tcPr>
            <w:tcW w:type="dxa" w:w="1170"/>
            <w:shd w:fill="1B2333" w:val="clear"/>
          </w:tcPr>
          <w:p>
            <w:r>
              <w:rPr>
                <w:b/>
                <w:color w:val="FFFFFF"/>
              </w:rPr>
              <w:t>Disease</w:t>
            </w:r>
          </w:p>
        </w:tc>
        <w:tc>
          <w:tcPr>
            <w:tcW w:type="dxa" w:w="1170"/>
            <w:shd w:fill="1B2333" w:val="clear"/>
          </w:tcPr>
          <w:p>
            <w:r>
              <w:rPr>
                <w:b/>
                <w:color w:val="FFFFFF"/>
              </w:rPr>
              <w:t>Mechanism</w:t>
            </w:r>
          </w:p>
        </w:tc>
        <w:tc>
          <w:tcPr>
            <w:tcW w:type="dxa" w:w="1170"/>
            <w:shd w:fill="1B2333" w:val="clear"/>
          </w:tcPr>
          <w:p>
            <w:r>
              <w:rPr>
                <w:b/>
                <w:color w:val="FFFFFF"/>
              </w:rPr>
              <w:t>Year</w:t>
            </w:r>
          </w:p>
        </w:tc>
        <w:tc>
          <w:tcPr>
            <w:tcW w:type="dxa" w:w="1170"/>
            <w:shd w:fill="1B2333" w:val="clear"/>
          </w:tcPr>
          <w:p>
            <w:r>
              <w:rPr>
                <w:b/>
                <w:color w:val="FFFFFF"/>
              </w:rPr>
              <w:t>Status</w:t>
            </w:r>
          </w:p>
        </w:tc>
      </w:tr>
      <w:tr>
        <w:tc>
          <w:tcPr>
            <w:tcW w:type="dxa" w:w="1170"/>
          </w:tcPr>
          <w:p>
            <w:r>
              <w:t>1</w:t>
            </w:r>
          </w:p>
        </w:tc>
        <w:tc>
          <w:tcPr>
            <w:tcW w:type="dxa" w:w="1170"/>
          </w:tcPr>
          <w:p>
            <w:r>
              <w:t>Nusinersen</w:t>
            </w:r>
          </w:p>
        </w:tc>
        <w:tc>
          <w:tcPr>
            <w:tcW w:type="dxa" w:w="1170"/>
          </w:tcPr>
          <w:p>
            <w:r>
              <w:t>Spinraza</w:t>
            </w:r>
          </w:p>
        </w:tc>
        <w:tc>
          <w:tcPr>
            <w:tcW w:type="dxa" w:w="1170"/>
          </w:tcPr>
          <w:p>
            <w:r>
              <w:t>SMN2 splicing</w:t>
            </w:r>
          </w:p>
        </w:tc>
        <w:tc>
          <w:tcPr>
            <w:tcW w:type="dxa" w:w="1170"/>
          </w:tcPr>
          <w:p>
            <w:r>
              <w:t>SMA (all types)</w:t>
            </w:r>
          </w:p>
        </w:tc>
        <w:tc>
          <w:tcPr>
            <w:tcW w:type="dxa" w:w="1170"/>
          </w:tcPr>
          <w:p>
            <w:r>
              <w:t>Antisense oligonucleotide</w:t>
            </w:r>
          </w:p>
        </w:tc>
        <w:tc>
          <w:tcPr>
            <w:tcW w:type="dxa" w:w="1170"/>
          </w:tcPr>
          <w:p>
            <w:r>
              <w:t>2016</w:t>
            </w:r>
          </w:p>
        </w:tc>
        <w:tc>
          <w:tcPr>
            <w:tcW w:type="dxa" w:w="1170"/>
          </w:tcPr>
          <w:p>
            <w:r>
              <w:t>FDA approved</w:t>
            </w:r>
          </w:p>
        </w:tc>
      </w:tr>
      <w:tr>
        <w:tc>
          <w:tcPr>
            <w:tcW w:type="dxa" w:w="1170"/>
          </w:tcPr>
          <w:p>
            <w:r>
              <w:t>2</w:t>
            </w:r>
          </w:p>
        </w:tc>
        <w:tc>
          <w:tcPr>
            <w:tcW w:type="dxa" w:w="1170"/>
          </w:tcPr>
          <w:p>
            <w:r>
              <w:t>Onasemnogene abeparvovec</w:t>
            </w:r>
          </w:p>
        </w:tc>
        <w:tc>
          <w:tcPr>
            <w:tcW w:type="dxa" w:w="1170"/>
          </w:tcPr>
          <w:p>
            <w:r>
              <w:t>Zolgensma</w:t>
            </w:r>
          </w:p>
        </w:tc>
        <w:tc>
          <w:tcPr>
            <w:tcW w:type="dxa" w:w="1170"/>
          </w:tcPr>
          <w:p>
            <w:r>
              <w:t>SMN1</w:t>
            </w:r>
          </w:p>
        </w:tc>
        <w:tc>
          <w:tcPr>
            <w:tcW w:type="dxa" w:w="1170"/>
          </w:tcPr>
          <w:p>
            <w:r>
              <w:t>SMA type 1 (&lt;2 yr)</w:t>
            </w:r>
          </w:p>
        </w:tc>
        <w:tc>
          <w:tcPr>
            <w:tcW w:type="dxa" w:w="1170"/>
          </w:tcPr>
          <w:p>
            <w:r>
              <w:t>AAV9 gene replacement</w:t>
            </w:r>
          </w:p>
        </w:tc>
        <w:tc>
          <w:tcPr>
            <w:tcW w:type="dxa" w:w="1170"/>
          </w:tcPr>
          <w:p>
            <w:r>
              <w:t>2019</w:t>
            </w:r>
          </w:p>
        </w:tc>
        <w:tc>
          <w:tcPr>
            <w:tcW w:type="dxa" w:w="1170"/>
          </w:tcPr>
          <w:p>
            <w:r>
              <w:t>FDA approved</w:t>
            </w:r>
          </w:p>
        </w:tc>
      </w:tr>
      <w:tr>
        <w:tc>
          <w:tcPr>
            <w:tcW w:type="dxa" w:w="1170"/>
          </w:tcPr>
          <w:p>
            <w:r>
              <w:t>3</w:t>
            </w:r>
          </w:p>
        </w:tc>
        <w:tc>
          <w:tcPr>
            <w:tcW w:type="dxa" w:w="1170"/>
          </w:tcPr>
          <w:p>
            <w:r>
              <w:t>Risdiplam</w:t>
            </w:r>
          </w:p>
        </w:tc>
        <w:tc>
          <w:tcPr>
            <w:tcW w:type="dxa" w:w="1170"/>
          </w:tcPr>
          <w:p>
            <w:r>
              <w:t>Evrysdi</w:t>
            </w:r>
          </w:p>
        </w:tc>
        <w:tc>
          <w:tcPr>
            <w:tcW w:type="dxa" w:w="1170"/>
          </w:tcPr>
          <w:p>
            <w:r>
              <w:t>SMN2 splicing</w:t>
            </w:r>
          </w:p>
        </w:tc>
        <w:tc>
          <w:tcPr>
            <w:tcW w:type="dxa" w:w="1170"/>
          </w:tcPr>
          <w:p>
            <w:r>
              <w:t>SMA (all types)</w:t>
            </w:r>
          </w:p>
        </w:tc>
        <w:tc>
          <w:tcPr>
            <w:tcW w:type="dxa" w:w="1170"/>
          </w:tcPr>
          <w:p>
            <w:r>
              <w:t>Oral SMN2 splicing modifier</w:t>
            </w:r>
          </w:p>
        </w:tc>
        <w:tc>
          <w:tcPr>
            <w:tcW w:type="dxa" w:w="1170"/>
          </w:tcPr>
          <w:p>
            <w:r>
              <w:t>2020</w:t>
            </w:r>
          </w:p>
        </w:tc>
        <w:tc>
          <w:tcPr>
            <w:tcW w:type="dxa" w:w="1170"/>
          </w:tcPr>
          <w:p>
            <w:r>
              <w:t>FDA approved</w:t>
            </w:r>
          </w:p>
        </w:tc>
      </w:tr>
      <w:tr>
        <w:tc>
          <w:tcPr>
            <w:tcW w:type="dxa" w:w="1170"/>
          </w:tcPr>
          <w:p>
            <w:r>
              <w:t>4</w:t>
            </w:r>
          </w:p>
        </w:tc>
        <w:tc>
          <w:tcPr>
            <w:tcW w:type="dxa" w:w="1170"/>
          </w:tcPr>
          <w:p>
            <w:r>
              <w:t>Voretigene neparvovec</w:t>
            </w:r>
          </w:p>
        </w:tc>
        <w:tc>
          <w:tcPr>
            <w:tcW w:type="dxa" w:w="1170"/>
          </w:tcPr>
          <w:p>
            <w:r>
              <w:t>Luxturna</w:t>
            </w:r>
          </w:p>
        </w:tc>
        <w:tc>
          <w:tcPr>
            <w:tcW w:type="dxa" w:w="1170"/>
          </w:tcPr>
          <w:p>
            <w:r>
              <w:t>RPE65</w:t>
            </w:r>
          </w:p>
        </w:tc>
        <w:tc>
          <w:tcPr>
            <w:tcW w:type="dxa" w:w="1170"/>
          </w:tcPr>
          <w:p>
            <w:r>
              <w:t>LCA / RP (RPE65)</w:t>
            </w:r>
          </w:p>
        </w:tc>
        <w:tc>
          <w:tcPr>
            <w:tcW w:type="dxa" w:w="1170"/>
          </w:tcPr>
          <w:p>
            <w:r>
              <w:t>AAV2 gene replacement</w:t>
            </w:r>
          </w:p>
        </w:tc>
        <w:tc>
          <w:tcPr>
            <w:tcW w:type="dxa" w:w="1170"/>
          </w:tcPr>
          <w:p>
            <w:r>
              <w:t>2017</w:t>
            </w:r>
          </w:p>
        </w:tc>
        <w:tc>
          <w:tcPr>
            <w:tcW w:type="dxa" w:w="1170"/>
          </w:tcPr>
          <w:p>
            <w:r>
              <w:t>FDA approved</w:t>
            </w:r>
          </w:p>
        </w:tc>
      </w:tr>
      <w:tr>
        <w:tc>
          <w:tcPr>
            <w:tcW w:type="dxa" w:w="1170"/>
          </w:tcPr>
          <w:p>
            <w:r>
              <w:t>5</w:t>
            </w:r>
          </w:p>
        </w:tc>
        <w:tc>
          <w:tcPr>
            <w:tcW w:type="dxa" w:w="1170"/>
          </w:tcPr>
          <w:p>
            <w:r>
              <w:t>Exagamglogene autotemcel</w:t>
            </w:r>
          </w:p>
        </w:tc>
        <w:tc>
          <w:tcPr>
            <w:tcW w:type="dxa" w:w="1170"/>
          </w:tcPr>
          <w:p>
            <w:r>
              <w:t>Casgevy</w:t>
            </w:r>
          </w:p>
        </w:tc>
        <w:tc>
          <w:tcPr>
            <w:tcW w:type="dxa" w:w="1170"/>
          </w:tcPr>
          <w:p>
            <w:r>
              <w:t>BCL11A</w:t>
            </w:r>
          </w:p>
        </w:tc>
        <w:tc>
          <w:tcPr>
            <w:tcW w:type="dxa" w:w="1170"/>
          </w:tcPr>
          <w:p>
            <w:r>
              <w:t>SCD / beta-thalassemia</w:t>
            </w:r>
          </w:p>
        </w:tc>
        <w:tc>
          <w:tcPr>
            <w:tcW w:type="dxa" w:w="1170"/>
          </w:tcPr>
          <w:p>
            <w:r>
              <w:t>CRISPR gene editing</w:t>
            </w:r>
          </w:p>
        </w:tc>
        <w:tc>
          <w:tcPr>
            <w:tcW w:type="dxa" w:w="1170"/>
          </w:tcPr>
          <w:p>
            <w:r>
              <w:t>2023</w:t>
            </w:r>
          </w:p>
        </w:tc>
        <w:tc>
          <w:tcPr>
            <w:tcW w:type="dxa" w:w="1170"/>
          </w:tcPr>
          <w:p>
            <w:r>
              <w:t>FDA approved</w:t>
            </w:r>
          </w:p>
        </w:tc>
      </w:tr>
      <w:tr>
        <w:tc>
          <w:tcPr>
            <w:tcW w:type="dxa" w:w="1170"/>
          </w:tcPr>
          <w:p>
            <w:r>
              <w:t>6</w:t>
            </w:r>
          </w:p>
        </w:tc>
        <w:tc>
          <w:tcPr>
            <w:tcW w:type="dxa" w:w="1170"/>
          </w:tcPr>
          <w:p>
            <w:r>
              <w:t>Lovotibeglogene autotemcel</w:t>
            </w:r>
          </w:p>
        </w:tc>
        <w:tc>
          <w:tcPr>
            <w:tcW w:type="dxa" w:w="1170"/>
          </w:tcPr>
          <w:p>
            <w:r>
              <w:t>Lyfgenia</w:t>
            </w:r>
          </w:p>
        </w:tc>
        <w:tc>
          <w:tcPr>
            <w:tcW w:type="dxa" w:w="1170"/>
          </w:tcPr>
          <w:p>
            <w:r>
              <w:t>HBB</w:t>
            </w:r>
          </w:p>
        </w:tc>
        <w:tc>
          <w:tcPr>
            <w:tcW w:type="dxa" w:w="1170"/>
          </w:tcPr>
          <w:p>
            <w:r>
              <w:t>Sickle cell disease</w:t>
            </w:r>
          </w:p>
        </w:tc>
        <w:tc>
          <w:tcPr>
            <w:tcW w:type="dxa" w:w="1170"/>
          </w:tcPr>
          <w:p>
            <w:r>
              <w:t>Lentiviral gene addition</w:t>
            </w:r>
          </w:p>
        </w:tc>
        <w:tc>
          <w:tcPr>
            <w:tcW w:type="dxa" w:w="1170"/>
          </w:tcPr>
          <w:p>
            <w:r>
              <w:t>2023</w:t>
            </w:r>
          </w:p>
        </w:tc>
        <w:tc>
          <w:tcPr>
            <w:tcW w:type="dxa" w:w="1170"/>
          </w:tcPr>
          <w:p>
            <w:r>
              <w:t>FDA approved</w:t>
            </w:r>
          </w:p>
        </w:tc>
      </w:tr>
      <w:tr>
        <w:tc>
          <w:tcPr>
            <w:tcW w:type="dxa" w:w="1170"/>
          </w:tcPr>
          <w:p>
            <w:r>
              <w:t>7</w:t>
            </w:r>
          </w:p>
        </w:tc>
        <w:tc>
          <w:tcPr>
            <w:tcW w:type="dxa" w:w="1170"/>
          </w:tcPr>
          <w:p>
            <w:r>
              <w:t>Betibeglogene autotemcel</w:t>
            </w:r>
          </w:p>
        </w:tc>
        <w:tc>
          <w:tcPr>
            <w:tcW w:type="dxa" w:w="1170"/>
          </w:tcPr>
          <w:p>
            <w:r>
              <w:t>Zynteglo</w:t>
            </w:r>
          </w:p>
        </w:tc>
        <w:tc>
          <w:tcPr>
            <w:tcW w:type="dxa" w:w="1170"/>
          </w:tcPr>
          <w:p>
            <w:r>
              <w:t>HBB</w:t>
            </w:r>
          </w:p>
        </w:tc>
        <w:tc>
          <w:tcPr>
            <w:tcW w:type="dxa" w:w="1170"/>
          </w:tcPr>
          <w:p>
            <w:r>
              <w:t>Beta-thalassemia (TDT)</w:t>
            </w:r>
          </w:p>
        </w:tc>
        <w:tc>
          <w:tcPr>
            <w:tcW w:type="dxa" w:w="1170"/>
          </w:tcPr>
          <w:p>
            <w:r>
              <w:t>Lentiviral gene addition</w:t>
            </w:r>
          </w:p>
        </w:tc>
        <w:tc>
          <w:tcPr>
            <w:tcW w:type="dxa" w:w="1170"/>
          </w:tcPr>
          <w:p>
            <w:r>
              <w:t>2022</w:t>
            </w:r>
          </w:p>
        </w:tc>
        <w:tc>
          <w:tcPr>
            <w:tcW w:type="dxa" w:w="1170"/>
          </w:tcPr>
          <w:p>
            <w:r>
              <w:t>FDA approved</w:t>
            </w:r>
          </w:p>
        </w:tc>
      </w:tr>
      <w:tr>
        <w:tc>
          <w:tcPr>
            <w:tcW w:type="dxa" w:w="1170"/>
          </w:tcPr>
          <w:p>
            <w:r>
              <w:t>8</w:t>
            </w:r>
          </w:p>
        </w:tc>
        <w:tc>
          <w:tcPr>
            <w:tcW w:type="dxa" w:w="1170"/>
          </w:tcPr>
          <w:p>
            <w:r>
              <w:t>Elivaldogene autotemcel</w:t>
            </w:r>
          </w:p>
        </w:tc>
        <w:tc>
          <w:tcPr>
            <w:tcW w:type="dxa" w:w="1170"/>
          </w:tcPr>
          <w:p>
            <w:r>
              <w:t>Skysona</w:t>
            </w:r>
          </w:p>
        </w:tc>
        <w:tc>
          <w:tcPr>
            <w:tcW w:type="dxa" w:w="1170"/>
          </w:tcPr>
          <w:p>
            <w:r>
              <w:t>ABCD1</w:t>
            </w:r>
          </w:p>
        </w:tc>
        <w:tc>
          <w:tcPr>
            <w:tcW w:type="dxa" w:w="1170"/>
          </w:tcPr>
          <w:p>
            <w:r>
              <w:t>Cerebral ALD</w:t>
            </w:r>
          </w:p>
        </w:tc>
        <w:tc>
          <w:tcPr>
            <w:tcW w:type="dxa" w:w="1170"/>
          </w:tcPr>
          <w:p>
            <w:r>
              <w:t>Lentiviral gene addition</w:t>
            </w:r>
          </w:p>
        </w:tc>
        <w:tc>
          <w:tcPr>
            <w:tcW w:type="dxa" w:w="1170"/>
          </w:tcPr>
          <w:p>
            <w:r>
              <w:t>2022</w:t>
            </w:r>
          </w:p>
        </w:tc>
        <w:tc>
          <w:tcPr>
            <w:tcW w:type="dxa" w:w="1170"/>
          </w:tcPr>
          <w:p>
            <w:r>
              <w:t>FDA approved</w:t>
            </w:r>
          </w:p>
        </w:tc>
      </w:tr>
      <w:tr>
        <w:tc>
          <w:tcPr>
            <w:tcW w:type="dxa" w:w="1170"/>
          </w:tcPr>
          <w:p>
            <w:r>
              <w:t>9</w:t>
            </w:r>
          </w:p>
        </w:tc>
        <w:tc>
          <w:tcPr>
            <w:tcW w:type="dxa" w:w="1170"/>
          </w:tcPr>
          <w:p>
            <w:r>
              <w:t>Etranacogene dezaparvovec</w:t>
            </w:r>
          </w:p>
        </w:tc>
        <w:tc>
          <w:tcPr>
            <w:tcW w:type="dxa" w:w="1170"/>
          </w:tcPr>
          <w:p>
            <w:r>
              <w:t>Hemgenix</w:t>
            </w:r>
          </w:p>
        </w:tc>
        <w:tc>
          <w:tcPr>
            <w:tcW w:type="dxa" w:w="1170"/>
          </w:tcPr>
          <w:p>
            <w:r>
              <w:t>F9</w:t>
            </w:r>
          </w:p>
        </w:tc>
        <w:tc>
          <w:tcPr>
            <w:tcW w:type="dxa" w:w="1170"/>
          </w:tcPr>
          <w:p>
            <w:r>
              <w:t>Hemophilia B</w:t>
            </w:r>
          </w:p>
        </w:tc>
        <w:tc>
          <w:tcPr>
            <w:tcW w:type="dxa" w:w="1170"/>
          </w:tcPr>
          <w:p>
            <w:r>
              <w:t>AAV5 gene replacement</w:t>
            </w:r>
          </w:p>
        </w:tc>
        <w:tc>
          <w:tcPr>
            <w:tcW w:type="dxa" w:w="1170"/>
          </w:tcPr>
          <w:p>
            <w:r>
              <w:t>2022</w:t>
            </w:r>
          </w:p>
        </w:tc>
        <w:tc>
          <w:tcPr>
            <w:tcW w:type="dxa" w:w="1170"/>
          </w:tcPr>
          <w:p>
            <w:r>
              <w:t>FDA approved</w:t>
            </w:r>
          </w:p>
        </w:tc>
      </w:tr>
      <w:tr>
        <w:tc>
          <w:tcPr>
            <w:tcW w:type="dxa" w:w="1170"/>
          </w:tcPr>
          <w:p>
            <w:r>
              <w:t>10</w:t>
            </w:r>
          </w:p>
        </w:tc>
        <w:tc>
          <w:tcPr>
            <w:tcW w:type="dxa" w:w="1170"/>
          </w:tcPr>
          <w:p>
            <w:r>
              <w:t>Valoctocogene roxaparvovec</w:t>
            </w:r>
          </w:p>
        </w:tc>
        <w:tc>
          <w:tcPr>
            <w:tcW w:type="dxa" w:w="1170"/>
          </w:tcPr>
          <w:p>
            <w:r>
              <w:t>Roctavian</w:t>
            </w:r>
          </w:p>
        </w:tc>
        <w:tc>
          <w:tcPr>
            <w:tcW w:type="dxa" w:w="1170"/>
          </w:tcPr>
          <w:p>
            <w:r>
              <w:t>F8</w:t>
            </w:r>
          </w:p>
        </w:tc>
        <w:tc>
          <w:tcPr>
            <w:tcW w:type="dxa" w:w="1170"/>
          </w:tcPr>
          <w:p>
            <w:r>
              <w:t>Hemophilia A</w:t>
            </w:r>
          </w:p>
        </w:tc>
        <w:tc>
          <w:tcPr>
            <w:tcW w:type="dxa" w:w="1170"/>
          </w:tcPr>
          <w:p>
            <w:r>
              <w:t>AAV5 gene replacement</w:t>
            </w:r>
          </w:p>
        </w:tc>
        <w:tc>
          <w:tcPr>
            <w:tcW w:type="dxa" w:w="1170"/>
          </w:tcPr>
          <w:p>
            <w:r>
              <w:t>2023</w:t>
            </w:r>
          </w:p>
        </w:tc>
        <w:tc>
          <w:tcPr>
            <w:tcW w:type="dxa" w:w="1170"/>
          </w:tcPr>
          <w:p>
            <w:r>
              <w:t>FDA/EMA approved</w:t>
            </w:r>
          </w:p>
        </w:tc>
      </w:tr>
      <w:tr>
        <w:tc>
          <w:tcPr>
            <w:tcW w:type="dxa" w:w="1170"/>
          </w:tcPr>
          <w:p>
            <w:r>
              <w:t>11</w:t>
            </w:r>
          </w:p>
        </w:tc>
        <w:tc>
          <w:tcPr>
            <w:tcW w:type="dxa" w:w="1170"/>
          </w:tcPr>
          <w:p>
            <w:r>
              <w:t>Delandistrogene moxeparvovec</w:t>
            </w:r>
          </w:p>
        </w:tc>
        <w:tc>
          <w:tcPr>
            <w:tcW w:type="dxa" w:w="1170"/>
          </w:tcPr>
          <w:p>
            <w:r>
              <w:t>Elevidys</w:t>
            </w:r>
          </w:p>
        </w:tc>
        <w:tc>
          <w:tcPr>
            <w:tcW w:type="dxa" w:w="1170"/>
          </w:tcPr>
          <w:p>
            <w:r>
              <w:t>DMD (micro-dystrophin)</w:t>
            </w:r>
          </w:p>
        </w:tc>
        <w:tc>
          <w:tcPr>
            <w:tcW w:type="dxa" w:w="1170"/>
          </w:tcPr>
          <w:p>
            <w:r>
              <w:t>DMD (4-5 yr ambulatory)</w:t>
            </w:r>
          </w:p>
        </w:tc>
        <w:tc>
          <w:tcPr>
            <w:tcW w:type="dxa" w:w="1170"/>
          </w:tcPr>
          <w:p>
            <w:r>
              <w:t>AAVrh74 micro-dystrophin</w:t>
            </w:r>
          </w:p>
        </w:tc>
        <w:tc>
          <w:tcPr>
            <w:tcW w:type="dxa" w:w="1170"/>
          </w:tcPr>
          <w:p>
            <w:r>
              <w:t>2023</w:t>
            </w:r>
          </w:p>
        </w:tc>
        <w:tc>
          <w:tcPr>
            <w:tcW w:type="dxa" w:w="1170"/>
          </w:tcPr>
          <w:p>
            <w:r>
              <w:t>FDA accelerated</w:t>
            </w:r>
          </w:p>
        </w:tc>
      </w:tr>
      <w:tr>
        <w:tc>
          <w:tcPr>
            <w:tcW w:type="dxa" w:w="1170"/>
          </w:tcPr>
          <w:p>
            <w:r>
              <w:t>12</w:t>
            </w:r>
          </w:p>
        </w:tc>
        <w:tc>
          <w:tcPr>
            <w:tcW w:type="dxa" w:w="1170"/>
          </w:tcPr>
          <w:p>
            <w:r>
              <w:t>Atidarsagene autotemcel</w:t>
            </w:r>
          </w:p>
        </w:tc>
        <w:tc>
          <w:tcPr>
            <w:tcW w:type="dxa" w:w="1170"/>
          </w:tcPr>
          <w:p>
            <w:r>
              <w:t>Libmeldy</w:t>
            </w:r>
          </w:p>
        </w:tc>
        <w:tc>
          <w:tcPr>
            <w:tcW w:type="dxa" w:w="1170"/>
          </w:tcPr>
          <w:p>
            <w:r>
              <w:t>ARSA</w:t>
            </w:r>
          </w:p>
        </w:tc>
        <w:tc>
          <w:tcPr>
            <w:tcW w:type="dxa" w:w="1170"/>
          </w:tcPr>
          <w:p>
            <w:r>
              <w:t>Metachromatic leukodystrophy</w:t>
            </w:r>
          </w:p>
        </w:tc>
        <w:tc>
          <w:tcPr>
            <w:tcW w:type="dxa" w:w="1170"/>
          </w:tcPr>
          <w:p>
            <w:r>
              <w:t>Lentiviral gene addition</w:t>
            </w:r>
          </w:p>
        </w:tc>
        <w:tc>
          <w:tcPr>
            <w:tcW w:type="dxa" w:w="1170"/>
          </w:tcPr>
          <w:p>
            <w:r>
              <w:t>2020</w:t>
            </w:r>
          </w:p>
        </w:tc>
        <w:tc>
          <w:tcPr>
            <w:tcW w:type="dxa" w:w="1170"/>
          </w:tcPr>
          <w:p>
            <w:r>
              <w:t>EMA approved</w:t>
            </w:r>
          </w:p>
        </w:tc>
      </w:tr>
    </w:tbl>
    <w:p/>
    <w:p>
      <w:r>
        <w:rPr>
          <w:rFonts w:ascii="Calibri" w:hAnsi="Calibri"/>
          <w:b w:val="0"/>
          <w:i w:val="0"/>
          <w:color w:val="333333"/>
          <w:sz w:val="22"/>
        </w:rPr>
        <w:t>Additional cataloged therapies: Strimvelis (ADA-SCID, retroviral), Upstaza (AADC deficiency, AAV2).</w:t>
      </w:r>
    </w:p>
    <w:p/>
    <w:p>
      <w:r>
        <w:t>____________________________________________________________</w:t>
      </w:r>
    </w:p>
    <w:p/>
    <w:p>
      <w:pPr>
        <w:pStyle w:val="Heading2"/>
      </w:pPr>
      <w:r>
        <w:rPr>
          <w:rFonts w:ascii="Calibri" w:hAnsi="Calibri"/>
          <w:color w:val="1B2333"/>
        </w:rPr>
        <w:t>Appendix C. All 28 ACMG Criteria</w:t>
      </w:r>
    </w:p>
    <w:p/>
    <w:p>
      <w:pPr>
        <w:pStyle w:val="Heading3"/>
      </w:pPr>
      <w:r>
        <w:rPr>
          <w:rFonts w:ascii="Calibri" w:hAnsi="Calibri"/>
          <w:color w:val="1AAFCC"/>
        </w:rPr>
        <w:t>C.1 Pathogenic Criteria (16)</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Code</w:t>
            </w:r>
          </w:p>
        </w:tc>
        <w:tc>
          <w:tcPr>
            <w:tcW w:type="dxa" w:w="1872"/>
            <w:shd w:fill="1B2333" w:val="clear"/>
          </w:tcPr>
          <w:p>
            <w:r>
              <w:rPr>
                <w:b/>
                <w:color w:val="FFFFFF"/>
              </w:rPr>
              <w:t>Strength</w:t>
            </w:r>
          </w:p>
        </w:tc>
        <w:tc>
          <w:tcPr>
            <w:tcW w:type="dxa" w:w="1872"/>
            <w:shd w:fill="1B2333" w:val="clear"/>
          </w:tcPr>
          <w:p>
            <w:r>
              <w:rPr>
                <w:b/>
                <w:color w:val="FFFFFF"/>
              </w:rPr>
              <w:t>Description</w:t>
            </w:r>
          </w:p>
        </w:tc>
        <w:tc>
          <w:tcPr>
            <w:tcW w:type="dxa" w:w="1872"/>
            <w:shd w:fill="1B2333" w:val="clear"/>
          </w:tcPr>
          <w:p>
            <w:r>
              <w:rPr>
                <w:b/>
                <w:color w:val="FFFFFF"/>
              </w:rPr>
              <w:t>Score</w:t>
            </w:r>
          </w:p>
        </w:tc>
      </w:tr>
      <w:tr>
        <w:tc>
          <w:tcPr>
            <w:tcW w:type="dxa" w:w="1872"/>
          </w:tcPr>
          <w:p>
            <w:r>
              <w:t>1</w:t>
            </w:r>
          </w:p>
        </w:tc>
        <w:tc>
          <w:tcPr>
            <w:tcW w:type="dxa" w:w="1872"/>
          </w:tcPr>
          <w:p>
            <w:r>
              <w:t>PVS1</w:t>
            </w:r>
          </w:p>
        </w:tc>
        <w:tc>
          <w:tcPr>
            <w:tcW w:type="dxa" w:w="1872"/>
          </w:tcPr>
          <w:p>
            <w:r>
              <w:t>Very Strong</w:t>
            </w:r>
          </w:p>
        </w:tc>
        <w:tc>
          <w:tcPr>
            <w:tcW w:type="dxa" w:w="1872"/>
          </w:tcPr>
          <w:p>
            <w:r>
              <w:t>Null variant in LOF-intolerant gene</w:t>
            </w:r>
          </w:p>
        </w:tc>
        <w:tc>
          <w:tcPr>
            <w:tcW w:type="dxa" w:w="1872"/>
          </w:tcPr>
          <w:p>
            <w:r>
              <w:t>+8</w:t>
            </w:r>
          </w:p>
        </w:tc>
      </w:tr>
      <w:tr>
        <w:tc>
          <w:tcPr>
            <w:tcW w:type="dxa" w:w="1872"/>
          </w:tcPr>
          <w:p>
            <w:r>
              <w:t>2</w:t>
            </w:r>
          </w:p>
        </w:tc>
        <w:tc>
          <w:tcPr>
            <w:tcW w:type="dxa" w:w="1872"/>
          </w:tcPr>
          <w:p>
            <w:r>
              <w:t>PS1</w:t>
            </w:r>
          </w:p>
        </w:tc>
        <w:tc>
          <w:tcPr>
            <w:tcW w:type="dxa" w:w="1872"/>
          </w:tcPr>
          <w:p>
            <w:r>
              <w:t>Strong</w:t>
            </w:r>
          </w:p>
        </w:tc>
        <w:tc>
          <w:tcPr>
            <w:tcW w:type="dxa" w:w="1872"/>
          </w:tcPr>
          <w:p>
            <w:r>
              <w:t>Same amino acid change as established pathogenic</w:t>
            </w:r>
          </w:p>
        </w:tc>
        <w:tc>
          <w:tcPr>
            <w:tcW w:type="dxa" w:w="1872"/>
          </w:tcPr>
          <w:p>
            <w:r>
              <w:t>+4</w:t>
            </w:r>
          </w:p>
        </w:tc>
      </w:tr>
      <w:tr>
        <w:tc>
          <w:tcPr>
            <w:tcW w:type="dxa" w:w="1872"/>
          </w:tcPr>
          <w:p>
            <w:r>
              <w:t>3</w:t>
            </w:r>
          </w:p>
        </w:tc>
        <w:tc>
          <w:tcPr>
            <w:tcW w:type="dxa" w:w="1872"/>
          </w:tcPr>
          <w:p>
            <w:r>
              <w:t>PS2</w:t>
            </w:r>
          </w:p>
        </w:tc>
        <w:tc>
          <w:tcPr>
            <w:tcW w:type="dxa" w:w="1872"/>
          </w:tcPr>
          <w:p>
            <w:r>
              <w:t>Strong</w:t>
            </w:r>
          </w:p>
        </w:tc>
        <w:tc>
          <w:tcPr>
            <w:tcW w:type="dxa" w:w="1872"/>
          </w:tcPr>
          <w:p>
            <w:r>
              <w:t>De novo (confirmed) in patient with disease</w:t>
            </w:r>
          </w:p>
        </w:tc>
        <w:tc>
          <w:tcPr>
            <w:tcW w:type="dxa" w:w="1872"/>
          </w:tcPr>
          <w:p>
            <w:r>
              <w:t>+4</w:t>
            </w:r>
          </w:p>
        </w:tc>
      </w:tr>
      <w:tr>
        <w:tc>
          <w:tcPr>
            <w:tcW w:type="dxa" w:w="1872"/>
          </w:tcPr>
          <w:p>
            <w:r>
              <w:t>4</w:t>
            </w:r>
          </w:p>
        </w:tc>
        <w:tc>
          <w:tcPr>
            <w:tcW w:type="dxa" w:w="1872"/>
          </w:tcPr>
          <w:p>
            <w:r>
              <w:t>PS3</w:t>
            </w:r>
          </w:p>
        </w:tc>
        <w:tc>
          <w:tcPr>
            <w:tcW w:type="dxa" w:w="1872"/>
          </w:tcPr>
          <w:p>
            <w:r>
              <w:t>Strong</w:t>
            </w:r>
          </w:p>
        </w:tc>
        <w:tc>
          <w:tcPr>
            <w:tcW w:type="dxa" w:w="1872"/>
          </w:tcPr>
          <w:p>
            <w:r>
              <w:t>Well-established functional studies show damaging</w:t>
            </w:r>
          </w:p>
        </w:tc>
        <w:tc>
          <w:tcPr>
            <w:tcW w:type="dxa" w:w="1872"/>
          </w:tcPr>
          <w:p>
            <w:r>
              <w:t>+3</w:t>
            </w:r>
          </w:p>
        </w:tc>
      </w:tr>
      <w:tr>
        <w:tc>
          <w:tcPr>
            <w:tcW w:type="dxa" w:w="1872"/>
          </w:tcPr>
          <w:p>
            <w:r>
              <w:t>5</w:t>
            </w:r>
          </w:p>
        </w:tc>
        <w:tc>
          <w:tcPr>
            <w:tcW w:type="dxa" w:w="1872"/>
          </w:tcPr>
          <w:p>
            <w:r>
              <w:t>PS4</w:t>
            </w:r>
          </w:p>
        </w:tc>
        <w:tc>
          <w:tcPr>
            <w:tcW w:type="dxa" w:w="1872"/>
          </w:tcPr>
          <w:p>
            <w:r>
              <w:t>Strong</w:t>
            </w:r>
          </w:p>
        </w:tc>
        <w:tc>
          <w:tcPr>
            <w:tcW w:type="dxa" w:w="1872"/>
          </w:tcPr>
          <w:p>
            <w:r>
              <w:t>Prevalence significantly increased vs controls</w:t>
            </w:r>
          </w:p>
        </w:tc>
        <w:tc>
          <w:tcPr>
            <w:tcW w:type="dxa" w:w="1872"/>
          </w:tcPr>
          <w:p>
            <w:r>
              <w:t>+3</w:t>
            </w:r>
          </w:p>
        </w:tc>
      </w:tr>
      <w:tr>
        <w:tc>
          <w:tcPr>
            <w:tcW w:type="dxa" w:w="1872"/>
          </w:tcPr>
          <w:p>
            <w:r>
              <w:t>6</w:t>
            </w:r>
          </w:p>
        </w:tc>
        <w:tc>
          <w:tcPr>
            <w:tcW w:type="dxa" w:w="1872"/>
          </w:tcPr>
          <w:p>
            <w:r>
              <w:t>PM1</w:t>
            </w:r>
          </w:p>
        </w:tc>
        <w:tc>
          <w:tcPr>
            <w:tcW w:type="dxa" w:w="1872"/>
          </w:tcPr>
          <w:p>
            <w:r>
              <w:t>Moderate</w:t>
            </w:r>
          </w:p>
        </w:tc>
        <w:tc>
          <w:tcPr>
            <w:tcW w:type="dxa" w:w="1872"/>
          </w:tcPr>
          <w:p>
            <w:r>
              <w:t>Located in mutational hot spot / functional domain</w:t>
            </w:r>
          </w:p>
        </w:tc>
        <w:tc>
          <w:tcPr>
            <w:tcW w:type="dxa" w:w="1872"/>
          </w:tcPr>
          <w:p>
            <w:r>
              <w:t>+2</w:t>
            </w:r>
          </w:p>
        </w:tc>
      </w:tr>
      <w:tr>
        <w:tc>
          <w:tcPr>
            <w:tcW w:type="dxa" w:w="1872"/>
          </w:tcPr>
          <w:p>
            <w:r>
              <w:t>7</w:t>
            </w:r>
          </w:p>
        </w:tc>
        <w:tc>
          <w:tcPr>
            <w:tcW w:type="dxa" w:w="1872"/>
          </w:tcPr>
          <w:p>
            <w:r>
              <w:t>PM2</w:t>
            </w:r>
          </w:p>
        </w:tc>
        <w:tc>
          <w:tcPr>
            <w:tcW w:type="dxa" w:w="1872"/>
          </w:tcPr>
          <w:p>
            <w:r>
              <w:t>Moderate</w:t>
            </w:r>
          </w:p>
        </w:tc>
        <w:tc>
          <w:tcPr>
            <w:tcW w:type="dxa" w:w="1872"/>
          </w:tcPr>
          <w:p>
            <w:r>
              <w:t>Absent from controls (extremely low frequency)</w:t>
            </w:r>
          </w:p>
        </w:tc>
        <w:tc>
          <w:tcPr>
            <w:tcW w:type="dxa" w:w="1872"/>
          </w:tcPr>
          <w:p>
            <w:r>
              <w:t>+2</w:t>
            </w:r>
          </w:p>
        </w:tc>
      </w:tr>
      <w:tr>
        <w:tc>
          <w:tcPr>
            <w:tcW w:type="dxa" w:w="1872"/>
          </w:tcPr>
          <w:p>
            <w:r>
              <w:t>8</w:t>
            </w:r>
          </w:p>
        </w:tc>
        <w:tc>
          <w:tcPr>
            <w:tcW w:type="dxa" w:w="1872"/>
          </w:tcPr>
          <w:p>
            <w:r>
              <w:t>PM3</w:t>
            </w:r>
          </w:p>
        </w:tc>
        <w:tc>
          <w:tcPr>
            <w:tcW w:type="dxa" w:w="1872"/>
          </w:tcPr>
          <w:p>
            <w:r>
              <w:t>Moderate</w:t>
            </w:r>
          </w:p>
        </w:tc>
        <w:tc>
          <w:tcPr>
            <w:tcW w:type="dxa" w:w="1872"/>
          </w:tcPr>
          <w:p>
            <w:r>
              <w:t>Detected in trans with pathogenic variant (recessive)</w:t>
            </w:r>
          </w:p>
        </w:tc>
        <w:tc>
          <w:tcPr>
            <w:tcW w:type="dxa" w:w="1872"/>
          </w:tcPr>
          <w:p>
            <w:r>
              <w:t>+2</w:t>
            </w:r>
          </w:p>
        </w:tc>
      </w:tr>
      <w:tr>
        <w:tc>
          <w:tcPr>
            <w:tcW w:type="dxa" w:w="1872"/>
          </w:tcPr>
          <w:p>
            <w:r>
              <w:t>9</w:t>
            </w:r>
          </w:p>
        </w:tc>
        <w:tc>
          <w:tcPr>
            <w:tcW w:type="dxa" w:w="1872"/>
          </w:tcPr>
          <w:p>
            <w:r>
              <w:t>PM4</w:t>
            </w:r>
          </w:p>
        </w:tc>
        <w:tc>
          <w:tcPr>
            <w:tcW w:type="dxa" w:w="1872"/>
          </w:tcPr>
          <w:p>
            <w:r>
              <w:t>Moderate</w:t>
            </w:r>
          </w:p>
        </w:tc>
        <w:tc>
          <w:tcPr>
            <w:tcW w:type="dxa" w:w="1872"/>
          </w:tcPr>
          <w:p>
            <w:r>
              <w:t>Protein length change (in-frame del/ins, non-repeat)</w:t>
            </w:r>
          </w:p>
        </w:tc>
        <w:tc>
          <w:tcPr>
            <w:tcW w:type="dxa" w:w="1872"/>
          </w:tcPr>
          <w:p>
            <w:r>
              <w:t>+2</w:t>
            </w:r>
          </w:p>
        </w:tc>
      </w:tr>
      <w:tr>
        <w:tc>
          <w:tcPr>
            <w:tcW w:type="dxa" w:w="1872"/>
          </w:tcPr>
          <w:p>
            <w:r>
              <w:t>10</w:t>
            </w:r>
          </w:p>
        </w:tc>
        <w:tc>
          <w:tcPr>
            <w:tcW w:type="dxa" w:w="1872"/>
          </w:tcPr>
          <w:p>
            <w:r>
              <w:t>PM5</w:t>
            </w:r>
          </w:p>
        </w:tc>
        <w:tc>
          <w:tcPr>
            <w:tcW w:type="dxa" w:w="1872"/>
          </w:tcPr>
          <w:p>
            <w:r>
              <w:t>Moderate</w:t>
            </w:r>
          </w:p>
        </w:tc>
        <w:tc>
          <w:tcPr>
            <w:tcW w:type="dxa" w:w="1872"/>
          </w:tcPr>
          <w:p>
            <w:r>
              <w:t>Novel missense at same position as established pathogenic</w:t>
            </w:r>
          </w:p>
        </w:tc>
        <w:tc>
          <w:tcPr>
            <w:tcW w:type="dxa" w:w="1872"/>
          </w:tcPr>
          <w:p>
            <w:r>
              <w:t>+2</w:t>
            </w:r>
          </w:p>
        </w:tc>
      </w:tr>
      <w:tr>
        <w:tc>
          <w:tcPr>
            <w:tcW w:type="dxa" w:w="1872"/>
          </w:tcPr>
          <w:p>
            <w:r>
              <w:t>11</w:t>
            </w:r>
          </w:p>
        </w:tc>
        <w:tc>
          <w:tcPr>
            <w:tcW w:type="dxa" w:w="1872"/>
          </w:tcPr>
          <w:p>
            <w:r>
              <w:t>PM6</w:t>
            </w:r>
          </w:p>
        </w:tc>
        <w:tc>
          <w:tcPr>
            <w:tcW w:type="dxa" w:w="1872"/>
          </w:tcPr>
          <w:p>
            <w:r>
              <w:t>Moderate</w:t>
            </w:r>
          </w:p>
        </w:tc>
        <w:tc>
          <w:tcPr>
            <w:tcW w:type="dxa" w:w="1872"/>
          </w:tcPr>
          <w:p>
            <w:r>
              <w:t>Assumed de novo (no confirmation)</w:t>
            </w:r>
          </w:p>
        </w:tc>
        <w:tc>
          <w:tcPr>
            <w:tcW w:type="dxa" w:w="1872"/>
          </w:tcPr>
          <w:p>
            <w:r>
              <w:t>+1</w:t>
            </w:r>
          </w:p>
        </w:tc>
      </w:tr>
      <w:tr>
        <w:tc>
          <w:tcPr>
            <w:tcW w:type="dxa" w:w="1872"/>
          </w:tcPr>
          <w:p>
            <w:r>
              <w:t>12</w:t>
            </w:r>
          </w:p>
        </w:tc>
        <w:tc>
          <w:tcPr>
            <w:tcW w:type="dxa" w:w="1872"/>
          </w:tcPr>
          <w:p>
            <w:r>
              <w:t>PP1</w:t>
            </w:r>
          </w:p>
        </w:tc>
        <w:tc>
          <w:tcPr>
            <w:tcW w:type="dxa" w:w="1872"/>
          </w:tcPr>
          <w:p>
            <w:r>
              <w:t>Supporting</w:t>
            </w:r>
          </w:p>
        </w:tc>
        <w:tc>
          <w:tcPr>
            <w:tcW w:type="dxa" w:w="1872"/>
          </w:tcPr>
          <w:p>
            <w:r>
              <w:t>Cosegregation with disease in family</w:t>
            </w:r>
          </w:p>
        </w:tc>
        <w:tc>
          <w:tcPr>
            <w:tcW w:type="dxa" w:w="1872"/>
          </w:tcPr>
          <w:p>
            <w:r>
              <w:t>+1</w:t>
            </w:r>
          </w:p>
        </w:tc>
      </w:tr>
      <w:tr>
        <w:tc>
          <w:tcPr>
            <w:tcW w:type="dxa" w:w="1872"/>
          </w:tcPr>
          <w:p>
            <w:r>
              <w:t>13</w:t>
            </w:r>
          </w:p>
        </w:tc>
        <w:tc>
          <w:tcPr>
            <w:tcW w:type="dxa" w:w="1872"/>
          </w:tcPr>
          <w:p>
            <w:r>
              <w:t>PP2</w:t>
            </w:r>
          </w:p>
        </w:tc>
        <w:tc>
          <w:tcPr>
            <w:tcW w:type="dxa" w:w="1872"/>
          </w:tcPr>
          <w:p>
            <w:r>
              <w:t>Supporting</w:t>
            </w:r>
          </w:p>
        </w:tc>
        <w:tc>
          <w:tcPr>
            <w:tcW w:type="dxa" w:w="1872"/>
          </w:tcPr>
          <w:p>
            <w:r>
              <w:t>Missense in gene with low benign missense rate</w:t>
            </w:r>
          </w:p>
        </w:tc>
        <w:tc>
          <w:tcPr>
            <w:tcW w:type="dxa" w:w="1872"/>
          </w:tcPr>
          <w:p>
            <w:r>
              <w:t>+1</w:t>
            </w:r>
          </w:p>
        </w:tc>
      </w:tr>
      <w:tr>
        <w:tc>
          <w:tcPr>
            <w:tcW w:type="dxa" w:w="1872"/>
          </w:tcPr>
          <w:p>
            <w:r>
              <w:t>14</w:t>
            </w:r>
          </w:p>
        </w:tc>
        <w:tc>
          <w:tcPr>
            <w:tcW w:type="dxa" w:w="1872"/>
          </w:tcPr>
          <w:p>
            <w:r>
              <w:t>PP3</w:t>
            </w:r>
          </w:p>
        </w:tc>
        <w:tc>
          <w:tcPr>
            <w:tcW w:type="dxa" w:w="1872"/>
          </w:tcPr>
          <w:p>
            <w:r>
              <w:t>Supporting</w:t>
            </w:r>
          </w:p>
        </w:tc>
        <w:tc>
          <w:tcPr>
            <w:tcW w:type="dxa" w:w="1872"/>
          </w:tcPr>
          <w:p>
            <w:r>
              <w:t>Computational evidence supports deleterious</w:t>
            </w:r>
          </w:p>
        </w:tc>
        <w:tc>
          <w:tcPr>
            <w:tcW w:type="dxa" w:w="1872"/>
          </w:tcPr>
          <w:p>
            <w:r>
              <w:t>+1</w:t>
            </w:r>
          </w:p>
        </w:tc>
      </w:tr>
      <w:tr>
        <w:tc>
          <w:tcPr>
            <w:tcW w:type="dxa" w:w="1872"/>
          </w:tcPr>
          <w:p>
            <w:r>
              <w:t>15</w:t>
            </w:r>
          </w:p>
        </w:tc>
        <w:tc>
          <w:tcPr>
            <w:tcW w:type="dxa" w:w="1872"/>
          </w:tcPr>
          <w:p>
            <w:r>
              <w:t>PP4</w:t>
            </w:r>
          </w:p>
        </w:tc>
        <w:tc>
          <w:tcPr>
            <w:tcW w:type="dxa" w:w="1872"/>
          </w:tcPr>
          <w:p>
            <w:r>
              <w:t>Supporting</w:t>
            </w:r>
          </w:p>
        </w:tc>
        <w:tc>
          <w:tcPr>
            <w:tcW w:type="dxa" w:w="1872"/>
          </w:tcPr>
          <w:p>
            <w:r>
              <w:t>Phenotype highly specific for single-gene disease</w:t>
            </w:r>
          </w:p>
        </w:tc>
        <w:tc>
          <w:tcPr>
            <w:tcW w:type="dxa" w:w="1872"/>
          </w:tcPr>
          <w:p>
            <w:r>
              <w:t>+1</w:t>
            </w:r>
          </w:p>
        </w:tc>
      </w:tr>
      <w:tr>
        <w:tc>
          <w:tcPr>
            <w:tcW w:type="dxa" w:w="1872"/>
          </w:tcPr>
          <w:p>
            <w:r>
              <w:t>16</w:t>
            </w:r>
          </w:p>
        </w:tc>
        <w:tc>
          <w:tcPr>
            <w:tcW w:type="dxa" w:w="1872"/>
          </w:tcPr>
          <w:p>
            <w:r>
              <w:t>PP5</w:t>
            </w:r>
          </w:p>
        </w:tc>
        <w:tc>
          <w:tcPr>
            <w:tcW w:type="dxa" w:w="1872"/>
          </w:tcPr>
          <w:p>
            <w:r>
              <w:t>Supporting</w:t>
            </w:r>
          </w:p>
        </w:tc>
        <w:tc>
          <w:tcPr>
            <w:tcW w:type="dxa" w:w="1872"/>
          </w:tcPr>
          <w:p>
            <w:r>
              <w:t>Reputable source reports variant as pathogenic</w:t>
            </w:r>
          </w:p>
        </w:tc>
        <w:tc>
          <w:tcPr>
            <w:tcW w:type="dxa" w:w="1872"/>
          </w:tcPr>
          <w:p>
            <w:r>
              <w:t>+1</w:t>
            </w:r>
          </w:p>
        </w:tc>
      </w:tr>
    </w:tbl>
    <w:p/>
    <w:p>
      <w:pPr>
        <w:pStyle w:val="Heading3"/>
      </w:pPr>
      <w:r>
        <w:rPr>
          <w:rFonts w:ascii="Calibri" w:hAnsi="Calibri"/>
          <w:color w:val="1AAFCC"/>
        </w:rPr>
        <w:t>C.2 Benign Criteria (12)</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Code</w:t>
            </w:r>
          </w:p>
        </w:tc>
        <w:tc>
          <w:tcPr>
            <w:tcW w:type="dxa" w:w="2340"/>
            <w:shd w:fill="1B2333" w:val="clear"/>
          </w:tcPr>
          <w:p>
            <w:r>
              <w:rPr>
                <w:b/>
                <w:color w:val="FFFFFF"/>
              </w:rPr>
              <w:t>Strength</w:t>
            </w:r>
          </w:p>
        </w:tc>
        <w:tc>
          <w:tcPr>
            <w:tcW w:type="dxa" w:w="2340"/>
            <w:shd w:fill="1B2333" w:val="clear"/>
          </w:tcPr>
          <w:p>
            <w:r>
              <w:rPr>
                <w:b/>
                <w:color w:val="FFFFFF"/>
              </w:rPr>
              <w:t>Description</w:t>
            </w:r>
          </w:p>
        </w:tc>
      </w:tr>
      <w:tr>
        <w:tc>
          <w:tcPr>
            <w:tcW w:type="dxa" w:w="2340"/>
          </w:tcPr>
          <w:p>
            <w:r>
              <w:t>17</w:t>
            </w:r>
          </w:p>
        </w:tc>
        <w:tc>
          <w:tcPr>
            <w:tcW w:type="dxa" w:w="2340"/>
          </w:tcPr>
          <w:p>
            <w:r>
              <w:t>BA1</w:t>
            </w:r>
          </w:p>
        </w:tc>
        <w:tc>
          <w:tcPr>
            <w:tcW w:type="dxa" w:w="2340"/>
          </w:tcPr>
          <w:p>
            <w:r>
              <w:t>Standalone</w:t>
            </w:r>
          </w:p>
        </w:tc>
        <w:tc>
          <w:tcPr>
            <w:tcW w:type="dxa" w:w="2340"/>
          </w:tcPr>
          <w:p>
            <w:r>
              <w:t>Allele frequency &gt; 5% in any population</w:t>
            </w:r>
          </w:p>
        </w:tc>
      </w:tr>
      <w:tr>
        <w:tc>
          <w:tcPr>
            <w:tcW w:type="dxa" w:w="2340"/>
          </w:tcPr>
          <w:p>
            <w:r>
              <w:t>18</w:t>
            </w:r>
          </w:p>
        </w:tc>
        <w:tc>
          <w:tcPr>
            <w:tcW w:type="dxa" w:w="2340"/>
          </w:tcPr>
          <w:p>
            <w:r>
              <w:t>BS1</w:t>
            </w:r>
          </w:p>
        </w:tc>
        <w:tc>
          <w:tcPr>
            <w:tcW w:type="dxa" w:w="2340"/>
          </w:tcPr>
          <w:p>
            <w:r>
              <w:t>Strong</w:t>
            </w:r>
          </w:p>
        </w:tc>
        <w:tc>
          <w:tcPr>
            <w:tcW w:type="dxa" w:w="2340"/>
          </w:tcPr>
          <w:p>
            <w:r>
              <w:t>Allele frequency greater than expected for disorder</w:t>
            </w:r>
          </w:p>
        </w:tc>
      </w:tr>
      <w:tr>
        <w:tc>
          <w:tcPr>
            <w:tcW w:type="dxa" w:w="2340"/>
          </w:tcPr>
          <w:p>
            <w:r>
              <w:t>19</w:t>
            </w:r>
          </w:p>
        </w:tc>
        <w:tc>
          <w:tcPr>
            <w:tcW w:type="dxa" w:w="2340"/>
          </w:tcPr>
          <w:p>
            <w:r>
              <w:t>BS2</w:t>
            </w:r>
          </w:p>
        </w:tc>
        <w:tc>
          <w:tcPr>
            <w:tcW w:type="dxa" w:w="2340"/>
          </w:tcPr>
          <w:p>
            <w:r>
              <w:t>Strong</w:t>
            </w:r>
          </w:p>
        </w:tc>
        <w:tc>
          <w:tcPr>
            <w:tcW w:type="dxa" w:w="2340"/>
          </w:tcPr>
          <w:p>
            <w:r>
              <w:t>Observed in healthy adult (fully penetrant condition)</w:t>
            </w:r>
          </w:p>
        </w:tc>
      </w:tr>
      <w:tr>
        <w:tc>
          <w:tcPr>
            <w:tcW w:type="dxa" w:w="2340"/>
          </w:tcPr>
          <w:p>
            <w:r>
              <w:t>20</w:t>
            </w:r>
          </w:p>
        </w:tc>
        <w:tc>
          <w:tcPr>
            <w:tcW w:type="dxa" w:w="2340"/>
          </w:tcPr>
          <w:p>
            <w:r>
              <w:t>BS3</w:t>
            </w:r>
          </w:p>
        </w:tc>
        <w:tc>
          <w:tcPr>
            <w:tcW w:type="dxa" w:w="2340"/>
          </w:tcPr>
          <w:p>
            <w:r>
              <w:t>Strong</w:t>
            </w:r>
          </w:p>
        </w:tc>
        <w:tc>
          <w:tcPr>
            <w:tcW w:type="dxa" w:w="2340"/>
          </w:tcPr>
          <w:p>
            <w:r>
              <w:t>Well-established functional studies show no damaging effect</w:t>
            </w:r>
          </w:p>
        </w:tc>
      </w:tr>
      <w:tr>
        <w:tc>
          <w:tcPr>
            <w:tcW w:type="dxa" w:w="2340"/>
          </w:tcPr>
          <w:p>
            <w:r>
              <w:t>21</w:t>
            </w:r>
          </w:p>
        </w:tc>
        <w:tc>
          <w:tcPr>
            <w:tcW w:type="dxa" w:w="2340"/>
          </w:tcPr>
          <w:p>
            <w:r>
              <w:t>BS4</w:t>
            </w:r>
          </w:p>
        </w:tc>
        <w:tc>
          <w:tcPr>
            <w:tcW w:type="dxa" w:w="2340"/>
          </w:tcPr>
          <w:p>
            <w:r>
              <w:t>Strong</w:t>
            </w:r>
          </w:p>
        </w:tc>
        <w:tc>
          <w:tcPr>
            <w:tcW w:type="dxa" w:w="2340"/>
          </w:tcPr>
          <w:p>
            <w:r>
              <w:t>Lack of segregation in affected family members</w:t>
            </w:r>
          </w:p>
        </w:tc>
      </w:tr>
      <w:tr>
        <w:tc>
          <w:tcPr>
            <w:tcW w:type="dxa" w:w="2340"/>
          </w:tcPr>
          <w:p>
            <w:r>
              <w:t>22</w:t>
            </w:r>
          </w:p>
        </w:tc>
        <w:tc>
          <w:tcPr>
            <w:tcW w:type="dxa" w:w="2340"/>
          </w:tcPr>
          <w:p>
            <w:r>
              <w:t>BP1</w:t>
            </w:r>
          </w:p>
        </w:tc>
        <w:tc>
          <w:tcPr>
            <w:tcW w:type="dxa" w:w="2340"/>
          </w:tcPr>
          <w:p>
            <w:r>
              <w:t>Supporting</w:t>
            </w:r>
          </w:p>
        </w:tc>
        <w:tc>
          <w:tcPr>
            <w:tcW w:type="dxa" w:w="2340"/>
          </w:tcPr>
          <w:p>
            <w:r>
              <w:t>Missense in gene where only truncating causes disease</w:t>
            </w:r>
          </w:p>
        </w:tc>
      </w:tr>
      <w:tr>
        <w:tc>
          <w:tcPr>
            <w:tcW w:type="dxa" w:w="2340"/>
          </w:tcPr>
          <w:p>
            <w:r>
              <w:t>23</w:t>
            </w:r>
          </w:p>
        </w:tc>
        <w:tc>
          <w:tcPr>
            <w:tcW w:type="dxa" w:w="2340"/>
          </w:tcPr>
          <w:p>
            <w:r>
              <w:t>BP2</w:t>
            </w:r>
          </w:p>
        </w:tc>
        <w:tc>
          <w:tcPr>
            <w:tcW w:type="dxa" w:w="2340"/>
          </w:tcPr>
          <w:p>
            <w:r>
              <w:t>Supporting</w:t>
            </w:r>
          </w:p>
        </w:tc>
        <w:tc>
          <w:tcPr>
            <w:tcW w:type="dxa" w:w="2340"/>
          </w:tcPr>
          <w:p>
            <w:r>
              <w:t>Observed in trans with a pathogenic variant (dominant) or in cis with a pathogenic variant</w:t>
            </w:r>
          </w:p>
        </w:tc>
      </w:tr>
      <w:tr>
        <w:tc>
          <w:tcPr>
            <w:tcW w:type="dxa" w:w="2340"/>
          </w:tcPr>
          <w:p>
            <w:r>
              <w:t>24</w:t>
            </w:r>
          </w:p>
        </w:tc>
        <w:tc>
          <w:tcPr>
            <w:tcW w:type="dxa" w:w="2340"/>
          </w:tcPr>
          <w:p>
            <w:r>
              <w:t>BP3</w:t>
            </w:r>
          </w:p>
        </w:tc>
        <w:tc>
          <w:tcPr>
            <w:tcW w:type="dxa" w:w="2340"/>
          </w:tcPr>
          <w:p>
            <w:r>
              <w:t>Supporting</w:t>
            </w:r>
          </w:p>
        </w:tc>
        <w:tc>
          <w:tcPr>
            <w:tcW w:type="dxa" w:w="2340"/>
          </w:tcPr>
          <w:p>
            <w:r>
              <w:t>In-frame del/ins in repetitive region</w:t>
            </w:r>
          </w:p>
        </w:tc>
      </w:tr>
      <w:tr>
        <w:tc>
          <w:tcPr>
            <w:tcW w:type="dxa" w:w="2340"/>
          </w:tcPr>
          <w:p>
            <w:r>
              <w:t>25</w:t>
            </w:r>
          </w:p>
        </w:tc>
        <w:tc>
          <w:tcPr>
            <w:tcW w:type="dxa" w:w="2340"/>
          </w:tcPr>
          <w:p>
            <w:r>
              <w:t>BP4</w:t>
            </w:r>
          </w:p>
        </w:tc>
        <w:tc>
          <w:tcPr>
            <w:tcW w:type="dxa" w:w="2340"/>
          </w:tcPr>
          <w:p>
            <w:r>
              <w:t>Supporting</w:t>
            </w:r>
          </w:p>
        </w:tc>
        <w:tc>
          <w:tcPr>
            <w:tcW w:type="dxa" w:w="2340"/>
          </w:tcPr>
          <w:p>
            <w:r>
              <w:t>Computational evidence suggests no impact</w:t>
            </w:r>
          </w:p>
        </w:tc>
      </w:tr>
      <w:tr>
        <w:tc>
          <w:tcPr>
            <w:tcW w:type="dxa" w:w="2340"/>
          </w:tcPr>
          <w:p>
            <w:r>
              <w:t>26</w:t>
            </w:r>
          </w:p>
        </w:tc>
        <w:tc>
          <w:tcPr>
            <w:tcW w:type="dxa" w:w="2340"/>
          </w:tcPr>
          <w:p>
            <w:r>
              <w:t>BP5</w:t>
            </w:r>
          </w:p>
        </w:tc>
        <w:tc>
          <w:tcPr>
            <w:tcW w:type="dxa" w:w="2340"/>
          </w:tcPr>
          <w:p>
            <w:r>
              <w:t>Supporting</w:t>
            </w:r>
          </w:p>
        </w:tc>
        <w:tc>
          <w:tcPr>
            <w:tcW w:type="dxa" w:w="2340"/>
          </w:tcPr>
          <w:p>
            <w:r>
              <w:t>Variant found in case with an alternate molecular basis</w:t>
            </w:r>
          </w:p>
        </w:tc>
      </w:tr>
      <w:tr>
        <w:tc>
          <w:tcPr>
            <w:tcW w:type="dxa" w:w="2340"/>
          </w:tcPr>
          <w:p>
            <w:r>
              <w:t>27</w:t>
            </w:r>
          </w:p>
        </w:tc>
        <w:tc>
          <w:tcPr>
            <w:tcW w:type="dxa" w:w="2340"/>
          </w:tcPr>
          <w:p>
            <w:r>
              <w:t>BP6</w:t>
            </w:r>
          </w:p>
        </w:tc>
        <w:tc>
          <w:tcPr>
            <w:tcW w:type="dxa" w:w="2340"/>
          </w:tcPr>
          <w:p>
            <w:r>
              <w:t>Supporting</w:t>
            </w:r>
          </w:p>
        </w:tc>
        <w:tc>
          <w:tcPr>
            <w:tcW w:type="dxa" w:w="2340"/>
          </w:tcPr>
          <w:p>
            <w:r>
              <w:t>Reputable source reports variant as benign</w:t>
            </w:r>
          </w:p>
        </w:tc>
      </w:tr>
      <w:tr>
        <w:tc>
          <w:tcPr>
            <w:tcW w:type="dxa" w:w="2340"/>
          </w:tcPr>
          <w:p>
            <w:r>
              <w:t>28</w:t>
            </w:r>
          </w:p>
        </w:tc>
        <w:tc>
          <w:tcPr>
            <w:tcW w:type="dxa" w:w="2340"/>
          </w:tcPr>
          <w:p>
            <w:r>
              <w:t>BP7</w:t>
            </w:r>
          </w:p>
        </w:tc>
        <w:tc>
          <w:tcPr>
            <w:tcW w:type="dxa" w:w="2340"/>
          </w:tcPr>
          <w:p>
            <w:r>
              <w:t>Supporting</w:t>
            </w:r>
          </w:p>
        </w:tc>
        <w:tc>
          <w:tcPr>
            <w:tcW w:type="dxa" w:w="2340"/>
          </w:tcPr>
          <w:p>
            <w:r>
              <w:t>Synonymous with no splice impact</w:t>
            </w:r>
          </w:p>
        </w:tc>
      </w:tr>
    </w:tbl>
    <w:p/>
    <w:p>
      <w:pPr>
        <w:pStyle w:val="Heading3"/>
      </w:pPr>
      <w:r>
        <w:rPr>
          <w:rFonts w:ascii="Calibri" w:hAnsi="Calibri"/>
          <w:color w:val="1AAFCC"/>
        </w:rPr>
        <w:t>C.3 Classification Thresholds (implemented)</w:t>
      </w:r>
    </w:p>
    <w:p/>
    <w:tbl>
      <w:tblPr>
        <w:tblW w:type="auto" w:w="0"/>
        <w:jc w:val="center"/>
        <w:tblLook w:firstColumn="1" w:firstRow="1" w:lastColumn="0" w:lastRow="0" w:noHBand="0" w:noVBand="1" w:val="04A0"/>
      </w:tblPr>
      <w:tblGrid>
        <w:gridCol w:w="4680"/>
        <w:gridCol w:w="4680"/>
      </w:tblGrid>
      <w:tr>
        <w:tc>
          <w:tcPr>
            <w:tcW w:type="dxa" w:w="4680"/>
            <w:shd w:fill="1B2333" w:val="clear"/>
          </w:tcPr>
          <w:p>
            <w:r>
              <w:rPr>
                <w:b/>
                <w:color w:val="FFFFFF"/>
              </w:rPr>
              <w:t>Classification</w:t>
            </w:r>
          </w:p>
        </w:tc>
        <w:tc>
          <w:tcPr>
            <w:tcW w:type="dxa" w:w="4680"/>
            <w:shd w:fill="1B2333" w:val="clear"/>
          </w:tcPr>
          <w:p>
            <w:r>
              <w:rPr>
                <w:b/>
                <w:color w:val="FFFFFF"/>
              </w:rPr>
              <w:t>Score Threshold</w:t>
            </w:r>
          </w:p>
        </w:tc>
      </w:tr>
      <w:tr>
        <w:tc>
          <w:tcPr>
            <w:tcW w:type="dxa" w:w="4680"/>
          </w:tcPr>
          <w:p>
            <w:r>
              <w:t>Pathogenic</w:t>
            </w:r>
          </w:p>
        </w:tc>
        <w:tc>
          <w:tcPr>
            <w:tcW w:type="dxa" w:w="4680"/>
          </w:tcPr>
          <w:p>
            <w:r>
              <w:t>&gt;= 10 (must include PVS1 or 2xPS)</w:t>
            </w:r>
          </w:p>
        </w:tc>
      </w:tr>
      <w:tr>
        <w:tc>
          <w:tcPr>
            <w:tcW w:type="dxa" w:w="4680"/>
          </w:tcPr>
          <w:p>
            <w:r>
              <w:t>Likely Pathogenic</w:t>
            </w:r>
          </w:p>
        </w:tc>
        <w:tc>
          <w:tcPr>
            <w:tcW w:type="dxa" w:w="4680"/>
          </w:tcPr>
          <w:p>
            <w:r>
              <w:t>&gt;= 6</w:t>
            </w:r>
          </w:p>
        </w:tc>
      </w:tr>
      <w:tr>
        <w:tc>
          <w:tcPr>
            <w:tcW w:type="dxa" w:w="4680"/>
          </w:tcPr>
          <w:p>
            <w:r>
              <w:t>VUS</w:t>
            </w:r>
          </w:p>
        </w:tc>
        <w:tc>
          <w:tcPr>
            <w:tcW w:type="dxa" w:w="4680"/>
          </w:tcPr>
          <w:p>
            <w:r>
              <w:t>1-5</w:t>
            </w:r>
          </w:p>
        </w:tc>
      </w:tr>
      <w:tr>
        <w:tc>
          <w:tcPr>
            <w:tcW w:type="dxa" w:w="4680"/>
          </w:tcPr>
          <w:p>
            <w:r>
              <w:t>Likely Benign</w:t>
            </w:r>
          </w:p>
        </w:tc>
        <w:tc>
          <w:tcPr>
            <w:tcW w:type="dxa" w:w="4680"/>
          </w:tcPr>
          <w:p>
            <w:r>
              <w:t>Benign score &gt;= 4</w:t>
            </w:r>
          </w:p>
        </w:tc>
      </w:tr>
      <w:tr>
        <w:tc>
          <w:tcPr>
            <w:tcW w:type="dxa" w:w="4680"/>
          </w:tcPr>
          <w:p>
            <w:r>
              <w:t>Benign</w:t>
            </w:r>
          </w:p>
        </w:tc>
        <w:tc>
          <w:tcPr>
            <w:tcW w:type="dxa" w:w="4680"/>
          </w:tcPr>
          <w:p>
            <w:r>
              <w:t>BA1 alone or benign score &gt;= 6</w:t>
            </w:r>
          </w:p>
        </w:tc>
      </w:tr>
    </w:tbl>
    <w:p/>
    <w:p>
      <w:r>
        <w:t>____________________________________________________________</w:t>
      </w:r>
    </w:p>
    <w:p/>
    <w:p>
      <w:pPr>
        <w:pStyle w:val="Heading2"/>
      </w:pPr>
      <w:r>
        <w:rPr>
          <w:rFonts w:ascii="Calibri" w:hAnsi="Calibri"/>
          <w:color w:val="1B2333"/>
        </w:rPr>
        <w:t>Appendix D. All 48 Agent Conditions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w:t>
            </w:r>
          </w:p>
        </w:tc>
        <w:tc>
          <w:tcPr>
            <w:tcW w:type="dxa" w:w="3120"/>
            <w:shd w:fill="1B2333" w:val="clear"/>
          </w:tcPr>
          <w:p>
            <w:r>
              <w:rPr>
                <w:b/>
                <w:color w:val="FFFFFF"/>
              </w:rPr>
              <w:t>Condition</w:t>
            </w:r>
          </w:p>
        </w:tc>
        <w:tc>
          <w:tcPr>
            <w:tcW w:type="dxa" w:w="3120"/>
            <w:shd w:fill="1B2333" w:val="clear"/>
          </w:tcPr>
          <w:p>
            <w:r>
              <w:rPr>
                <w:b/>
                <w:color w:val="FFFFFF"/>
              </w:rPr>
              <w:t>Therapeutic Area</w:t>
            </w:r>
          </w:p>
        </w:tc>
      </w:tr>
      <w:tr>
        <w:tc>
          <w:tcPr>
            <w:tcW w:type="dxa" w:w="3120"/>
          </w:tcPr>
          <w:p>
            <w:r>
              <w:t>1</w:t>
            </w:r>
          </w:p>
        </w:tc>
        <w:tc>
          <w:tcPr>
            <w:tcW w:type="dxa" w:w="3120"/>
          </w:tcPr>
          <w:p>
            <w:r>
              <w:t>Phenylketonuria (PKU)</w:t>
            </w:r>
          </w:p>
        </w:tc>
        <w:tc>
          <w:tcPr>
            <w:tcW w:type="dxa" w:w="3120"/>
          </w:tcPr>
          <w:p>
            <w:r>
              <w:t>Metabolic</w:t>
            </w:r>
          </w:p>
        </w:tc>
      </w:tr>
      <w:tr>
        <w:tc>
          <w:tcPr>
            <w:tcW w:type="dxa" w:w="3120"/>
          </w:tcPr>
          <w:p>
            <w:r>
              <w:t>2</w:t>
            </w:r>
          </w:p>
        </w:tc>
        <w:tc>
          <w:tcPr>
            <w:tcW w:type="dxa" w:w="3120"/>
          </w:tcPr>
          <w:p>
            <w:r>
              <w:t>Gaucher disease</w:t>
            </w:r>
          </w:p>
        </w:tc>
        <w:tc>
          <w:tcPr>
            <w:tcW w:type="dxa" w:w="3120"/>
          </w:tcPr>
          <w:p>
            <w:r>
              <w:t>Metabolic</w:t>
            </w:r>
          </w:p>
        </w:tc>
      </w:tr>
      <w:tr>
        <w:tc>
          <w:tcPr>
            <w:tcW w:type="dxa" w:w="3120"/>
          </w:tcPr>
          <w:p>
            <w:r>
              <w:t>3</w:t>
            </w:r>
          </w:p>
        </w:tc>
        <w:tc>
          <w:tcPr>
            <w:tcW w:type="dxa" w:w="3120"/>
          </w:tcPr>
          <w:p>
            <w:r>
              <w:t>Fabry disease</w:t>
            </w:r>
          </w:p>
        </w:tc>
        <w:tc>
          <w:tcPr>
            <w:tcW w:type="dxa" w:w="3120"/>
          </w:tcPr>
          <w:p>
            <w:r>
              <w:t>Metabolic</w:t>
            </w:r>
          </w:p>
        </w:tc>
      </w:tr>
      <w:tr>
        <w:tc>
          <w:tcPr>
            <w:tcW w:type="dxa" w:w="3120"/>
          </w:tcPr>
          <w:p>
            <w:r>
              <w:t>4</w:t>
            </w:r>
          </w:p>
        </w:tc>
        <w:tc>
          <w:tcPr>
            <w:tcW w:type="dxa" w:w="3120"/>
          </w:tcPr>
          <w:p>
            <w:r>
              <w:t>Pompe disease</w:t>
            </w:r>
          </w:p>
        </w:tc>
        <w:tc>
          <w:tcPr>
            <w:tcW w:type="dxa" w:w="3120"/>
          </w:tcPr>
          <w:p>
            <w:r>
              <w:t>Metabolic</w:t>
            </w:r>
          </w:p>
        </w:tc>
      </w:tr>
      <w:tr>
        <w:tc>
          <w:tcPr>
            <w:tcW w:type="dxa" w:w="3120"/>
          </w:tcPr>
          <w:p>
            <w:r>
              <w:t>5</w:t>
            </w:r>
          </w:p>
        </w:tc>
        <w:tc>
          <w:tcPr>
            <w:tcW w:type="dxa" w:w="3120"/>
          </w:tcPr>
          <w:p>
            <w:r>
              <w:t>MPS I (Hurler/Scheie)</w:t>
            </w:r>
          </w:p>
        </w:tc>
        <w:tc>
          <w:tcPr>
            <w:tcW w:type="dxa" w:w="3120"/>
          </w:tcPr>
          <w:p>
            <w:r>
              <w:t>Metabolic</w:t>
            </w:r>
          </w:p>
        </w:tc>
      </w:tr>
      <w:tr>
        <w:tc>
          <w:tcPr>
            <w:tcW w:type="dxa" w:w="3120"/>
          </w:tcPr>
          <w:p>
            <w:r>
              <w:t>6</w:t>
            </w:r>
          </w:p>
        </w:tc>
        <w:tc>
          <w:tcPr>
            <w:tcW w:type="dxa" w:w="3120"/>
          </w:tcPr>
          <w:p>
            <w:r>
              <w:t>MPS II (Hunter)</w:t>
            </w:r>
          </w:p>
        </w:tc>
        <w:tc>
          <w:tcPr>
            <w:tcW w:type="dxa" w:w="3120"/>
          </w:tcPr>
          <w:p>
            <w:r>
              <w:t>Metabolic</w:t>
            </w:r>
          </w:p>
        </w:tc>
      </w:tr>
      <w:tr>
        <w:tc>
          <w:tcPr>
            <w:tcW w:type="dxa" w:w="3120"/>
          </w:tcPr>
          <w:p>
            <w:r>
              <w:t>7</w:t>
            </w:r>
          </w:p>
        </w:tc>
        <w:tc>
          <w:tcPr>
            <w:tcW w:type="dxa" w:w="3120"/>
          </w:tcPr>
          <w:p>
            <w:r>
              <w:t>MPS III (Sanfilippo)</w:t>
            </w:r>
          </w:p>
        </w:tc>
        <w:tc>
          <w:tcPr>
            <w:tcW w:type="dxa" w:w="3120"/>
          </w:tcPr>
          <w:p>
            <w:r>
              <w:t>Metabolic</w:t>
            </w:r>
          </w:p>
        </w:tc>
      </w:tr>
      <w:tr>
        <w:tc>
          <w:tcPr>
            <w:tcW w:type="dxa" w:w="3120"/>
          </w:tcPr>
          <w:p>
            <w:r>
              <w:t>8</w:t>
            </w:r>
          </w:p>
        </w:tc>
        <w:tc>
          <w:tcPr>
            <w:tcW w:type="dxa" w:w="3120"/>
          </w:tcPr>
          <w:p>
            <w:r>
              <w:t>Galactosemia</w:t>
            </w:r>
          </w:p>
        </w:tc>
        <w:tc>
          <w:tcPr>
            <w:tcW w:type="dxa" w:w="3120"/>
          </w:tcPr>
          <w:p>
            <w:r>
              <w:t>Metabolic</w:t>
            </w:r>
          </w:p>
        </w:tc>
      </w:tr>
      <w:tr>
        <w:tc>
          <w:tcPr>
            <w:tcW w:type="dxa" w:w="3120"/>
          </w:tcPr>
          <w:p>
            <w:r>
              <w:t>9</w:t>
            </w:r>
          </w:p>
        </w:tc>
        <w:tc>
          <w:tcPr>
            <w:tcW w:type="dxa" w:w="3120"/>
          </w:tcPr>
          <w:p>
            <w:r>
              <w:t>MSUD</w:t>
            </w:r>
          </w:p>
        </w:tc>
        <w:tc>
          <w:tcPr>
            <w:tcW w:type="dxa" w:w="3120"/>
          </w:tcPr>
          <w:p>
            <w:r>
              <w:t>Metabolic</w:t>
            </w:r>
          </w:p>
        </w:tc>
      </w:tr>
      <w:tr>
        <w:tc>
          <w:tcPr>
            <w:tcW w:type="dxa" w:w="3120"/>
          </w:tcPr>
          <w:p>
            <w:r>
              <w:t>10</w:t>
            </w:r>
          </w:p>
        </w:tc>
        <w:tc>
          <w:tcPr>
            <w:tcW w:type="dxa" w:w="3120"/>
          </w:tcPr>
          <w:p>
            <w:r>
              <w:t>MCADD</w:t>
            </w:r>
          </w:p>
        </w:tc>
        <w:tc>
          <w:tcPr>
            <w:tcW w:type="dxa" w:w="3120"/>
          </w:tcPr>
          <w:p>
            <w:r>
              <w:t>Metabolic</w:t>
            </w:r>
          </w:p>
        </w:tc>
      </w:tr>
      <w:tr>
        <w:tc>
          <w:tcPr>
            <w:tcW w:type="dxa" w:w="3120"/>
          </w:tcPr>
          <w:p>
            <w:r>
              <w:t>11</w:t>
            </w:r>
          </w:p>
        </w:tc>
        <w:tc>
          <w:tcPr>
            <w:tcW w:type="dxa" w:w="3120"/>
          </w:tcPr>
          <w:p>
            <w:r>
              <w:t>OTC deficiency</w:t>
            </w:r>
          </w:p>
        </w:tc>
        <w:tc>
          <w:tcPr>
            <w:tcW w:type="dxa" w:w="3120"/>
          </w:tcPr>
          <w:p>
            <w:r>
              <w:t>Metabolic</w:t>
            </w:r>
          </w:p>
        </w:tc>
      </w:tr>
      <w:tr>
        <w:tc>
          <w:tcPr>
            <w:tcW w:type="dxa" w:w="3120"/>
          </w:tcPr>
          <w:p>
            <w:r>
              <w:t>12</w:t>
            </w:r>
          </w:p>
        </w:tc>
        <w:tc>
          <w:tcPr>
            <w:tcW w:type="dxa" w:w="3120"/>
          </w:tcPr>
          <w:p>
            <w:r>
              <w:t>Tay-Sachs disease</w:t>
            </w:r>
          </w:p>
        </w:tc>
        <w:tc>
          <w:tcPr>
            <w:tcW w:type="dxa" w:w="3120"/>
          </w:tcPr>
          <w:p>
            <w:r>
              <w:t>Metabolic</w:t>
            </w:r>
          </w:p>
        </w:tc>
      </w:tr>
      <w:tr>
        <w:tc>
          <w:tcPr>
            <w:tcW w:type="dxa" w:w="3120"/>
          </w:tcPr>
          <w:p>
            <w:r>
              <w:t>13</w:t>
            </w:r>
          </w:p>
        </w:tc>
        <w:tc>
          <w:tcPr>
            <w:tcW w:type="dxa" w:w="3120"/>
          </w:tcPr>
          <w:p>
            <w:r>
              <w:t>Niemann-Pick A/B/C</w:t>
            </w:r>
          </w:p>
        </w:tc>
        <w:tc>
          <w:tcPr>
            <w:tcW w:type="dxa" w:w="3120"/>
          </w:tcPr>
          <w:p>
            <w:r>
              <w:t>Metabolic</w:t>
            </w:r>
          </w:p>
        </w:tc>
      </w:tr>
      <w:tr>
        <w:tc>
          <w:tcPr>
            <w:tcW w:type="dxa" w:w="3120"/>
          </w:tcPr>
          <w:p>
            <w:r>
              <w:t>14</w:t>
            </w:r>
          </w:p>
        </w:tc>
        <w:tc>
          <w:tcPr>
            <w:tcW w:type="dxa" w:w="3120"/>
          </w:tcPr>
          <w:p>
            <w:r>
              <w:t>Krabbe disease</w:t>
            </w:r>
          </w:p>
        </w:tc>
        <w:tc>
          <w:tcPr>
            <w:tcW w:type="dxa" w:w="3120"/>
          </w:tcPr>
          <w:p>
            <w:r>
              <w:t>Metabolic</w:t>
            </w:r>
          </w:p>
        </w:tc>
      </w:tr>
      <w:tr>
        <w:tc>
          <w:tcPr>
            <w:tcW w:type="dxa" w:w="3120"/>
          </w:tcPr>
          <w:p>
            <w:r>
              <w:t>15</w:t>
            </w:r>
          </w:p>
        </w:tc>
        <w:tc>
          <w:tcPr>
            <w:tcW w:type="dxa" w:w="3120"/>
          </w:tcPr>
          <w:p>
            <w:r>
              <w:t>Homocystinuria</w:t>
            </w:r>
          </w:p>
        </w:tc>
        <w:tc>
          <w:tcPr>
            <w:tcW w:type="dxa" w:w="3120"/>
          </w:tcPr>
          <w:p>
            <w:r>
              <w:t>Metabolic</w:t>
            </w:r>
          </w:p>
        </w:tc>
      </w:tr>
      <w:tr>
        <w:tc>
          <w:tcPr>
            <w:tcW w:type="dxa" w:w="3120"/>
          </w:tcPr>
          <w:p>
            <w:r>
              <w:t>16</w:t>
            </w:r>
          </w:p>
        </w:tc>
        <w:tc>
          <w:tcPr>
            <w:tcW w:type="dxa" w:w="3120"/>
          </w:tcPr>
          <w:p>
            <w:r>
              <w:t>Tyrosinemia type I</w:t>
            </w:r>
          </w:p>
        </w:tc>
        <w:tc>
          <w:tcPr>
            <w:tcW w:type="dxa" w:w="3120"/>
          </w:tcPr>
          <w:p>
            <w:r>
              <w:t>Metabolic</w:t>
            </w:r>
          </w:p>
        </w:tc>
      </w:tr>
      <w:tr>
        <w:tc>
          <w:tcPr>
            <w:tcW w:type="dxa" w:w="3120"/>
          </w:tcPr>
          <w:p>
            <w:r>
              <w:t>17</w:t>
            </w:r>
          </w:p>
        </w:tc>
        <w:tc>
          <w:tcPr>
            <w:tcW w:type="dxa" w:w="3120"/>
          </w:tcPr>
          <w:p>
            <w:r>
              <w:t>SMA</w:t>
            </w:r>
          </w:p>
        </w:tc>
        <w:tc>
          <w:tcPr>
            <w:tcW w:type="dxa" w:w="3120"/>
          </w:tcPr>
          <w:p>
            <w:r>
              <w:t>Neurological</w:t>
            </w:r>
          </w:p>
        </w:tc>
      </w:tr>
      <w:tr>
        <w:tc>
          <w:tcPr>
            <w:tcW w:type="dxa" w:w="3120"/>
          </w:tcPr>
          <w:p>
            <w:r>
              <w:t>18</w:t>
            </w:r>
          </w:p>
        </w:tc>
        <w:tc>
          <w:tcPr>
            <w:tcW w:type="dxa" w:w="3120"/>
          </w:tcPr>
          <w:p>
            <w:r>
              <w:t>DMD</w:t>
            </w:r>
          </w:p>
        </w:tc>
        <w:tc>
          <w:tcPr>
            <w:tcW w:type="dxa" w:w="3120"/>
          </w:tcPr>
          <w:p>
            <w:r>
              <w:t>Neurological</w:t>
            </w:r>
          </w:p>
        </w:tc>
      </w:tr>
      <w:tr>
        <w:tc>
          <w:tcPr>
            <w:tcW w:type="dxa" w:w="3120"/>
          </w:tcPr>
          <w:p>
            <w:r>
              <w:t>19</w:t>
            </w:r>
          </w:p>
        </w:tc>
        <w:tc>
          <w:tcPr>
            <w:tcW w:type="dxa" w:w="3120"/>
          </w:tcPr>
          <w:p>
            <w:r>
              <w:t>Rett syndrome</w:t>
            </w:r>
          </w:p>
        </w:tc>
        <w:tc>
          <w:tcPr>
            <w:tcW w:type="dxa" w:w="3120"/>
          </w:tcPr>
          <w:p>
            <w:r>
              <w:t>Neurological</w:t>
            </w:r>
          </w:p>
        </w:tc>
      </w:tr>
      <w:tr>
        <w:tc>
          <w:tcPr>
            <w:tcW w:type="dxa" w:w="3120"/>
          </w:tcPr>
          <w:p>
            <w:r>
              <w:t>20</w:t>
            </w:r>
          </w:p>
        </w:tc>
        <w:tc>
          <w:tcPr>
            <w:tcW w:type="dxa" w:w="3120"/>
          </w:tcPr>
          <w:p>
            <w:r>
              <w:t>Huntington disease</w:t>
            </w:r>
          </w:p>
        </w:tc>
        <w:tc>
          <w:tcPr>
            <w:tcW w:type="dxa" w:w="3120"/>
          </w:tcPr>
          <w:p>
            <w:r>
              <w:t>Neurological</w:t>
            </w:r>
          </w:p>
        </w:tc>
      </w:tr>
      <w:tr>
        <w:tc>
          <w:tcPr>
            <w:tcW w:type="dxa" w:w="3120"/>
          </w:tcPr>
          <w:p>
            <w:r>
              <w:t>21</w:t>
            </w:r>
          </w:p>
        </w:tc>
        <w:tc>
          <w:tcPr>
            <w:tcW w:type="dxa" w:w="3120"/>
          </w:tcPr>
          <w:p>
            <w:r>
              <w:t>Dravet syndrome</w:t>
            </w:r>
          </w:p>
        </w:tc>
        <w:tc>
          <w:tcPr>
            <w:tcW w:type="dxa" w:w="3120"/>
          </w:tcPr>
          <w:p>
            <w:r>
              <w:t>Neurological</w:t>
            </w:r>
          </w:p>
        </w:tc>
      </w:tr>
      <w:tr>
        <w:tc>
          <w:tcPr>
            <w:tcW w:type="dxa" w:w="3120"/>
          </w:tcPr>
          <w:p>
            <w:r>
              <w:t>22</w:t>
            </w:r>
          </w:p>
        </w:tc>
        <w:tc>
          <w:tcPr>
            <w:tcW w:type="dxa" w:w="3120"/>
          </w:tcPr>
          <w:p>
            <w:r>
              <w:t>Angelman syndrome</w:t>
            </w:r>
          </w:p>
        </w:tc>
        <w:tc>
          <w:tcPr>
            <w:tcW w:type="dxa" w:w="3120"/>
          </w:tcPr>
          <w:p>
            <w:r>
              <w:t>Neurological</w:t>
            </w:r>
          </w:p>
        </w:tc>
      </w:tr>
      <w:tr>
        <w:tc>
          <w:tcPr>
            <w:tcW w:type="dxa" w:w="3120"/>
          </w:tcPr>
          <w:p>
            <w:r>
              <w:t>23</w:t>
            </w:r>
          </w:p>
        </w:tc>
        <w:tc>
          <w:tcPr>
            <w:tcW w:type="dxa" w:w="3120"/>
          </w:tcPr>
          <w:p>
            <w:r>
              <w:t>Prader-Willi syndrome</w:t>
            </w:r>
          </w:p>
        </w:tc>
        <w:tc>
          <w:tcPr>
            <w:tcW w:type="dxa" w:w="3120"/>
          </w:tcPr>
          <w:p>
            <w:r>
              <w:t>Neurological</w:t>
            </w:r>
          </w:p>
        </w:tc>
      </w:tr>
      <w:tr>
        <w:tc>
          <w:tcPr>
            <w:tcW w:type="dxa" w:w="3120"/>
          </w:tcPr>
          <w:p>
            <w:r>
              <w:t>24</w:t>
            </w:r>
          </w:p>
        </w:tc>
        <w:tc>
          <w:tcPr>
            <w:tcW w:type="dxa" w:w="3120"/>
          </w:tcPr>
          <w:p>
            <w:r>
              <w:t>Friedreich ataxia</w:t>
            </w:r>
          </w:p>
        </w:tc>
        <w:tc>
          <w:tcPr>
            <w:tcW w:type="dxa" w:w="3120"/>
          </w:tcPr>
          <w:p>
            <w:r>
              <w:t>Neurological</w:t>
            </w:r>
          </w:p>
        </w:tc>
      </w:tr>
      <w:tr>
        <w:tc>
          <w:tcPr>
            <w:tcW w:type="dxa" w:w="3120"/>
          </w:tcPr>
          <w:p>
            <w:r>
              <w:t>25</w:t>
            </w:r>
          </w:p>
        </w:tc>
        <w:tc>
          <w:tcPr>
            <w:tcW w:type="dxa" w:w="3120"/>
          </w:tcPr>
          <w:p>
            <w:r>
              <w:t>CMT</w:t>
            </w:r>
          </w:p>
        </w:tc>
        <w:tc>
          <w:tcPr>
            <w:tcW w:type="dxa" w:w="3120"/>
          </w:tcPr>
          <w:p>
            <w:r>
              <w:t>Neurological</w:t>
            </w:r>
          </w:p>
        </w:tc>
      </w:tr>
      <w:tr>
        <w:tc>
          <w:tcPr>
            <w:tcW w:type="dxa" w:w="3120"/>
          </w:tcPr>
          <w:p>
            <w:r>
              <w:t>26</w:t>
            </w:r>
          </w:p>
        </w:tc>
        <w:tc>
          <w:tcPr>
            <w:tcW w:type="dxa" w:w="3120"/>
          </w:tcPr>
          <w:p>
            <w:r>
              <w:t>TSC</w:t>
            </w:r>
          </w:p>
        </w:tc>
        <w:tc>
          <w:tcPr>
            <w:tcW w:type="dxa" w:w="3120"/>
          </w:tcPr>
          <w:p>
            <w:r>
              <w:t>Neurological</w:t>
            </w:r>
          </w:p>
        </w:tc>
      </w:tr>
      <w:tr>
        <w:tc>
          <w:tcPr>
            <w:tcW w:type="dxa" w:w="3120"/>
          </w:tcPr>
          <w:p>
            <w:r>
              <w:t>27</w:t>
            </w:r>
          </w:p>
        </w:tc>
        <w:tc>
          <w:tcPr>
            <w:tcW w:type="dxa" w:w="3120"/>
          </w:tcPr>
          <w:p>
            <w:r>
              <w:t>NF1</w:t>
            </w:r>
          </w:p>
        </w:tc>
        <w:tc>
          <w:tcPr>
            <w:tcW w:type="dxa" w:w="3120"/>
          </w:tcPr>
          <w:p>
            <w:r>
              <w:t>Neurological</w:t>
            </w:r>
          </w:p>
        </w:tc>
      </w:tr>
      <w:tr>
        <w:tc>
          <w:tcPr>
            <w:tcW w:type="dxa" w:w="3120"/>
          </w:tcPr>
          <w:p>
            <w:r>
              <w:t>28</w:t>
            </w:r>
          </w:p>
        </w:tc>
        <w:tc>
          <w:tcPr>
            <w:tcW w:type="dxa" w:w="3120"/>
          </w:tcPr>
          <w:p>
            <w:r>
              <w:t>Wilson disease</w:t>
            </w:r>
          </w:p>
        </w:tc>
        <w:tc>
          <w:tcPr>
            <w:tcW w:type="dxa" w:w="3120"/>
          </w:tcPr>
          <w:p>
            <w:r>
              <w:t>Neurological</w:t>
            </w:r>
          </w:p>
        </w:tc>
      </w:tr>
      <w:tr>
        <w:tc>
          <w:tcPr>
            <w:tcW w:type="dxa" w:w="3120"/>
          </w:tcPr>
          <w:p>
            <w:r>
              <w:t>29</w:t>
            </w:r>
          </w:p>
        </w:tc>
        <w:tc>
          <w:tcPr>
            <w:tcW w:type="dxa" w:w="3120"/>
          </w:tcPr>
          <w:p>
            <w:r>
              <w:t>CDKL5 deficiency</w:t>
            </w:r>
          </w:p>
        </w:tc>
        <w:tc>
          <w:tcPr>
            <w:tcW w:type="dxa" w:w="3120"/>
          </w:tcPr>
          <w:p>
            <w:r>
              <w:t>Neurological</w:t>
            </w:r>
          </w:p>
        </w:tc>
      </w:tr>
      <w:tr>
        <w:tc>
          <w:tcPr>
            <w:tcW w:type="dxa" w:w="3120"/>
          </w:tcPr>
          <w:p>
            <w:r>
              <w:t>30</w:t>
            </w:r>
          </w:p>
        </w:tc>
        <w:tc>
          <w:tcPr>
            <w:tcW w:type="dxa" w:w="3120"/>
          </w:tcPr>
          <w:p>
            <w:r>
              <w:t>Marfan syndrome</w:t>
            </w:r>
          </w:p>
        </w:tc>
        <w:tc>
          <w:tcPr>
            <w:tcW w:type="dxa" w:w="3120"/>
          </w:tcPr>
          <w:p>
            <w:r>
              <w:t>Connective Tissue</w:t>
            </w:r>
          </w:p>
        </w:tc>
      </w:tr>
      <w:tr>
        <w:tc>
          <w:tcPr>
            <w:tcW w:type="dxa" w:w="3120"/>
          </w:tcPr>
          <w:p>
            <w:r>
              <w:t>31</w:t>
            </w:r>
          </w:p>
        </w:tc>
        <w:tc>
          <w:tcPr>
            <w:tcW w:type="dxa" w:w="3120"/>
          </w:tcPr>
          <w:p>
            <w:r>
              <w:t>EDS (classical/vascular/hypermobile)</w:t>
            </w:r>
          </w:p>
        </w:tc>
        <w:tc>
          <w:tcPr>
            <w:tcW w:type="dxa" w:w="3120"/>
          </w:tcPr>
          <w:p>
            <w:r>
              <w:t>Connective Tissue</w:t>
            </w:r>
          </w:p>
        </w:tc>
      </w:tr>
      <w:tr>
        <w:tc>
          <w:tcPr>
            <w:tcW w:type="dxa" w:w="3120"/>
          </w:tcPr>
          <w:p>
            <w:r>
              <w:t>32</w:t>
            </w:r>
          </w:p>
        </w:tc>
        <w:tc>
          <w:tcPr>
            <w:tcW w:type="dxa" w:w="3120"/>
          </w:tcPr>
          <w:p>
            <w:r>
              <w:t>Osteogenesis imperfecta (I-IV)</w:t>
            </w:r>
          </w:p>
        </w:tc>
        <w:tc>
          <w:tcPr>
            <w:tcW w:type="dxa" w:w="3120"/>
          </w:tcPr>
          <w:p>
            <w:r>
              <w:t>Connective Tissue</w:t>
            </w:r>
          </w:p>
        </w:tc>
      </w:tr>
      <w:tr>
        <w:tc>
          <w:tcPr>
            <w:tcW w:type="dxa" w:w="3120"/>
          </w:tcPr>
          <w:p>
            <w:r>
              <w:t>33</w:t>
            </w:r>
          </w:p>
        </w:tc>
        <w:tc>
          <w:tcPr>
            <w:tcW w:type="dxa" w:w="3120"/>
          </w:tcPr>
          <w:p>
            <w:r>
              <w:t>Loeys-Dietz syndrome</w:t>
            </w:r>
          </w:p>
        </w:tc>
        <w:tc>
          <w:tcPr>
            <w:tcW w:type="dxa" w:w="3120"/>
          </w:tcPr>
          <w:p>
            <w:r>
              <w:t>Connective Tissue</w:t>
            </w:r>
          </w:p>
        </w:tc>
      </w:tr>
      <w:tr>
        <w:tc>
          <w:tcPr>
            <w:tcW w:type="dxa" w:w="3120"/>
          </w:tcPr>
          <w:p>
            <w:r>
              <w:t>34</w:t>
            </w:r>
          </w:p>
        </w:tc>
        <w:tc>
          <w:tcPr>
            <w:tcW w:type="dxa" w:w="3120"/>
          </w:tcPr>
          <w:p>
            <w:r>
              <w:t>Sickle cell disease</w:t>
            </w:r>
          </w:p>
        </w:tc>
        <w:tc>
          <w:tcPr>
            <w:tcW w:type="dxa" w:w="3120"/>
          </w:tcPr>
          <w:p>
            <w:r>
              <w:t>Hematologic</w:t>
            </w:r>
          </w:p>
        </w:tc>
      </w:tr>
      <w:tr>
        <w:tc>
          <w:tcPr>
            <w:tcW w:type="dxa" w:w="3120"/>
          </w:tcPr>
          <w:p>
            <w:r>
              <w:t>35</w:t>
            </w:r>
          </w:p>
        </w:tc>
        <w:tc>
          <w:tcPr>
            <w:tcW w:type="dxa" w:w="3120"/>
          </w:tcPr>
          <w:p>
            <w:r>
              <w:t>Beta-thalassemia</w:t>
            </w:r>
          </w:p>
        </w:tc>
        <w:tc>
          <w:tcPr>
            <w:tcW w:type="dxa" w:w="3120"/>
          </w:tcPr>
          <w:p>
            <w:r>
              <w:t>Hematologic</w:t>
            </w:r>
          </w:p>
        </w:tc>
      </w:tr>
      <w:tr>
        <w:tc>
          <w:tcPr>
            <w:tcW w:type="dxa" w:w="3120"/>
          </w:tcPr>
          <w:p>
            <w:r>
              <w:t>36</w:t>
            </w:r>
          </w:p>
        </w:tc>
        <w:tc>
          <w:tcPr>
            <w:tcW w:type="dxa" w:w="3120"/>
          </w:tcPr>
          <w:p>
            <w:r>
              <w:t>Hemophilia A</w:t>
            </w:r>
          </w:p>
        </w:tc>
        <w:tc>
          <w:tcPr>
            <w:tcW w:type="dxa" w:w="3120"/>
          </w:tcPr>
          <w:p>
            <w:r>
              <w:t>Hematologic</w:t>
            </w:r>
          </w:p>
        </w:tc>
      </w:tr>
      <w:tr>
        <w:tc>
          <w:tcPr>
            <w:tcW w:type="dxa" w:w="3120"/>
          </w:tcPr>
          <w:p>
            <w:r>
              <w:t>37</w:t>
            </w:r>
          </w:p>
        </w:tc>
        <w:tc>
          <w:tcPr>
            <w:tcW w:type="dxa" w:w="3120"/>
          </w:tcPr>
          <w:p>
            <w:r>
              <w:t>Hemophilia B</w:t>
            </w:r>
          </w:p>
        </w:tc>
        <w:tc>
          <w:tcPr>
            <w:tcW w:type="dxa" w:w="3120"/>
          </w:tcPr>
          <w:p>
            <w:r>
              <w:t>Hematologic</w:t>
            </w:r>
          </w:p>
        </w:tc>
      </w:tr>
      <w:tr>
        <w:tc>
          <w:tcPr>
            <w:tcW w:type="dxa" w:w="3120"/>
          </w:tcPr>
          <w:p>
            <w:r>
              <w:t>38</w:t>
            </w:r>
          </w:p>
        </w:tc>
        <w:tc>
          <w:tcPr>
            <w:tcW w:type="dxa" w:w="3120"/>
          </w:tcPr>
          <w:p>
            <w:r>
              <w:t>Von Willebrand disease</w:t>
            </w:r>
          </w:p>
        </w:tc>
        <w:tc>
          <w:tcPr>
            <w:tcW w:type="dxa" w:w="3120"/>
          </w:tcPr>
          <w:p>
            <w:r>
              <w:t>Hematologic</w:t>
            </w:r>
          </w:p>
        </w:tc>
      </w:tr>
      <w:tr>
        <w:tc>
          <w:tcPr>
            <w:tcW w:type="dxa" w:w="3120"/>
          </w:tcPr>
          <w:p>
            <w:r>
              <w:t>39</w:t>
            </w:r>
          </w:p>
        </w:tc>
        <w:tc>
          <w:tcPr>
            <w:tcW w:type="dxa" w:w="3120"/>
          </w:tcPr>
          <w:p>
            <w:r>
              <w:t>Fanconi anemia</w:t>
            </w:r>
          </w:p>
        </w:tc>
        <w:tc>
          <w:tcPr>
            <w:tcW w:type="dxa" w:w="3120"/>
          </w:tcPr>
          <w:p>
            <w:r>
              <w:t>Hematologic</w:t>
            </w:r>
          </w:p>
        </w:tc>
      </w:tr>
      <w:tr>
        <w:tc>
          <w:tcPr>
            <w:tcW w:type="dxa" w:w="3120"/>
          </w:tcPr>
          <w:p>
            <w:r>
              <w:t>40</w:t>
            </w:r>
          </w:p>
        </w:tc>
        <w:tc>
          <w:tcPr>
            <w:tcW w:type="dxa" w:w="3120"/>
          </w:tcPr>
          <w:p>
            <w:r>
              <w:t>SCID</w:t>
            </w:r>
          </w:p>
        </w:tc>
        <w:tc>
          <w:tcPr>
            <w:tcW w:type="dxa" w:w="3120"/>
          </w:tcPr>
          <w:p>
            <w:r>
              <w:t>Immunologic</w:t>
            </w:r>
          </w:p>
        </w:tc>
      </w:tr>
      <w:tr>
        <w:tc>
          <w:tcPr>
            <w:tcW w:type="dxa" w:w="3120"/>
          </w:tcPr>
          <w:p>
            <w:r>
              <w:t>41</w:t>
            </w:r>
          </w:p>
        </w:tc>
        <w:tc>
          <w:tcPr>
            <w:tcW w:type="dxa" w:w="3120"/>
          </w:tcPr>
          <w:p>
            <w:r>
              <w:t>CGD</w:t>
            </w:r>
          </w:p>
        </w:tc>
        <w:tc>
          <w:tcPr>
            <w:tcW w:type="dxa" w:w="3120"/>
          </w:tcPr>
          <w:p>
            <w:r>
              <w:t>Immunologic</w:t>
            </w:r>
          </w:p>
        </w:tc>
      </w:tr>
      <w:tr>
        <w:tc>
          <w:tcPr>
            <w:tcW w:type="dxa" w:w="3120"/>
          </w:tcPr>
          <w:p>
            <w:r>
              <w:t>42</w:t>
            </w:r>
          </w:p>
        </w:tc>
        <w:tc>
          <w:tcPr>
            <w:tcW w:type="dxa" w:w="3120"/>
          </w:tcPr>
          <w:p>
            <w:r>
              <w:t>Hyper-IgE syndrome</w:t>
            </w:r>
          </w:p>
        </w:tc>
        <w:tc>
          <w:tcPr>
            <w:tcW w:type="dxa" w:w="3120"/>
          </w:tcPr>
          <w:p>
            <w:r>
              <w:t>Immunologic</w:t>
            </w:r>
          </w:p>
        </w:tc>
      </w:tr>
      <w:tr>
        <w:tc>
          <w:tcPr>
            <w:tcW w:type="dxa" w:w="3120"/>
          </w:tcPr>
          <w:p>
            <w:r>
              <w:t>43</w:t>
            </w:r>
          </w:p>
        </w:tc>
        <w:tc>
          <w:tcPr>
            <w:tcW w:type="dxa" w:w="3120"/>
          </w:tcPr>
          <w:p>
            <w:r>
              <w:t>CVID</w:t>
            </w:r>
          </w:p>
        </w:tc>
        <w:tc>
          <w:tcPr>
            <w:tcW w:type="dxa" w:w="3120"/>
          </w:tcPr>
          <w:p>
            <w:r>
              <w:t>Immunologic</w:t>
            </w:r>
          </w:p>
        </w:tc>
      </w:tr>
      <w:tr>
        <w:tc>
          <w:tcPr>
            <w:tcW w:type="dxa" w:w="3120"/>
          </w:tcPr>
          <w:p>
            <w:r>
              <w:t>44</w:t>
            </w:r>
          </w:p>
        </w:tc>
        <w:tc>
          <w:tcPr>
            <w:tcW w:type="dxa" w:w="3120"/>
          </w:tcPr>
          <w:p>
            <w:r>
              <w:t>Wiskott-Aldrich syndrome</w:t>
            </w:r>
          </w:p>
        </w:tc>
        <w:tc>
          <w:tcPr>
            <w:tcW w:type="dxa" w:w="3120"/>
          </w:tcPr>
          <w:p>
            <w:r>
              <w:t>Immunologic</w:t>
            </w:r>
          </w:p>
        </w:tc>
      </w:tr>
      <w:tr>
        <w:tc>
          <w:tcPr>
            <w:tcW w:type="dxa" w:w="3120"/>
          </w:tcPr>
          <w:p>
            <w:r>
              <w:t>45</w:t>
            </w:r>
          </w:p>
        </w:tc>
        <w:tc>
          <w:tcPr>
            <w:tcW w:type="dxa" w:w="3120"/>
          </w:tcPr>
          <w:p>
            <w:r>
              <w:t>XLA</w:t>
            </w:r>
          </w:p>
        </w:tc>
        <w:tc>
          <w:tcPr>
            <w:tcW w:type="dxa" w:w="3120"/>
          </w:tcPr>
          <w:p>
            <w:r>
              <w:t>Immunologic</w:t>
            </w:r>
          </w:p>
        </w:tc>
      </w:tr>
      <w:tr>
        <w:tc>
          <w:tcPr>
            <w:tcW w:type="dxa" w:w="3120"/>
          </w:tcPr>
          <w:p>
            <w:r>
              <w:t>46</w:t>
            </w:r>
          </w:p>
        </w:tc>
        <w:tc>
          <w:tcPr>
            <w:tcW w:type="dxa" w:w="3120"/>
          </w:tcPr>
          <w:p>
            <w:r>
              <w:t>Li-Fraumeni syndrome</w:t>
            </w:r>
          </w:p>
        </w:tc>
        <w:tc>
          <w:tcPr>
            <w:tcW w:type="dxa" w:w="3120"/>
          </w:tcPr>
          <w:p>
            <w:r>
              <w:t>Cancer Predisposition</w:t>
            </w:r>
          </w:p>
        </w:tc>
      </w:tr>
      <w:tr>
        <w:tc>
          <w:tcPr>
            <w:tcW w:type="dxa" w:w="3120"/>
          </w:tcPr>
          <w:p>
            <w:r>
              <w:t>47</w:t>
            </w:r>
          </w:p>
        </w:tc>
        <w:tc>
          <w:tcPr>
            <w:tcW w:type="dxa" w:w="3120"/>
          </w:tcPr>
          <w:p>
            <w:r>
              <w:t>Lynch syndrome</w:t>
            </w:r>
          </w:p>
        </w:tc>
        <w:tc>
          <w:tcPr>
            <w:tcW w:type="dxa" w:w="3120"/>
          </w:tcPr>
          <w:p>
            <w:r>
              <w:t>Cancer Predisposition</w:t>
            </w:r>
          </w:p>
        </w:tc>
      </w:tr>
      <w:tr>
        <w:tc>
          <w:tcPr>
            <w:tcW w:type="dxa" w:w="3120"/>
          </w:tcPr>
          <w:p>
            <w:r>
              <w:t>48</w:t>
            </w:r>
          </w:p>
        </w:tc>
        <w:tc>
          <w:tcPr>
            <w:tcW w:type="dxa" w:w="3120"/>
          </w:tcPr>
          <w:p>
            <w:r>
              <w:t>BRCA1/2 HBOC</w:t>
            </w:r>
          </w:p>
        </w:tc>
        <w:tc>
          <w:tcPr>
            <w:tcW w:type="dxa" w:w="3120"/>
          </w:tcPr>
          <w:p>
            <w:r>
              <w:t>Cancer Predisposition</w:t>
            </w:r>
          </w:p>
        </w:tc>
      </w:tr>
    </w:tbl>
    <w:p/>
    <w:p>
      <w:r>
        <w:t>____________________________________________________________</w:t>
      </w:r>
    </w:p>
    <w:p/>
    <w:p>
      <w:pPr>
        <w:pStyle w:val="Heading2"/>
      </w:pPr>
      <w:r>
        <w:rPr>
          <w:rFonts w:ascii="Calibri" w:hAnsi="Calibri"/>
          <w:color w:val="1B2333"/>
        </w:rPr>
        <w:t>Appendix E. All 45 Agent Genes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Gene</w:t>
            </w:r>
          </w:p>
        </w:tc>
        <w:tc>
          <w:tcPr>
            <w:tcW w:type="dxa" w:w="2340"/>
            <w:shd w:fill="1B2333" w:val="clear"/>
          </w:tcPr>
          <w:p>
            <w:r>
              <w:rPr>
                <w:b/>
                <w:color w:val="FFFFFF"/>
              </w:rPr>
              <w:t>Associated Disease(s)</w:t>
            </w:r>
          </w:p>
        </w:tc>
        <w:tc>
          <w:tcPr>
            <w:tcW w:type="dxa" w:w="2340"/>
            <w:shd w:fill="1B2333" w:val="clear"/>
          </w:tcPr>
          <w:p>
            <w:r>
              <w:rPr>
                <w:b/>
                <w:color w:val="FFFFFF"/>
              </w:rPr>
              <w:t>Inheritance</w:t>
            </w:r>
          </w:p>
        </w:tc>
      </w:tr>
      <w:tr>
        <w:tc>
          <w:tcPr>
            <w:tcW w:type="dxa" w:w="2340"/>
          </w:tcPr>
          <w:p>
            <w:r>
              <w:t>1</w:t>
            </w:r>
          </w:p>
        </w:tc>
        <w:tc>
          <w:tcPr>
            <w:tcW w:type="dxa" w:w="2340"/>
          </w:tcPr>
          <w:p>
            <w:r>
              <w:t>PAH</w:t>
            </w:r>
          </w:p>
        </w:tc>
        <w:tc>
          <w:tcPr>
            <w:tcW w:type="dxa" w:w="2340"/>
          </w:tcPr>
          <w:p>
            <w:r>
              <w:t>Phenylketonuria</w:t>
            </w:r>
          </w:p>
        </w:tc>
        <w:tc>
          <w:tcPr>
            <w:tcW w:type="dxa" w:w="2340"/>
          </w:tcPr>
          <w:p>
            <w:r>
              <w:t>AR</w:t>
            </w:r>
          </w:p>
        </w:tc>
      </w:tr>
      <w:tr>
        <w:tc>
          <w:tcPr>
            <w:tcW w:type="dxa" w:w="2340"/>
          </w:tcPr>
          <w:p>
            <w:r>
              <w:t>2</w:t>
            </w:r>
          </w:p>
        </w:tc>
        <w:tc>
          <w:tcPr>
            <w:tcW w:type="dxa" w:w="2340"/>
          </w:tcPr>
          <w:p>
            <w:r>
              <w:t>GBA1</w:t>
            </w:r>
          </w:p>
        </w:tc>
        <w:tc>
          <w:tcPr>
            <w:tcW w:type="dxa" w:w="2340"/>
          </w:tcPr>
          <w:p>
            <w:r>
              <w:t>Gaucher disease</w:t>
            </w:r>
          </w:p>
        </w:tc>
        <w:tc>
          <w:tcPr>
            <w:tcW w:type="dxa" w:w="2340"/>
          </w:tcPr>
          <w:p>
            <w:r>
              <w:t>AR</w:t>
            </w:r>
          </w:p>
        </w:tc>
      </w:tr>
      <w:tr>
        <w:tc>
          <w:tcPr>
            <w:tcW w:type="dxa" w:w="2340"/>
          </w:tcPr>
          <w:p>
            <w:r>
              <w:t>3</w:t>
            </w:r>
          </w:p>
        </w:tc>
        <w:tc>
          <w:tcPr>
            <w:tcW w:type="dxa" w:w="2340"/>
          </w:tcPr>
          <w:p>
            <w:r>
              <w:t>GLA</w:t>
            </w:r>
          </w:p>
        </w:tc>
        <w:tc>
          <w:tcPr>
            <w:tcW w:type="dxa" w:w="2340"/>
          </w:tcPr>
          <w:p>
            <w:r>
              <w:t>Fabry disease</w:t>
            </w:r>
          </w:p>
        </w:tc>
        <w:tc>
          <w:tcPr>
            <w:tcW w:type="dxa" w:w="2340"/>
          </w:tcPr>
          <w:p>
            <w:r>
              <w:t>X-linked</w:t>
            </w:r>
          </w:p>
        </w:tc>
      </w:tr>
      <w:tr>
        <w:tc>
          <w:tcPr>
            <w:tcW w:type="dxa" w:w="2340"/>
          </w:tcPr>
          <w:p>
            <w:r>
              <w:t>4</w:t>
            </w:r>
          </w:p>
        </w:tc>
        <w:tc>
          <w:tcPr>
            <w:tcW w:type="dxa" w:w="2340"/>
          </w:tcPr>
          <w:p>
            <w:r>
              <w:t>GAA</w:t>
            </w:r>
          </w:p>
        </w:tc>
        <w:tc>
          <w:tcPr>
            <w:tcW w:type="dxa" w:w="2340"/>
          </w:tcPr>
          <w:p>
            <w:r>
              <w:t>Pompe disease</w:t>
            </w:r>
          </w:p>
        </w:tc>
        <w:tc>
          <w:tcPr>
            <w:tcW w:type="dxa" w:w="2340"/>
          </w:tcPr>
          <w:p>
            <w:r>
              <w:t>AR</w:t>
            </w:r>
          </w:p>
        </w:tc>
      </w:tr>
      <w:tr>
        <w:tc>
          <w:tcPr>
            <w:tcW w:type="dxa" w:w="2340"/>
          </w:tcPr>
          <w:p>
            <w:r>
              <w:t>5</w:t>
            </w:r>
          </w:p>
        </w:tc>
        <w:tc>
          <w:tcPr>
            <w:tcW w:type="dxa" w:w="2340"/>
          </w:tcPr>
          <w:p>
            <w:r>
              <w:t>IDUA</w:t>
            </w:r>
          </w:p>
        </w:tc>
        <w:tc>
          <w:tcPr>
            <w:tcW w:type="dxa" w:w="2340"/>
          </w:tcPr>
          <w:p>
            <w:r>
              <w:t>MPS I</w:t>
            </w:r>
          </w:p>
        </w:tc>
        <w:tc>
          <w:tcPr>
            <w:tcW w:type="dxa" w:w="2340"/>
          </w:tcPr>
          <w:p>
            <w:r>
              <w:t>AR</w:t>
            </w:r>
          </w:p>
        </w:tc>
      </w:tr>
      <w:tr>
        <w:tc>
          <w:tcPr>
            <w:tcW w:type="dxa" w:w="2340"/>
          </w:tcPr>
          <w:p>
            <w:r>
              <w:t>6</w:t>
            </w:r>
          </w:p>
        </w:tc>
        <w:tc>
          <w:tcPr>
            <w:tcW w:type="dxa" w:w="2340"/>
          </w:tcPr>
          <w:p>
            <w:r>
              <w:t>HEXA</w:t>
            </w:r>
          </w:p>
        </w:tc>
        <w:tc>
          <w:tcPr>
            <w:tcW w:type="dxa" w:w="2340"/>
          </w:tcPr>
          <w:p>
            <w:r>
              <w:t>Tay-Sachs disease</w:t>
            </w:r>
          </w:p>
        </w:tc>
        <w:tc>
          <w:tcPr>
            <w:tcW w:type="dxa" w:w="2340"/>
          </w:tcPr>
          <w:p>
            <w:r>
              <w:t>AR</w:t>
            </w:r>
          </w:p>
        </w:tc>
      </w:tr>
      <w:tr>
        <w:tc>
          <w:tcPr>
            <w:tcW w:type="dxa" w:w="2340"/>
          </w:tcPr>
          <w:p>
            <w:r>
              <w:t>7</w:t>
            </w:r>
          </w:p>
        </w:tc>
        <w:tc>
          <w:tcPr>
            <w:tcW w:type="dxa" w:w="2340"/>
          </w:tcPr>
          <w:p>
            <w:r>
              <w:t>ACADM</w:t>
            </w:r>
          </w:p>
        </w:tc>
        <w:tc>
          <w:tcPr>
            <w:tcW w:type="dxa" w:w="2340"/>
          </w:tcPr>
          <w:p>
            <w:r>
              <w:t>MCADD</w:t>
            </w:r>
          </w:p>
        </w:tc>
        <w:tc>
          <w:tcPr>
            <w:tcW w:type="dxa" w:w="2340"/>
          </w:tcPr>
          <w:p>
            <w:r>
              <w:t>AR</w:t>
            </w:r>
          </w:p>
        </w:tc>
      </w:tr>
      <w:tr>
        <w:tc>
          <w:tcPr>
            <w:tcW w:type="dxa" w:w="2340"/>
          </w:tcPr>
          <w:p>
            <w:r>
              <w:t>8</w:t>
            </w:r>
          </w:p>
        </w:tc>
        <w:tc>
          <w:tcPr>
            <w:tcW w:type="dxa" w:w="2340"/>
          </w:tcPr>
          <w:p>
            <w:r>
              <w:t>OTC</w:t>
            </w:r>
          </w:p>
        </w:tc>
        <w:tc>
          <w:tcPr>
            <w:tcW w:type="dxa" w:w="2340"/>
          </w:tcPr>
          <w:p>
            <w:r>
              <w:t>OTC deficiency</w:t>
            </w:r>
          </w:p>
        </w:tc>
        <w:tc>
          <w:tcPr>
            <w:tcW w:type="dxa" w:w="2340"/>
          </w:tcPr>
          <w:p>
            <w:r>
              <w:t>X-linked</w:t>
            </w:r>
          </w:p>
        </w:tc>
      </w:tr>
      <w:tr>
        <w:tc>
          <w:tcPr>
            <w:tcW w:type="dxa" w:w="2340"/>
          </w:tcPr>
          <w:p>
            <w:r>
              <w:t>9</w:t>
            </w:r>
          </w:p>
        </w:tc>
        <w:tc>
          <w:tcPr>
            <w:tcW w:type="dxa" w:w="2340"/>
          </w:tcPr>
          <w:p>
            <w:r>
              <w:t>SMN1</w:t>
            </w:r>
          </w:p>
        </w:tc>
        <w:tc>
          <w:tcPr>
            <w:tcW w:type="dxa" w:w="2340"/>
          </w:tcPr>
          <w:p>
            <w:r>
              <w:t>Spinal muscular atrophy</w:t>
            </w:r>
          </w:p>
        </w:tc>
        <w:tc>
          <w:tcPr>
            <w:tcW w:type="dxa" w:w="2340"/>
          </w:tcPr>
          <w:p>
            <w:r>
              <w:t>AR</w:t>
            </w:r>
          </w:p>
        </w:tc>
      </w:tr>
      <w:tr>
        <w:tc>
          <w:tcPr>
            <w:tcW w:type="dxa" w:w="2340"/>
          </w:tcPr>
          <w:p>
            <w:r>
              <w:t>10</w:t>
            </w:r>
          </w:p>
        </w:tc>
        <w:tc>
          <w:tcPr>
            <w:tcW w:type="dxa" w:w="2340"/>
          </w:tcPr>
          <w:p>
            <w:r>
              <w:t>SMN2</w:t>
            </w:r>
          </w:p>
        </w:tc>
        <w:tc>
          <w:tcPr>
            <w:tcW w:type="dxa" w:w="2340"/>
          </w:tcPr>
          <w:p>
            <w:r>
              <w:t>SMA (modifier)</w:t>
            </w:r>
          </w:p>
        </w:tc>
        <w:tc>
          <w:tcPr>
            <w:tcW w:type="dxa" w:w="2340"/>
          </w:tcPr>
          <w:p>
            <w:r>
              <w:t>AR</w:t>
            </w:r>
          </w:p>
        </w:tc>
      </w:tr>
      <w:tr>
        <w:tc>
          <w:tcPr>
            <w:tcW w:type="dxa" w:w="2340"/>
          </w:tcPr>
          <w:p>
            <w:r>
              <w:t>11</w:t>
            </w:r>
          </w:p>
        </w:tc>
        <w:tc>
          <w:tcPr>
            <w:tcW w:type="dxa" w:w="2340"/>
          </w:tcPr>
          <w:p>
            <w:r>
              <w:t>DMD</w:t>
            </w:r>
          </w:p>
        </w:tc>
        <w:tc>
          <w:tcPr>
            <w:tcW w:type="dxa" w:w="2340"/>
          </w:tcPr>
          <w:p>
            <w:r>
              <w:t>Duchenne/Becker MD</w:t>
            </w:r>
          </w:p>
        </w:tc>
        <w:tc>
          <w:tcPr>
            <w:tcW w:type="dxa" w:w="2340"/>
          </w:tcPr>
          <w:p>
            <w:r>
              <w:t>X-linked recessive</w:t>
            </w:r>
          </w:p>
        </w:tc>
      </w:tr>
      <w:tr>
        <w:tc>
          <w:tcPr>
            <w:tcW w:type="dxa" w:w="2340"/>
          </w:tcPr>
          <w:p>
            <w:r>
              <w:t>12</w:t>
            </w:r>
          </w:p>
        </w:tc>
        <w:tc>
          <w:tcPr>
            <w:tcW w:type="dxa" w:w="2340"/>
          </w:tcPr>
          <w:p>
            <w:r>
              <w:t>MECP2</w:t>
            </w:r>
          </w:p>
        </w:tc>
        <w:tc>
          <w:tcPr>
            <w:tcW w:type="dxa" w:w="2340"/>
          </w:tcPr>
          <w:p>
            <w:r>
              <w:t>Rett syndrome</w:t>
            </w:r>
          </w:p>
        </w:tc>
        <w:tc>
          <w:tcPr>
            <w:tcW w:type="dxa" w:w="2340"/>
          </w:tcPr>
          <w:p>
            <w:r>
              <w:t>X-linked dominant</w:t>
            </w:r>
          </w:p>
        </w:tc>
      </w:tr>
      <w:tr>
        <w:tc>
          <w:tcPr>
            <w:tcW w:type="dxa" w:w="2340"/>
          </w:tcPr>
          <w:p>
            <w:r>
              <w:t>13</w:t>
            </w:r>
          </w:p>
        </w:tc>
        <w:tc>
          <w:tcPr>
            <w:tcW w:type="dxa" w:w="2340"/>
          </w:tcPr>
          <w:p>
            <w:r>
              <w:t>HTT</w:t>
            </w:r>
          </w:p>
        </w:tc>
        <w:tc>
          <w:tcPr>
            <w:tcW w:type="dxa" w:w="2340"/>
          </w:tcPr>
          <w:p>
            <w:r>
              <w:t>Huntington disease</w:t>
            </w:r>
          </w:p>
        </w:tc>
        <w:tc>
          <w:tcPr>
            <w:tcW w:type="dxa" w:w="2340"/>
          </w:tcPr>
          <w:p>
            <w:r>
              <w:t>AD</w:t>
            </w:r>
          </w:p>
        </w:tc>
      </w:tr>
      <w:tr>
        <w:tc>
          <w:tcPr>
            <w:tcW w:type="dxa" w:w="2340"/>
          </w:tcPr>
          <w:p>
            <w:r>
              <w:t>14</w:t>
            </w:r>
          </w:p>
        </w:tc>
        <w:tc>
          <w:tcPr>
            <w:tcW w:type="dxa" w:w="2340"/>
          </w:tcPr>
          <w:p>
            <w:r>
              <w:t>FXN</w:t>
            </w:r>
          </w:p>
        </w:tc>
        <w:tc>
          <w:tcPr>
            <w:tcW w:type="dxa" w:w="2340"/>
          </w:tcPr>
          <w:p>
            <w:r>
              <w:t>Friedreich ataxia</w:t>
            </w:r>
          </w:p>
        </w:tc>
        <w:tc>
          <w:tcPr>
            <w:tcW w:type="dxa" w:w="2340"/>
          </w:tcPr>
          <w:p>
            <w:r>
              <w:t>AR</w:t>
            </w:r>
          </w:p>
        </w:tc>
      </w:tr>
      <w:tr>
        <w:tc>
          <w:tcPr>
            <w:tcW w:type="dxa" w:w="2340"/>
          </w:tcPr>
          <w:p>
            <w:r>
              <w:t>15</w:t>
            </w:r>
          </w:p>
        </w:tc>
        <w:tc>
          <w:tcPr>
            <w:tcW w:type="dxa" w:w="2340"/>
          </w:tcPr>
          <w:p>
            <w:r>
              <w:t>SCN1A</w:t>
            </w:r>
          </w:p>
        </w:tc>
        <w:tc>
          <w:tcPr>
            <w:tcW w:type="dxa" w:w="2340"/>
          </w:tcPr>
          <w:p>
            <w:r>
              <w:t>Dravet syndrome</w:t>
            </w:r>
          </w:p>
        </w:tc>
        <w:tc>
          <w:tcPr>
            <w:tcW w:type="dxa" w:w="2340"/>
          </w:tcPr>
          <w:p>
            <w:r>
              <w:t>AD (de novo)</w:t>
            </w:r>
          </w:p>
        </w:tc>
      </w:tr>
      <w:tr>
        <w:tc>
          <w:tcPr>
            <w:tcW w:type="dxa" w:w="2340"/>
          </w:tcPr>
          <w:p>
            <w:r>
              <w:t>16</w:t>
            </w:r>
          </w:p>
        </w:tc>
        <w:tc>
          <w:tcPr>
            <w:tcW w:type="dxa" w:w="2340"/>
          </w:tcPr>
          <w:p>
            <w:r>
              <w:t>SCN2A</w:t>
            </w:r>
          </w:p>
        </w:tc>
        <w:tc>
          <w:tcPr>
            <w:tcW w:type="dxa" w:w="2340"/>
          </w:tcPr>
          <w:p>
            <w:r>
              <w:t>SCN2A-related epilepsy</w:t>
            </w:r>
          </w:p>
        </w:tc>
        <w:tc>
          <w:tcPr>
            <w:tcW w:type="dxa" w:w="2340"/>
          </w:tcPr>
          <w:p>
            <w:r>
              <w:t>AD (de novo)</w:t>
            </w:r>
          </w:p>
        </w:tc>
      </w:tr>
      <w:tr>
        <w:tc>
          <w:tcPr>
            <w:tcW w:type="dxa" w:w="2340"/>
          </w:tcPr>
          <w:p>
            <w:r>
              <w:t>17</w:t>
            </w:r>
          </w:p>
        </w:tc>
        <w:tc>
          <w:tcPr>
            <w:tcW w:type="dxa" w:w="2340"/>
          </w:tcPr>
          <w:p>
            <w:r>
              <w:t>NF1</w:t>
            </w:r>
          </w:p>
        </w:tc>
        <w:tc>
          <w:tcPr>
            <w:tcW w:type="dxa" w:w="2340"/>
          </w:tcPr>
          <w:p>
            <w:r>
              <w:t>Neurofibromatosis type 1</w:t>
            </w:r>
          </w:p>
        </w:tc>
        <w:tc>
          <w:tcPr>
            <w:tcW w:type="dxa" w:w="2340"/>
          </w:tcPr>
          <w:p>
            <w:r>
              <w:t>AD</w:t>
            </w:r>
          </w:p>
        </w:tc>
      </w:tr>
      <w:tr>
        <w:tc>
          <w:tcPr>
            <w:tcW w:type="dxa" w:w="2340"/>
          </w:tcPr>
          <w:p>
            <w:r>
              <w:t>18</w:t>
            </w:r>
          </w:p>
        </w:tc>
        <w:tc>
          <w:tcPr>
            <w:tcW w:type="dxa" w:w="2340"/>
          </w:tcPr>
          <w:p>
            <w:r>
              <w:t>TSC1</w:t>
            </w:r>
          </w:p>
        </w:tc>
        <w:tc>
          <w:tcPr>
            <w:tcW w:type="dxa" w:w="2340"/>
          </w:tcPr>
          <w:p>
            <w:r>
              <w:t>Tuberous sclerosis complex</w:t>
            </w:r>
          </w:p>
        </w:tc>
        <w:tc>
          <w:tcPr>
            <w:tcW w:type="dxa" w:w="2340"/>
          </w:tcPr>
          <w:p>
            <w:r>
              <w:t>AD</w:t>
            </w:r>
          </w:p>
        </w:tc>
      </w:tr>
      <w:tr>
        <w:tc>
          <w:tcPr>
            <w:tcW w:type="dxa" w:w="2340"/>
          </w:tcPr>
          <w:p>
            <w:r>
              <w:t>19</w:t>
            </w:r>
          </w:p>
        </w:tc>
        <w:tc>
          <w:tcPr>
            <w:tcW w:type="dxa" w:w="2340"/>
          </w:tcPr>
          <w:p>
            <w:r>
              <w:t>TSC2</w:t>
            </w:r>
          </w:p>
        </w:tc>
        <w:tc>
          <w:tcPr>
            <w:tcW w:type="dxa" w:w="2340"/>
          </w:tcPr>
          <w:p>
            <w:r>
              <w:t>Tuberous sclerosis complex</w:t>
            </w:r>
          </w:p>
        </w:tc>
        <w:tc>
          <w:tcPr>
            <w:tcW w:type="dxa" w:w="2340"/>
          </w:tcPr>
          <w:p>
            <w:r>
              <w:t>AD</w:t>
            </w:r>
          </w:p>
        </w:tc>
      </w:tr>
      <w:tr>
        <w:tc>
          <w:tcPr>
            <w:tcW w:type="dxa" w:w="2340"/>
          </w:tcPr>
          <w:p>
            <w:r>
              <w:t>20</w:t>
            </w:r>
          </w:p>
        </w:tc>
        <w:tc>
          <w:tcPr>
            <w:tcW w:type="dxa" w:w="2340"/>
          </w:tcPr>
          <w:p>
            <w:r>
              <w:t>CDKL5</w:t>
            </w:r>
          </w:p>
        </w:tc>
        <w:tc>
          <w:tcPr>
            <w:tcW w:type="dxa" w:w="2340"/>
          </w:tcPr>
          <w:p>
            <w:r>
              <w:t>CDKL5 deficiency disorder</w:t>
            </w:r>
          </w:p>
        </w:tc>
        <w:tc>
          <w:tcPr>
            <w:tcW w:type="dxa" w:w="2340"/>
          </w:tcPr>
          <w:p>
            <w:r>
              <w:t>X-linked dominant</w:t>
            </w:r>
          </w:p>
        </w:tc>
      </w:tr>
      <w:tr>
        <w:tc>
          <w:tcPr>
            <w:tcW w:type="dxa" w:w="2340"/>
          </w:tcPr>
          <w:p>
            <w:r>
              <w:t>21</w:t>
            </w:r>
          </w:p>
        </w:tc>
        <w:tc>
          <w:tcPr>
            <w:tcW w:type="dxa" w:w="2340"/>
          </w:tcPr>
          <w:p>
            <w:r>
              <w:t>UBE3A</w:t>
            </w:r>
          </w:p>
        </w:tc>
        <w:tc>
          <w:tcPr>
            <w:tcW w:type="dxa" w:w="2340"/>
          </w:tcPr>
          <w:p>
            <w:r>
              <w:t>Angelman syndrome</w:t>
            </w:r>
          </w:p>
        </w:tc>
        <w:tc>
          <w:tcPr>
            <w:tcW w:type="dxa" w:w="2340"/>
          </w:tcPr>
          <w:p>
            <w:r>
              <w:t>Imprinting</w:t>
            </w:r>
          </w:p>
        </w:tc>
      </w:tr>
      <w:tr>
        <w:tc>
          <w:tcPr>
            <w:tcW w:type="dxa" w:w="2340"/>
          </w:tcPr>
          <w:p>
            <w:r>
              <w:t>22</w:t>
            </w:r>
          </w:p>
        </w:tc>
        <w:tc>
          <w:tcPr>
            <w:tcW w:type="dxa" w:w="2340"/>
          </w:tcPr>
          <w:p>
            <w:r>
              <w:t>ATM</w:t>
            </w:r>
          </w:p>
        </w:tc>
        <w:tc>
          <w:tcPr>
            <w:tcW w:type="dxa" w:w="2340"/>
          </w:tcPr>
          <w:p>
            <w:r>
              <w:t>Ataxia-telangiectasia</w:t>
            </w:r>
          </w:p>
        </w:tc>
        <w:tc>
          <w:tcPr>
            <w:tcW w:type="dxa" w:w="2340"/>
          </w:tcPr>
          <w:p>
            <w:r>
              <w:t>AR</w:t>
            </w:r>
          </w:p>
        </w:tc>
      </w:tr>
      <w:tr>
        <w:tc>
          <w:tcPr>
            <w:tcW w:type="dxa" w:w="2340"/>
          </w:tcPr>
          <w:p>
            <w:r>
              <w:t>23</w:t>
            </w:r>
          </w:p>
        </w:tc>
        <w:tc>
          <w:tcPr>
            <w:tcW w:type="dxa" w:w="2340"/>
          </w:tcPr>
          <w:p>
            <w:r>
              <w:t>ATP7B</w:t>
            </w:r>
          </w:p>
        </w:tc>
        <w:tc>
          <w:tcPr>
            <w:tcW w:type="dxa" w:w="2340"/>
          </w:tcPr>
          <w:p>
            <w:r>
              <w:t>Wilson disease</w:t>
            </w:r>
          </w:p>
        </w:tc>
        <w:tc>
          <w:tcPr>
            <w:tcW w:type="dxa" w:w="2340"/>
          </w:tcPr>
          <w:p>
            <w:r>
              <w:t>AR</w:t>
            </w:r>
          </w:p>
        </w:tc>
      </w:tr>
      <w:tr>
        <w:tc>
          <w:tcPr>
            <w:tcW w:type="dxa" w:w="2340"/>
          </w:tcPr>
          <w:p>
            <w:r>
              <w:t>24</w:t>
            </w:r>
          </w:p>
        </w:tc>
        <w:tc>
          <w:tcPr>
            <w:tcW w:type="dxa" w:w="2340"/>
          </w:tcPr>
          <w:p>
            <w:r>
              <w:t>PMP22</w:t>
            </w:r>
          </w:p>
        </w:tc>
        <w:tc>
          <w:tcPr>
            <w:tcW w:type="dxa" w:w="2340"/>
          </w:tcPr>
          <w:p>
            <w:r>
              <w:t>CMT1A</w:t>
            </w:r>
          </w:p>
        </w:tc>
        <w:tc>
          <w:tcPr>
            <w:tcW w:type="dxa" w:w="2340"/>
          </w:tcPr>
          <w:p>
            <w:r>
              <w:t>AD</w:t>
            </w:r>
          </w:p>
        </w:tc>
      </w:tr>
      <w:tr>
        <w:tc>
          <w:tcPr>
            <w:tcW w:type="dxa" w:w="2340"/>
          </w:tcPr>
          <w:p>
            <w:r>
              <w:t>25</w:t>
            </w:r>
          </w:p>
        </w:tc>
        <w:tc>
          <w:tcPr>
            <w:tcW w:type="dxa" w:w="2340"/>
          </w:tcPr>
          <w:p>
            <w:r>
              <w:t>FBN1</w:t>
            </w:r>
          </w:p>
        </w:tc>
        <w:tc>
          <w:tcPr>
            <w:tcW w:type="dxa" w:w="2340"/>
          </w:tcPr>
          <w:p>
            <w:r>
              <w:t>Marfan syndrome</w:t>
            </w:r>
          </w:p>
        </w:tc>
        <w:tc>
          <w:tcPr>
            <w:tcW w:type="dxa" w:w="2340"/>
          </w:tcPr>
          <w:p>
            <w:r>
              <w:t>AD</w:t>
            </w:r>
          </w:p>
        </w:tc>
      </w:tr>
      <w:tr>
        <w:tc>
          <w:tcPr>
            <w:tcW w:type="dxa" w:w="2340"/>
          </w:tcPr>
          <w:p>
            <w:r>
              <w:t>26</w:t>
            </w:r>
          </w:p>
        </w:tc>
        <w:tc>
          <w:tcPr>
            <w:tcW w:type="dxa" w:w="2340"/>
          </w:tcPr>
          <w:p>
            <w:r>
              <w:t>COL5A1</w:t>
            </w:r>
          </w:p>
        </w:tc>
        <w:tc>
          <w:tcPr>
            <w:tcW w:type="dxa" w:w="2340"/>
          </w:tcPr>
          <w:p>
            <w:r>
              <w:t>EDS classical</w:t>
            </w:r>
          </w:p>
        </w:tc>
        <w:tc>
          <w:tcPr>
            <w:tcW w:type="dxa" w:w="2340"/>
          </w:tcPr>
          <w:p>
            <w:r>
              <w:t>AD</w:t>
            </w:r>
          </w:p>
        </w:tc>
      </w:tr>
      <w:tr>
        <w:tc>
          <w:tcPr>
            <w:tcW w:type="dxa" w:w="2340"/>
          </w:tcPr>
          <w:p>
            <w:r>
              <w:t>27</w:t>
            </w:r>
          </w:p>
        </w:tc>
        <w:tc>
          <w:tcPr>
            <w:tcW w:type="dxa" w:w="2340"/>
          </w:tcPr>
          <w:p>
            <w:r>
              <w:t>COL3A1</w:t>
            </w:r>
          </w:p>
        </w:tc>
        <w:tc>
          <w:tcPr>
            <w:tcW w:type="dxa" w:w="2340"/>
          </w:tcPr>
          <w:p>
            <w:r>
              <w:t>EDS vascular</w:t>
            </w:r>
          </w:p>
        </w:tc>
        <w:tc>
          <w:tcPr>
            <w:tcW w:type="dxa" w:w="2340"/>
          </w:tcPr>
          <w:p>
            <w:r>
              <w:t>AD</w:t>
            </w:r>
          </w:p>
        </w:tc>
      </w:tr>
      <w:tr>
        <w:tc>
          <w:tcPr>
            <w:tcW w:type="dxa" w:w="2340"/>
          </w:tcPr>
          <w:p>
            <w:r>
              <w:t>28</w:t>
            </w:r>
          </w:p>
        </w:tc>
        <w:tc>
          <w:tcPr>
            <w:tcW w:type="dxa" w:w="2340"/>
          </w:tcPr>
          <w:p>
            <w:r>
              <w:t>COL1A1</w:t>
            </w:r>
          </w:p>
        </w:tc>
        <w:tc>
          <w:tcPr>
            <w:tcW w:type="dxa" w:w="2340"/>
          </w:tcPr>
          <w:p>
            <w:r>
              <w:t>Osteogenesis imperfecta</w:t>
            </w:r>
          </w:p>
        </w:tc>
        <w:tc>
          <w:tcPr>
            <w:tcW w:type="dxa" w:w="2340"/>
          </w:tcPr>
          <w:p>
            <w:r>
              <w:t>AD</w:t>
            </w:r>
          </w:p>
        </w:tc>
      </w:tr>
      <w:tr>
        <w:tc>
          <w:tcPr>
            <w:tcW w:type="dxa" w:w="2340"/>
          </w:tcPr>
          <w:p>
            <w:r>
              <w:t>29</w:t>
            </w:r>
          </w:p>
        </w:tc>
        <w:tc>
          <w:tcPr>
            <w:tcW w:type="dxa" w:w="2340"/>
          </w:tcPr>
          <w:p>
            <w:r>
              <w:t>COL1A2</w:t>
            </w:r>
          </w:p>
        </w:tc>
        <w:tc>
          <w:tcPr>
            <w:tcW w:type="dxa" w:w="2340"/>
          </w:tcPr>
          <w:p>
            <w:r>
              <w:t>Osteogenesis imperfecta</w:t>
            </w:r>
          </w:p>
        </w:tc>
        <w:tc>
          <w:tcPr>
            <w:tcW w:type="dxa" w:w="2340"/>
          </w:tcPr>
          <w:p>
            <w:r>
              <w:t>AD</w:t>
            </w:r>
          </w:p>
        </w:tc>
      </w:tr>
      <w:tr>
        <w:tc>
          <w:tcPr>
            <w:tcW w:type="dxa" w:w="2340"/>
          </w:tcPr>
          <w:p>
            <w:r>
              <w:t>30</w:t>
            </w:r>
          </w:p>
        </w:tc>
        <w:tc>
          <w:tcPr>
            <w:tcW w:type="dxa" w:w="2340"/>
          </w:tcPr>
          <w:p>
            <w:r>
              <w:t>TGFBR1</w:t>
            </w:r>
          </w:p>
        </w:tc>
        <w:tc>
          <w:tcPr>
            <w:tcW w:type="dxa" w:w="2340"/>
          </w:tcPr>
          <w:p>
            <w:r>
              <w:t>Loeys-Dietz syndrome</w:t>
            </w:r>
          </w:p>
        </w:tc>
        <w:tc>
          <w:tcPr>
            <w:tcW w:type="dxa" w:w="2340"/>
          </w:tcPr>
          <w:p>
            <w:r>
              <w:t>AD</w:t>
            </w:r>
          </w:p>
        </w:tc>
      </w:tr>
      <w:tr>
        <w:tc>
          <w:tcPr>
            <w:tcW w:type="dxa" w:w="2340"/>
          </w:tcPr>
          <w:p>
            <w:r>
              <w:t>31</w:t>
            </w:r>
          </w:p>
        </w:tc>
        <w:tc>
          <w:tcPr>
            <w:tcW w:type="dxa" w:w="2340"/>
          </w:tcPr>
          <w:p>
            <w:r>
              <w:t>TGFBR2</w:t>
            </w:r>
          </w:p>
        </w:tc>
        <w:tc>
          <w:tcPr>
            <w:tcW w:type="dxa" w:w="2340"/>
          </w:tcPr>
          <w:p>
            <w:r>
              <w:t>Loeys-Dietz syndrome</w:t>
            </w:r>
          </w:p>
        </w:tc>
        <w:tc>
          <w:tcPr>
            <w:tcW w:type="dxa" w:w="2340"/>
          </w:tcPr>
          <w:p>
            <w:r>
              <w:t>AD</w:t>
            </w:r>
          </w:p>
        </w:tc>
      </w:tr>
      <w:tr>
        <w:tc>
          <w:tcPr>
            <w:tcW w:type="dxa" w:w="2340"/>
          </w:tcPr>
          <w:p>
            <w:r>
              <w:t>32</w:t>
            </w:r>
          </w:p>
        </w:tc>
        <w:tc>
          <w:tcPr>
            <w:tcW w:type="dxa" w:w="2340"/>
          </w:tcPr>
          <w:p>
            <w:r>
              <w:t>HBB</w:t>
            </w:r>
          </w:p>
        </w:tc>
        <w:tc>
          <w:tcPr>
            <w:tcW w:type="dxa" w:w="2340"/>
          </w:tcPr>
          <w:p>
            <w:r>
              <w:t>Sickle cell / thalassemia</w:t>
            </w:r>
          </w:p>
        </w:tc>
        <w:tc>
          <w:tcPr>
            <w:tcW w:type="dxa" w:w="2340"/>
          </w:tcPr>
          <w:p>
            <w:r>
              <w:t>AR</w:t>
            </w:r>
          </w:p>
        </w:tc>
      </w:tr>
      <w:tr>
        <w:tc>
          <w:tcPr>
            <w:tcW w:type="dxa" w:w="2340"/>
          </w:tcPr>
          <w:p>
            <w:r>
              <w:t>33</w:t>
            </w:r>
          </w:p>
        </w:tc>
        <w:tc>
          <w:tcPr>
            <w:tcW w:type="dxa" w:w="2340"/>
          </w:tcPr>
          <w:p>
            <w:r>
              <w:t>F8</w:t>
            </w:r>
          </w:p>
        </w:tc>
        <w:tc>
          <w:tcPr>
            <w:tcW w:type="dxa" w:w="2340"/>
          </w:tcPr>
          <w:p>
            <w:r>
              <w:t>Hemophilia A</w:t>
            </w:r>
          </w:p>
        </w:tc>
        <w:tc>
          <w:tcPr>
            <w:tcW w:type="dxa" w:w="2340"/>
          </w:tcPr>
          <w:p>
            <w:r>
              <w:t>X-linked recessive</w:t>
            </w:r>
          </w:p>
        </w:tc>
      </w:tr>
      <w:tr>
        <w:tc>
          <w:tcPr>
            <w:tcW w:type="dxa" w:w="2340"/>
          </w:tcPr>
          <w:p>
            <w:r>
              <w:t>34</w:t>
            </w:r>
          </w:p>
        </w:tc>
        <w:tc>
          <w:tcPr>
            <w:tcW w:type="dxa" w:w="2340"/>
          </w:tcPr>
          <w:p>
            <w:r>
              <w:t>F9</w:t>
            </w:r>
          </w:p>
        </w:tc>
        <w:tc>
          <w:tcPr>
            <w:tcW w:type="dxa" w:w="2340"/>
          </w:tcPr>
          <w:p>
            <w:r>
              <w:t>Hemophilia B</w:t>
            </w:r>
          </w:p>
        </w:tc>
        <w:tc>
          <w:tcPr>
            <w:tcW w:type="dxa" w:w="2340"/>
          </w:tcPr>
          <w:p>
            <w:r>
              <w:t>X-linked recessive</w:t>
            </w:r>
          </w:p>
        </w:tc>
      </w:tr>
      <w:tr>
        <w:tc>
          <w:tcPr>
            <w:tcW w:type="dxa" w:w="2340"/>
          </w:tcPr>
          <w:p>
            <w:r>
              <w:t>35</w:t>
            </w:r>
          </w:p>
        </w:tc>
        <w:tc>
          <w:tcPr>
            <w:tcW w:type="dxa" w:w="2340"/>
          </w:tcPr>
          <w:p>
            <w:r>
              <w:t>VWF</w:t>
            </w:r>
          </w:p>
        </w:tc>
        <w:tc>
          <w:tcPr>
            <w:tcW w:type="dxa" w:w="2340"/>
          </w:tcPr>
          <w:p>
            <w:r>
              <w:t>Von Willebrand disease</w:t>
            </w:r>
          </w:p>
        </w:tc>
        <w:tc>
          <w:tcPr>
            <w:tcW w:type="dxa" w:w="2340"/>
          </w:tcPr>
          <w:p>
            <w:r>
              <w:t>AD/AR</w:t>
            </w:r>
          </w:p>
        </w:tc>
      </w:tr>
      <w:tr>
        <w:tc>
          <w:tcPr>
            <w:tcW w:type="dxa" w:w="2340"/>
          </w:tcPr>
          <w:p>
            <w:r>
              <w:t>36</w:t>
            </w:r>
          </w:p>
        </w:tc>
        <w:tc>
          <w:tcPr>
            <w:tcW w:type="dxa" w:w="2340"/>
          </w:tcPr>
          <w:p>
            <w:r>
              <w:t>FANCA</w:t>
            </w:r>
          </w:p>
        </w:tc>
        <w:tc>
          <w:tcPr>
            <w:tcW w:type="dxa" w:w="2340"/>
          </w:tcPr>
          <w:p>
            <w:r>
              <w:t>Fanconi anemia</w:t>
            </w:r>
          </w:p>
        </w:tc>
        <w:tc>
          <w:tcPr>
            <w:tcW w:type="dxa" w:w="2340"/>
          </w:tcPr>
          <w:p>
            <w:r>
              <w:t>AR</w:t>
            </w:r>
          </w:p>
        </w:tc>
      </w:tr>
      <w:tr>
        <w:tc>
          <w:tcPr>
            <w:tcW w:type="dxa" w:w="2340"/>
          </w:tcPr>
          <w:p>
            <w:r>
              <w:t>37</w:t>
            </w:r>
          </w:p>
        </w:tc>
        <w:tc>
          <w:tcPr>
            <w:tcW w:type="dxa" w:w="2340"/>
          </w:tcPr>
          <w:p>
            <w:r>
              <w:t>IL2RG</w:t>
            </w:r>
          </w:p>
        </w:tc>
        <w:tc>
          <w:tcPr>
            <w:tcW w:type="dxa" w:w="2340"/>
          </w:tcPr>
          <w:p>
            <w:r>
              <w:t>X-SCID</w:t>
            </w:r>
          </w:p>
        </w:tc>
        <w:tc>
          <w:tcPr>
            <w:tcW w:type="dxa" w:w="2340"/>
          </w:tcPr>
          <w:p>
            <w:r>
              <w:t>X-linked recessive</w:t>
            </w:r>
          </w:p>
        </w:tc>
      </w:tr>
      <w:tr>
        <w:tc>
          <w:tcPr>
            <w:tcW w:type="dxa" w:w="2340"/>
          </w:tcPr>
          <w:p>
            <w:r>
              <w:t>38</w:t>
            </w:r>
          </w:p>
        </w:tc>
        <w:tc>
          <w:tcPr>
            <w:tcW w:type="dxa" w:w="2340"/>
          </w:tcPr>
          <w:p>
            <w:r>
              <w:t>JAK3</w:t>
            </w:r>
          </w:p>
        </w:tc>
        <w:tc>
          <w:tcPr>
            <w:tcW w:type="dxa" w:w="2340"/>
          </w:tcPr>
          <w:p>
            <w:r>
              <w:t>SCID (AR form)</w:t>
            </w:r>
          </w:p>
        </w:tc>
        <w:tc>
          <w:tcPr>
            <w:tcW w:type="dxa" w:w="2340"/>
          </w:tcPr>
          <w:p>
            <w:r>
              <w:t>AR</w:t>
            </w:r>
          </w:p>
        </w:tc>
      </w:tr>
      <w:tr>
        <w:tc>
          <w:tcPr>
            <w:tcW w:type="dxa" w:w="2340"/>
          </w:tcPr>
          <w:p>
            <w:r>
              <w:t>39</w:t>
            </w:r>
          </w:p>
        </w:tc>
        <w:tc>
          <w:tcPr>
            <w:tcW w:type="dxa" w:w="2340"/>
          </w:tcPr>
          <w:p>
            <w:r>
              <w:t>CYBB</w:t>
            </w:r>
          </w:p>
        </w:tc>
        <w:tc>
          <w:tcPr>
            <w:tcW w:type="dxa" w:w="2340"/>
          </w:tcPr>
          <w:p>
            <w:r>
              <w:t>CGD (X-linked)</w:t>
            </w:r>
          </w:p>
        </w:tc>
        <w:tc>
          <w:tcPr>
            <w:tcW w:type="dxa" w:w="2340"/>
          </w:tcPr>
          <w:p>
            <w:r>
              <w:t>X-linked recessive</w:t>
            </w:r>
          </w:p>
        </w:tc>
      </w:tr>
      <w:tr>
        <w:tc>
          <w:tcPr>
            <w:tcW w:type="dxa" w:w="2340"/>
          </w:tcPr>
          <w:p>
            <w:r>
              <w:t>40</w:t>
            </w:r>
          </w:p>
        </w:tc>
        <w:tc>
          <w:tcPr>
            <w:tcW w:type="dxa" w:w="2340"/>
          </w:tcPr>
          <w:p>
            <w:r>
              <w:t>BTK</w:t>
            </w:r>
          </w:p>
        </w:tc>
        <w:tc>
          <w:tcPr>
            <w:tcW w:type="dxa" w:w="2340"/>
          </w:tcPr>
          <w:p>
            <w:r>
              <w:t>XLA</w:t>
            </w:r>
          </w:p>
        </w:tc>
        <w:tc>
          <w:tcPr>
            <w:tcW w:type="dxa" w:w="2340"/>
          </w:tcPr>
          <w:p>
            <w:r>
              <w:t>X-linked recessive</w:t>
            </w:r>
          </w:p>
        </w:tc>
      </w:tr>
      <w:tr>
        <w:tc>
          <w:tcPr>
            <w:tcW w:type="dxa" w:w="2340"/>
          </w:tcPr>
          <w:p>
            <w:r>
              <w:t>41</w:t>
            </w:r>
          </w:p>
        </w:tc>
        <w:tc>
          <w:tcPr>
            <w:tcW w:type="dxa" w:w="2340"/>
          </w:tcPr>
          <w:p>
            <w:r>
              <w:t>WAS</w:t>
            </w:r>
          </w:p>
        </w:tc>
        <w:tc>
          <w:tcPr>
            <w:tcW w:type="dxa" w:w="2340"/>
          </w:tcPr>
          <w:p>
            <w:r>
              <w:t>Wiskott-Aldrich syndrome</w:t>
            </w:r>
          </w:p>
        </w:tc>
        <w:tc>
          <w:tcPr>
            <w:tcW w:type="dxa" w:w="2340"/>
          </w:tcPr>
          <w:p>
            <w:r>
              <w:t>X-linked recessive</w:t>
            </w:r>
          </w:p>
        </w:tc>
      </w:tr>
      <w:tr>
        <w:tc>
          <w:tcPr>
            <w:tcW w:type="dxa" w:w="2340"/>
          </w:tcPr>
          <w:p>
            <w:r>
              <w:t>42</w:t>
            </w:r>
          </w:p>
        </w:tc>
        <w:tc>
          <w:tcPr>
            <w:tcW w:type="dxa" w:w="2340"/>
          </w:tcPr>
          <w:p>
            <w:r>
              <w:t>TP53</w:t>
            </w:r>
          </w:p>
        </w:tc>
        <w:tc>
          <w:tcPr>
            <w:tcW w:type="dxa" w:w="2340"/>
          </w:tcPr>
          <w:p>
            <w:r>
              <w:t>Li-Fraumeni syndrome</w:t>
            </w:r>
          </w:p>
        </w:tc>
        <w:tc>
          <w:tcPr>
            <w:tcW w:type="dxa" w:w="2340"/>
          </w:tcPr>
          <w:p>
            <w:r>
              <w:t>AD</w:t>
            </w:r>
          </w:p>
        </w:tc>
      </w:tr>
      <w:tr>
        <w:tc>
          <w:tcPr>
            <w:tcW w:type="dxa" w:w="2340"/>
          </w:tcPr>
          <w:p>
            <w:r>
              <w:t>43</w:t>
            </w:r>
          </w:p>
        </w:tc>
        <w:tc>
          <w:tcPr>
            <w:tcW w:type="dxa" w:w="2340"/>
          </w:tcPr>
          <w:p>
            <w:r>
              <w:t>BRCA1</w:t>
            </w:r>
          </w:p>
        </w:tc>
        <w:tc>
          <w:tcPr>
            <w:tcW w:type="dxa" w:w="2340"/>
          </w:tcPr>
          <w:p>
            <w:r>
              <w:t>Hereditary breast/ovarian cancer</w:t>
            </w:r>
          </w:p>
        </w:tc>
        <w:tc>
          <w:tcPr>
            <w:tcW w:type="dxa" w:w="2340"/>
          </w:tcPr>
          <w:p>
            <w:r>
              <w:t>AD</w:t>
            </w:r>
          </w:p>
        </w:tc>
      </w:tr>
      <w:tr>
        <w:tc>
          <w:tcPr>
            <w:tcW w:type="dxa" w:w="2340"/>
          </w:tcPr>
          <w:p>
            <w:r>
              <w:t>44</w:t>
            </w:r>
          </w:p>
        </w:tc>
        <w:tc>
          <w:tcPr>
            <w:tcW w:type="dxa" w:w="2340"/>
          </w:tcPr>
          <w:p>
            <w:r>
              <w:t>BRCA2</w:t>
            </w:r>
          </w:p>
        </w:tc>
        <w:tc>
          <w:tcPr>
            <w:tcW w:type="dxa" w:w="2340"/>
          </w:tcPr>
          <w:p>
            <w:r>
              <w:t>Hereditary breast/ovarian cancer</w:t>
            </w:r>
          </w:p>
        </w:tc>
        <w:tc>
          <w:tcPr>
            <w:tcW w:type="dxa" w:w="2340"/>
          </w:tcPr>
          <w:p>
            <w:r>
              <w:t>AD</w:t>
            </w:r>
          </w:p>
        </w:tc>
      </w:tr>
      <w:tr>
        <w:tc>
          <w:tcPr>
            <w:tcW w:type="dxa" w:w="2340"/>
          </w:tcPr>
          <w:p>
            <w:r>
              <w:t>45</w:t>
            </w:r>
          </w:p>
        </w:tc>
        <w:tc>
          <w:tcPr>
            <w:tcW w:type="dxa" w:w="2340"/>
          </w:tcPr>
          <w:p>
            <w:r>
              <w:t>RPE65</w:t>
            </w:r>
          </w:p>
        </w:tc>
        <w:tc>
          <w:tcPr>
            <w:tcW w:type="dxa" w:w="2340"/>
          </w:tcPr>
          <w:p>
            <w:r>
              <w:t>LCA / retinitis pigmentosa</w:t>
            </w:r>
          </w:p>
        </w:tc>
        <w:tc>
          <w:tcPr>
            <w:tcW w:type="dxa" w:w="2340"/>
          </w:tcPr>
          <w:p>
            <w:r>
              <w:t>AR</w:t>
            </w:r>
          </w:p>
        </w:tc>
      </w:tr>
    </w:tbl>
    <w:p/>
    <w:p>
      <w:r>
        <w:t>____________________________________________________________</w:t>
      </w:r>
    </w:p>
    <w:p/>
    <w:p>
      <w:pPr>
        <w:pStyle w:val="Heading2"/>
      </w:pPr>
      <w:r>
        <w:rPr>
          <w:rFonts w:ascii="Calibri" w:hAnsi="Calibri"/>
          <w:color w:val="1B2333"/>
        </w:rPr>
        <w:t>Appendix F. All 30 Phenotype Patterns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Phenotype</w:t>
            </w:r>
          </w:p>
        </w:tc>
        <w:tc>
          <w:tcPr>
            <w:tcW w:type="dxa" w:w="2340"/>
            <w:shd w:fill="1B2333" w:val="clear"/>
          </w:tcPr>
          <w:p>
            <w:r>
              <w:rPr>
                <w:b/>
                <w:color w:val="FFFFFF"/>
              </w:rPr>
              <w:t>HPO ID</w:t>
            </w:r>
          </w:p>
        </w:tc>
        <w:tc>
          <w:tcPr>
            <w:tcW w:type="dxa" w:w="2340"/>
            <w:shd w:fill="1B2333" w:val="clear"/>
          </w:tcPr>
          <w:p>
            <w:r>
              <w:rPr>
                <w:b/>
                <w:color w:val="FFFFFF"/>
              </w:rPr>
              <w:t>Associated Diseases</w:t>
            </w:r>
          </w:p>
        </w:tc>
      </w:tr>
      <w:tr>
        <w:tc>
          <w:tcPr>
            <w:tcW w:type="dxa" w:w="2340"/>
          </w:tcPr>
          <w:p>
            <w:r>
              <w:t>1</w:t>
            </w:r>
          </w:p>
        </w:tc>
        <w:tc>
          <w:tcPr>
            <w:tcW w:type="dxa" w:w="2340"/>
          </w:tcPr>
          <w:p>
            <w:r>
              <w:t>Seizures</w:t>
            </w:r>
          </w:p>
        </w:tc>
        <w:tc>
          <w:tcPr>
            <w:tcW w:type="dxa" w:w="2340"/>
          </w:tcPr>
          <w:p>
            <w:r>
              <w:t>HP:0001250</w:t>
            </w:r>
          </w:p>
        </w:tc>
        <w:tc>
          <w:tcPr>
            <w:tcW w:type="dxa" w:w="2340"/>
          </w:tcPr>
          <w:p>
            <w:r>
              <w:t>Dravet, Rett, Angelman, TSC, CDKL5, NCL</w:t>
            </w:r>
          </w:p>
        </w:tc>
      </w:tr>
      <w:tr>
        <w:tc>
          <w:tcPr>
            <w:tcW w:type="dxa" w:w="2340"/>
          </w:tcPr>
          <w:p>
            <w:r>
              <w:t>2</w:t>
            </w:r>
          </w:p>
        </w:tc>
        <w:tc>
          <w:tcPr>
            <w:tcW w:type="dxa" w:w="2340"/>
          </w:tcPr>
          <w:p>
            <w:r>
              <w:t>Hypotonia</w:t>
            </w:r>
          </w:p>
        </w:tc>
        <w:tc>
          <w:tcPr>
            <w:tcW w:type="dxa" w:w="2340"/>
          </w:tcPr>
          <w:p>
            <w:r>
              <w:t>HP:0001252</w:t>
            </w:r>
          </w:p>
        </w:tc>
        <w:tc>
          <w:tcPr>
            <w:tcW w:type="dxa" w:w="2340"/>
          </w:tcPr>
          <w:p>
            <w:r>
              <w:t>SMA, Prader-Willi, Pompe, Angelman, DMD</w:t>
            </w:r>
          </w:p>
        </w:tc>
      </w:tr>
      <w:tr>
        <w:tc>
          <w:tcPr>
            <w:tcW w:type="dxa" w:w="2340"/>
          </w:tcPr>
          <w:p>
            <w:r>
              <w:t>3</w:t>
            </w:r>
          </w:p>
        </w:tc>
        <w:tc>
          <w:tcPr>
            <w:tcW w:type="dxa" w:w="2340"/>
          </w:tcPr>
          <w:p>
            <w:r>
              <w:t>Intellectual disability</w:t>
            </w:r>
          </w:p>
        </w:tc>
        <w:tc>
          <w:tcPr>
            <w:tcW w:type="dxa" w:w="2340"/>
          </w:tcPr>
          <w:p>
            <w:r>
              <w:t>HP:0001249</w:t>
            </w:r>
          </w:p>
        </w:tc>
        <w:tc>
          <w:tcPr>
            <w:tcW w:type="dxa" w:w="2340"/>
          </w:tcPr>
          <w:p>
            <w:r>
              <w:t>Rett, Angelman, PKU (untreated), Fragile X</w:t>
            </w:r>
          </w:p>
        </w:tc>
      </w:tr>
      <w:tr>
        <w:tc>
          <w:tcPr>
            <w:tcW w:type="dxa" w:w="2340"/>
          </w:tcPr>
          <w:p>
            <w:r>
              <w:t>4</w:t>
            </w:r>
          </w:p>
        </w:tc>
        <w:tc>
          <w:tcPr>
            <w:tcW w:type="dxa" w:w="2340"/>
          </w:tcPr>
          <w:p>
            <w:r>
              <w:t>Short stature</w:t>
            </w:r>
          </w:p>
        </w:tc>
        <w:tc>
          <w:tcPr>
            <w:tcW w:type="dxa" w:w="2340"/>
          </w:tcPr>
          <w:p>
            <w:r>
              <w:t>HP:0004322</w:t>
            </w:r>
          </w:p>
        </w:tc>
        <w:tc>
          <w:tcPr>
            <w:tcW w:type="dxa" w:w="2340"/>
          </w:tcPr>
          <w:p>
            <w:r>
              <w:t>Noonan, Turner, achondroplasia, OI, Prader-Willi</w:t>
            </w:r>
          </w:p>
        </w:tc>
      </w:tr>
      <w:tr>
        <w:tc>
          <w:tcPr>
            <w:tcW w:type="dxa" w:w="2340"/>
          </w:tcPr>
          <w:p>
            <w:r>
              <w:t>5</w:t>
            </w:r>
          </w:p>
        </w:tc>
        <w:tc>
          <w:tcPr>
            <w:tcW w:type="dxa" w:w="2340"/>
          </w:tcPr>
          <w:p>
            <w:r>
              <w:t>Microcephaly</w:t>
            </w:r>
          </w:p>
        </w:tc>
        <w:tc>
          <w:tcPr>
            <w:tcW w:type="dxa" w:w="2340"/>
          </w:tcPr>
          <w:p>
            <w:r>
              <w:t>HP:0000252</w:t>
            </w:r>
          </w:p>
        </w:tc>
        <w:tc>
          <w:tcPr>
            <w:tcW w:type="dxa" w:w="2340"/>
          </w:tcPr>
          <w:p>
            <w:r>
              <w:t>Rett, Angelman, Cockayne, congenital infections</w:t>
            </w:r>
          </w:p>
        </w:tc>
      </w:tr>
      <w:tr>
        <w:tc>
          <w:tcPr>
            <w:tcW w:type="dxa" w:w="2340"/>
          </w:tcPr>
          <w:p>
            <w:r>
              <w:t>6</w:t>
            </w:r>
          </w:p>
        </w:tc>
        <w:tc>
          <w:tcPr>
            <w:tcW w:type="dxa" w:w="2340"/>
          </w:tcPr>
          <w:p>
            <w:r>
              <w:t>Macrocephaly</w:t>
            </w:r>
          </w:p>
        </w:tc>
        <w:tc>
          <w:tcPr>
            <w:tcW w:type="dxa" w:w="2340"/>
          </w:tcPr>
          <w:p>
            <w:r>
              <w:t>HP:0000256</w:t>
            </w:r>
          </w:p>
        </w:tc>
        <w:tc>
          <w:tcPr>
            <w:tcW w:type="dxa" w:w="2340"/>
          </w:tcPr>
          <w:p>
            <w:r>
              <w:t>Canavan, Alexander, Sotos, achondroplasia</w:t>
            </w:r>
          </w:p>
        </w:tc>
      </w:tr>
      <w:tr>
        <w:tc>
          <w:tcPr>
            <w:tcW w:type="dxa" w:w="2340"/>
          </w:tcPr>
          <w:p>
            <w:r>
              <w:t>7</w:t>
            </w:r>
          </w:p>
        </w:tc>
        <w:tc>
          <w:tcPr>
            <w:tcW w:type="dxa" w:w="2340"/>
          </w:tcPr>
          <w:p>
            <w:r>
              <w:t>Hepatomegaly</w:t>
            </w:r>
          </w:p>
        </w:tc>
        <w:tc>
          <w:tcPr>
            <w:tcW w:type="dxa" w:w="2340"/>
          </w:tcPr>
          <w:p>
            <w:r>
              <w:t>HP:0002240</w:t>
            </w:r>
          </w:p>
        </w:tc>
        <w:tc>
          <w:tcPr>
            <w:tcW w:type="dxa" w:w="2340"/>
          </w:tcPr>
          <w:p>
            <w:r>
              <w:t>Gaucher, Niemann-Pick, GSD, Wilson</w:t>
            </w:r>
          </w:p>
        </w:tc>
      </w:tr>
      <w:tr>
        <w:tc>
          <w:tcPr>
            <w:tcW w:type="dxa" w:w="2340"/>
          </w:tcPr>
          <w:p>
            <w:r>
              <w:t>8</w:t>
            </w:r>
          </w:p>
        </w:tc>
        <w:tc>
          <w:tcPr>
            <w:tcW w:type="dxa" w:w="2340"/>
          </w:tcPr>
          <w:p>
            <w:r>
              <w:t>Splenomegaly</w:t>
            </w:r>
          </w:p>
        </w:tc>
        <w:tc>
          <w:tcPr>
            <w:tcW w:type="dxa" w:w="2340"/>
          </w:tcPr>
          <w:p>
            <w:r>
              <w:t>HP:0001744</w:t>
            </w:r>
          </w:p>
        </w:tc>
        <w:tc>
          <w:tcPr>
            <w:tcW w:type="dxa" w:w="2340"/>
          </w:tcPr>
          <w:p>
            <w:r>
              <w:t>Gaucher, Niemann-Pick, spherocytosis, thalassemia</w:t>
            </w:r>
          </w:p>
        </w:tc>
      </w:tr>
      <w:tr>
        <w:tc>
          <w:tcPr>
            <w:tcW w:type="dxa" w:w="2340"/>
          </w:tcPr>
          <w:p>
            <w:r>
              <w:t>9</w:t>
            </w:r>
          </w:p>
        </w:tc>
        <w:tc>
          <w:tcPr>
            <w:tcW w:type="dxa" w:w="2340"/>
          </w:tcPr>
          <w:p>
            <w:r>
              <w:t>Hepatosplenomegaly</w:t>
            </w:r>
          </w:p>
        </w:tc>
        <w:tc>
          <w:tcPr>
            <w:tcW w:type="dxa" w:w="2340"/>
          </w:tcPr>
          <w:p>
            <w:r>
              <w:t>HP:0001433</w:t>
            </w:r>
          </w:p>
        </w:tc>
        <w:tc>
          <w:tcPr>
            <w:tcW w:type="dxa" w:w="2340"/>
          </w:tcPr>
          <w:p>
            <w:r>
              <w:t>Gaucher, Niemann-Pick, thalassemia, Wolman</w:t>
            </w:r>
          </w:p>
        </w:tc>
      </w:tr>
      <w:tr>
        <w:tc>
          <w:tcPr>
            <w:tcW w:type="dxa" w:w="2340"/>
          </w:tcPr>
          <w:p>
            <w:r>
              <w:t>10</w:t>
            </w:r>
          </w:p>
        </w:tc>
        <w:tc>
          <w:tcPr>
            <w:tcW w:type="dxa" w:w="2340"/>
          </w:tcPr>
          <w:p>
            <w:r>
              <w:t>Ataxia</w:t>
            </w:r>
          </w:p>
        </w:tc>
        <w:tc>
          <w:tcPr>
            <w:tcW w:type="dxa" w:w="2340"/>
          </w:tcPr>
          <w:p>
            <w:r>
              <w:t>HP:0001251</w:t>
            </w:r>
          </w:p>
        </w:tc>
        <w:tc>
          <w:tcPr>
            <w:tcW w:type="dxa" w:w="2340"/>
          </w:tcPr>
          <w:p>
            <w:r>
              <w:t>Friedreich, A-T, SCA, CMT, Cockayne</w:t>
            </w:r>
          </w:p>
        </w:tc>
      </w:tr>
      <w:tr>
        <w:tc>
          <w:tcPr>
            <w:tcW w:type="dxa" w:w="2340"/>
          </w:tcPr>
          <w:p>
            <w:r>
              <w:t>11</w:t>
            </w:r>
          </w:p>
        </w:tc>
        <w:tc>
          <w:tcPr>
            <w:tcW w:type="dxa" w:w="2340"/>
          </w:tcPr>
          <w:p>
            <w:r>
              <w:t>Dystonia</w:t>
            </w:r>
          </w:p>
        </w:tc>
        <w:tc>
          <w:tcPr>
            <w:tcW w:type="dxa" w:w="2340"/>
          </w:tcPr>
          <w:p>
            <w:r>
              <w:t>HP:0001332</w:t>
            </w:r>
          </w:p>
        </w:tc>
        <w:tc>
          <w:tcPr>
            <w:tcW w:type="dxa" w:w="2340"/>
          </w:tcPr>
          <w:p>
            <w:r>
              <w:t>Wilson, glutaric aciduria, NBIA, DYT1</w:t>
            </w:r>
          </w:p>
        </w:tc>
      </w:tr>
      <w:tr>
        <w:tc>
          <w:tcPr>
            <w:tcW w:type="dxa" w:w="2340"/>
          </w:tcPr>
          <w:p>
            <w:r>
              <w:t>12</w:t>
            </w:r>
          </w:p>
        </w:tc>
        <w:tc>
          <w:tcPr>
            <w:tcW w:type="dxa" w:w="2340"/>
          </w:tcPr>
          <w:p>
            <w:r>
              <w:t>Muscle weakness</w:t>
            </w:r>
          </w:p>
        </w:tc>
        <w:tc>
          <w:tcPr>
            <w:tcW w:type="dxa" w:w="2340"/>
          </w:tcPr>
          <w:p>
            <w:r>
              <w:t>HP:0001324</w:t>
            </w:r>
          </w:p>
        </w:tc>
        <w:tc>
          <w:tcPr>
            <w:tcW w:type="dxa" w:w="2340"/>
          </w:tcPr>
          <w:p>
            <w:r>
              <w:t>DMD, BMD, SMA, CMT, Pompe</w:t>
            </w:r>
          </w:p>
        </w:tc>
      </w:tr>
      <w:tr>
        <w:tc>
          <w:tcPr>
            <w:tcW w:type="dxa" w:w="2340"/>
          </w:tcPr>
          <w:p>
            <w:r>
              <w:t>13</w:t>
            </w:r>
          </w:p>
        </w:tc>
        <w:tc>
          <w:tcPr>
            <w:tcW w:type="dxa" w:w="2340"/>
          </w:tcPr>
          <w:p>
            <w:r>
              <w:t>Joint hypermobility</w:t>
            </w:r>
          </w:p>
        </w:tc>
        <w:tc>
          <w:tcPr>
            <w:tcW w:type="dxa" w:w="2340"/>
          </w:tcPr>
          <w:p>
            <w:r>
              <w:t>HP:0001382</w:t>
            </w:r>
          </w:p>
        </w:tc>
        <w:tc>
          <w:tcPr>
            <w:tcW w:type="dxa" w:w="2340"/>
          </w:tcPr>
          <w:p>
            <w:r>
              <w:t>EDS, Marfan, Loeys-Dietz, Stickler</w:t>
            </w:r>
          </w:p>
        </w:tc>
      </w:tr>
      <w:tr>
        <w:tc>
          <w:tcPr>
            <w:tcW w:type="dxa" w:w="2340"/>
          </w:tcPr>
          <w:p>
            <w:r>
              <w:t>14</w:t>
            </w:r>
          </w:p>
        </w:tc>
        <w:tc>
          <w:tcPr>
            <w:tcW w:type="dxa" w:w="2340"/>
          </w:tcPr>
          <w:p>
            <w:r>
              <w:t>Cardiomyopathy</w:t>
            </w:r>
          </w:p>
        </w:tc>
        <w:tc>
          <w:tcPr>
            <w:tcW w:type="dxa" w:w="2340"/>
          </w:tcPr>
          <w:p>
            <w:r>
              <w:t>HP:0001638</w:t>
            </w:r>
          </w:p>
        </w:tc>
        <w:tc>
          <w:tcPr>
            <w:tcW w:type="dxa" w:w="2340"/>
          </w:tcPr>
          <w:p>
            <w:r>
              <w:t>DMD, Friedreich, Pompe, Fabry, HCM, DCM</w:t>
            </w:r>
          </w:p>
        </w:tc>
      </w:tr>
      <w:tr>
        <w:tc>
          <w:tcPr>
            <w:tcW w:type="dxa" w:w="2340"/>
          </w:tcPr>
          <w:p>
            <w:r>
              <w:t>15</w:t>
            </w:r>
          </w:p>
        </w:tc>
        <w:tc>
          <w:tcPr>
            <w:tcW w:type="dxa" w:w="2340"/>
          </w:tcPr>
          <w:p>
            <w:r>
              <w:t>Aortic dilation</w:t>
            </w:r>
          </w:p>
        </w:tc>
        <w:tc>
          <w:tcPr>
            <w:tcW w:type="dxa" w:w="2340"/>
          </w:tcPr>
          <w:p>
            <w:r>
              <w:t>HP:0004942</w:t>
            </w:r>
          </w:p>
        </w:tc>
        <w:tc>
          <w:tcPr>
            <w:tcW w:type="dxa" w:w="2340"/>
          </w:tcPr>
          <w:p>
            <w:r>
              <w:t>Marfan, Loeys-Dietz, EDS vascular, Turner</w:t>
            </w:r>
          </w:p>
        </w:tc>
      </w:tr>
      <w:tr>
        <w:tc>
          <w:tcPr>
            <w:tcW w:type="dxa" w:w="2340"/>
          </w:tcPr>
          <w:p>
            <w:r>
              <w:t>16</w:t>
            </w:r>
          </w:p>
        </w:tc>
        <w:tc>
          <w:tcPr>
            <w:tcW w:type="dxa" w:w="2340"/>
          </w:tcPr>
          <w:p>
            <w:r>
              <w:t>Scoliosis</w:t>
            </w:r>
          </w:p>
        </w:tc>
        <w:tc>
          <w:tcPr>
            <w:tcW w:type="dxa" w:w="2340"/>
          </w:tcPr>
          <w:p>
            <w:r>
              <w:t>HP:0002650</w:t>
            </w:r>
          </w:p>
        </w:tc>
        <w:tc>
          <w:tcPr>
            <w:tcW w:type="dxa" w:w="2340"/>
          </w:tcPr>
          <w:p>
            <w:r>
              <w:t>NF1, Marfan, OI, Friedreich, Rett</w:t>
            </w:r>
          </w:p>
        </w:tc>
      </w:tr>
      <w:tr>
        <w:tc>
          <w:tcPr>
            <w:tcW w:type="dxa" w:w="2340"/>
          </w:tcPr>
          <w:p>
            <w:r>
              <w:t>17</w:t>
            </w:r>
          </w:p>
        </w:tc>
        <w:tc>
          <w:tcPr>
            <w:tcW w:type="dxa" w:w="2340"/>
          </w:tcPr>
          <w:p>
            <w:r>
              <w:t>Hearing loss</w:t>
            </w:r>
          </w:p>
        </w:tc>
        <w:tc>
          <w:tcPr>
            <w:tcW w:type="dxa" w:w="2340"/>
          </w:tcPr>
          <w:p>
            <w:r>
              <w:t>HP:0000365</w:t>
            </w:r>
          </w:p>
        </w:tc>
        <w:tc>
          <w:tcPr>
            <w:tcW w:type="dxa" w:w="2340"/>
          </w:tcPr>
          <w:p>
            <w:r>
              <w:t>Pendred, Usher, Waardenburg, connexin 26</w:t>
            </w:r>
          </w:p>
        </w:tc>
      </w:tr>
      <w:tr>
        <w:tc>
          <w:tcPr>
            <w:tcW w:type="dxa" w:w="2340"/>
          </w:tcPr>
          <w:p>
            <w:r>
              <w:t>18</w:t>
            </w:r>
          </w:p>
        </w:tc>
        <w:tc>
          <w:tcPr>
            <w:tcW w:type="dxa" w:w="2340"/>
          </w:tcPr>
          <w:p>
            <w:r>
              <w:t>Visual impairment</w:t>
            </w:r>
          </w:p>
        </w:tc>
        <w:tc>
          <w:tcPr>
            <w:tcW w:type="dxa" w:w="2340"/>
          </w:tcPr>
          <w:p>
            <w:r>
              <w:t>HP:0000505</w:t>
            </w:r>
          </w:p>
        </w:tc>
        <w:tc>
          <w:tcPr>
            <w:tcW w:type="dxa" w:w="2340"/>
          </w:tcPr>
          <w:p>
            <w:r>
              <w:t>LCA, RP, Stickler, Marfan, Usher</w:t>
            </w:r>
          </w:p>
        </w:tc>
      </w:tr>
      <w:tr>
        <w:tc>
          <w:tcPr>
            <w:tcW w:type="dxa" w:w="2340"/>
          </w:tcPr>
          <w:p>
            <w:r>
              <w:t>19</w:t>
            </w:r>
          </w:p>
        </w:tc>
        <w:tc>
          <w:tcPr>
            <w:tcW w:type="dxa" w:w="2340"/>
          </w:tcPr>
          <w:p>
            <w:r>
              <w:t>Failure to thrive</w:t>
            </w:r>
          </w:p>
        </w:tc>
        <w:tc>
          <w:tcPr>
            <w:tcW w:type="dxa" w:w="2340"/>
          </w:tcPr>
          <w:p>
            <w:r>
              <w:t>HP:0001508</w:t>
            </w:r>
          </w:p>
        </w:tc>
        <w:tc>
          <w:tcPr>
            <w:tcW w:type="dxa" w:w="2340"/>
          </w:tcPr>
          <w:p>
            <w:r>
              <w:t>CF, SCID, metabolic disorders, Prader-Willi</w:t>
            </w:r>
          </w:p>
        </w:tc>
      </w:tr>
      <w:tr>
        <w:tc>
          <w:tcPr>
            <w:tcW w:type="dxa" w:w="2340"/>
          </w:tcPr>
          <w:p>
            <w:r>
              <w:t>20</w:t>
            </w:r>
          </w:p>
        </w:tc>
        <w:tc>
          <w:tcPr>
            <w:tcW w:type="dxa" w:w="2340"/>
          </w:tcPr>
          <w:p>
            <w:r>
              <w:t>Recurrent infections</w:t>
            </w:r>
          </w:p>
        </w:tc>
        <w:tc>
          <w:tcPr>
            <w:tcW w:type="dxa" w:w="2340"/>
          </w:tcPr>
          <w:p>
            <w:r>
              <w:t>HP:0002719</w:t>
            </w:r>
          </w:p>
        </w:tc>
        <w:tc>
          <w:tcPr>
            <w:tcW w:type="dxa" w:w="2340"/>
          </w:tcPr>
          <w:p>
            <w:r>
              <w:t>SCID, CGD, CVID, WAS, XLA</w:t>
            </w:r>
          </w:p>
        </w:tc>
      </w:tr>
      <w:tr>
        <w:tc>
          <w:tcPr>
            <w:tcW w:type="dxa" w:w="2340"/>
          </w:tcPr>
          <w:p>
            <w:r>
              <w:t>21</w:t>
            </w:r>
          </w:p>
        </w:tc>
        <w:tc>
          <w:tcPr>
            <w:tcW w:type="dxa" w:w="2340"/>
          </w:tcPr>
          <w:p>
            <w:r>
              <w:t>Bleeding</w:t>
            </w:r>
          </w:p>
        </w:tc>
        <w:tc>
          <w:tcPr>
            <w:tcW w:type="dxa" w:w="2340"/>
          </w:tcPr>
          <w:p>
            <w:r>
              <w:t>HP:0001892</w:t>
            </w:r>
          </w:p>
        </w:tc>
        <w:tc>
          <w:tcPr>
            <w:tcW w:type="dxa" w:w="2340"/>
          </w:tcPr>
          <w:p>
            <w:r>
              <w:t>Hemophilia A/B, VWD, Fanconi, DBA</w:t>
            </w:r>
          </w:p>
        </w:tc>
      </w:tr>
      <w:tr>
        <w:tc>
          <w:tcPr>
            <w:tcW w:type="dxa" w:w="2340"/>
          </w:tcPr>
          <w:p>
            <w:r>
              <w:t>22</w:t>
            </w:r>
          </w:p>
        </w:tc>
        <w:tc>
          <w:tcPr>
            <w:tcW w:type="dxa" w:w="2340"/>
          </w:tcPr>
          <w:p>
            <w:r>
              <w:t>Skin findings</w:t>
            </w:r>
          </w:p>
        </w:tc>
        <w:tc>
          <w:tcPr>
            <w:tcW w:type="dxa" w:w="2340"/>
          </w:tcPr>
          <w:p>
            <w:r>
              <w:t>HP:0000951</w:t>
            </w:r>
          </w:p>
        </w:tc>
        <w:tc>
          <w:tcPr>
            <w:tcW w:type="dxa" w:w="2340"/>
          </w:tcPr>
          <w:p>
            <w:r>
              <w:t>NF1, TSC, EDS, Fabry, DOCK8</w:t>
            </w:r>
          </w:p>
        </w:tc>
      </w:tr>
      <w:tr>
        <w:tc>
          <w:tcPr>
            <w:tcW w:type="dxa" w:w="2340"/>
          </w:tcPr>
          <w:p>
            <w:r>
              <w:t>23</w:t>
            </w:r>
          </w:p>
        </w:tc>
        <w:tc>
          <w:tcPr>
            <w:tcW w:type="dxa" w:w="2340"/>
          </w:tcPr>
          <w:p>
            <w:r>
              <w:t>Developmental regression</w:t>
            </w:r>
          </w:p>
        </w:tc>
        <w:tc>
          <w:tcPr>
            <w:tcW w:type="dxa" w:w="2340"/>
          </w:tcPr>
          <w:p>
            <w:r>
              <w:t>HP:0002376</w:t>
            </w:r>
          </w:p>
        </w:tc>
        <w:tc>
          <w:tcPr>
            <w:tcW w:type="dxa" w:w="2340"/>
          </w:tcPr>
          <w:p>
            <w:r>
              <w:t>Rett, Dravet, NCL, Tay-Sachs, Krabbe</w:t>
            </w:r>
          </w:p>
        </w:tc>
      </w:tr>
      <w:tr>
        <w:tc>
          <w:tcPr>
            <w:tcW w:type="dxa" w:w="2340"/>
          </w:tcPr>
          <w:p>
            <w:r>
              <w:t>24</w:t>
            </w:r>
          </w:p>
        </w:tc>
        <w:tc>
          <w:tcPr>
            <w:tcW w:type="dxa" w:w="2340"/>
          </w:tcPr>
          <w:p>
            <w:r>
              <w:t>Nystagmus</w:t>
            </w:r>
          </w:p>
        </w:tc>
        <w:tc>
          <w:tcPr>
            <w:tcW w:type="dxa" w:w="2340"/>
          </w:tcPr>
          <w:p>
            <w:r>
              <w:t>HP:0000639</w:t>
            </w:r>
          </w:p>
        </w:tc>
        <w:tc>
          <w:tcPr>
            <w:tcW w:type="dxa" w:w="2340"/>
          </w:tcPr>
          <w:p>
            <w:r>
              <w:t>Pelizaeus-Merzbacher, albinism, LCA</w:t>
            </w:r>
          </w:p>
        </w:tc>
      </w:tr>
      <w:tr>
        <w:tc>
          <w:tcPr>
            <w:tcW w:type="dxa" w:w="2340"/>
          </w:tcPr>
          <w:p>
            <w:r>
              <w:t>25</w:t>
            </w:r>
          </w:p>
        </w:tc>
        <w:tc>
          <w:tcPr>
            <w:tcW w:type="dxa" w:w="2340"/>
          </w:tcPr>
          <w:p>
            <w:r>
              <w:t>Feeding difficulties</w:t>
            </w:r>
          </w:p>
        </w:tc>
        <w:tc>
          <w:tcPr>
            <w:tcW w:type="dxa" w:w="2340"/>
          </w:tcPr>
          <w:p>
            <w:r>
              <w:t>HP:0011968</w:t>
            </w:r>
          </w:p>
        </w:tc>
        <w:tc>
          <w:tcPr>
            <w:tcW w:type="dxa" w:w="2340"/>
          </w:tcPr>
          <w:p>
            <w:r>
              <w:t>SMA, Prader-Willi (neonatal), Pierre Robin</w:t>
            </w:r>
          </w:p>
        </w:tc>
      </w:tr>
      <w:tr>
        <w:tc>
          <w:tcPr>
            <w:tcW w:type="dxa" w:w="2340"/>
          </w:tcPr>
          <w:p>
            <w:r>
              <w:t>26</w:t>
            </w:r>
          </w:p>
        </w:tc>
        <w:tc>
          <w:tcPr>
            <w:tcW w:type="dxa" w:w="2340"/>
          </w:tcPr>
          <w:p>
            <w:r>
              <w:t>Spasticity</w:t>
            </w:r>
          </w:p>
        </w:tc>
        <w:tc>
          <w:tcPr>
            <w:tcW w:type="dxa" w:w="2340"/>
          </w:tcPr>
          <w:p>
            <w:r>
              <w:t>HP:0001257</w:t>
            </w:r>
          </w:p>
        </w:tc>
        <w:tc>
          <w:tcPr>
            <w:tcW w:type="dxa" w:w="2340"/>
          </w:tcPr>
          <w:p>
            <w:r>
              <w:t>Krabbe, Alexander, Canavan, HSP, OI type III</w:t>
            </w:r>
          </w:p>
        </w:tc>
      </w:tr>
      <w:tr>
        <w:tc>
          <w:tcPr>
            <w:tcW w:type="dxa" w:w="2340"/>
          </w:tcPr>
          <w:p>
            <w:r>
              <w:t>27</w:t>
            </w:r>
          </w:p>
        </w:tc>
        <w:tc>
          <w:tcPr>
            <w:tcW w:type="dxa" w:w="2340"/>
          </w:tcPr>
          <w:p>
            <w:r>
              <w:t>Tremor</w:t>
            </w:r>
          </w:p>
        </w:tc>
        <w:tc>
          <w:tcPr>
            <w:tcW w:type="dxa" w:w="2340"/>
          </w:tcPr>
          <w:p>
            <w:r>
              <w:t>HP:0001337</w:t>
            </w:r>
          </w:p>
        </w:tc>
        <w:tc>
          <w:tcPr>
            <w:tcW w:type="dxa" w:w="2340"/>
          </w:tcPr>
          <w:p>
            <w:r>
              <w:t>Wilson, Friedreich, giant axonal neuropathy</w:t>
            </w:r>
          </w:p>
        </w:tc>
      </w:tr>
      <w:tr>
        <w:tc>
          <w:tcPr>
            <w:tcW w:type="dxa" w:w="2340"/>
          </w:tcPr>
          <w:p>
            <w:r>
              <w:t>28</w:t>
            </w:r>
          </w:p>
        </w:tc>
        <w:tc>
          <w:tcPr>
            <w:tcW w:type="dxa" w:w="2340"/>
          </w:tcPr>
          <w:p>
            <w:r>
              <w:t>Photosensitivity</w:t>
            </w:r>
          </w:p>
        </w:tc>
        <w:tc>
          <w:tcPr>
            <w:tcW w:type="dxa" w:w="2340"/>
          </w:tcPr>
          <w:p>
            <w:r>
              <w:t>HP:0000992</w:t>
            </w:r>
          </w:p>
        </w:tc>
        <w:tc>
          <w:tcPr>
            <w:tcW w:type="dxa" w:w="2340"/>
          </w:tcPr>
          <w:p>
            <w:r>
              <w:t>Cockayne, XP, porphyria, Bloom</w:t>
            </w:r>
          </w:p>
        </w:tc>
      </w:tr>
      <w:tr>
        <w:tc>
          <w:tcPr>
            <w:tcW w:type="dxa" w:w="2340"/>
          </w:tcPr>
          <w:p>
            <w:r>
              <w:t>29</w:t>
            </w:r>
          </w:p>
        </w:tc>
        <w:tc>
          <w:tcPr>
            <w:tcW w:type="dxa" w:w="2340"/>
          </w:tcPr>
          <w:p>
            <w:r>
              <w:t>Bone fragility</w:t>
            </w:r>
          </w:p>
        </w:tc>
        <w:tc>
          <w:tcPr>
            <w:tcW w:type="dxa" w:w="2340"/>
          </w:tcPr>
          <w:p>
            <w:r>
              <w:t>HP:0002659</w:t>
            </w:r>
          </w:p>
        </w:tc>
        <w:tc>
          <w:tcPr>
            <w:tcW w:type="dxa" w:w="2340"/>
          </w:tcPr>
          <w:p>
            <w:r>
              <w:t>OI (all types), hypophosphatasia, osteopetrosis</w:t>
            </w:r>
          </w:p>
        </w:tc>
      </w:tr>
      <w:tr>
        <w:tc>
          <w:tcPr>
            <w:tcW w:type="dxa" w:w="2340"/>
          </w:tcPr>
          <w:p>
            <w:r>
              <w:t>30</w:t>
            </w:r>
          </w:p>
        </w:tc>
        <w:tc>
          <w:tcPr>
            <w:tcW w:type="dxa" w:w="2340"/>
          </w:tcPr>
          <w:p>
            <w:r>
              <w:t>Metabolic acidosis</w:t>
            </w:r>
          </w:p>
        </w:tc>
        <w:tc>
          <w:tcPr>
            <w:tcW w:type="dxa" w:w="2340"/>
          </w:tcPr>
          <w:p>
            <w:r>
              <w:t>HP:0001942</w:t>
            </w:r>
          </w:p>
        </w:tc>
        <w:tc>
          <w:tcPr>
            <w:tcW w:type="dxa" w:w="2340"/>
          </w:tcPr>
          <w:p>
            <w:r>
              <w:t>MSUD, MMA, PA, organic acidemias</w:t>
            </w:r>
          </w:p>
        </w:tc>
      </w:tr>
    </w:tbl>
    <w:p/>
    <w:p>
      <w:r>
        <w:t>____________________________________________________________</w:t>
      </w:r>
    </w:p>
    <w:p/>
    <w:p>
      <w:pPr>
        <w:pStyle w:val="Heading2"/>
      </w:pPr>
      <w:r>
        <w:rPr>
          <w:rFonts w:ascii="Calibri" w:hAnsi="Calibri"/>
          <w:color w:val="1B2333"/>
        </w:rPr>
        <w:t>Appendix G. All 14 Collection Schemas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Collection</w:t>
            </w:r>
          </w:p>
        </w:tc>
        <w:tc>
          <w:tcPr>
            <w:tcW w:type="dxa" w:w="1872"/>
            <w:shd w:fill="1B2333" w:val="clear"/>
          </w:tcPr>
          <w:p>
            <w:r>
              <w:rPr>
                <w:b/>
                <w:color w:val="FFFFFF"/>
              </w:rPr>
              <w:t>Key Fields</w:t>
            </w:r>
          </w:p>
        </w:tc>
        <w:tc>
          <w:tcPr>
            <w:tcW w:type="dxa" w:w="1872"/>
            <w:shd w:fill="1B2333" w:val="clear"/>
          </w:tcPr>
          <w:p>
            <w:r>
              <w:rPr>
                <w:b/>
                <w:color w:val="FFFFFF"/>
              </w:rPr>
              <w:t>Weight</w:t>
            </w:r>
          </w:p>
        </w:tc>
        <w:tc>
          <w:tcPr>
            <w:tcW w:type="dxa" w:w="1872"/>
            <w:shd w:fill="1B2333" w:val="clear"/>
          </w:tcPr>
          <w:p>
            <w:r>
              <w:rPr>
                <w:b/>
                <w:color w:val="FFFFFF"/>
              </w:rPr>
              <w:t>Est. Records</w:t>
            </w:r>
          </w:p>
        </w:tc>
      </w:tr>
      <w:tr>
        <w:tc>
          <w:tcPr>
            <w:tcW w:type="dxa" w:w="1872"/>
          </w:tcPr>
          <w:p>
            <w:r>
              <w:t>1</w:t>
            </w:r>
          </w:p>
        </w:tc>
        <w:tc>
          <w:tcPr>
            <w:tcW w:type="dxa" w:w="1872"/>
          </w:tcPr>
          <w:p>
            <w:r>
              <w:t>rd_phenotypes</w:t>
            </w:r>
          </w:p>
        </w:tc>
        <w:tc>
          <w:tcPr>
            <w:tcW w:type="dxa" w:w="1872"/>
          </w:tcPr>
          <w:p>
            <w:r>
              <w:t>hpo_id, name, definition, synonyms, ic_score, frequency, is_negated</w:t>
            </w:r>
          </w:p>
        </w:tc>
        <w:tc>
          <w:tcPr>
            <w:tcW w:type="dxa" w:w="1872"/>
          </w:tcPr>
          <w:p>
            <w:r>
              <w:t>0.12</w:t>
            </w:r>
          </w:p>
        </w:tc>
        <w:tc>
          <w:tcPr>
            <w:tcW w:type="dxa" w:w="1872"/>
          </w:tcPr>
          <w:p>
            <w:r>
              <w:t>~18,000</w:t>
            </w:r>
          </w:p>
        </w:tc>
      </w:tr>
      <w:tr>
        <w:tc>
          <w:tcPr>
            <w:tcW w:type="dxa" w:w="1872"/>
          </w:tcPr>
          <w:p>
            <w:r>
              <w:t>2</w:t>
            </w:r>
          </w:p>
        </w:tc>
        <w:tc>
          <w:tcPr>
            <w:tcW w:type="dxa" w:w="1872"/>
          </w:tcPr>
          <w:p>
            <w:r>
              <w:t>rd_diseases</w:t>
            </w:r>
          </w:p>
        </w:tc>
        <w:tc>
          <w:tcPr>
            <w:tcW w:type="dxa" w:w="1872"/>
          </w:tcPr>
          <w:p>
            <w:r>
              <w:t>disease_id, name, category, inheritance, features, genes, prevalence</w:t>
            </w:r>
          </w:p>
        </w:tc>
        <w:tc>
          <w:tcPr>
            <w:tcW w:type="dxa" w:w="1872"/>
          </w:tcPr>
          <w:p>
            <w:r>
              <w:t>0.11</w:t>
            </w:r>
          </w:p>
        </w:tc>
        <w:tc>
          <w:tcPr>
            <w:tcW w:type="dxa" w:w="1872"/>
          </w:tcPr>
          <w:p>
            <w:r>
              <w:t>~10,000</w:t>
            </w:r>
          </w:p>
        </w:tc>
      </w:tr>
      <w:tr>
        <w:tc>
          <w:tcPr>
            <w:tcW w:type="dxa" w:w="1872"/>
          </w:tcPr>
          <w:p>
            <w:r>
              <w:t>3</w:t>
            </w:r>
          </w:p>
        </w:tc>
        <w:tc>
          <w:tcPr>
            <w:tcW w:type="dxa" w:w="1872"/>
          </w:tcPr>
          <w:p>
            <w:r>
              <w:t>rd_genes</w:t>
            </w:r>
          </w:p>
        </w:tc>
        <w:tc>
          <w:tcPr>
            <w:tcW w:type="dxa" w:w="1872"/>
          </w:tcPr>
          <w:p>
            <w:r>
              <w:t>gene_symbol, name, chromosome, constraint_scores, disease_associations</w:t>
            </w:r>
          </w:p>
        </w:tc>
        <w:tc>
          <w:tcPr>
            <w:tcW w:type="dxa" w:w="1872"/>
          </w:tcPr>
          <w:p>
            <w:r>
              <w:t>0.10</w:t>
            </w:r>
          </w:p>
        </w:tc>
        <w:tc>
          <w:tcPr>
            <w:tcW w:type="dxa" w:w="1872"/>
          </w:tcPr>
          <w:p>
            <w:r>
              <w:t>~5,000</w:t>
            </w:r>
          </w:p>
        </w:tc>
      </w:tr>
      <w:tr>
        <w:tc>
          <w:tcPr>
            <w:tcW w:type="dxa" w:w="1872"/>
          </w:tcPr>
          <w:p>
            <w:r>
              <w:t>4</w:t>
            </w:r>
          </w:p>
        </w:tc>
        <w:tc>
          <w:tcPr>
            <w:tcW w:type="dxa" w:w="1872"/>
          </w:tcPr>
          <w:p>
            <w:r>
              <w:t>rd_variants</w:t>
            </w:r>
          </w:p>
        </w:tc>
        <w:tc>
          <w:tcPr>
            <w:tcW w:type="dxa" w:w="1872"/>
          </w:tcPr>
          <w:p>
            <w:r>
              <w:t>variant_id, gene, hgvs, classification, population_freq, clinvar_stars, review_status</w:t>
            </w:r>
          </w:p>
        </w:tc>
        <w:tc>
          <w:tcPr>
            <w:tcW w:type="dxa" w:w="1872"/>
          </w:tcPr>
          <w:p>
            <w:r>
              <w:t>0.10</w:t>
            </w:r>
          </w:p>
        </w:tc>
        <w:tc>
          <w:tcPr>
            <w:tcW w:type="dxa" w:w="1872"/>
          </w:tcPr>
          <w:p>
            <w:r>
              <w:t>~500,000</w:t>
            </w:r>
          </w:p>
        </w:tc>
      </w:tr>
      <w:tr>
        <w:tc>
          <w:tcPr>
            <w:tcW w:type="dxa" w:w="1872"/>
          </w:tcPr>
          <w:p>
            <w:r>
              <w:t>5</w:t>
            </w:r>
          </w:p>
        </w:tc>
        <w:tc>
          <w:tcPr>
            <w:tcW w:type="dxa" w:w="1872"/>
          </w:tcPr>
          <w:p>
            <w:r>
              <w:t>rd_literature</w:t>
            </w:r>
          </w:p>
        </w:tc>
        <w:tc>
          <w:tcPr>
            <w:tcW w:type="dxa" w:w="1872"/>
          </w:tcPr>
          <w:p>
            <w:r>
              <w:t>pmid, title, abstract, authors, journal, year, mesh_terms</w:t>
            </w:r>
          </w:p>
        </w:tc>
        <w:tc>
          <w:tcPr>
            <w:tcW w:type="dxa" w:w="1872"/>
          </w:tcPr>
          <w:p>
            <w:r>
              <w:t>0.08</w:t>
            </w:r>
          </w:p>
        </w:tc>
        <w:tc>
          <w:tcPr>
            <w:tcW w:type="dxa" w:w="1872"/>
          </w:tcPr>
          <w:p>
            <w:r>
              <w:t>~50,000</w:t>
            </w:r>
          </w:p>
        </w:tc>
      </w:tr>
      <w:tr>
        <w:tc>
          <w:tcPr>
            <w:tcW w:type="dxa" w:w="1872"/>
          </w:tcPr>
          <w:p>
            <w:r>
              <w:t>6</w:t>
            </w:r>
          </w:p>
        </w:tc>
        <w:tc>
          <w:tcPr>
            <w:tcW w:type="dxa" w:w="1872"/>
          </w:tcPr>
          <w:p>
            <w:r>
              <w:t>rd_trials</w:t>
            </w:r>
          </w:p>
        </w:tc>
        <w:tc>
          <w:tcPr>
            <w:tcW w:type="dxa" w:w="1872"/>
          </w:tcPr>
          <w:p>
            <w:r>
              <w:t>nct_id, title, status, phase, conditions, interventions, eligibility</w:t>
            </w:r>
          </w:p>
        </w:tc>
        <w:tc>
          <w:tcPr>
            <w:tcW w:type="dxa" w:w="1872"/>
          </w:tcPr>
          <w:p>
            <w:r>
              <w:t>0.06</w:t>
            </w:r>
          </w:p>
        </w:tc>
        <w:tc>
          <w:tcPr>
            <w:tcW w:type="dxa" w:w="1872"/>
          </w:tcPr>
          <w:p>
            <w:r>
              <w:t>~8,000</w:t>
            </w:r>
          </w:p>
        </w:tc>
      </w:tr>
      <w:tr>
        <w:tc>
          <w:tcPr>
            <w:tcW w:type="dxa" w:w="1872"/>
          </w:tcPr>
          <w:p>
            <w:r>
              <w:t>7</w:t>
            </w:r>
          </w:p>
        </w:tc>
        <w:tc>
          <w:tcPr>
            <w:tcW w:type="dxa" w:w="1872"/>
          </w:tcPr>
          <w:p>
            <w:r>
              <w:t>rd_therapies</w:t>
            </w:r>
          </w:p>
        </w:tc>
        <w:tc>
          <w:tcPr>
            <w:tcW w:type="dxa" w:w="1872"/>
          </w:tcPr>
          <w:p>
            <w:r>
              <w:t>therapy_name, indication, mechanism, status, approval_year, gene_target</w:t>
            </w:r>
          </w:p>
        </w:tc>
        <w:tc>
          <w:tcPr>
            <w:tcW w:type="dxa" w:w="1872"/>
          </w:tcPr>
          <w:p>
            <w:r>
              <w:t>0.07</w:t>
            </w:r>
          </w:p>
        </w:tc>
        <w:tc>
          <w:tcPr>
            <w:tcW w:type="dxa" w:w="1872"/>
          </w:tcPr>
          <w:p>
            <w:r>
              <w:t>~2,000</w:t>
            </w:r>
          </w:p>
        </w:tc>
      </w:tr>
      <w:tr>
        <w:tc>
          <w:tcPr>
            <w:tcW w:type="dxa" w:w="1872"/>
          </w:tcPr>
          <w:p>
            <w:r>
              <w:t>8</w:t>
            </w:r>
          </w:p>
        </w:tc>
        <w:tc>
          <w:tcPr>
            <w:tcW w:type="dxa" w:w="1872"/>
          </w:tcPr>
          <w:p>
            <w:r>
              <w:t>rd_case_reports</w:t>
            </w:r>
          </w:p>
        </w:tc>
        <w:tc>
          <w:tcPr>
            <w:tcW w:type="dxa" w:w="1872"/>
          </w:tcPr>
          <w:p>
            <w:r>
              <w:t>case_id, phenotypes, genotype, outcome, diagnosis, age_onset</w:t>
            </w:r>
          </w:p>
        </w:tc>
        <w:tc>
          <w:tcPr>
            <w:tcW w:type="dxa" w:w="1872"/>
          </w:tcPr>
          <w:p>
            <w:r>
              <w:t>0.07</w:t>
            </w:r>
          </w:p>
        </w:tc>
        <w:tc>
          <w:tcPr>
            <w:tcW w:type="dxa" w:w="1872"/>
          </w:tcPr>
          <w:p>
            <w:r>
              <w:t>~20,000</w:t>
            </w:r>
          </w:p>
        </w:tc>
      </w:tr>
      <w:tr>
        <w:tc>
          <w:tcPr>
            <w:tcW w:type="dxa" w:w="1872"/>
          </w:tcPr>
          <w:p>
            <w:r>
              <w:t>9</w:t>
            </w:r>
          </w:p>
        </w:tc>
        <w:tc>
          <w:tcPr>
            <w:tcW w:type="dxa" w:w="1872"/>
          </w:tcPr>
          <w:p>
            <w:r>
              <w:t>rd_guidelines</w:t>
            </w:r>
          </w:p>
        </w:tc>
        <w:tc>
          <w:tcPr>
            <w:tcW w:type="dxa" w:w="1872"/>
          </w:tcPr>
          <w:p>
            <w:r>
              <w:t>guideline_id, title, organization, year, recommendations, evidence_level</w:t>
            </w:r>
          </w:p>
        </w:tc>
        <w:tc>
          <w:tcPr>
            <w:tcW w:type="dxa" w:w="1872"/>
          </w:tcPr>
          <w:p>
            <w:r>
              <w:t>0.06</w:t>
            </w:r>
          </w:p>
        </w:tc>
        <w:tc>
          <w:tcPr>
            <w:tcW w:type="dxa" w:w="1872"/>
          </w:tcPr>
          <w:p>
            <w:r>
              <w:t>~3,000</w:t>
            </w:r>
          </w:p>
        </w:tc>
      </w:tr>
      <w:tr>
        <w:tc>
          <w:tcPr>
            <w:tcW w:type="dxa" w:w="1872"/>
          </w:tcPr>
          <w:p>
            <w:r>
              <w:t>10</w:t>
            </w:r>
          </w:p>
        </w:tc>
        <w:tc>
          <w:tcPr>
            <w:tcW w:type="dxa" w:w="1872"/>
          </w:tcPr>
          <w:p>
            <w:r>
              <w:t>rd_pathways</w:t>
            </w:r>
          </w:p>
        </w:tc>
        <w:tc>
          <w:tcPr>
            <w:tcW w:type="dxa" w:w="1872"/>
          </w:tcPr>
          <w:p>
            <w:r>
              <w:t>pathway_id, name, genes, enzymes, metabolites, reactions</w:t>
            </w:r>
          </w:p>
        </w:tc>
        <w:tc>
          <w:tcPr>
            <w:tcW w:type="dxa" w:w="1872"/>
          </w:tcPr>
          <w:p>
            <w:r>
              <w:t>0.06</w:t>
            </w:r>
          </w:p>
        </w:tc>
        <w:tc>
          <w:tcPr>
            <w:tcW w:type="dxa" w:w="1872"/>
          </w:tcPr>
          <w:p>
            <w:r>
              <w:t>~2,000</w:t>
            </w:r>
          </w:p>
        </w:tc>
      </w:tr>
      <w:tr>
        <w:tc>
          <w:tcPr>
            <w:tcW w:type="dxa" w:w="1872"/>
          </w:tcPr>
          <w:p>
            <w:r>
              <w:t>11</w:t>
            </w:r>
          </w:p>
        </w:tc>
        <w:tc>
          <w:tcPr>
            <w:tcW w:type="dxa" w:w="1872"/>
          </w:tcPr>
          <w:p>
            <w:r>
              <w:t>rd_registries</w:t>
            </w:r>
          </w:p>
        </w:tc>
        <w:tc>
          <w:tcPr>
            <w:tcW w:type="dxa" w:w="1872"/>
          </w:tcPr>
          <w:p>
            <w:r>
              <w:t>registry_id, name, disease, patients_enrolled, endpoints</w:t>
            </w:r>
          </w:p>
        </w:tc>
        <w:tc>
          <w:tcPr>
            <w:tcW w:type="dxa" w:w="1872"/>
          </w:tcPr>
          <w:p>
            <w:r>
              <w:t>0.04</w:t>
            </w:r>
          </w:p>
        </w:tc>
        <w:tc>
          <w:tcPr>
            <w:tcW w:type="dxa" w:w="1872"/>
          </w:tcPr>
          <w:p>
            <w:r>
              <w:t>~1,500</w:t>
            </w:r>
          </w:p>
        </w:tc>
      </w:tr>
      <w:tr>
        <w:tc>
          <w:tcPr>
            <w:tcW w:type="dxa" w:w="1872"/>
          </w:tcPr>
          <w:p>
            <w:r>
              <w:t>12</w:t>
            </w:r>
          </w:p>
        </w:tc>
        <w:tc>
          <w:tcPr>
            <w:tcW w:type="dxa" w:w="1872"/>
          </w:tcPr>
          <w:p>
            <w:r>
              <w:t>rd_natural_history</w:t>
            </w:r>
          </w:p>
        </w:tc>
        <w:tc>
          <w:tcPr>
            <w:tcW w:type="dxa" w:w="1872"/>
          </w:tcPr>
          <w:p>
            <w:r>
              <w:t>disease_id, milestone, median_age, range, confidence, modifiers</w:t>
            </w:r>
          </w:p>
        </w:tc>
        <w:tc>
          <w:tcPr>
            <w:tcW w:type="dxa" w:w="1872"/>
          </w:tcPr>
          <w:p>
            <w:r>
              <w:t>0.05</w:t>
            </w:r>
          </w:p>
        </w:tc>
        <w:tc>
          <w:tcPr>
            <w:tcW w:type="dxa" w:w="1872"/>
          </w:tcPr>
          <w:p>
            <w:r>
              <w:t>~5,000</w:t>
            </w:r>
          </w:p>
        </w:tc>
      </w:tr>
      <w:tr>
        <w:tc>
          <w:tcPr>
            <w:tcW w:type="dxa" w:w="1872"/>
          </w:tcPr>
          <w:p>
            <w:r>
              <w:t>13</w:t>
            </w:r>
          </w:p>
        </w:tc>
        <w:tc>
          <w:tcPr>
            <w:tcW w:type="dxa" w:w="1872"/>
          </w:tcPr>
          <w:p>
            <w:r>
              <w:t>rd_newborn_screening</w:t>
            </w:r>
          </w:p>
        </w:tc>
        <w:tc>
          <w:tcPr>
            <w:tcW w:type="dxa" w:w="1872"/>
          </w:tcPr>
          <w:p>
            <w:r>
              <w:t>condition, analyte, cutoff, confirmatory_test, act_sheet</w:t>
            </w:r>
          </w:p>
        </w:tc>
        <w:tc>
          <w:tcPr>
            <w:tcW w:type="dxa" w:w="1872"/>
          </w:tcPr>
          <w:p>
            <w:r>
              <w:t>0.05</w:t>
            </w:r>
          </w:p>
        </w:tc>
        <w:tc>
          <w:tcPr>
            <w:tcW w:type="dxa" w:w="1872"/>
          </w:tcPr>
          <w:p>
            <w:r>
              <w:t>~80</w:t>
            </w:r>
          </w:p>
        </w:tc>
      </w:tr>
      <w:tr>
        <w:tc>
          <w:tcPr>
            <w:tcW w:type="dxa" w:w="1872"/>
          </w:tcPr>
          <w:p>
            <w:r>
              <w:t>14</w:t>
            </w:r>
          </w:p>
        </w:tc>
        <w:tc>
          <w:tcPr>
            <w:tcW w:type="dxa" w:w="1872"/>
          </w:tcPr>
          <w:p>
            <w:r>
              <w:t>genomic_evidence</w:t>
            </w:r>
          </w:p>
        </w:tc>
        <w:tc>
          <w:tcPr>
            <w:tcW w:type="dxa" w:w="1872"/>
          </w:tcPr>
          <w:p>
            <w:r>
              <w:t>variant_id, gene, classification, score, source</w:t>
            </w:r>
          </w:p>
        </w:tc>
        <w:tc>
          <w:tcPr>
            <w:tcW w:type="dxa" w:w="1872"/>
          </w:tcPr>
          <w:p>
            <w:r>
              <w:t>0.03</w:t>
            </w:r>
          </w:p>
        </w:tc>
        <w:tc>
          <w:tcPr>
            <w:tcW w:type="dxa" w:w="1872"/>
          </w:tcPr>
          <w:p>
            <w:r>
              <w:t>~3,560,000</w:t>
            </w:r>
          </w:p>
        </w:tc>
      </w:tr>
    </w:tbl>
    <w:p/>
    <w:p>
      <w:r>
        <w:rPr>
          <w:rFonts w:ascii="Calibri" w:hAnsi="Calibri"/>
          <w:b/>
          <w:i w:val="0"/>
          <w:color w:val="333333"/>
          <w:sz w:val="22"/>
        </w:rPr>
        <w:t>All collections:</w:t>
      </w:r>
      <w:r>
        <w:rPr>
          <w:rFonts w:ascii="Calibri" w:hAnsi="Calibri"/>
          <w:b w:val="0"/>
          <w:i w:val="0"/>
          <w:color w:val="333333"/>
          <w:sz w:val="22"/>
        </w:rPr>
        <w:t xml:space="preserve"> INT64 auto-PK, 384-dim FLOAT_VECTOR (BGE-small-en-v1.5), IVF_FLAT index, COSINE metric, nlist=128, batch_size=32.</w:t>
      </w:r>
    </w:p>
    <w:p/>
    <w:p>
      <w:r>
        <w:rPr>
          <w:rFonts w:ascii="Calibri" w:hAnsi="Calibri"/>
          <w:b/>
          <w:i w:val="0"/>
          <w:color w:val="333333"/>
          <w:sz w:val="22"/>
        </w:rPr>
        <w:t>Total estimated records: ~3,674,580</w:t>
      </w:r>
    </w:p>
    <w:p/>
    <w:p>
      <w:r>
        <w:t>____________________________________________________________</w:t>
      </w:r>
    </w:p>
    <w:p/>
    <w:p>
      <w:pPr>
        <w:pStyle w:val="Heading2"/>
      </w:pPr>
      <w:r>
        <w:rPr>
          <w:rFonts w:ascii="Calibri" w:hAnsi="Calibri"/>
          <w:color w:val="1B2333"/>
        </w:rPr>
        <w:t>Appendix H. Test Breakdown by Module</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File</w:t>
            </w:r>
          </w:p>
        </w:tc>
        <w:tc>
          <w:tcPr>
            <w:tcW w:type="dxa" w:w="1872"/>
            <w:shd w:fill="1B2333" w:val="clear"/>
          </w:tcPr>
          <w:p>
            <w:r>
              <w:rPr>
                <w:b/>
                <w:color w:val="FFFFFF"/>
              </w:rPr>
              <w:t>Tests</w:t>
            </w:r>
          </w:p>
        </w:tc>
        <w:tc>
          <w:tcPr>
            <w:tcW w:type="dxa" w:w="1872"/>
            <w:shd w:fill="1B2333" w:val="clear"/>
          </w:tcPr>
          <w:p>
            <w:r>
              <w:rPr>
                <w:b/>
                <w:color w:val="FFFFFF"/>
              </w:rPr>
              <w:t>LOC</w:t>
            </w:r>
          </w:p>
        </w:tc>
        <w:tc>
          <w:tcPr>
            <w:tcW w:type="dxa" w:w="1872"/>
            <w:shd w:fill="1B2333" w:val="clear"/>
          </w:tcPr>
          <w:p>
            <w:r>
              <w:rPr>
                <w:b/>
                <w:color w:val="FFFFFF"/>
              </w:rPr>
              <w:t>Coverage Focus</w:t>
            </w:r>
          </w:p>
        </w:tc>
      </w:tr>
      <w:tr>
        <w:tc>
          <w:tcPr>
            <w:tcW w:type="dxa" w:w="1872"/>
          </w:tcPr>
          <w:p>
            <w:r>
              <w:t>1</w:t>
            </w:r>
          </w:p>
        </w:tc>
        <w:tc>
          <w:tcPr>
            <w:tcW w:type="dxa" w:w="1872"/>
          </w:tcPr>
          <w:p>
            <w:r>
              <w:t>test_api.py</w:t>
            </w:r>
          </w:p>
        </w:tc>
        <w:tc>
          <w:tcPr>
            <w:tcW w:type="dxa" w:w="1872"/>
          </w:tcPr>
          <w:p>
            <w:r>
              <w:t>32</w:t>
            </w:r>
          </w:p>
        </w:tc>
        <w:tc>
          <w:tcPr>
            <w:tcW w:type="dxa" w:w="1872"/>
          </w:tcPr>
          <w:p>
            <w:r>
              <w:t>~280</w:t>
            </w:r>
          </w:p>
        </w:tc>
        <w:tc>
          <w:tcPr>
            <w:tcW w:type="dxa" w:w="1872"/>
          </w:tcPr>
          <w:p>
            <w:r>
              <w:t>All 20 API endpoints, health, auth, CORS</w:t>
            </w:r>
          </w:p>
        </w:tc>
      </w:tr>
      <w:tr>
        <w:tc>
          <w:tcPr>
            <w:tcW w:type="dxa" w:w="1872"/>
          </w:tcPr>
          <w:p>
            <w:r>
              <w:t>2</w:t>
            </w:r>
          </w:p>
        </w:tc>
        <w:tc>
          <w:tcPr>
            <w:tcW w:type="dxa" w:w="1872"/>
          </w:tcPr>
          <w:p>
            <w:r>
              <w:t>test_knowledge.py</w:t>
            </w:r>
          </w:p>
        </w:tc>
        <w:tc>
          <w:tcPr>
            <w:tcW w:type="dxa" w:w="1872"/>
          </w:tcPr>
          <w:p>
            <w:r>
              <w:t>29</w:t>
            </w:r>
          </w:p>
        </w:tc>
        <w:tc>
          <w:tcPr>
            <w:tcW w:type="dxa" w:w="1872"/>
          </w:tcPr>
          <w:p>
            <w:r>
              <w:t>~250</w:t>
            </w:r>
          </w:p>
        </w:tc>
        <w:tc>
          <w:tcPr>
            <w:tcW w:type="dxa" w:w="1872"/>
          </w:tcPr>
          <w:p>
            <w:r>
              <w:t>Disease catalog integrity, gene counts, ACMG data</w:t>
            </w:r>
          </w:p>
        </w:tc>
      </w:tr>
      <w:tr>
        <w:tc>
          <w:tcPr>
            <w:tcW w:type="dxa" w:w="1872"/>
          </w:tcPr>
          <w:p>
            <w:r>
              <w:t>3</w:t>
            </w:r>
          </w:p>
        </w:tc>
        <w:tc>
          <w:tcPr>
            <w:tcW w:type="dxa" w:w="1872"/>
          </w:tcPr>
          <w:p>
            <w:r>
              <w:t>test_models.py</w:t>
            </w:r>
          </w:p>
        </w:tc>
        <w:tc>
          <w:tcPr>
            <w:tcW w:type="dxa" w:w="1872"/>
          </w:tcPr>
          <w:p>
            <w:r>
              <w:t>20</w:t>
            </w:r>
          </w:p>
        </w:tc>
        <w:tc>
          <w:tcPr>
            <w:tcW w:type="dxa" w:w="1872"/>
          </w:tcPr>
          <w:p>
            <w:r>
              <w:t>~180</w:t>
            </w:r>
          </w:p>
        </w:tc>
        <w:tc>
          <w:tcPr>
            <w:tcW w:type="dxa" w:w="1872"/>
          </w:tcPr>
          <w:p>
            <w:r>
              <w:t>Pydantic model validation, enum values, serialization</w:t>
            </w:r>
          </w:p>
        </w:tc>
      </w:tr>
      <w:tr>
        <w:tc>
          <w:tcPr>
            <w:tcW w:type="dxa" w:w="1872"/>
          </w:tcPr>
          <w:p>
            <w:r>
              <w:t>4</w:t>
            </w:r>
          </w:p>
        </w:tc>
        <w:tc>
          <w:tcPr>
            <w:tcW w:type="dxa" w:w="1872"/>
          </w:tcPr>
          <w:p>
            <w:r>
              <w:t>test_settings.py</w:t>
            </w:r>
          </w:p>
        </w:tc>
        <w:tc>
          <w:tcPr>
            <w:tcW w:type="dxa" w:w="1872"/>
          </w:tcPr>
          <w:p>
            <w:r>
              <w:t>18</w:t>
            </w:r>
          </w:p>
        </w:tc>
        <w:tc>
          <w:tcPr>
            <w:tcW w:type="dxa" w:w="1872"/>
          </w:tcPr>
          <w:p>
            <w:r>
              <w:t>~160</w:t>
            </w:r>
          </w:p>
        </w:tc>
        <w:tc>
          <w:tcPr>
            <w:tcW w:type="dxa" w:w="1872"/>
          </w:tcPr>
          <w:p>
            <w:r>
              <w:t>Config validation, env vars, defaults, warnings</w:t>
            </w:r>
          </w:p>
        </w:tc>
      </w:tr>
      <w:tr>
        <w:tc>
          <w:tcPr>
            <w:tcW w:type="dxa" w:w="1872"/>
          </w:tcPr>
          <w:p>
            <w:r>
              <w:t>5</w:t>
            </w:r>
          </w:p>
        </w:tc>
        <w:tc>
          <w:tcPr>
            <w:tcW w:type="dxa" w:w="1872"/>
          </w:tcPr>
          <w:p>
            <w:r>
              <w:t>test_clinical_workflows.py</w:t>
            </w:r>
          </w:p>
        </w:tc>
        <w:tc>
          <w:tcPr>
            <w:tcW w:type="dxa" w:w="1872"/>
          </w:tcPr>
          <w:p>
            <w:r>
              <w:t>17</w:t>
            </w:r>
          </w:p>
        </w:tc>
        <w:tc>
          <w:tcPr>
            <w:tcW w:type="dxa" w:w="1872"/>
          </w:tcPr>
          <w:p>
            <w:r>
              <w:t>~200</w:t>
            </w:r>
          </w:p>
        </w:tc>
        <w:tc>
          <w:tcPr>
            <w:tcW w:type="dxa" w:w="1872"/>
          </w:tcPr>
          <w:p>
            <w:r>
              <w:t>All 10 workflows, WorkflowResult structure</w:t>
            </w:r>
          </w:p>
        </w:tc>
      </w:tr>
      <w:tr>
        <w:tc>
          <w:tcPr>
            <w:tcW w:type="dxa" w:w="1872"/>
          </w:tcPr>
          <w:p>
            <w:r>
              <w:t>6</w:t>
            </w:r>
          </w:p>
        </w:tc>
        <w:tc>
          <w:tcPr>
            <w:tcW w:type="dxa" w:w="1872"/>
          </w:tcPr>
          <w:p>
            <w:r>
              <w:t>test_decision_support.py</w:t>
            </w:r>
          </w:p>
        </w:tc>
        <w:tc>
          <w:tcPr>
            <w:tcW w:type="dxa" w:w="1872"/>
          </w:tcPr>
          <w:p>
            <w:r>
              <w:t>17</w:t>
            </w:r>
          </w:p>
        </w:tc>
        <w:tc>
          <w:tcPr>
            <w:tcW w:type="dxa" w:w="1872"/>
          </w:tcPr>
          <w:p>
            <w:r>
              <w:t>~190</w:t>
            </w:r>
          </w:p>
        </w:tc>
        <w:tc>
          <w:tcPr>
            <w:tcW w:type="dxa" w:w="1872"/>
          </w:tcPr>
          <w:p>
            <w:r>
              <w:t>HPO matcher, ACMG classifier, orphan drug, LOD</w:t>
            </w:r>
          </w:p>
        </w:tc>
      </w:tr>
      <w:tr>
        <w:tc>
          <w:tcPr>
            <w:tcW w:type="dxa" w:w="1872"/>
          </w:tcPr>
          <w:p>
            <w:r>
              <w:t>7</w:t>
            </w:r>
          </w:p>
        </w:tc>
        <w:tc>
          <w:tcPr>
            <w:tcW w:type="dxa" w:w="1872"/>
          </w:tcPr>
          <w:p>
            <w:r>
              <w:t>test_workflow_execution.py</w:t>
            </w:r>
          </w:p>
        </w:tc>
        <w:tc>
          <w:tcPr>
            <w:tcW w:type="dxa" w:w="1872"/>
          </w:tcPr>
          <w:p>
            <w:r>
              <w:t>16</w:t>
            </w:r>
          </w:p>
        </w:tc>
        <w:tc>
          <w:tcPr>
            <w:tcW w:type="dxa" w:w="1872"/>
          </w:tcPr>
          <w:p>
            <w:r>
              <w:t>~170</w:t>
            </w:r>
          </w:p>
        </w:tc>
        <w:tc>
          <w:tcPr>
            <w:tcW w:type="dxa" w:w="1872"/>
          </w:tcPr>
          <w:p>
            <w:r>
              <w:t>Workflow dispatch, error handling, cross-agent triggers</w:t>
            </w:r>
          </w:p>
        </w:tc>
      </w:tr>
      <w:tr>
        <w:tc>
          <w:tcPr>
            <w:tcW w:type="dxa" w:w="1872"/>
          </w:tcPr>
          <w:p>
            <w:r>
              <w:t>8</w:t>
            </w:r>
          </w:p>
        </w:tc>
        <w:tc>
          <w:tcPr>
            <w:tcW w:type="dxa" w:w="1872"/>
          </w:tcPr>
          <w:p>
            <w:r>
              <w:t>test_collections.py</w:t>
            </w:r>
          </w:p>
        </w:tc>
        <w:tc>
          <w:tcPr>
            <w:tcW w:type="dxa" w:w="1872"/>
          </w:tcPr>
          <w:p>
            <w:r>
              <w:t>15</w:t>
            </w:r>
          </w:p>
        </w:tc>
        <w:tc>
          <w:tcPr>
            <w:tcW w:type="dxa" w:w="1872"/>
          </w:tcPr>
          <w:p>
            <w:r>
              <w:t>~140</w:t>
            </w:r>
          </w:p>
        </w:tc>
        <w:tc>
          <w:tcPr>
            <w:tcW w:type="dxa" w:w="1872"/>
          </w:tcPr>
          <w:p>
            <w:r>
              <w:t>14 collection configs, schemas, weights, lookups</w:t>
            </w:r>
          </w:p>
        </w:tc>
      </w:tr>
      <w:tr>
        <w:tc>
          <w:tcPr>
            <w:tcW w:type="dxa" w:w="1872"/>
          </w:tcPr>
          <w:p>
            <w:r>
              <w:t>9</w:t>
            </w:r>
          </w:p>
        </w:tc>
        <w:tc>
          <w:tcPr>
            <w:tcW w:type="dxa" w:w="1872"/>
          </w:tcPr>
          <w:p>
            <w:r>
              <w:t>test_query_expansion.py</w:t>
            </w:r>
          </w:p>
        </w:tc>
        <w:tc>
          <w:tcPr>
            <w:tcW w:type="dxa" w:w="1872"/>
          </w:tcPr>
          <w:p>
            <w:r>
              <w:t>13</w:t>
            </w:r>
          </w:p>
        </w:tc>
        <w:tc>
          <w:tcPr>
            <w:tcW w:type="dxa" w:w="1872"/>
          </w:tcPr>
          <w:p>
            <w:r>
              <w:t>~130</w:t>
            </w:r>
          </w:p>
        </w:tc>
        <w:tc>
          <w:tcPr>
            <w:tcW w:type="dxa" w:w="1872"/>
          </w:tcPr>
          <w:p>
            <w:r>
              <w:t>Entity aliases, HPO synonyms, disease/gene synonyms</w:t>
            </w:r>
          </w:p>
        </w:tc>
      </w:tr>
      <w:tr>
        <w:tc>
          <w:tcPr>
            <w:tcW w:type="dxa" w:w="1872"/>
          </w:tcPr>
          <w:p>
            <w:r>
              <w:t>10</w:t>
            </w:r>
          </w:p>
        </w:tc>
        <w:tc>
          <w:tcPr>
            <w:tcW w:type="dxa" w:w="1872"/>
          </w:tcPr>
          <w:p>
            <w:r>
              <w:t>test_integration.py</w:t>
            </w:r>
          </w:p>
        </w:tc>
        <w:tc>
          <w:tcPr>
            <w:tcW w:type="dxa" w:w="1872"/>
          </w:tcPr>
          <w:p>
            <w:r>
              <w:t>11</w:t>
            </w:r>
          </w:p>
        </w:tc>
        <w:tc>
          <w:tcPr>
            <w:tcW w:type="dxa" w:w="1872"/>
          </w:tcPr>
          <w:p>
            <w:r>
              <w:t>~120</w:t>
            </w:r>
          </w:p>
        </w:tc>
        <w:tc>
          <w:tcPr>
            <w:tcW w:type="dxa" w:w="1872"/>
          </w:tcPr>
          <w:p>
            <w:r>
              <w:t>End-to-end diagnostic flow, multi-engine pipeline</w:t>
            </w:r>
          </w:p>
        </w:tc>
      </w:tr>
      <w:tr>
        <w:tc>
          <w:tcPr>
            <w:tcW w:type="dxa" w:w="1872"/>
          </w:tcPr>
          <w:p>
            <w:r>
              <w:t>11</w:t>
            </w:r>
          </w:p>
        </w:tc>
        <w:tc>
          <w:tcPr>
            <w:tcW w:type="dxa" w:w="1872"/>
          </w:tcPr>
          <w:p>
            <w:r>
              <w:t>test_rag_engine.py</w:t>
            </w:r>
          </w:p>
        </w:tc>
        <w:tc>
          <w:tcPr>
            <w:tcW w:type="dxa" w:w="1872"/>
          </w:tcPr>
          <w:p>
            <w:r>
              <w:t>11</w:t>
            </w:r>
          </w:p>
        </w:tc>
        <w:tc>
          <w:tcPr>
            <w:tcW w:type="dxa" w:w="1872"/>
          </w:tcPr>
          <w:p>
            <w:r>
              <w:t>~120</w:t>
            </w:r>
          </w:p>
        </w:tc>
        <w:tc>
          <w:tcPr>
            <w:tcW w:type="dxa" w:w="1872"/>
          </w:tcPr>
          <w:p>
            <w:r>
              <w:t>RAG pipeline, context assembly, fallback behavior</w:t>
            </w:r>
          </w:p>
        </w:tc>
      </w:tr>
      <w:tr>
        <w:tc>
          <w:tcPr>
            <w:tcW w:type="dxa" w:w="1872"/>
          </w:tcPr>
          <w:p>
            <w:r>
              <w:t>12</w:t>
            </w:r>
          </w:p>
        </w:tc>
        <w:tc>
          <w:tcPr>
            <w:tcW w:type="dxa" w:w="1872"/>
          </w:tcPr>
          <w:p>
            <w:r>
              <w:t>test_agent.py</w:t>
            </w:r>
          </w:p>
        </w:tc>
        <w:tc>
          <w:tcPr>
            <w:tcW w:type="dxa" w:w="1872"/>
          </w:tcPr>
          <w:p>
            <w:r>
              <w:t>7</w:t>
            </w:r>
          </w:p>
        </w:tc>
        <w:tc>
          <w:tcPr>
            <w:tcW w:type="dxa" w:w="1872"/>
          </w:tcPr>
          <w:p>
            <w:r>
              <w:t>~90</w:t>
            </w:r>
          </w:p>
        </w:tc>
        <w:tc>
          <w:tcPr>
            <w:tcW w:type="dxa" w:w="1872"/>
          </w:tcPr>
          <w:p>
            <w:r>
              <w:t>Agent pipeline, search plan generation, synthesis</w:t>
            </w:r>
          </w:p>
        </w:tc>
      </w:tr>
      <w:tr>
        <w:tc>
          <w:tcPr>
            <w:tcW w:type="dxa" w:w="1872"/>
          </w:tcPr>
          <w:p>
            <w:r>
              <w:t>--</w:t>
            </w:r>
          </w:p>
        </w:tc>
        <w:tc>
          <w:tcPr>
            <w:tcW w:type="dxa" w:w="1872"/>
          </w:tcPr>
          <w:p>
            <w:r>
              <w:t>conftest.py</w:t>
            </w:r>
          </w:p>
        </w:tc>
        <w:tc>
          <w:tcPr>
            <w:tcW w:type="dxa" w:w="1872"/>
          </w:tcPr>
          <w:p>
            <w:r>
              <w:t>--</w:t>
            </w:r>
          </w:p>
        </w:tc>
        <w:tc>
          <w:tcPr>
            <w:tcW w:type="dxa" w:w="1872"/>
          </w:tcPr>
          <w:p>
            <w:r>
              <w:t>~40</w:t>
            </w:r>
          </w:p>
        </w:tc>
        <w:tc>
          <w:tcPr>
            <w:tcW w:type="dxa" w:w="1872"/>
          </w:tcPr>
          <w:p>
            <w:r>
              <w:t>Shared fixtures (mock Milvus, sample patients)</w:t>
            </w:r>
          </w:p>
        </w:tc>
      </w:tr>
      <w:tr>
        <w:tc>
          <w:tcPr>
            <w:tcW w:type="dxa" w:w="1872"/>
          </w:tcPr>
          <w:p>
            <w:r>
              <w:t>**Total**</w:t>
            </w:r>
          </w:p>
        </w:tc>
        <w:tc>
          <w:tcPr>
            <w:tcW w:type="dxa" w:w="1872"/>
          </w:tcPr>
          <w:p>
            <w:r>
              <w:t>**12 test files**</w:t>
            </w:r>
          </w:p>
        </w:tc>
        <w:tc>
          <w:tcPr>
            <w:tcW w:type="dxa" w:w="1872"/>
          </w:tcPr>
          <w:p>
            <w:r>
              <w:t>**206**</w:t>
            </w:r>
          </w:p>
        </w:tc>
        <w:tc>
          <w:tcPr>
            <w:tcW w:type="dxa" w:w="1872"/>
          </w:tcPr>
          <w:p>
            <w:r>
              <w:t>**~1,738**</w:t>
            </w:r>
          </w:p>
        </w:tc>
        <w:tc>
          <w:tcPr>
            <w:tcW w:type="dxa" w:w="1872"/>
          </w:tcPr>
          <w:p>
            <w:r>
              <w:t>**100% pass rate, ~1.5 min runtime**</w:t>
            </w:r>
          </w:p>
        </w:tc>
      </w:tr>
    </w:tbl>
    <w:p/>
    <w:p>
      <w:r>
        <w:t>____________________________________________________________</w:t>
      </w:r>
    </w:p>
    <w:p/>
    <w:p>
      <w:pPr>
        <w:pStyle w:val="Heading2"/>
      </w:pPr>
      <w:r>
        <w:rPr>
          <w:rFonts w:ascii="Calibri" w:hAnsi="Calibri"/>
          <w:color w:val="1B2333"/>
        </w:rPr>
        <w:t>Appendix I. All 10 Workflows with Demo Status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Workflow</w:t>
            </w:r>
          </w:p>
        </w:tc>
        <w:tc>
          <w:tcPr>
            <w:tcW w:type="dxa" w:w="1872"/>
            <w:shd w:fill="1B2333" w:val="clear"/>
          </w:tcPr>
          <w:p>
            <w:r>
              <w:rPr>
                <w:b/>
                <w:color w:val="FFFFFF"/>
              </w:rPr>
              <w:t>Key Inputs</w:t>
            </w:r>
          </w:p>
        </w:tc>
        <w:tc>
          <w:tcPr>
            <w:tcW w:type="dxa" w:w="1872"/>
            <w:shd w:fill="1B2333" w:val="clear"/>
          </w:tcPr>
          <w:p>
            <w:r>
              <w:rPr>
                <w:b/>
                <w:color w:val="FFFFFF"/>
              </w:rPr>
              <w:t>Works Without Milvus</w:t>
            </w:r>
          </w:p>
        </w:tc>
        <w:tc>
          <w:tcPr>
            <w:tcW w:type="dxa" w:w="1872"/>
            <w:shd w:fill="1B2333" w:val="clear"/>
          </w:tcPr>
          <w:p>
            <w:r>
              <w:rPr>
                <w:b/>
                <w:color w:val="FFFFFF"/>
              </w:rPr>
              <w:t>Demo Status</w:t>
            </w:r>
          </w:p>
        </w:tc>
      </w:tr>
      <w:tr>
        <w:tc>
          <w:tcPr>
            <w:tcW w:type="dxa" w:w="1872"/>
          </w:tcPr>
          <w:p>
            <w:r>
              <w:t>1</w:t>
            </w:r>
          </w:p>
        </w:tc>
        <w:tc>
          <w:tcPr>
            <w:tcW w:type="dxa" w:w="1872"/>
          </w:tcPr>
          <w:p>
            <w:r>
              <w:t>Phenotype-Driven Diagnosis</w:t>
            </w:r>
          </w:p>
        </w:tc>
        <w:tc>
          <w:tcPr>
            <w:tcW w:type="dxa" w:w="1872"/>
          </w:tcPr>
          <w:p>
            <w:r>
              <w:t>HPO terms, clinical notes</w:t>
            </w:r>
          </w:p>
        </w:tc>
        <w:tc>
          <w:tcPr>
            <w:tcW w:type="dxa" w:w="1872"/>
          </w:tcPr>
          <w:p>
            <w:r>
              <w:t>Yes (knowledge fallback)</w:t>
            </w:r>
          </w:p>
        </w:tc>
        <w:tc>
          <w:tcPr>
            <w:tcW w:type="dxa" w:w="1872"/>
          </w:tcPr>
          <w:p>
            <w:r>
              <w:t>VERIFIED</w:t>
            </w:r>
          </w:p>
        </w:tc>
      </w:tr>
      <w:tr>
        <w:tc>
          <w:tcPr>
            <w:tcW w:type="dxa" w:w="1872"/>
          </w:tcPr>
          <w:p>
            <w:r>
              <w:t>2</w:t>
            </w:r>
          </w:p>
        </w:tc>
        <w:tc>
          <w:tcPr>
            <w:tcW w:type="dxa" w:w="1872"/>
          </w:tcPr>
          <w:p>
            <w:r>
              <w:t>WES/WGS Interpretation</w:t>
            </w:r>
          </w:p>
        </w:tc>
        <w:tc>
          <w:tcPr>
            <w:tcW w:type="dxa" w:w="1872"/>
          </w:tcPr>
          <w:p>
            <w:r>
              <w:t>Gene, variant (HGVS), zygosity</w:t>
            </w:r>
          </w:p>
        </w:tc>
        <w:tc>
          <w:tcPr>
            <w:tcW w:type="dxa" w:w="1872"/>
          </w:tcPr>
          <w:p>
            <w:r>
              <w:t>Yes (ACMG engine)</w:t>
            </w:r>
          </w:p>
        </w:tc>
        <w:tc>
          <w:tcPr>
            <w:tcW w:type="dxa" w:w="1872"/>
          </w:tcPr>
          <w:p>
            <w:r>
              <w:t>VERIFIED</w:t>
            </w:r>
          </w:p>
        </w:tc>
      </w:tr>
      <w:tr>
        <w:tc>
          <w:tcPr>
            <w:tcW w:type="dxa" w:w="1872"/>
          </w:tcPr>
          <w:p>
            <w:r>
              <w:t>3</w:t>
            </w:r>
          </w:p>
        </w:tc>
        <w:tc>
          <w:tcPr>
            <w:tcW w:type="dxa" w:w="1872"/>
          </w:tcPr>
          <w:p>
            <w:r>
              <w:t>Metabolic Screening</w:t>
            </w:r>
          </w:p>
        </w:tc>
        <w:tc>
          <w:tcPr>
            <w:tcW w:type="dxa" w:w="1872"/>
          </w:tcPr>
          <w:p>
            <w:r>
              <w:t>Metabolite levels, NBS results</w:t>
            </w:r>
          </w:p>
        </w:tc>
        <w:tc>
          <w:tcPr>
            <w:tcW w:type="dxa" w:w="1872"/>
          </w:tcPr>
          <w:p>
            <w:r>
              <w:t>Yes (pathway data)</w:t>
            </w:r>
          </w:p>
        </w:tc>
        <w:tc>
          <w:tcPr>
            <w:tcW w:type="dxa" w:w="1872"/>
          </w:tcPr>
          <w:p>
            <w:r>
              <w:t>VERIFIED</w:t>
            </w:r>
          </w:p>
        </w:tc>
      </w:tr>
      <w:tr>
        <w:tc>
          <w:tcPr>
            <w:tcW w:type="dxa" w:w="1872"/>
          </w:tcPr>
          <w:p>
            <w:r>
              <w:t>4</w:t>
            </w:r>
          </w:p>
        </w:tc>
        <w:tc>
          <w:tcPr>
            <w:tcW w:type="dxa" w:w="1872"/>
          </w:tcPr>
          <w:p>
            <w:r>
              <w:t>Dysmorphology Assessment</w:t>
            </w:r>
          </w:p>
        </w:tc>
        <w:tc>
          <w:tcPr>
            <w:tcW w:type="dxa" w:w="1872"/>
          </w:tcPr>
          <w:p>
            <w:r>
              <w:t>Facial/skeletal features (HPO)</w:t>
            </w:r>
          </w:p>
        </w:tc>
        <w:tc>
          <w:tcPr>
            <w:tcW w:type="dxa" w:w="1872"/>
          </w:tcPr>
          <w:p>
            <w:r>
              <w:t>Yes (phenotype matching)</w:t>
            </w:r>
          </w:p>
        </w:tc>
        <w:tc>
          <w:tcPr>
            <w:tcW w:type="dxa" w:w="1872"/>
          </w:tcPr>
          <w:p>
            <w:r>
              <w:t>VERIFIED</w:t>
            </w:r>
          </w:p>
        </w:tc>
      </w:tr>
      <w:tr>
        <w:tc>
          <w:tcPr>
            <w:tcW w:type="dxa" w:w="1872"/>
          </w:tcPr>
          <w:p>
            <w:r>
              <w:t>5</w:t>
            </w:r>
          </w:p>
        </w:tc>
        <w:tc>
          <w:tcPr>
            <w:tcW w:type="dxa" w:w="1872"/>
          </w:tcPr>
          <w:p>
            <w:r>
              <w:t>Neurogenetic Evaluation</w:t>
            </w:r>
          </w:p>
        </w:tc>
        <w:tc>
          <w:tcPr>
            <w:tcW w:type="dxa" w:w="1872"/>
          </w:tcPr>
          <w:p>
            <w:r>
              <w:t>Neurological HPO terms, EEG/MRI findings</w:t>
            </w:r>
          </w:p>
        </w:tc>
        <w:tc>
          <w:tcPr>
            <w:tcW w:type="dxa" w:w="1872"/>
          </w:tcPr>
          <w:p>
            <w:r>
              <w:t>Yes (knowledge base)</w:t>
            </w:r>
          </w:p>
        </w:tc>
        <w:tc>
          <w:tcPr>
            <w:tcW w:type="dxa" w:w="1872"/>
          </w:tcPr>
          <w:p>
            <w:r>
              <w:t>VERIFIED</w:t>
            </w:r>
          </w:p>
        </w:tc>
      </w:tr>
      <w:tr>
        <w:tc>
          <w:tcPr>
            <w:tcW w:type="dxa" w:w="1872"/>
          </w:tcPr>
          <w:p>
            <w:r>
              <w:t>6</w:t>
            </w:r>
          </w:p>
        </w:tc>
        <w:tc>
          <w:tcPr>
            <w:tcW w:type="dxa" w:w="1872"/>
          </w:tcPr>
          <w:p>
            <w:r>
              <w:t>Cardiac Genetics</w:t>
            </w:r>
          </w:p>
        </w:tc>
        <w:tc>
          <w:tcPr>
            <w:tcW w:type="dxa" w:w="1872"/>
          </w:tcPr>
          <w:p>
            <w:r>
              <w:t>Cardiac phenotype, ECG/echo findings</w:t>
            </w:r>
          </w:p>
        </w:tc>
        <w:tc>
          <w:tcPr>
            <w:tcW w:type="dxa" w:w="1872"/>
          </w:tcPr>
          <w:p>
            <w:r>
              <w:t>Yes (knowledge base)</w:t>
            </w:r>
          </w:p>
        </w:tc>
        <w:tc>
          <w:tcPr>
            <w:tcW w:type="dxa" w:w="1872"/>
          </w:tcPr>
          <w:p>
            <w:r>
              <w:t>VERIFIED</w:t>
            </w:r>
          </w:p>
        </w:tc>
      </w:tr>
      <w:tr>
        <w:tc>
          <w:tcPr>
            <w:tcW w:type="dxa" w:w="1872"/>
          </w:tcPr>
          <w:p>
            <w:r>
              <w:t>7</w:t>
            </w:r>
          </w:p>
        </w:tc>
        <w:tc>
          <w:tcPr>
            <w:tcW w:type="dxa" w:w="1872"/>
          </w:tcPr>
          <w:p>
            <w:r>
              <w:t>Connective Tissue Disorders</w:t>
            </w:r>
          </w:p>
        </w:tc>
        <w:tc>
          <w:tcPr>
            <w:tcW w:type="dxa" w:w="1872"/>
          </w:tcPr>
          <w:p>
            <w:r>
              <w:t>Joint/skin/vascular features</w:t>
            </w:r>
          </w:p>
        </w:tc>
        <w:tc>
          <w:tcPr>
            <w:tcW w:type="dxa" w:w="1872"/>
          </w:tcPr>
          <w:p>
            <w:r>
              <w:t>Yes (clinical criteria)</w:t>
            </w:r>
          </w:p>
        </w:tc>
        <w:tc>
          <w:tcPr>
            <w:tcW w:type="dxa" w:w="1872"/>
          </w:tcPr>
          <w:p>
            <w:r>
              <w:t>VERIFIED</w:t>
            </w:r>
          </w:p>
        </w:tc>
      </w:tr>
      <w:tr>
        <w:tc>
          <w:tcPr>
            <w:tcW w:type="dxa" w:w="1872"/>
          </w:tcPr>
          <w:p>
            <w:r>
              <w:t>8</w:t>
            </w:r>
          </w:p>
        </w:tc>
        <w:tc>
          <w:tcPr>
            <w:tcW w:type="dxa" w:w="1872"/>
          </w:tcPr>
          <w:p>
            <w:r>
              <w:t>Inborn Errors of Metabolism</w:t>
            </w:r>
          </w:p>
        </w:tc>
        <w:tc>
          <w:tcPr>
            <w:tcW w:type="dxa" w:w="1872"/>
          </w:tcPr>
          <w:p>
            <w:r>
              <w:t>Enzyme levels, organic acids, amino acids</w:t>
            </w:r>
          </w:p>
        </w:tc>
        <w:tc>
          <w:tcPr>
            <w:tcW w:type="dxa" w:w="1872"/>
          </w:tcPr>
          <w:p>
            <w:r>
              <w:t>Yes (pathway analysis)</w:t>
            </w:r>
          </w:p>
        </w:tc>
        <w:tc>
          <w:tcPr>
            <w:tcW w:type="dxa" w:w="1872"/>
          </w:tcPr>
          <w:p>
            <w:r>
              <w:t>VERIFIED</w:t>
            </w:r>
          </w:p>
        </w:tc>
      </w:tr>
      <w:tr>
        <w:tc>
          <w:tcPr>
            <w:tcW w:type="dxa" w:w="1872"/>
          </w:tcPr>
          <w:p>
            <w:r>
              <w:t>9</w:t>
            </w:r>
          </w:p>
        </w:tc>
        <w:tc>
          <w:tcPr>
            <w:tcW w:type="dxa" w:w="1872"/>
          </w:tcPr>
          <w:p>
            <w:r>
              <w:t>Gene Therapy Eligibility</w:t>
            </w:r>
          </w:p>
        </w:tc>
        <w:tc>
          <w:tcPr>
            <w:tcW w:type="dxa" w:w="1872"/>
          </w:tcPr>
          <w:p>
            <w:r>
              <w:t>Confirmed diagnosis, genotype, age</w:t>
            </w:r>
          </w:p>
        </w:tc>
        <w:tc>
          <w:tcPr>
            <w:tcW w:type="dxa" w:w="1872"/>
          </w:tcPr>
          <w:p>
            <w:r>
              <w:t>Yes (therapy catalog)</w:t>
            </w:r>
          </w:p>
        </w:tc>
        <w:tc>
          <w:tcPr>
            <w:tcW w:type="dxa" w:w="1872"/>
          </w:tcPr>
          <w:p>
            <w:r>
              <w:t>VERIFIED</w:t>
            </w:r>
          </w:p>
        </w:tc>
      </w:tr>
      <w:tr>
        <w:tc>
          <w:tcPr>
            <w:tcW w:type="dxa" w:w="1872"/>
          </w:tcPr>
          <w:p>
            <w:r>
              <w:t>10</w:t>
            </w:r>
          </w:p>
        </w:tc>
        <w:tc>
          <w:tcPr>
            <w:tcW w:type="dxa" w:w="1872"/>
          </w:tcPr>
          <w:p>
            <w:r>
              <w:t>Undiagnosed Disease Program</w:t>
            </w:r>
          </w:p>
        </w:tc>
        <w:tc>
          <w:tcPr>
            <w:tcW w:type="dxa" w:w="1872"/>
          </w:tcPr>
          <w:p>
            <w:r>
              <w:t>Multi-system HPO terms, prior testing</w:t>
            </w:r>
          </w:p>
        </w:tc>
        <w:tc>
          <w:tcPr>
            <w:tcW w:type="dxa" w:w="1872"/>
          </w:tcPr>
          <w:p>
            <w:r>
              <w:t>Yes (multi-engine)</w:t>
            </w:r>
          </w:p>
        </w:tc>
        <w:tc>
          <w:tcPr>
            <w:tcW w:type="dxa" w:w="1872"/>
          </w:tcPr>
          <w:p>
            <w:r>
              <w:t>VERIFIED</w:t>
            </w:r>
          </w:p>
        </w:tc>
      </w:tr>
    </w:tbl>
    <w:p/>
    <w:p>
      <w:r>
        <w:rPr>
          <w:rFonts w:ascii="Calibri" w:hAnsi="Calibri"/>
          <w:b w:val="0"/>
          <w:i w:val="0"/>
          <w:color w:val="333333"/>
          <w:sz w:val="22"/>
        </w:rPr>
        <w:t xml:space="preserve">All 10 workflows produce valid </w:t>
      </w:r>
      <w:r>
        <w:rPr>
          <w:rFonts w:ascii="Courier New" w:hAnsi="Courier New"/>
          <w:b w:val="0"/>
          <w:i w:val="0"/>
          <w:color w:val="444444"/>
          <w:sz w:val="20"/>
        </w:rPr>
        <w:t>WorkflowResult</w:t>
      </w:r>
      <w:r>
        <w:rPr>
          <w:rFonts w:ascii="Calibri" w:hAnsi="Calibri"/>
          <w:b w:val="0"/>
          <w:i w:val="0"/>
          <w:color w:val="333333"/>
          <w:sz w:val="22"/>
        </w:rPr>
        <w:t xml:space="preserve"> objects containing findings, recommendations, guideline references, severity, cross-agent triggers, confidence score, and optional </w:t>
      </w:r>
      <w:r>
        <w:rPr>
          <w:rFonts w:ascii="Courier New" w:hAnsi="Courier New"/>
          <w:b w:val="0"/>
          <w:i w:val="0"/>
          <w:color w:val="444444"/>
          <w:sz w:val="20"/>
        </w:rPr>
        <w:t>DiagnosticResult</w:t>
      </w:r>
      <w:r>
        <w:rPr>
          <w:rFonts w:ascii="Calibri" w:hAnsi="Calibri"/>
          <w:b w:val="0"/>
          <w:i w:val="0"/>
          <w:color w:val="333333"/>
          <w:sz w:val="22"/>
        </w:rPr>
        <w:t>.</w:t>
      </w:r>
    </w:p>
    <w:p/>
    <w:p>
      <w:r>
        <w:t>____________________________________________________________</w:t>
      </w:r>
    </w:p>
    <w:p/>
    <w:p>
      <w:pPr>
        <w:pStyle w:val="Heading2"/>
      </w:pPr>
      <w:r>
        <w:rPr>
          <w:rFonts w:ascii="Calibri" w:hAnsi="Calibri"/>
          <w:color w:val="1B2333"/>
        </w:rPr>
        <w:t>Appendix J. All API Endpoints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2333" w:val="clear"/>
          </w:tcPr>
          <w:p>
            <w:r>
              <w:rPr>
                <w:b/>
                <w:color w:val="FFFFFF"/>
              </w:rPr>
              <w:t>#</w:t>
            </w:r>
          </w:p>
        </w:tc>
        <w:tc>
          <w:tcPr>
            <w:tcW w:type="dxa" w:w="1560"/>
            <w:shd w:fill="1B2333" w:val="clear"/>
          </w:tcPr>
          <w:p>
            <w:r>
              <w:rPr>
                <w:b/>
                <w:color w:val="FFFFFF"/>
              </w:rPr>
              <w:t>Method</w:t>
            </w:r>
          </w:p>
        </w:tc>
        <w:tc>
          <w:tcPr>
            <w:tcW w:type="dxa" w:w="1560"/>
            <w:shd w:fill="1B2333" w:val="clear"/>
          </w:tcPr>
          <w:p>
            <w:r>
              <w:rPr>
                <w:b/>
                <w:color w:val="FFFFFF"/>
              </w:rPr>
              <w:t>Path</w:t>
            </w:r>
          </w:p>
        </w:tc>
        <w:tc>
          <w:tcPr>
            <w:tcW w:type="dxa" w:w="1560"/>
            <w:shd w:fill="1B2333" w:val="clear"/>
          </w:tcPr>
          <w:p>
            <w:r>
              <w:rPr>
                <w:b/>
                <w:color w:val="FFFFFF"/>
              </w:rPr>
              <w:t>Auth</w:t>
            </w:r>
          </w:p>
        </w:tc>
        <w:tc>
          <w:tcPr>
            <w:tcW w:type="dxa" w:w="1560"/>
            <w:shd w:fill="1B2333" w:val="clear"/>
          </w:tcPr>
          <w:p>
            <w:r>
              <w:rPr>
                <w:b/>
                <w:color w:val="FFFFFF"/>
              </w:rPr>
              <w:t>Milvus Required</w:t>
            </w:r>
          </w:p>
        </w:tc>
        <w:tc>
          <w:tcPr>
            <w:tcW w:type="dxa" w:w="1560"/>
            <w:shd w:fill="1B2333" w:val="clear"/>
          </w:tcPr>
          <w:p>
            <w:r>
              <w:rPr>
                <w:b/>
                <w:color w:val="FFFFFF"/>
              </w:rPr>
              <w:t>Purpose</w:t>
            </w:r>
          </w:p>
        </w:tc>
      </w:tr>
      <w:tr>
        <w:tc>
          <w:tcPr>
            <w:tcW w:type="dxa" w:w="1560"/>
          </w:tcPr>
          <w:p>
            <w:r>
              <w:t>1</w:t>
            </w:r>
          </w:p>
        </w:tc>
        <w:tc>
          <w:tcPr>
            <w:tcW w:type="dxa" w:w="1560"/>
          </w:tcPr>
          <w:p>
            <w:r>
              <w:t>GET</w:t>
            </w:r>
          </w:p>
        </w:tc>
        <w:tc>
          <w:tcPr>
            <w:tcW w:type="dxa" w:w="1560"/>
          </w:tcPr>
          <w:p>
            <w:r>
              <w:t>/health</w:t>
            </w:r>
          </w:p>
        </w:tc>
        <w:tc>
          <w:tcPr>
            <w:tcW w:type="dxa" w:w="1560"/>
          </w:tcPr>
          <w:p>
            <w:r>
              <w:t>No</w:t>
            </w:r>
          </w:p>
        </w:tc>
        <w:tc>
          <w:tcPr>
            <w:tcW w:type="dxa" w:w="1560"/>
          </w:tcPr>
          <w:p>
            <w:r>
              <w:t>No</w:t>
            </w:r>
          </w:p>
        </w:tc>
        <w:tc>
          <w:tcPr>
            <w:tcW w:type="dxa" w:w="1560"/>
          </w:tcPr>
          <w:p>
            <w:r>
              <w:t>Service health with collection status</w:t>
            </w:r>
          </w:p>
        </w:tc>
      </w:tr>
      <w:tr>
        <w:tc>
          <w:tcPr>
            <w:tcW w:type="dxa" w:w="1560"/>
          </w:tcPr>
          <w:p>
            <w:r>
              <w:t>2</w:t>
            </w:r>
          </w:p>
        </w:tc>
        <w:tc>
          <w:tcPr>
            <w:tcW w:type="dxa" w:w="1560"/>
          </w:tcPr>
          <w:p>
            <w:r>
              <w:t>GET</w:t>
            </w:r>
          </w:p>
        </w:tc>
        <w:tc>
          <w:tcPr>
            <w:tcW w:type="dxa" w:w="1560"/>
          </w:tcPr>
          <w:p>
            <w:r>
              <w:t>/collections</w:t>
            </w:r>
          </w:p>
        </w:tc>
        <w:tc>
          <w:tcPr>
            <w:tcW w:type="dxa" w:w="1560"/>
          </w:tcPr>
          <w:p>
            <w:r>
              <w:t>No</w:t>
            </w:r>
          </w:p>
        </w:tc>
        <w:tc>
          <w:tcPr>
            <w:tcW w:type="dxa" w:w="1560"/>
          </w:tcPr>
          <w:p>
            <w:r>
              <w:t>Yes (graceful)</w:t>
            </w:r>
          </w:p>
        </w:tc>
        <w:tc>
          <w:tcPr>
            <w:tcW w:type="dxa" w:w="1560"/>
          </w:tcPr>
          <w:p>
            <w:r>
              <w:t>Collection names and record counts</w:t>
            </w:r>
          </w:p>
        </w:tc>
      </w:tr>
      <w:tr>
        <w:tc>
          <w:tcPr>
            <w:tcW w:type="dxa" w:w="1560"/>
          </w:tcPr>
          <w:p>
            <w:r>
              <w:t>3</w:t>
            </w:r>
          </w:p>
        </w:tc>
        <w:tc>
          <w:tcPr>
            <w:tcW w:type="dxa" w:w="1560"/>
          </w:tcPr>
          <w:p>
            <w:r>
              <w:t>GET</w:t>
            </w:r>
          </w:p>
        </w:tc>
        <w:tc>
          <w:tcPr>
            <w:tcW w:type="dxa" w:w="1560"/>
          </w:tcPr>
          <w:p>
            <w:r>
              <w:t>/workflows</w:t>
            </w:r>
          </w:p>
        </w:tc>
        <w:tc>
          <w:tcPr>
            <w:tcW w:type="dxa" w:w="1560"/>
          </w:tcPr>
          <w:p>
            <w:r>
              <w:t>No</w:t>
            </w:r>
          </w:p>
        </w:tc>
        <w:tc>
          <w:tcPr>
            <w:tcW w:type="dxa" w:w="1560"/>
          </w:tcPr>
          <w:p>
            <w:r>
              <w:t>No</w:t>
            </w:r>
          </w:p>
        </w:tc>
        <w:tc>
          <w:tcPr>
            <w:tcW w:type="dxa" w:w="1560"/>
          </w:tcPr>
          <w:p>
            <w:r>
              <w:t>Available diagnostic workflows</w:t>
            </w:r>
          </w:p>
        </w:tc>
      </w:tr>
      <w:tr>
        <w:tc>
          <w:tcPr>
            <w:tcW w:type="dxa" w:w="1560"/>
          </w:tcPr>
          <w:p>
            <w:r>
              <w:t>4</w:t>
            </w:r>
          </w:p>
        </w:tc>
        <w:tc>
          <w:tcPr>
            <w:tcW w:type="dxa" w:w="1560"/>
          </w:tcPr>
          <w:p>
            <w:r>
              <w:t>GET</w:t>
            </w:r>
          </w:p>
        </w:tc>
        <w:tc>
          <w:tcPr>
            <w:tcW w:type="dxa" w:w="1560"/>
          </w:tcPr>
          <w:p>
            <w:r>
              <w:t>/metrics</w:t>
            </w:r>
          </w:p>
        </w:tc>
        <w:tc>
          <w:tcPr>
            <w:tcW w:type="dxa" w:w="1560"/>
          </w:tcPr>
          <w:p>
            <w:r>
              <w:t>No</w:t>
            </w:r>
          </w:p>
        </w:tc>
        <w:tc>
          <w:tcPr>
            <w:tcW w:type="dxa" w:w="1560"/>
          </w:tcPr>
          <w:p>
            <w:r>
              <w:t>No</w:t>
            </w:r>
          </w:p>
        </w:tc>
        <w:tc>
          <w:tcPr>
            <w:tcW w:type="dxa" w:w="1560"/>
          </w:tcPr>
          <w:p>
            <w:r>
              <w:t>Prometheus-compatible metrics</w:t>
            </w:r>
          </w:p>
        </w:tc>
      </w:tr>
      <w:tr>
        <w:tc>
          <w:tcPr>
            <w:tcW w:type="dxa" w:w="1560"/>
          </w:tcPr>
          <w:p>
            <w:r>
              <w:t>5</w:t>
            </w:r>
          </w:p>
        </w:tc>
        <w:tc>
          <w:tcPr>
            <w:tcW w:type="dxa" w:w="1560"/>
          </w:tcPr>
          <w:p>
            <w:r>
              <w:t>POST</w:t>
            </w:r>
          </w:p>
        </w:tc>
        <w:tc>
          <w:tcPr>
            <w:tcW w:type="dxa" w:w="1560"/>
          </w:tcPr>
          <w:p>
            <w:r>
              <w:t>/v1/diagnostic/query</w:t>
            </w:r>
          </w:p>
        </w:tc>
        <w:tc>
          <w:tcPr>
            <w:tcW w:type="dxa" w:w="1560"/>
          </w:tcPr>
          <w:p>
            <w:r>
              <w:t>Yes</w:t>
            </w:r>
          </w:p>
        </w:tc>
        <w:tc>
          <w:tcPr>
            <w:tcW w:type="dxa" w:w="1560"/>
          </w:tcPr>
          <w:p>
            <w:r>
              <w:t>Yes (fallback)</w:t>
            </w:r>
          </w:p>
        </w:tc>
        <w:tc>
          <w:tcPr>
            <w:tcW w:type="dxa" w:w="1560"/>
          </w:tcPr>
          <w:p>
            <w:r>
              <w:t>RAG Q&amp;A query with LLM synthesis</w:t>
            </w:r>
          </w:p>
        </w:tc>
      </w:tr>
      <w:tr>
        <w:tc>
          <w:tcPr>
            <w:tcW w:type="dxa" w:w="1560"/>
          </w:tcPr>
          <w:p>
            <w:r>
              <w:t>6</w:t>
            </w:r>
          </w:p>
        </w:tc>
        <w:tc>
          <w:tcPr>
            <w:tcW w:type="dxa" w:w="1560"/>
          </w:tcPr>
          <w:p>
            <w:r>
              <w:t>POST</w:t>
            </w:r>
          </w:p>
        </w:tc>
        <w:tc>
          <w:tcPr>
            <w:tcW w:type="dxa" w:w="1560"/>
          </w:tcPr>
          <w:p>
            <w:r>
              <w:t>/v1/diagnostic/search</w:t>
            </w:r>
          </w:p>
        </w:tc>
        <w:tc>
          <w:tcPr>
            <w:tcW w:type="dxa" w:w="1560"/>
          </w:tcPr>
          <w:p>
            <w:r>
              <w:t>Yes</w:t>
            </w:r>
          </w:p>
        </w:tc>
        <w:tc>
          <w:tcPr>
            <w:tcW w:type="dxa" w:w="1560"/>
          </w:tcPr>
          <w:p>
            <w:r>
              <w:t>Yes (fallback)</w:t>
            </w:r>
          </w:p>
        </w:tc>
        <w:tc>
          <w:tcPr>
            <w:tcW w:type="dxa" w:w="1560"/>
          </w:tcPr>
          <w:p>
            <w:r>
              <w:t>Multi-collection vector search</w:t>
            </w:r>
          </w:p>
        </w:tc>
      </w:tr>
      <w:tr>
        <w:tc>
          <w:tcPr>
            <w:tcW w:type="dxa" w:w="1560"/>
          </w:tcPr>
          <w:p>
            <w:r>
              <w:t>7</w:t>
            </w:r>
          </w:p>
        </w:tc>
        <w:tc>
          <w:tcPr>
            <w:tcW w:type="dxa" w:w="1560"/>
          </w:tcPr>
          <w:p>
            <w:r>
              <w:t>POST</w:t>
            </w:r>
          </w:p>
        </w:tc>
        <w:tc>
          <w:tcPr>
            <w:tcW w:type="dxa" w:w="1560"/>
          </w:tcPr>
          <w:p>
            <w:r>
              <w:t>/v1/diagnostic/diagnose</w:t>
            </w:r>
          </w:p>
        </w:tc>
        <w:tc>
          <w:tcPr>
            <w:tcW w:type="dxa" w:w="1560"/>
          </w:tcPr>
          <w:p>
            <w:r>
              <w:t>Yes</w:t>
            </w:r>
          </w:p>
        </w:tc>
        <w:tc>
          <w:tcPr>
            <w:tcW w:type="dxa" w:w="1560"/>
          </w:tcPr>
          <w:p>
            <w:r>
              <w:t>No</w:t>
            </w:r>
          </w:p>
        </w:tc>
        <w:tc>
          <w:tcPr>
            <w:tcW w:type="dxa" w:w="1560"/>
          </w:tcPr>
          <w:p>
            <w:r>
              <w:t>Phenotype/genotype diagnostic analysis</w:t>
            </w:r>
          </w:p>
        </w:tc>
      </w:tr>
      <w:tr>
        <w:tc>
          <w:tcPr>
            <w:tcW w:type="dxa" w:w="1560"/>
          </w:tcPr>
          <w:p>
            <w:r>
              <w:t>8</w:t>
            </w:r>
          </w:p>
        </w:tc>
        <w:tc>
          <w:tcPr>
            <w:tcW w:type="dxa" w:w="1560"/>
          </w:tcPr>
          <w:p>
            <w:r>
              <w:t>POST</w:t>
            </w:r>
          </w:p>
        </w:tc>
        <w:tc>
          <w:tcPr>
            <w:tcW w:type="dxa" w:w="1560"/>
          </w:tcPr>
          <w:p>
            <w:r>
              <w:t>/v1/diagnostic/variants/interpret</w:t>
            </w:r>
          </w:p>
        </w:tc>
        <w:tc>
          <w:tcPr>
            <w:tcW w:type="dxa" w:w="1560"/>
          </w:tcPr>
          <w:p>
            <w:r>
              <w:t>Yes</w:t>
            </w:r>
          </w:p>
        </w:tc>
        <w:tc>
          <w:tcPr>
            <w:tcW w:type="dxa" w:w="1560"/>
          </w:tcPr>
          <w:p>
            <w:r>
              <w:t>No</w:t>
            </w:r>
          </w:p>
        </w:tc>
        <w:tc>
          <w:tcPr>
            <w:tcW w:type="dxa" w:w="1560"/>
          </w:tcPr>
          <w:p>
            <w:r>
              <w:t>ACMG variant classification</w:t>
            </w:r>
          </w:p>
        </w:tc>
      </w:tr>
      <w:tr>
        <w:tc>
          <w:tcPr>
            <w:tcW w:type="dxa" w:w="1560"/>
          </w:tcPr>
          <w:p>
            <w:r>
              <w:t>9</w:t>
            </w:r>
          </w:p>
        </w:tc>
        <w:tc>
          <w:tcPr>
            <w:tcW w:type="dxa" w:w="1560"/>
          </w:tcPr>
          <w:p>
            <w:r>
              <w:t>POST</w:t>
            </w:r>
          </w:p>
        </w:tc>
        <w:tc>
          <w:tcPr>
            <w:tcW w:type="dxa" w:w="1560"/>
          </w:tcPr>
          <w:p>
            <w:r>
              <w:t>/v1/diagnostic/phenotype/match</w:t>
            </w:r>
          </w:p>
        </w:tc>
        <w:tc>
          <w:tcPr>
            <w:tcW w:type="dxa" w:w="1560"/>
          </w:tcPr>
          <w:p>
            <w:r>
              <w:t>Yes</w:t>
            </w:r>
          </w:p>
        </w:tc>
        <w:tc>
          <w:tcPr>
            <w:tcW w:type="dxa" w:w="1560"/>
          </w:tcPr>
          <w:p>
            <w:r>
              <w:t>No</w:t>
            </w:r>
          </w:p>
        </w:tc>
        <w:tc>
          <w:tcPr>
            <w:tcW w:type="dxa" w:w="1560"/>
          </w:tcPr>
          <w:p>
            <w:r>
              <w:t>HPO-to-disease matching</w:t>
            </w:r>
          </w:p>
        </w:tc>
      </w:tr>
      <w:tr>
        <w:tc>
          <w:tcPr>
            <w:tcW w:type="dxa" w:w="1560"/>
          </w:tcPr>
          <w:p>
            <w:r>
              <w:t>10</w:t>
            </w:r>
          </w:p>
        </w:tc>
        <w:tc>
          <w:tcPr>
            <w:tcW w:type="dxa" w:w="1560"/>
          </w:tcPr>
          <w:p>
            <w:r>
              <w:t>POST</w:t>
            </w:r>
          </w:p>
        </w:tc>
        <w:tc>
          <w:tcPr>
            <w:tcW w:type="dxa" w:w="1560"/>
          </w:tcPr>
          <w:p>
            <w:r>
              <w:t>/v1/diagnostic/therapy/search</w:t>
            </w:r>
          </w:p>
        </w:tc>
        <w:tc>
          <w:tcPr>
            <w:tcW w:type="dxa" w:w="1560"/>
          </w:tcPr>
          <w:p>
            <w:r>
              <w:t>Yes</w:t>
            </w:r>
          </w:p>
        </w:tc>
        <w:tc>
          <w:tcPr>
            <w:tcW w:type="dxa" w:w="1560"/>
          </w:tcPr>
          <w:p>
            <w:r>
              <w:t>No</w:t>
            </w:r>
          </w:p>
        </w:tc>
        <w:tc>
          <w:tcPr>
            <w:tcW w:type="dxa" w:w="1560"/>
          </w:tcPr>
          <w:p>
            <w:r>
              <w:t>Therapeutic option search</w:t>
            </w:r>
          </w:p>
        </w:tc>
      </w:tr>
      <w:tr>
        <w:tc>
          <w:tcPr>
            <w:tcW w:type="dxa" w:w="1560"/>
          </w:tcPr>
          <w:p>
            <w:r>
              <w:t>11</w:t>
            </w:r>
          </w:p>
        </w:tc>
        <w:tc>
          <w:tcPr>
            <w:tcW w:type="dxa" w:w="1560"/>
          </w:tcPr>
          <w:p>
            <w:r>
              <w:t>POST</w:t>
            </w:r>
          </w:p>
        </w:tc>
        <w:tc>
          <w:tcPr>
            <w:tcW w:type="dxa" w:w="1560"/>
          </w:tcPr>
          <w:p>
            <w:r>
              <w:t>/v1/diagnostic/trial/match</w:t>
            </w:r>
          </w:p>
        </w:tc>
        <w:tc>
          <w:tcPr>
            <w:tcW w:type="dxa" w:w="1560"/>
          </w:tcPr>
          <w:p>
            <w:r>
              <w:t>Yes</w:t>
            </w:r>
          </w:p>
        </w:tc>
        <w:tc>
          <w:tcPr>
            <w:tcW w:type="dxa" w:w="1560"/>
          </w:tcPr>
          <w:p>
            <w:r>
              <w:t>Yes (fallback)</w:t>
            </w:r>
          </w:p>
        </w:tc>
        <w:tc>
          <w:tcPr>
            <w:tcW w:type="dxa" w:w="1560"/>
          </w:tcPr>
          <w:p>
            <w:r>
              <w:t>Clinical trial eligibility</w:t>
            </w:r>
          </w:p>
        </w:tc>
      </w:tr>
      <w:tr>
        <w:tc>
          <w:tcPr>
            <w:tcW w:type="dxa" w:w="1560"/>
          </w:tcPr>
          <w:p>
            <w:r>
              <w:t>12</w:t>
            </w:r>
          </w:p>
        </w:tc>
        <w:tc>
          <w:tcPr>
            <w:tcW w:type="dxa" w:w="1560"/>
          </w:tcPr>
          <w:p>
            <w:r>
              <w:t>POST</w:t>
            </w:r>
          </w:p>
        </w:tc>
        <w:tc>
          <w:tcPr>
            <w:tcW w:type="dxa" w:w="1560"/>
          </w:tcPr>
          <w:p>
            <w:r>
              <w:t>/v1/diagnostic/workflow/{type}</w:t>
            </w:r>
          </w:p>
        </w:tc>
        <w:tc>
          <w:tcPr>
            <w:tcW w:type="dxa" w:w="1560"/>
          </w:tcPr>
          <w:p>
            <w:r>
              <w:t>Yes</w:t>
            </w:r>
          </w:p>
        </w:tc>
        <w:tc>
          <w:tcPr>
            <w:tcW w:type="dxa" w:w="1560"/>
          </w:tcPr>
          <w:p>
            <w:r>
              <w:t>No</w:t>
            </w:r>
          </w:p>
        </w:tc>
        <w:tc>
          <w:tcPr>
            <w:tcW w:type="dxa" w:w="1560"/>
          </w:tcPr>
          <w:p>
            <w:r>
              <w:t>Generic workflow dispatch</w:t>
            </w:r>
          </w:p>
        </w:tc>
      </w:tr>
      <w:tr>
        <w:tc>
          <w:tcPr>
            <w:tcW w:type="dxa" w:w="1560"/>
          </w:tcPr>
          <w:p>
            <w:r>
              <w:t>13</w:t>
            </w:r>
          </w:p>
        </w:tc>
        <w:tc>
          <w:tcPr>
            <w:tcW w:type="dxa" w:w="1560"/>
          </w:tcPr>
          <w:p>
            <w:r>
              <w:t>GET</w:t>
            </w:r>
          </w:p>
        </w:tc>
        <w:tc>
          <w:tcPr>
            <w:tcW w:type="dxa" w:w="1560"/>
          </w:tcPr>
          <w:p>
            <w:r>
              <w:t>/v1/diagnostic/disease-categories</w:t>
            </w:r>
          </w:p>
        </w:tc>
        <w:tc>
          <w:tcPr>
            <w:tcW w:type="dxa" w:w="1560"/>
          </w:tcPr>
          <w:p>
            <w:r>
              <w:t>No</w:t>
            </w:r>
          </w:p>
        </w:tc>
        <w:tc>
          <w:tcPr>
            <w:tcW w:type="dxa" w:w="1560"/>
          </w:tcPr>
          <w:p>
            <w:r>
              <w:t>No</w:t>
            </w:r>
          </w:p>
        </w:tc>
        <w:tc>
          <w:tcPr>
            <w:tcW w:type="dxa" w:w="1560"/>
          </w:tcPr>
          <w:p>
            <w:r>
              <w:t>Disease category reference catalog</w:t>
            </w:r>
          </w:p>
        </w:tc>
      </w:tr>
      <w:tr>
        <w:tc>
          <w:tcPr>
            <w:tcW w:type="dxa" w:w="1560"/>
          </w:tcPr>
          <w:p>
            <w:r>
              <w:t>14</w:t>
            </w:r>
          </w:p>
        </w:tc>
        <w:tc>
          <w:tcPr>
            <w:tcW w:type="dxa" w:w="1560"/>
          </w:tcPr>
          <w:p>
            <w:r>
              <w:t>GET</w:t>
            </w:r>
          </w:p>
        </w:tc>
        <w:tc>
          <w:tcPr>
            <w:tcW w:type="dxa" w:w="1560"/>
          </w:tcPr>
          <w:p>
            <w:r>
              <w:t>/v1/diagnostic/gene-therapies</w:t>
            </w:r>
          </w:p>
        </w:tc>
        <w:tc>
          <w:tcPr>
            <w:tcW w:type="dxa" w:w="1560"/>
          </w:tcPr>
          <w:p>
            <w:r>
              <w:t>No</w:t>
            </w:r>
          </w:p>
        </w:tc>
        <w:tc>
          <w:tcPr>
            <w:tcW w:type="dxa" w:w="1560"/>
          </w:tcPr>
          <w:p>
            <w:r>
              <w:t>No</w:t>
            </w:r>
          </w:p>
        </w:tc>
        <w:tc>
          <w:tcPr>
            <w:tcW w:type="dxa" w:w="1560"/>
          </w:tcPr>
          <w:p>
            <w:r>
              <w:t>Approved gene therapies catalog</w:t>
            </w:r>
          </w:p>
        </w:tc>
      </w:tr>
      <w:tr>
        <w:tc>
          <w:tcPr>
            <w:tcW w:type="dxa" w:w="1560"/>
          </w:tcPr>
          <w:p>
            <w:r>
              <w:t>15</w:t>
            </w:r>
          </w:p>
        </w:tc>
        <w:tc>
          <w:tcPr>
            <w:tcW w:type="dxa" w:w="1560"/>
          </w:tcPr>
          <w:p>
            <w:r>
              <w:t>GET</w:t>
            </w:r>
          </w:p>
        </w:tc>
        <w:tc>
          <w:tcPr>
            <w:tcW w:type="dxa" w:w="1560"/>
          </w:tcPr>
          <w:p>
            <w:r>
              <w:t>/v1/diagnostic/acmg-criteria</w:t>
            </w:r>
          </w:p>
        </w:tc>
        <w:tc>
          <w:tcPr>
            <w:tcW w:type="dxa" w:w="1560"/>
          </w:tcPr>
          <w:p>
            <w:r>
              <w:t>No</w:t>
            </w:r>
          </w:p>
        </w:tc>
        <w:tc>
          <w:tcPr>
            <w:tcW w:type="dxa" w:w="1560"/>
          </w:tcPr>
          <w:p>
            <w:r>
              <w:t>No</w:t>
            </w:r>
          </w:p>
        </w:tc>
        <w:tc>
          <w:tcPr>
            <w:tcW w:type="dxa" w:w="1560"/>
          </w:tcPr>
          <w:p>
            <w:r>
              <w:t>ACMG criteria reference</w:t>
            </w:r>
          </w:p>
        </w:tc>
      </w:tr>
      <w:tr>
        <w:tc>
          <w:tcPr>
            <w:tcW w:type="dxa" w:w="1560"/>
          </w:tcPr>
          <w:p>
            <w:r>
              <w:t>16</w:t>
            </w:r>
          </w:p>
        </w:tc>
        <w:tc>
          <w:tcPr>
            <w:tcW w:type="dxa" w:w="1560"/>
          </w:tcPr>
          <w:p>
            <w:r>
              <w:t>GET</w:t>
            </w:r>
          </w:p>
        </w:tc>
        <w:tc>
          <w:tcPr>
            <w:tcW w:type="dxa" w:w="1560"/>
          </w:tcPr>
          <w:p>
            <w:r>
              <w:t>/v1/diagnostic/hpo-categories</w:t>
            </w:r>
          </w:p>
        </w:tc>
        <w:tc>
          <w:tcPr>
            <w:tcW w:type="dxa" w:w="1560"/>
          </w:tcPr>
          <w:p>
            <w:r>
              <w:t>No</w:t>
            </w:r>
          </w:p>
        </w:tc>
        <w:tc>
          <w:tcPr>
            <w:tcW w:type="dxa" w:w="1560"/>
          </w:tcPr>
          <w:p>
            <w:r>
              <w:t>No</w:t>
            </w:r>
          </w:p>
        </w:tc>
        <w:tc>
          <w:tcPr>
            <w:tcW w:type="dxa" w:w="1560"/>
          </w:tcPr>
          <w:p>
            <w:r>
              <w:t>HPO top-level terms</w:t>
            </w:r>
          </w:p>
        </w:tc>
      </w:tr>
      <w:tr>
        <w:tc>
          <w:tcPr>
            <w:tcW w:type="dxa" w:w="1560"/>
          </w:tcPr>
          <w:p>
            <w:r>
              <w:t>17</w:t>
            </w:r>
          </w:p>
        </w:tc>
        <w:tc>
          <w:tcPr>
            <w:tcW w:type="dxa" w:w="1560"/>
          </w:tcPr>
          <w:p>
            <w:r>
              <w:t>GET</w:t>
            </w:r>
          </w:p>
        </w:tc>
        <w:tc>
          <w:tcPr>
            <w:tcW w:type="dxa" w:w="1560"/>
          </w:tcPr>
          <w:p>
            <w:r>
              <w:t>/v1/diagnostic/knowledge-version</w:t>
            </w:r>
          </w:p>
        </w:tc>
        <w:tc>
          <w:tcPr>
            <w:tcW w:type="dxa" w:w="1560"/>
          </w:tcPr>
          <w:p>
            <w:r>
              <w:t>No</w:t>
            </w:r>
          </w:p>
        </w:tc>
        <w:tc>
          <w:tcPr>
            <w:tcW w:type="dxa" w:w="1560"/>
          </w:tcPr>
          <w:p>
            <w:r>
              <w:t>No</w:t>
            </w:r>
          </w:p>
        </w:tc>
        <w:tc>
          <w:tcPr>
            <w:tcW w:type="dxa" w:w="1560"/>
          </w:tcPr>
          <w:p>
            <w:r>
              <w:t>Version metadata</w:t>
            </w:r>
          </w:p>
        </w:tc>
      </w:tr>
      <w:tr>
        <w:tc>
          <w:tcPr>
            <w:tcW w:type="dxa" w:w="1560"/>
          </w:tcPr>
          <w:p>
            <w:r>
              <w:t>18</w:t>
            </w:r>
          </w:p>
        </w:tc>
        <w:tc>
          <w:tcPr>
            <w:tcW w:type="dxa" w:w="1560"/>
          </w:tcPr>
          <w:p>
            <w:r>
              <w:t>POST</w:t>
            </w:r>
          </w:p>
        </w:tc>
        <w:tc>
          <w:tcPr>
            <w:tcW w:type="dxa" w:w="1560"/>
          </w:tcPr>
          <w:p>
            <w:r>
              <w:t>/v1/reports/generate</w:t>
            </w:r>
          </w:p>
        </w:tc>
        <w:tc>
          <w:tcPr>
            <w:tcW w:type="dxa" w:w="1560"/>
          </w:tcPr>
          <w:p>
            <w:r>
              <w:t>Yes</w:t>
            </w:r>
          </w:p>
        </w:tc>
        <w:tc>
          <w:tcPr>
            <w:tcW w:type="dxa" w:w="1560"/>
          </w:tcPr>
          <w:p>
            <w:r>
              <w:t>No</w:t>
            </w:r>
          </w:p>
        </w:tc>
        <w:tc>
          <w:tcPr>
            <w:tcW w:type="dxa" w:w="1560"/>
          </w:tcPr>
          <w:p>
            <w:r>
              <w:t>Report generation (MD/JSON/PDF)</w:t>
            </w:r>
          </w:p>
        </w:tc>
      </w:tr>
      <w:tr>
        <w:tc>
          <w:tcPr>
            <w:tcW w:type="dxa" w:w="1560"/>
          </w:tcPr>
          <w:p>
            <w:r>
              <w:t>19</w:t>
            </w:r>
          </w:p>
        </w:tc>
        <w:tc>
          <w:tcPr>
            <w:tcW w:type="dxa" w:w="1560"/>
          </w:tcPr>
          <w:p>
            <w:r>
              <w:t>GET</w:t>
            </w:r>
          </w:p>
        </w:tc>
        <w:tc>
          <w:tcPr>
            <w:tcW w:type="dxa" w:w="1560"/>
          </w:tcPr>
          <w:p>
            <w:r>
              <w:t>/v1/reports/formats</w:t>
            </w:r>
          </w:p>
        </w:tc>
        <w:tc>
          <w:tcPr>
            <w:tcW w:type="dxa" w:w="1560"/>
          </w:tcPr>
          <w:p>
            <w:r>
              <w:t>No</w:t>
            </w:r>
          </w:p>
        </w:tc>
        <w:tc>
          <w:tcPr>
            <w:tcW w:type="dxa" w:w="1560"/>
          </w:tcPr>
          <w:p>
            <w:r>
              <w:t>No</w:t>
            </w:r>
          </w:p>
        </w:tc>
        <w:tc>
          <w:tcPr>
            <w:tcW w:type="dxa" w:w="1560"/>
          </w:tcPr>
          <w:p>
            <w:r>
              <w:t>Supported export formats</w:t>
            </w:r>
          </w:p>
        </w:tc>
      </w:tr>
      <w:tr>
        <w:tc>
          <w:tcPr>
            <w:tcW w:type="dxa" w:w="1560"/>
          </w:tcPr>
          <w:p>
            <w:r>
              <w:t>20</w:t>
            </w:r>
          </w:p>
        </w:tc>
        <w:tc>
          <w:tcPr>
            <w:tcW w:type="dxa" w:w="1560"/>
          </w:tcPr>
          <w:p>
            <w:r>
              <w:t>GET</w:t>
            </w:r>
          </w:p>
        </w:tc>
        <w:tc>
          <w:tcPr>
            <w:tcW w:type="dxa" w:w="1560"/>
          </w:tcPr>
          <w:p>
            <w:r>
              <w:t>/v1/events/stream</w:t>
            </w:r>
          </w:p>
        </w:tc>
        <w:tc>
          <w:tcPr>
            <w:tcW w:type="dxa" w:w="1560"/>
          </w:tcPr>
          <w:p>
            <w:r>
              <w:t>No</w:t>
            </w:r>
          </w:p>
        </w:tc>
        <w:tc>
          <w:tcPr>
            <w:tcW w:type="dxa" w:w="1560"/>
          </w:tcPr>
          <w:p>
            <w:r>
              <w:t>No</w:t>
            </w:r>
          </w:p>
        </w:tc>
        <w:tc>
          <w:tcPr>
            <w:tcW w:type="dxa" w:w="1560"/>
          </w:tcPr>
          <w:p>
            <w:r>
              <w:t>SSE event stream</w:t>
            </w:r>
          </w:p>
        </w:tc>
      </w:tr>
    </w:tbl>
    <w:p/>
    <w:p>
      <w:r>
        <w:rPr>
          <w:rFonts w:ascii="Calibri" w:hAnsi="Calibri"/>
          <w:b/>
          <w:i w:val="0"/>
          <w:color w:val="333333"/>
          <w:sz w:val="22"/>
        </w:rPr>
        <w:t>Auth:</w:t>
      </w:r>
      <w:r>
        <w:rPr>
          <w:rFonts w:ascii="Calibri" w:hAnsi="Calibri"/>
          <w:b w:val="0"/>
          <w:i w:val="0"/>
          <w:color w:val="333333"/>
          <w:sz w:val="22"/>
        </w:rPr>
        <w:t xml:space="preserve"> X-API-Key header (optional -- empty RD_API_KEY disables auth). </w:t>
      </w:r>
      <w:r>
        <w:rPr>
          <w:rFonts w:ascii="Calibri" w:hAnsi="Calibri"/>
          <w:b/>
          <w:i w:val="0"/>
          <w:color w:val="333333"/>
          <w:sz w:val="22"/>
        </w:rPr>
        <w:t>Ports:</w:t>
      </w:r>
      <w:r>
        <w:rPr>
          <w:rFonts w:ascii="Calibri" w:hAnsi="Calibri"/>
          <w:b w:val="0"/>
          <w:i w:val="0"/>
          <w:color w:val="333333"/>
          <w:sz w:val="22"/>
        </w:rPr>
        <w:t xml:space="preserve"> FastAPI 8134, Streamlit 8544.</w:t>
      </w:r>
    </w:p>
    <w:p/>
    <w:p>
      <w:r>
        <w:t>____________________________________________________________</w:t>
      </w:r>
    </w:p>
    <w:p/>
    <w:p>
      <w:pPr>
        <w:pStyle w:val="Heading2"/>
      </w:pPr>
      <w:r>
        <w:rPr>
          <w:rFonts w:ascii="Calibri" w:hAnsi="Calibri"/>
          <w:color w:val="1B2333"/>
        </w:rPr>
        <w:t>Appendix K. Query Expansion Detail</w:t>
      </w:r>
    </w:p>
    <w:p/>
    <w:p>
      <w:pPr>
        <w:pStyle w:val="Heading3"/>
      </w:pPr>
      <w:r>
        <w:rPr>
          <w:rFonts w:ascii="Calibri" w:hAnsi="Calibri"/>
          <w:color w:val="1AAFCC"/>
        </w:rPr>
        <w:t>K.1 Synonym Maps (9 maps)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Map</w:t>
            </w:r>
          </w:p>
        </w:tc>
        <w:tc>
          <w:tcPr>
            <w:tcW w:type="dxa" w:w="2340"/>
            <w:shd w:fill="1B2333" w:val="clear"/>
          </w:tcPr>
          <w:p>
            <w:r>
              <w:rPr>
                <w:b/>
                <w:color w:val="FFFFFF"/>
              </w:rPr>
              <w:t>Entries</w:t>
            </w:r>
          </w:p>
        </w:tc>
        <w:tc>
          <w:tcPr>
            <w:tcW w:type="dxa" w:w="2340"/>
            <w:shd w:fill="1B2333" w:val="clear"/>
          </w:tcPr>
          <w:p>
            <w:r>
              <w:rPr>
                <w:b/>
                <w:color w:val="FFFFFF"/>
              </w:rPr>
              <w:t>Description</w:t>
            </w:r>
          </w:p>
        </w:tc>
      </w:tr>
      <w:tr>
        <w:tc>
          <w:tcPr>
            <w:tcW w:type="dxa" w:w="2340"/>
          </w:tcPr>
          <w:p>
            <w:r>
              <w:t>1</w:t>
            </w:r>
          </w:p>
        </w:tc>
        <w:tc>
          <w:tcPr>
            <w:tcW w:type="dxa" w:w="2340"/>
          </w:tcPr>
          <w:p>
            <w:r>
              <w:t>ENTITY_ALIASES</w:t>
            </w:r>
          </w:p>
        </w:tc>
        <w:tc>
          <w:tcPr>
            <w:tcW w:type="dxa" w:w="2340"/>
          </w:tcPr>
          <w:p>
            <w:r>
              <w:t>149</w:t>
            </w:r>
          </w:p>
        </w:tc>
        <w:tc>
          <w:tcPr>
            <w:tcW w:type="dxa" w:w="2340"/>
          </w:tcPr>
          <w:p>
            <w:r>
              <w:t>Abbreviations and alternative names to canonical terms</w:t>
            </w:r>
          </w:p>
        </w:tc>
      </w:tr>
      <w:tr>
        <w:tc>
          <w:tcPr>
            <w:tcW w:type="dxa" w:w="2340"/>
          </w:tcPr>
          <w:p>
            <w:r>
              <w:t>2</w:t>
            </w:r>
          </w:p>
        </w:tc>
        <w:tc>
          <w:tcPr>
            <w:tcW w:type="dxa" w:w="2340"/>
          </w:tcPr>
          <w:p>
            <w:r>
              <w:t>DISEASE_SYNONYM_MAP</w:t>
            </w:r>
          </w:p>
        </w:tc>
        <w:tc>
          <w:tcPr>
            <w:tcW w:type="dxa" w:w="2340"/>
          </w:tcPr>
          <w:p>
            <w:r>
              <w:t>32</w:t>
            </w:r>
          </w:p>
        </w:tc>
        <w:tc>
          <w:tcPr>
            <w:tcW w:type="dxa" w:w="2340"/>
          </w:tcPr>
          <w:p>
            <w:r>
              <w:t>Disease name variants and historical names</w:t>
            </w:r>
          </w:p>
        </w:tc>
      </w:tr>
      <w:tr>
        <w:tc>
          <w:tcPr>
            <w:tcW w:type="dxa" w:w="2340"/>
          </w:tcPr>
          <w:p>
            <w:r>
              <w:t>3</w:t>
            </w:r>
          </w:p>
        </w:tc>
        <w:tc>
          <w:tcPr>
            <w:tcW w:type="dxa" w:w="2340"/>
          </w:tcPr>
          <w:p>
            <w:r>
              <w:t>GENE_SYNONYM_MAP</w:t>
            </w:r>
          </w:p>
        </w:tc>
        <w:tc>
          <w:tcPr>
            <w:tcW w:type="dxa" w:w="2340"/>
          </w:tcPr>
          <w:p>
            <w:r>
              <w:t>34</w:t>
            </w:r>
          </w:p>
        </w:tc>
        <w:tc>
          <w:tcPr>
            <w:tcW w:type="dxa" w:w="2340"/>
          </w:tcPr>
          <w:p>
            <w:r>
              <w:t>Gene symbol aliases and protein names</w:t>
            </w:r>
          </w:p>
        </w:tc>
      </w:tr>
      <w:tr>
        <w:tc>
          <w:tcPr>
            <w:tcW w:type="dxa" w:w="2340"/>
          </w:tcPr>
          <w:p>
            <w:r>
              <w:t>4</w:t>
            </w:r>
          </w:p>
        </w:tc>
        <w:tc>
          <w:tcPr>
            <w:tcW w:type="dxa" w:w="2340"/>
          </w:tcPr>
          <w:p>
            <w:r>
              <w:t>PHENOTYPE_MAP</w:t>
            </w:r>
          </w:p>
        </w:tc>
        <w:tc>
          <w:tcPr>
            <w:tcW w:type="dxa" w:w="2340"/>
          </w:tcPr>
          <w:p>
            <w:r>
              <w:t>22</w:t>
            </w:r>
          </w:p>
        </w:tc>
        <w:tc>
          <w:tcPr>
            <w:tcW w:type="dxa" w:w="2340"/>
          </w:tcPr>
          <w:p>
            <w:r>
              <w:t>Clinical phenotype synonyms to HPO terms</w:t>
            </w:r>
          </w:p>
        </w:tc>
      </w:tr>
      <w:tr>
        <w:tc>
          <w:tcPr>
            <w:tcW w:type="dxa" w:w="2340"/>
          </w:tcPr>
          <w:p>
            <w:r>
              <w:t>5</w:t>
            </w:r>
          </w:p>
        </w:tc>
        <w:tc>
          <w:tcPr>
            <w:tcW w:type="dxa" w:w="2340"/>
          </w:tcPr>
          <w:p>
            <w:r>
              <w:t>INHERITANCE_MAP</w:t>
            </w:r>
          </w:p>
        </w:tc>
        <w:tc>
          <w:tcPr>
            <w:tcW w:type="dxa" w:w="2340"/>
          </w:tcPr>
          <w:p>
            <w:r>
              <w:t>6</w:t>
            </w:r>
          </w:p>
        </w:tc>
        <w:tc>
          <w:tcPr>
            <w:tcW w:type="dxa" w:w="2340"/>
          </w:tcPr>
          <w:p>
            <w:r>
              <w:t>Inheritance pattern synonyms</w:t>
            </w:r>
          </w:p>
        </w:tc>
      </w:tr>
      <w:tr>
        <w:tc>
          <w:tcPr>
            <w:tcW w:type="dxa" w:w="2340"/>
          </w:tcPr>
          <w:p>
            <w:r>
              <w:t>6</w:t>
            </w:r>
          </w:p>
        </w:tc>
        <w:tc>
          <w:tcPr>
            <w:tcW w:type="dxa" w:w="2340"/>
          </w:tcPr>
          <w:p>
            <w:r>
              <w:t>HPO_SYNONYMS</w:t>
            </w:r>
          </w:p>
        </w:tc>
        <w:tc>
          <w:tcPr>
            <w:tcW w:type="dxa" w:w="2340"/>
          </w:tcPr>
          <w:p>
            <w:r>
              <w:t>23</w:t>
            </w:r>
          </w:p>
        </w:tc>
        <w:tc>
          <w:tcPr>
            <w:tcW w:type="dxa" w:w="2340"/>
          </w:tcPr>
          <w:p>
            <w:r>
              <w:t>Clinical descriptions to HPO IDs</w:t>
            </w:r>
          </w:p>
        </w:tc>
      </w:tr>
      <w:tr>
        <w:tc>
          <w:tcPr>
            <w:tcW w:type="dxa" w:w="2340"/>
          </w:tcPr>
          <w:p>
            <w:r>
              <w:t>7</w:t>
            </w:r>
          </w:p>
        </w:tc>
        <w:tc>
          <w:tcPr>
            <w:tcW w:type="dxa" w:w="2340"/>
          </w:tcPr>
          <w:p>
            <w:r>
              <w:t>PATHWAY_TERM_MAP</w:t>
            </w:r>
          </w:p>
        </w:tc>
        <w:tc>
          <w:tcPr>
            <w:tcW w:type="dxa" w:w="2340"/>
          </w:tcPr>
          <w:p>
            <w:r>
              <w:t>15</w:t>
            </w:r>
          </w:p>
        </w:tc>
        <w:tc>
          <w:tcPr>
            <w:tcW w:type="dxa" w:w="2340"/>
          </w:tcPr>
          <w:p>
            <w:r>
              <w:t>Metabolic pathway synonyms</w:t>
            </w:r>
          </w:p>
        </w:tc>
      </w:tr>
      <w:tr>
        <w:tc>
          <w:tcPr>
            <w:tcW w:type="dxa" w:w="2340"/>
          </w:tcPr>
          <w:p>
            <w:r>
              <w:t>8</w:t>
            </w:r>
          </w:p>
        </w:tc>
        <w:tc>
          <w:tcPr>
            <w:tcW w:type="dxa" w:w="2340"/>
          </w:tcPr>
          <w:p>
            <w:r>
              <w:t>THERAPY_TERM_MAP</w:t>
            </w:r>
          </w:p>
        </w:tc>
        <w:tc>
          <w:tcPr>
            <w:tcW w:type="dxa" w:w="2340"/>
          </w:tcPr>
          <w:p>
            <w:r>
              <w:t>12</w:t>
            </w:r>
          </w:p>
        </w:tc>
        <w:tc>
          <w:tcPr>
            <w:tcW w:type="dxa" w:w="2340"/>
          </w:tcPr>
          <w:p>
            <w:r>
              <w:t>Treatment modality synonyms</w:t>
            </w:r>
          </w:p>
        </w:tc>
      </w:tr>
      <w:tr>
        <w:tc>
          <w:tcPr>
            <w:tcW w:type="dxa" w:w="2340"/>
          </w:tcPr>
          <w:p>
            <w:r>
              <w:t>9</w:t>
            </w:r>
          </w:p>
        </w:tc>
        <w:tc>
          <w:tcPr>
            <w:tcW w:type="dxa" w:w="2340"/>
          </w:tcPr>
          <w:p>
            <w:r>
              <w:t>WORKFLOW_BOOST_MAP</w:t>
            </w:r>
          </w:p>
        </w:tc>
        <w:tc>
          <w:tcPr>
            <w:tcW w:type="dxa" w:w="2340"/>
          </w:tcPr>
          <w:p>
            <w:r>
              <w:t>10</w:t>
            </w:r>
          </w:p>
        </w:tc>
        <w:tc>
          <w:tcPr>
            <w:tcW w:type="dxa" w:w="2340"/>
          </w:tcPr>
          <w:p>
            <w:r>
              <w:t>Workflow-context term boosting rules</w:t>
            </w:r>
          </w:p>
        </w:tc>
      </w:tr>
    </w:tbl>
    <w:p/>
    <w:p>
      <w:pPr>
        <w:pStyle w:val="Heading3"/>
      </w:pPr>
      <w:r>
        <w:rPr>
          <w:rFonts w:ascii="Calibri" w:hAnsi="Calibri"/>
          <w:color w:val="1AAFCC"/>
        </w:rPr>
        <w:t>K.2 Entity Alias Categories (149 total)</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Category</w:t>
            </w:r>
          </w:p>
        </w:tc>
        <w:tc>
          <w:tcPr>
            <w:tcW w:type="dxa" w:w="3120"/>
            <w:shd w:fill="1B2333" w:val="clear"/>
          </w:tcPr>
          <w:p>
            <w:r>
              <w:rPr>
                <w:b/>
                <w:color w:val="FFFFFF"/>
              </w:rPr>
              <w:t>Count</w:t>
            </w:r>
          </w:p>
        </w:tc>
        <w:tc>
          <w:tcPr>
            <w:tcW w:type="dxa" w:w="3120"/>
            <w:shd w:fill="1B2333" w:val="clear"/>
          </w:tcPr>
          <w:p>
            <w:r>
              <w:rPr>
                <w:b/>
                <w:color w:val="FFFFFF"/>
              </w:rPr>
              <w:t>Examples</w:t>
            </w:r>
          </w:p>
        </w:tc>
      </w:tr>
      <w:tr>
        <w:tc>
          <w:tcPr>
            <w:tcW w:type="dxa" w:w="3120"/>
          </w:tcPr>
          <w:p>
            <w:r>
              <w:t>Metabolic disease abbreviations</w:t>
            </w:r>
          </w:p>
        </w:tc>
        <w:tc>
          <w:tcPr>
            <w:tcW w:type="dxa" w:w="3120"/>
          </w:tcPr>
          <w:p>
            <w:r>
              <w:t>22</w:t>
            </w:r>
          </w:p>
        </w:tc>
        <w:tc>
          <w:tcPr>
            <w:tcW w:type="dxa" w:w="3120"/>
          </w:tcPr>
          <w:p>
            <w:r>
              <w:t>PKU, MSUD, MCAD, MPS I-VII, NPC, GSD, CDG, VLCAD</w:t>
            </w:r>
          </w:p>
        </w:tc>
      </w:tr>
      <w:tr>
        <w:tc>
          <w:tcPr>
            <w:tcW w:type="dxa" w:w="3120"/>
          </w:tcPr>
          <w:p>
            <w:r>
              <w:t>Neurological disease abbreviations</w:t>
            </w:r>
          </w:p>
        </w:tc>
        <w:tc>
          <w:tcPr>
            <w:tcW w:type="dxa" w:w="3120"/>
          </w:tcPr>
          <w:p>
            <w:r>
              <w:t>19</w:t>
            </w:r>
          </w:p>
        </w:tc>
        <w:tc>
          <w:tcPr>
            <w:tcW w:type="dxa" w:w="3120"/>
          </w:tcPr>
          <w:p>
            <w:r>
              <w:t>SMA, DMD, BMD, CMT, TSC, NF1, HD, FRDA, AT, RTT</w:t>
            </w:r>
          </w:p>
        </w:tc>
      </w:tr>
      <w:tr>
        <w:tc>
          <w:tcPr>
            <w:tcW w:type="dxa" w:w="3120"/>
          </w:tcPr>
          <w:p>
            <w:r>
              <w:t>Hematologic abbreviations</w:t>
            </w:r>
          </w:p>
        </w:tc>
        <w:tc>
          <w:tcPr>
            <w:tcW w:type="dxa" w:w="3120"/>
          </w:tcPr>
          <w:p>
            <w:r>
              <w:t>10</w:t>
            </w:r>
          </w:p>
        </w:tc>
        <w:tc>
          <w:tcPr>
            <w:tcW w:type="dxa" w:w="3120"/>
          </w:tcPr>
          <w:p>
            <w:r>
              <w:t>SCD, SCA, HbSS, TDT, DBA, FA, PNH, VWD, HS, HH</w:t>
            </w:r>
          </w:p>
        </w:tc>
      </w:tr>
      <w:tr>
        <w:tc>
          <w:tcPr>
            <w:tcW w:type="dxa" w:w="3120"/>
          </w:tcPr>
          <w:p>
            <w:r>
              <w:t>Connective tissue abbreviations</w:t>
            </w:r>
          </w:p>
        </w:tc>
        <w:tc>
          <w:tcPr>
            <w:tcW w:type="dxa" w:w="3120"/>
          </w:tcPr>
          <w:p>
            <w:r>
              <w:t>7</w:t>
            </w:r>
          </w:p>
        </w:tc>
        <w:tc>
          <w:tcPr>
            <w:tcW w:type="dxa" w:w="3120"/>
          </w:tcPr>
          <w:p>
            <w:r>
              <w:t>EDS, hEDS, vEDS, cEDS, OI, LDS, MFS</w:t>
            </w:r>
          </w:p>
        </w:tc>
      </w:tr>
      <w:tr>
        <w:tc>
          <w:tcPr>
            <w:tcW w:type="dxa" w:w="3120"/>
          </w:tcPr>
          <w:p>
            <w:r>
              <w:t>Immunologic abbreviations</w:t>
            </w:r>
          </w:p>
        </w:tc>
        <w:tc>
          <w:tcPr>
            <w:tcW w:type="dxa" w:w="3120"/>
          </w:tcPr>
          <w:p>
            <w:r>
              <w:t>9</w:t>
            </w:r>
          </w:p>
        </w:tc>
        <w:tc>
          <w:tcPr>
            <w:tcW w:type="dxa" w:w="3120"/>
          </w:tcPr>
          <w:p>
            <w:r>
              <w:t>SCID, CGD, CVID, XLA, WAS, HIES, PID, IPEX, APDS</w:t>
            </w:r>
          </w:p>
        </w:tc>
      </w:tr>
      <w:tr>
        <w:tc>
          <w:tcPr>
            <w:tcW w:type="dxa" w:w="3120"/>
          </w:tcPr>
          <w:p>
            <w:r>
              <w:t>Cancer predisposition abbreviations</w:t>
            </w:r>
          </w:p>
        </w:tc>
        <w:tc>
          <w:tcPr>
            <w:tcW w:type="dxa" w:w="3120"/>
          </w:tcPr>
          <w:p>
            <w:r>
              <w:t>8</w:t>
            </w:r>
          </w:p>
        </w:tc>
        <w:tc>
          <w:tcPr>
            <w:tcW w:type="dxa" w:w="3120"/>
          </w:tcPr>
          <w:p>
            <w:r>
              <w:t>LFS, HNPCC, FAP, MEN1, MEN2, VHL, RB, HBOC</w:t>
            </w:r>
          </w:p>
        </w:tc>
      </w:tr>
      <w:tr>
        <w:tc>
          <w:tcPr>
            <w:tcW w:type="dxa" w:w="3120"/>
          </w:tcPr>
          <w:p>
            <w:r>
              <w:t>Cardiac abbreviations</w:t>
            </w:r>
          </w:p>
        </w:tc>
        <w:tc>
          <w:tcPr>
            <w:tcW w:type="dxa" w:w="3120"/>
          </w:tcPr>
          <w:p>
            <w:r>
              <w:t>7</w:t>
            </w:r>
          </w:p>
        </w:tc>
        <w:tc>
          <w:tcPr>
            <w:tcW w:type="dxa" w:w="3120"/>
          </w:tcPr>
          <w:p>
            <w:r>
              <w:t>HCM, DCM, ARVC, LQTS, BrS, CPVT, FH</w:t>
            </w:r>
          </w:p>
        </w:tc>
      </w:tr>
      <w:tr>
        <w:tc>
          <w:tcPr>
            <w:tcW w:type="dxa" w:w="3120"/>
          </w:tcPr>
          <w:p>
            <w:r>
              <w:t>Pulmonary abbreviations</w:t>
            </w:r>
          </w:p>
        </w:tc>
        <w:tc>
          <w:tcPr>
            <w:tcW w:type="dxa" w:w="3120"/>
          </w:tcPr>
          <w:p>
            <w:r>
              <w:t>5</w:t>
            </w:r>
          </w:p>
        </w:tc>
        <w:tc>
          <w:tcPr>
            <w:tcW w:type="dxa" w:w="3120"/>
          </w:tcPr>
          <w:p>
            <w:r>
              <w:t>CF, PCD, A1AT, AATD, HHT</w:t>
            </w:r>
          </w:p>
        </w:tc>
      </w:tr>
      <w:tr>
        <w:tc>
          <w:tcPr>
            <w:tcW w:type="dxa" w:w="3120"/>
          </w:tcPr>
          <w:p>
            <w:r>
              <w:t>Gene names</w:t>
            </w:r>
          </w:p>
        </w:tc>
        <w:tc>
          <w:tcPr>
            <w:tcW w:type="dxa" w:w="3120"/>
          </w:tcPr>
          <w:p>
            <w:r>
              <w:t>24</w:t>
            </w:r>
          </w:p>
        </w:tc>
        <w:tc>
          <w:tcPr>
            <w:tcW w:type="dxa" w:w="3120"/>
          </w:tcPr>
          <w:p>
            <w:r>
              <w:t>SMN1, CFTR, PAH, GBA, HBB, HTT, FBN1, TP53, RPE65</w:t>
            </w:r>
          </w:p>
        </w:tc>
      </w:tr>
      <w:tr>
        <w:tc>
          <w:tcPr>
            <w:tcW w:type="dxa" w:w="3120"/>
          </w:tcPr>
          <w:p>
            <w:r>
              <w:t>Clinical terms</w:t>
            </w:r>
          </w:p>
        </w:tc>
        <w:tc>
          <w:tcPr>
            <w:tcW w:type="dxa" w:w="3120"/>
          </w:tcPr>
          <w:p>
            <w:r>
              <w:t>18</w:t>
            </w:r>
          </w:p>
        </w:tc>
        <w:tc>
          <w:tcPr>
            <w:tcW w:type="dxa" w:w="3120"/>
          </w:tcPr>
          <w:p>
            <w:r>
              <w:t>ERT, SRT, HSCT, BMT, GT, ASO, AAV, NBS, WES, WGS, ACMG</w:t>
            </w:r>
          </w:p>
        </w:tc>
      </w:tr>
      <w:tr>
        <w:tc>
          <w:tcPr>
            <w:tcW w:type="dxa" w:w="3120"/>
          </w:tcPr>
          <w:p>
            <w:r>
              <w:t>NCL/MLD/EB aliases</w:t>
            </w:r>
          </w:p>
        </w:tc>
        <w:tc>
          <w:tcPr>
            <w:tcW w:type="dxa" w:w="3120"/>
          </w:tcPr>
          <w:p>
            <w:r>
              <w:t>7</w:t>
            </w:r>
          </w:p>
        </w:tc>
        <w:tc>
          <w:tcPr>
            <w:tcW w:type="dxa" w:w="3120"/>
          </w:tcPr>
          <w:p>
            <w:r>
              <w:t>NCL, CLN2, CLN3, MLD, EB, DEB</w:t>
            </w:r>
          </w:p>
        </w:tc>
      </w:tr>
      <w:tr>
        <w:tc>
          <w:tcPr>
            <w:tcW w:type="dxa" w:w="3120"/>
          </w:tcPr>
          <w:p>
            <w:r>
              <w:t>Renal/syndromic/therapy aliases</w:t>
            </w:r>
          </w:p>
        </w:tc>
        <w:tc>
          <w:tcPr>
            <w:tcW w:type="dxa" w:w="3120"/>
          </w:tcPr>
          <w:p>
            <w:r>
              <w:t>13</w:t>
            </w:r>
          </w:p>
        </w:tc>
        <w:tc>
          <w:tcPr>
            <w:tcW w:type="dxa" w:w="3120"/>
          </w:tcPr>
          <w:p>
            <w:r>
              <w:t>PKD, BBS, RASopathy, Kuvan, Brineura, Elevidys, Vyjuvek</w:t>
            </w:r>
          </w:p>
        </w:tc>
      </w:tr>
    </w:tbl>
    <w:p/>
    <w:p>
      <w:r>
        <w:t>____________________________________________________________</w:t>
      </w:r>
    </w:p>
    <w:p/>
    <w:p>
      <w:pPr>
        <w:pStyle w:val="Heading2"/>
      </w:pPr>
      <w:r>
        <w:rPr>
          <w:rFonts w:ascii="Calibri" w:hAnsi="Calibri"/>
          <w:color w:val="1B2333"/>
        </w:rPr>
        <w:t>Appendix L. All 6 Decision Support Engines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Engine</w:t>
            </w:r>
          </w:p>
        </w:tc>
        <w:tc>
          <w:tcPr>
            <w:tcW w:type="dxa" w:w="1872"/>
            <w:shd w:fill="1B2333" w:val="clear"/>
          </w:tcPr>
          <w:p>
            <w:r>
              <w:rPr>
                <w:b/>
                <w:color w:val="FFFFFF"/>
              </w:rPr>
              <w:t>Algorithm</w:t>
            </w:r>
          </w:p>
        </w:tc>
        <w:tc>
          <w:tcPr>
            <w:tcW w:type="dxa" w:w="1872"/>
            <w:shd w:fill="1B2333" w:val="clear"/>
          </w:tcPr>
          <w:p>
            <w:r>
              <w:rPr>
                <w:b/>
                <w:color w:val="FFFFFF"/>
              </w:rPr>
              <w:t>Input</w:t>
            </w:r>
          </w:p>
        </w:tc>
        <w:tc>
          <w:tcPr>
            <w:tcW w:type="dxa" w:w="1872"/>
            <w:shd w:fill="1B2333" w:val="clear"/>
          </w:tcPr>
          <w:p>
            <w:r>
              <w:rPr>
                <w:b/>
                <w:color w:val="FFFFFF"/>
              </w:rPr>
              <w:t>Output</w:t>
            </w:r>
          </w:p>
        </w:tc>
      </w:tr>
      <w:tr>
        <w:tc>
          <w:tcPr>
            <w:tcW w:type="dxa" w:w="1872"/>
          </w:tcPr>
          <w:p>
            <w:r>
              <w:t>1</w:t>
            </w:r>
          </w:p>
        </w:tc>
        <w:tc>
          <w:tcPr>
            <w:tcW w:type="dxa" w:w="1872"/>
          </w:tcPr>
          <w:p>
            <w:r>
              <w:t>HPO-to-Gene Matcher</w:t>
            </w:r>
          </w:p>
        </w:tc>
        <w:tc>
          <w:tcPr>
            <w:tcW w:type="dxa" w:w="1872"/>
          </w:tcPr>
          <w:p>
            <w:r>
              <w:t>BMA similarity with IC scoring (IC(t) = -log2(p(t)))</w:t>
            </w:r>
          </w:p>
        </w:tc>
        <w:tc>
          <w:tcPr>
            <w:tcW w:type="dxa" w:w="1872"/>
          </w:tcPr>
          <w:p>
            <w:r>
              <w:t>List of HPO terms</w:t>
            </w:r>
          </w:p>
        </w:tc>
        <w:tc>
          <w:tcPr>
            <w:tcW w:type="dxa" w:w="1872"/>
          </w:tcPr>
          <w:p>
            <w:r>
              <w:t>Ranked candidate genes with BMA scores</w:t>
            </w:r>
          </w:p>
        </w:tc>
      </w:tr>
      <w:tr>
        <w:tc>
          <w:tcPr>
            <w:tcW w:type="dxa" w:w="1872"/>
          </w:tcPr>
          <w:p>
            <w:r>
              <w:t>2</w:t>
            </w:r>
          </w:p>
        </w:tc>
        <w:tc>
          <w:tcPr>
            <w:tcW w:type="dxa" w:w="1872"/>
          </w:tcPr>
          <w:p>
            <w:r>
              <w:t>ACMG Variant Classifier</w:t>
            </w:r>
          </w:p>
        </w:tc>
        <w:tc>
          <w:tcPr>
            <w:tcW w:type="dxa" w:w="1872"/>
          </w:tcPr>
          <w:p>
            <w:r>
              <w:t>28-criteria weighted scoring (PVS1-PP5, BA1-BP7)</w:t>
            </w:r>
          </w:p>
        </w:tc>
        <w:tc>
          <w:tcPr>
            <w:tcW w:type="dxa" w:w="1872"/>
          </w:tcPr>
          <w:p>
            <w:r>
              <w:t>Gene, variant (HGVS), zygosity, frequency</w:t>
            </w:r>
          </w:p>
        </w:tc>
        <w:tc>
          <w:tcPr>
            <w:tcW w:type="dxa" w:w="1872"/>
          </w:tcPr>
          <w:p>
            <w:r>
              <w:t>5-tier classification (P/LP/VUS/LB/B) with evidence</w:t>
            </w:r>
          </w:p>
        </w:tc>
      </w:tr>
      <w:tr>
        <w:tc>
          <w:tcPr>
            <w:tcW w:type="dxa" w:w="1872"/>
          </w:tcPr>
          <w:p>
            <w:r>
              <w:t>3</w:t>
            </w:r>
          </w:p>
        </w:tc>
        <w:tc>
          <w:tcPr>
            <w:tcW w:type="dxa" w:w="1872"/>
          </w:tcPr>
          <w:p>
            <w:r>
              <w:t>Orphan Drug Matcher</w:t>
            </w:r>
          </w:p>
        </w:tc>
        <w:tc>
          <w:tcPr>
            <w:tcW w:type="dxa" w:w="1872"/>
          </w:tcPr>
          <w:p>
            <w:r>
              <w:t>Exact disease + pathway + repurposing matching</w:t>
            </w:r>
          </w:p>
        </w:tc>
        <w:tc>
          <w:tcPr>
            <w:tcW w:type="dxa" w:w="1872"/>
          </w:tcPr>
          <w:p>
            <w:r>
              <w:t>Disease name, genotype</w:t>
            </w:r>
          </w:p>
        </w:tc>
        <w:tc>
          <w:tcPr>
            <w:tcW w:type="dxa" w:w="1872"/>
          </w:tcPr>
          <w:p>
            <w:r>
              <w:t>Matched therapies with eligibility criteria</w:t>
            </w:r>
          </w:p>
        </w:tc>
      </w:tr>
      <w:tr>
        <w:tc>
          <w:tcPr>
            <w:tcW w:type="dxa" w:w="1872"/>
          </w:tcPr>
          <w:p>
            <w:r>
              <w:t>4</w:t>
            </w:r>
          </w:p>
        </w:tc>
        <w:tc>
          <w:tcPr>
            <w:tcW w:type="dxa" w:w="1872"/>
          </w:tcPr>
          <w:p>
            <w:r>
              <w:t>Diagnostic Algorithm Recommender</w:t>
            </w:r>
          </w:p>
        </w:tc>
        <w:tc>
          <w:tcPr>
            <w:tcW w:type="dxa" w:w="1872"/>
          </w:tcPr>
          <w:p>
            <w:r>
              <w:t>6-cluster phenotype pathway mapping</w:t>
            </w:r>
          </w:p>
        </w:tc>
        <w:tc>
          <w:tcPr>
            <w:tcW w:type="dxa" w:w="1872"/>
          </w:tcPr>
          <w:p>
            <w:r>
              <w:t>Clinical phenotype keywords</w:t>
            </w:r>
          </w:p>
        </w:tc>
        <w:tc>
          <w:tcPr>
            <w:tcW w:type="dxa" w:w="1872"/>
          </w:tcPr>
          <w:p>
            <w:r>
              <w:t>Ordered test sequence with expected yield</w:t>
            </w:r>
          </w:p>
        </w:tc>
      </w:tr>
      <w:tr>
        <w:tc>
          <w:tcPr>
            <w:tcW w:type="dxa" w:w="1872"/>
          </w:tcPr>
          <w:p>
            <w:r>
              <w:t>5</w:t>
            </w:r>
          </w:p>
        </w:tc>
        <w:tc>
          <w:tcPr>
            <w:tcW w:type="dxa" w:w="1872"/>
          </w:tcPr>
          <w:p>
            <w:r>
              <w:t>Family Segregation Analyzer</w:t>
            </w:r>
          </w:p>
        </w:tc>
        <w:tc>
          <w:tcPr>
            <w:tcW w:type="dxa" w:w="1872"/>
          </w:tcPr>
          <w:p>
            <w:r>
              <w:t>Simplified LOD score (concordant: +0.3, discordant: -1.0)</w:t>
            </w:r>
          </w:p>
        </w:tc>
        <w:tc>
          <w:tcPr>
            <w:tcW w:type="dxa" w:w="1872"/>
          </w:tcPr>
          <w:p>
            <w:r>
              <w:t>Pedigree members, variant status, inheritance</w:t>
            </w:r>
          </w:p>
        </w:tc>
        <w:tc>
          <w:tcPr>
            <w:tcW w:type="dxa" w:w="1872"/>
          </w:tcPr>
          <w:p>
            <w:r>
              <w:t>LOD score, ACMG evidence level (PS/PM/PP)</w:t>
            </w:r>
          </w:p>
        </w:tc>
      </w:tr>
      <w:tr>
        <w:tc>
          <w:tcPr>
            <w:tcW w:type="dxa" w:w="1872"/>
          </w:tcPr>
          <w:p>
            <w:r>
              <w:t>6</w:t>
            </w:r>
          </w:p>
        </w:tc>
        <w:tc>
          <w:tcPr>
            <w:tcW w:type="dxa" w:w="1872"/>
          </w:tcPr>
          <w:p>
            <w:r>
              <w:t>Natural History Predictor</w:t>
            </w:r>
          </w:p>
        </w:tc>
        <w:tc>
          <w:tcPr>
            <w:tcW w:type="dxa" w:w="1872"/>
          </w:tcPr>
          <w:p>
            <w:r>
              <w:t>Registry-derived milestone prediction with CI</w:t>
            </w:r>
          </w:p>
        </w:tc>
        <w:tc>
          <w:tcPr>
            <w:tcW w:type="dxa" w:w="1872"/>
          </w:tcPr>
          <w:p>
            <w:r>
              <w:t>Disease, current age, genotype modifiers</w:t>
            </w:r>
          </w:p>
        </w:tc>
        <w:tc>
          <w:tcPr>
            <w:tcW w:type="dxa" w:w="1872"/>
          </w:tcPr>
          <w:p>
            <w:r>
              <w:t>Future milestones with median age and confidence</w:t>
            </w:r>
          </w:p>
        </w:tc>
      </w:tr>
    </w:tbl>
    <w:p/>
    <w:p>
      <w:pPr>
        <w:pStyle w:val="Heading3"/>
      </w:pPr>
      <w:r>
        <w:rPr>
          <w:rFonts w:ascii="Calibri" w:hAnsi="Calibri"/>
          <w:color w:val="1AAFCC"/>
        </w:rPr>
        <w:t>L.1 Decision Support Data Assets</w:t>
      </w:r>
    </w:p>
    <w:p/>
    <w:tbl>
      <w:tblPr>
        <w:tblW w:type="auto" w:w="0"/>
        <w:jc w:val="center"/>
        <w:tblLook w:firstColumn="1" w:firstRow="1" w:lastColumn="0" w:lastRow="0" w:noHBand="0" w:noVBand="1" w:val="04A0"/>
      </w:tblPr>
      <w:tblGrid>
        <w:gridCol w:w="3120"/>
        <w:gridCol w:w="3120"/>
        <w:gridCol w:w="3120"/>
      </w:tblGrid>
      <w:tr>
        <w:tc>
          <w:tcPr>
            <w:tcW w:type="dxa" w:w="3120"/>
            <w:shd w:fill="1B2333" w:val="clear"/>
          </w:tcPr>
          <w:p>
            <w:r>
              <w:rPr>
                <w:b/>
                <w:color w:val="FFFFFF"/>
              </w:rPr>
              <w:t>Asset</w:t>
            </w:r>
          </w:p>
        </w:tc>
        <w:tc>
          <w:tcPr>
            <w:tcW w:type="dxa" w:w="3120"/>
            <w:shd w:fill="1B2333" w:val="clear"/>
          </w:tcPr>
          <w:p>
            <w:r>
              <w:rPr>
                <w:b/>
                <w:color w:val="FFFFFF"/>
              </w:rPr>
              <w:t>Count</w:t>
            </w:r>
          </w:p>
        </w:tc>
        <w:tc>
          <w:tcPr>
            <w:tcW w:type="dxa" w:w="3120"/>
            <w:shd w:fill="1B2333" w:val="clear"/>
          </w:tcPr>
          <w:p>
            <w:r>
              <w:rPr>
                <w:b/>
                <w:color w:val="FFFFFF"/>
              </w:rPr>
              <w:t>Used By</w:t>
            </w:r>
          </w:p>
        </w:tc>
      </w:tr>
      <w:tr>
        <w:tc>
          <w:tcPr>
            <w:tcW w:type="dxa" w:w="3120"/>
          </w:tcPr>
          <w:p>
            <w:r>
              <w:t>HPO-gene IC mappings</w:t>
            </w:r>
          </w:p>
        </w:tc>
        <w:tc>
          <w:tcPr>
            <w:tcW w:type="dxa" w:w="3120"/>
          </w:tcPr>
          <w:p>
            <w:r>
              <w:t>40+ terms across 14 genes</w:t>
            </w:r>
          </w:p>
        </w:tc>
        <w:tc>
          <w:tcPr>
            <w:tcW w:type="dxa" w:w="3120"/>
          </w:tcPr>
          <w:p>
            <w:r>
              <w:t>HPO-to-Gene Matcher</w:t>
            </w:r>
          </w:p>
        </w:tc>
      </w:tr>
      <w:tr>
        <w:tc>
          <w:tcPr>
            <w:tcW w:type="dxa" w:w="3120"/>
          </w:tcPr>
          <w:p>
            <w:r>
              <w:t>LOF-intolerant genes (pLI &gt; 0.9)</w:t>
            </w:r>
          </w:p>
        </w:tc>
        <w:tc>
          <w:tcPr>
            <w:tcW w:type="dxa" w:w="3120"/>
          </w:tcPr>
          <w:p>
            <w:r>
              <w:t>20 genes</w:t>
            </w:r>
          </w:p>
        </w:tc>
        <w:tc>
          <w:tcPr>
            <w:tcW w:type="dxa" w:w="3120"/>
          </w:tcPr>
          <w:p>
            <w:r>
              <w:t>ACMG Variant Classifier (PVS1)</w:t>
            </w:r>
          </w:p>
        </w:tc>
      </w:tr>
      <w:tr>
        <w:tc>
          <w:tcPr>
            <w:tcW w:type="dxa" w:w="3120"/>
          </w:tcPr>
          <w:p>
            <w:r>
              <w:t>Mutational hot spot genes</w:t>
            </w:r>
          </w:p>
        </w:tc>
        <w:tc>
          <w:tcPr>
            <w:tcW w:type="dxa" w:w="3120"/>
          </w:tcPr>
          <w:p>
            <w:r>
              <w:t>4 genes (FGFR3, BRAF, KRAS, TP53)</w:t>
            </w:r>
          </w:p>
        </w:tc>
        <w:tc>
          <w:tcPr>
            <w:tcW w:type="dxa" w:w="3120"/>
          </w:tcPr>
          <w:p>
            <w:r>
              <w:t>ACMG Variant Classifier (PM1)</w:t>
            </w:r>
          </w:p>
        </w:tc>
      </w:tr>
      <w:tr>
        <w:tc>
          <w:tcPr>
            <w:tcW w:type="dxa" w:w="3120"/>
          </w:tcPr>
          <w:p>
            <w:r>
              <w:t>Orphan drugs cataloged</w:t>
            </w:r>
          </w:p>
        </w:tc>
        <w:tc>
          <w:tcPr>
            <w:tcW w:type="dxa" w:w="3120"/>
          </w:tcPr>
          <w:p>
            <w:r>
              <w:t>12+ drugs</w:t>
            </w:r>
          </w:p>
        </w:tc>
        <w:tc>
          <w:tcPr>
            <w:tcW w:type="dxa" w:w="3120"/>
          </w:tcPr>
          <w:p>
            <w:r>
              <w:t>Orphan Drug Matcher</w:t>
            </w:r>
          </w:p>
        </w:tc>
      </w:tr>
      <w:tr>
        <w:tc>
          <w:tcPr>
            <w:tcW w:type="dxa" w:w="3120"/>
          </w:tcPr>
          <w:p>
            <w:r>
              <w:t>Diagnostic algorithm clusters</w:t>
            </w:r>
          </w:p>
        </w:tc>
        <w:tc>
          <w:tcPr>
            <w:tcW w:type="dxa" w:w="3120"/>
          </w:tcPr>
          <w:p>
            <w:r>
              <w:t>6 clusters</w:t>
            </w:r>
          </w:p>
        </w:tc>
        <w:tc>
          <w:tcPr>
            <w:tcW w:type="dxa" w:w="3120"/>
          </w:tcPr>
          <w:p>
            <w:r>
              <w:t>Algorithm Recommender</w:t>
            </w:r>
          </w:p>
        </w:tc>
      </w:tr>
      <w:tr>
        <w:tc>
          <w:tcPr>
            <w:tcW w:type="dxa" w:w="3120"/>
          </w:tcPr>
          <w:p>
            <w:r>
              <w:t>Natural history diseases</w:t>
            </w:r>
          </w:p>
        </w:tc>
        <w:tc>
          <w:tcPr>
            <w:tcW w:type="dxa" w:w="3120"/>
          </w:tcPr>
          <w:p>
            <w:r>
              <w:t>6 diseases (SMA-1, DMD, CF, PKU, Marfan, Dravet)</w:t>
            </w:r>
          </w:p>
        </w:tc>
        <w:tc>
          <w:tcPr>
            <w:tcW w:type="dxa" w:w="3120"/>
          </w:tcPr>
          <w:p>
            <w:r>
              <w:t>Natural History Predictor</w:t>
            </w:r>
          </w:p>
        </w:tc>
      </w:tr>
      <w:tr>
        <w:tc>
          <w:tcPr>
            <w:tcW w:type="dxa" w:w="3120"/>
          </w:tcPr>
          <w:p>
            <w:r>
              <w:t>Natural history milestones</w:t>
            </w:r>
          </w:p>
        </w:tc>
        <w:tc>
          <w:tcPr>
            <w:tcW w:type="dxa" w:w="3120"/>
          </w:tcPr>
          <w:p>
            <w:r>
              <w:t>24+ milestones</w:t>
            </w:r>
          </w:p>
        </w:tc>
        <w:tc>
          <w:tcPr>
            <w:tcW w:type="dxa" w:w="3120"/>
          </w:tcPr>
          <w:p>
            <w:r>
              <w:t>Natural History Predictor</w:t>
            </w:r>
          </w:p>
        </w:tc>
      </w:tr>
      <w:tr>
        <w:tc>
          <w:tcPr>
            <w:tcW w:type="dxa" w:w="3120"/>
          </w:tcPr>
          <w:p>
            <w:r>
              <w:t>Genotype modifiers</w:t>
            </w:r>
          </w:p>
        </w:tc>
        <w:tc>
          <w:tcPr>
            <w:tcW w:type="dxa" w:w="3120"/>
          </w:tcPr>
          <w:p>
            <w:r>
              <w:t>5+ modifiers (e.g., smn2_copies_3)</w:t>
            </w:r>
          </w:p>
        </w:tc>
        <w:tc>
          <w:tcPr>
            <w:tcW w:type="dxa" w:w="3120"/>
          </w:tcPr>
          <w:p>
            <w:r>
              <w:t>Natural History Predictor</w:t>
            </w:r>
          </w:p>
        </w:tc>
      </w:tr>
    </w:tbl>
    <w:p/>
    <w:p>
      <w:r>
        <w:t>____________________________________________________________</w:t>
      </w:r>
    </w:p>
    <w:p/>
    <w:p>
      <w:pPr>
        <w:pStyle w:val="Heading2"/>
      </w:pPr>
      <w:r>
        <w:rPr>
          <w:rFonts w:ascii="Calibri" w:hAnsi="Calibri"/>
          <w:color w:val="1B2333"/>
        </w:rPr>
        <w:t>Appendix M. Issues Found and Fixed</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2333" w:val="clear"/>
          </w:tcPr>
          <w:p>
            <w:r>
              <w:rPr>
                <w:b/>
                <w:color w:val="FFFFFF"/>
              </w:rPr>
              <w:t>#</w:t>
            </w:r>
          </w:p>
        </w:tc>
        <w:tc>
          <w:tcPr>
            <w:tcW w:type="dxa" w:w="1872"/>
            <w:shd w:fill="1B2333" w:val="clear"/>
          </w:tcPr>
          <w:p>
            <w:r>
              <w:rPr>
                <w:b/>
                <w:color w:val="FFFFFF"/>
              </w:rPr>
              <w:t>Issue</w:t>
            </w:r>
          </w:p>
        </w:tc>
        <w:tc>
          <w:tcPr>
            <w:tcW w:type="dxa" w:w="1872"/>
            <w:shd w:fill="1B2333" w:val="clear"/>
          </w:tcPr>
          <w:p>
            <w:r>
              <w:rPr>
                <w:b/>
                <w:color w:val="FFFFFF"/>
              </w:rPr>
              <w:t>Severity</w:t>
            </w:r>
          </w:p>
        </w:tc>
        <w:tc>
          <w:tcPr>
            <w:tcW w:type="dxa" w:w="1872"/>
            <w:shd w:fill="1B2333" w:val="clear"/>
          </w:tcPr>
          <w:p>
            <w:r>
              <w:rPr>
                <w:b/>
                <w:color w:val="FFFFFF"/>
              </w:rPr>
              <w:t>Fix</w:t>
            </w:r>
          </w:p>
        </w:tc>
        <w:tc>
          <w:tcPr>
            <w:tcW w:type="dxa" w:w="1872"/>
            <w:shd w:fill="1B2333" w:val="clear"/>
          </w:tcPr>
          <w:p>
            <w:r>
              <w:rPr>
                <w:b/>
                <w:color w:val="FFFFFF"/>
              </w:rPr>
              <w:t>Status</w:t>
            </w:r>
          </w:p>
        </w:tc>
      </w:tr>
      <w:tr>
        <w:tc>
          <w:tcPr>
            <w:tcW w:type="dxa" w:w="1872"/>
          </w:tcPr>
          <w:p>
            <w:r>
              <w:t>1</w:t>
            </w:r>
          </w:p>
        </w:tc>
        <w:tc>
          <w:tcPr>
            <w:tcW w:type="dxa" w:w="1872"/>
          </w:tcPr>
          <w:p>
            <w:r>
              <w:t>ACMG classifier missing BS3/BS4 benign criteria</w:t>
            </w:r>
          </w:p>
        </w:tc>
        <w:tc>
          <w:tcPr>
            <w:tcW w:type="dxa" w:w="1872"/>
          </w:tcPr>
          <w:p>
            <w:r>
              <w:t>HIGH</w:t>
            </w:r>
          </w:p>
        </w:tc>
        <w:tc>
          <w:tcPr>
            <w:tcW w:type="dxa" w:w="1872"/>
          </w:tcPr>
          <w:p>
            <w:r>
              <w:t>Added BS3 (functional studies) and BS4 (lack of segregation) to scoring</w:t>
            </w:r>
          </w:p>
        </w:tc>
        <w:tc>
          <w:tcPr>
            <w:tcW w:type="dxa" w:w="1872"/>
          </w:tcPr>
          <w:p>
            <w:r>
              <w:t>FIXED</w:t>
            </w:r>
          </w:p>
        </w:tc>
      </w:tr>
      <w:tr>
        <w:tc>
          <w:tcPr>
            <w:tcW w:type="dxa" w:w="1872"/>
          </w:tcPr>
          <w:p>
            <w:r>
              <w:t>2</w:t>
            </w:r>
          </w:p>
        </w:tc>
        <w:tc>
          <w:tcPr>
            <w:tcW w:type="dxa" w:w="1872"/>
          </w:tcPr>
          <w:p>
            <w:r>
              <w:t>Query expansion not resolving multi-word abbreviations</w:t>
            </w:r>
          </w:p>
        </w:tc>
        <w:tc>
          <w:tcPr>
            <w:tcW w:type="dxa" w:w="1872"/>
          </w:tcPr>
          <w:p>
            <w:r>
              <w:t>MEDIUM</w:t>
            </w:r>
          </w:p>
        </w:tc>
        <w:tc>
          <w:tcPr>
            <w:tcW w:type="dxa" w:w="1872"/>
          </w:tcPr>
          <w:p>
            <w:r>
              <w:t>Added whitespace-aware matching for "MPS I", "MPS II", etc.</w:t>
            </w:r>
          </w:p>
        </w:tc>
        <w:tc>
          <w:tcPr>
            <w:tcW w:type="dxa" w:w="1872"/>
          </w:tcPr>
          <w:p>
            <w:r>
              <w:t>FIXED</w:t>
            </w:r>
          </w:p>
        </w:tc>
      </w:tr>
      <w:tr>
        <w:tc>
          <w:tcPr>
            <w:tcW w:type="dxa" w:w="1872"/>
          </w:tcPr>
          <w:p>
            <w:r>
              <w:t>3</w:t>
            </w:r>
          </w:p>
        </w:tc>
        <w:tc>
          <w:tcPr>
            <w:tcW w:type="dxa" w:w="1872"/>
          </w:tcPr>
          <w:p>
            <w:r>
              <w:t>Workflow engine returning None instead of empty list for findings</w:t>
            </w:r>
          </w:p>
        </w:tc>
        <w:tc>
          <w:tcPr>
            <w:tcW w:type="dxa" w:w="1872"/>
          </w:tcPr>
          <w:p>
            <w:r>
              <w:t>HIGH</w:t>
            </w:r>
          </w:p>
        </w:tc>
        <w:tc>
          <w:tcPr>
            <w:tcW w:type="dxa" w:w="1872"/>
          </w:tcPr>
          <w:p>
            <w:r>
              <w:t>Added default empty list initialization in all workflow constructors</w:t>
            </w:r>
          </w:p>
        </w:tc>
        <w:tc>
          <w:tcPr>
            <w:tcW w:type="dxa" w:w="1872"/>
          </w:tcPr>
          <w:p>
            <w:r>
              <w:t>FIXED</w:t>
            </w:r>
          </w:p>
        </w:tc>
      </w:tr>
      <w:tr>
        <w:tc>
          <w:tcPr>
            <w:tcW w:type="dxa" w:w="1872"/>
          </w:tcPr>
          <w:p>
            <w:r>
              <w:t>4</w:t>
            </w:r>
          </w:p>
        </w:tc>
        <w:tc>
          <w:tcPr>
            <w:tcW w:type="dxa" w:w="1872"/>
          </w:tcPr>
          <w:p>
            <w:r>
              <w:t>HPO-to-Gene matcher IC score division by zero on unknown terms</w:t>
            </w:r>
          </w:p>
        </w:tc>
        <w:tc>
          <w:tcPr>
            <w:tcW w:type="dxa" w:w="1872"/>
          </w:tcPr>
          <w:p>
            <w:r>
              <w:t>HIGH</w:t>
            </w:r>
          </w:p>
        </w:tc>
        <w:tc>
          <w:tcPr>
            <w:tcW w:type="dxa" w:w="1872"/>
          </w:tcPr>
          <w:p>
            <w:r>
              <w:t>Added min IC floor (0.01) and unknown term handling</w:t>
            </w:r>
          </w:p>
        </w:tc>
        <w:tc>
          <w:tcPr>
            <w:tcW w:type="dxa" w:w="1872"/>
          </w:tcPr>
          <w:p>
            <w:r>
              <w:t>FIXED</w:t>
            </w:r>
          </w:p>
        </w:tc>
      </w:tr>
      <w:tr>
        <w:tc>
          <w:tcPr>
            <w:tcW w:type="dxa" w:w="1872"/>
          </w:tcPr>
          <w:p>
            <w:r>
              <w:t>5</w:t>
            </w:r>
          </w:p>
        </w:tc>
        <w:tc>
          <w:tcPr>
            <w:tcW w:type="dxa" w:w="1872"/>
          </w:tcPr>
          <w:p>
            <w:r>
              <w:t>Collection weights not summing to 1.0 in gene therapy workflow</w:t>
            </w:r>
          </w:p>
        </w:tc>
        <w:tc>
          <w:tcPr>
            <w:tcW w:type="dxa" w:w="1872"/>
          </w:tcPr>
          <w:p>
            <w:r>
              <w:t>MEDIUM</w:t>
            </w:r>
          </w:p>
        </w:tc>
        <w:tc>
          <w:tcPr>
            <w:tcW w:type="dxa" w:w="1872"/>
          </w:tcPr>
          <w:p>
            <w:r>
              <w:t>Normalized weights to sum to 1.0 across all 14 collections</w:t>
            </w:r>
          </w:p>
        </w:tc>
        <w:tc>
          <w:tcPr>
            <w:tcW w:type="dxa" w:w="1872"/>
          </w:tcPr>
          <w:p>
            <w:r>
              <w:t>FIXED</w:t>
            </w:r>
          </w:p>
        </w:tc>
      </w:tr>
      <w:tr>
        <w:tc>
          <w:tcPr>
            <w:tcW w:type="dxa" w:w="1872"/>
          </w:tcPr>
          <w:p>
            <w:r>
              <w:t>6</w:t>
            </w:r>
          </w:p>
        </w:tc>
        <w:tc>
          <w:tcPr>
            <w:tcW w:type="dxa" w:w="1872"/>
          </w:tcPr>
          <w:p>
            <w:r>
              <w:t>Natural history predictor ignoring genotype modifiers</w:t>
            </w:r>
          </w:p>
        </w:tc>
        <w:tc>
          <w:tcPr>
            <w:tcW w:type="dxa" w:w="1872"/>
          </w:tcPr>
          <w:p>
            <w:r>
              <w:t>MEDIUM</w:t>
            </w:r>
          </w:p>
        </w:tc>
        <w:tc>
          <w:tcPr>
            <w:tcW w:type="dxa" w:w="1872"/>
          </w:tcPr>
          <w:p>
            <w:r>
              <w:t>Implemented modifier lookup and age-adjusted milestone filtering</w:t>
            </w:r>
          </w:p>
        </w:tc>
        <w:tc>
          <w:tcPr>
            <w:tcW w:type="dxa" w:w="1872"/>
          </w:tcPr>
          <w:p>
            <w:r>
              <w:t>FIXED</w:t>
            </w:r>
          </w:p>
        </w:tc>
      </w:tr>
      <w:tr>
        <w:tc>
          <w:tcPr>
            <w:tcW w:type="dxa" w:w="1872"/>
          </w:tcPr>
          <w:p>
            <w:r>
              <w:t>7</w:t>
            </w:r>
          </w:p>
        </w:tc>
        <w:tc>
          <w:tcPr>
            <w:tcW w:type="dxa" w:w="1872"/>
          </w:tcPr>
          <w:p>
            <w:r>
              <w:t>API health endpoint returning 500 when Milvus unavailable</w:t>
            </w:r>
          </w:p>
        </w:tc>
        <w:tc>
          <w:tcPr>
            <w:tcW w:type="dxa" w:w="1872"/>
          </w:tcPr>
          <w:p>
            <w:r>
              <w:t>HIGH</w:t>
            </w:r>
          </w:p>
        </w:tc>
        <w:tc>
          <w:tcPr>
            <w:tcW w:type="dxa" w:w="1872"/>
          </w:tcPr>
          <w:p>
            <w:r>
              <w:t>Added try/except with graceful degradation response</w:t>
            </w:r>
          </w:p>
        </w:tc>
        <w:tc>
          <w:tcPr>
            <w:tcW w:type="dxa" w:w="1872"/>
          </w:tcPr>
          <w:p>
            <w:r>
              <w:t>FIXED</w:t>
            </w:r>
          </w:p>
        </w:tc>
      </w:tr>
      <w:tr>
        <w:tc>
          <w:tcPr>
            <w:tcW w:type="dxa" w:w="1872"/>
          </w:tcPr>
          <w:p>
            <w:r>
              <w:t>8</w:t>
            </w:r>
          </w:p>
        </w:tc>
        <w:tc>
          <w:tcPr>
            <w:tcW w:type="dxa" w:w="1872"/>
          </w:tcPr>
          <w:p>
            <w:r>
              <w:t>Family segregation analyzer incorrect LOD for X-linked recessive</w:t>
            </w:r>
          </w:p>
        </w:tc>
        <w:tc>
          <w:tcPr>
            <w:tcW w:type="dxa" w:w="1872"/>
          </w:tcPr>
          <w:p>
            <w:r>
              <w:t>HIGH</w:t>
            </w:r>
          </w:p>
        </w:tc>
        <w:tc>
          <w:tcPr>
            <w:tcW w:type="dxa" w:w="1872"/>
          </w:tcPr>
          <w:p>
            <w:r>
              <w:t>Fixed carrier female handling and hemizygous male scoring</w:t>
            </w:r>
          </w:p>
        </w:tc>
        <w:tc>
          <w:tcPr>
            <w:tcW w:type="dxa" w:w="1872"/>
          </w:tcPr>
          <w:p>
            <w:r>
              <w:t>FIXED</w:t>
            </w:r>
          </w:p>
        </w:tc>
      </w:tr>
      <w:tr>
        <w:tc>
          <w:tcPr>
            <w:tcW w:type="dxa" w:w="1872"/>
          </w:tcPr>
          <w:p>
            <w:r>
              <w:t>9</w:t>
            </w:r>
          </w:p>
        </w:tc>
        <w:tc>
          <w:tcPr>
            <w:tcW w:type="dxa" w:w="1872"/>
          </w:tcPr>
          <w:p>
            <w:r>
              <w:t>Streamlit UI not displaying NVIDIA theme on first load</w:t>
            </w:r>
          </w:p>
        </w:tc>
        <w:tc>
          <w:tcPr>
            <w:tcW w:type="dxa" w:w="1872"/>
          </w:tcPr>
          <w:p>
            <w:r>
              <w:t>LOW</w:t>
            </w:r>
          </w:p>
        </w:tc>
        <w:tc>
          <w:tcPr>
            <w:tcW w:type="dxa" w:w="1872"/>
          </w:tcPr>
          <w:p>
            <w:r>
              <w:t>Moved CSS injection to page_config and added theme caching</w:t>
            </w:r>
          </w:p>
        </w:tc>
        <w:tc>
          <w:tcPr>
            <w:tcW w:type="dxa" w:w="1872"/>
          </w:tcPr>
          <w:p>
            <w:r>
              <w:t>FIXED</w:t>
            </w:r>
          </w:p>
        </w:tc>
      </w:tr>
      <w:tr>
        <w:tc>
          <w:tcPr>
            <w:tcW w:type="dxa" w:w="1872"/>
          </w:tcPr>
          <w:p>
            <w:r>
              <w:t>10</w:t>
            </w:r>
          </w:p>
        </w:tc>
        <w:tc>
          <w:tcPr>
            <w:tcW w:type="dxa" w:w="1872"/>
          </w:tcPr>
          <w:p>
            <w:r>
              <w:t>Export module PDF generation failing on Unicode characters</w:t>
            </w:r>
          </w:p>
        </w:tc>
        <w:tc>
          <w:tcPr>
            <w:tcW w:type="dxa" w:w="1872"/>
          </w:tcPr>
          <w:p>
            <w:r>
              <w:t>MEDIUM</w:t>
            </w:r>
          </w:p>
        </w:tc>
        <w:tc>
          <w:tcPr>
            <w:tcW w:type="dxa" w:w="1872"/>
          </w:tcPr>
          <w:p>
            <w:r>
              <w:t>Added UTF-8 font registration in ReportLab configuration</w:t>
            </w:r>
          </w:p>
        </w:tc>
        <w:tc>
          <w:tcPr>
            <w:tcW w:type="dxa" w:w="1872"/>
          </w:tcPr>
          <w:p>
            <w:r>
              <w:t>FIXED</w:t>
            </w:r>
          </w:p>
        </w:tc>
      </w:tr>
      <w:tr>
        <w:tc>
          <w:tcPr>
            <w:tcW w:type="dxa" w:w="1872"/>
          </w:tcPr>
          <w:p>
            <w:r>
              <w:t>11</w:t>
            </w:r>
          </w:p>
        </w:tc>
        <w:tc>
          <w:tcPr>
            <w:tcW w:type="dxa" w:w="1872"/>
          </w:tcPr>
          <w:p>
            <w:r>
              <w:t>Missing cross-agent trigger for PGx on therapy recommendations</w:t>
            </w:r>
          </w:p>
        </w:tc>
        <w:tc>
          <w:tcPr>
            <w:tcW w:type="dxa" w:w="1872"/>
          </w:tcPr>
          <w:p>
            <w:r>
              <w:t>MEDIUM</w:t>
            </w:r>
          </w:p>
        </w:tc>
        <w:tc>
          <w:tcPr>
            <w:tcW w:type="dxa" w:w="1872"/>
          </w:tcPr>
          <w:p>
            <w:r>
              <w:t>Added PGx trigger when drug metabolism relevance detected</w:t>
            </w:r>
          </w:p>
        </w:tc>
        <w:tc>
          <w:tcPr>
            <w:tcW w:type="dxa" w:w="1872"/>
          </w:tcPr>
          <w:p>
            <w:r>
              <w:t>FIXED</w:t>
            </w:r>
          </w:p>
        </w:tc>
      </w:tr>
      <w:tr>
        <w:tc>
          <w:tcPr>
            <w:tcW w:type="dxa" w:w="1872"/>
          </w:tcPr>
          <w:p>
            <w:r>
              <w:t>12</w:t>
            </w:r>
          </w:p>
        </w:tc>
        <w:tc>
          <w:tcPr>
            <w:tcW w:type="dxa" w:w="1872"/>
          </w:tcPr>
          <w:p>
            <w:r>
              <w:t>Orphan drug matcher returning duplicate results</w:t>
            </w:r>
          </w:p>
        </w:tc>
        <w:tc>
          <w:tcPr>
            <w:tcW w:type="dxa" w:w="1872"/>
          </w:tcPr>
          <w:p>
            <w:r>
              <w:t>LOW</w:t>
            </w:r>
          </w:p>
        </w:tc>
        <w:tc>
          <w:tcPr>
            <w:tcW w:type="dxa" w:w="1872"/>
          </w:tcPr>
          <w:p>
            <w:r>
              <w:t>Added deduplication by therapy_name before ranking</w:t>
            </w:r>
          </w:p>
        </w:tc>
        <w:tc>
          <w:tcPr>
            <w:tcW w:type="dxa" w:w="1872"/>
          </w:tcPr>
          <w:p>
            <w:r>
              <w:t>FIXED</w:t>
            </w:r>
          </w:p>
        </w:tc>
      </w:tr>
      <w:tr>
        <w:tc>
          <w:tcPr>
            <w:tcW w:type="dxa" w:w="1872"/>
          </w:tcPr>
          <w:p>
            <w:r>
              <w:t>13</w:t>
            </w:r>
          </w:p>
        </w:tc>
        <w:tc>
          <w:tcPr>
            <w:tcW w:type="dxa" w:w="1872"/>
          </w:tcPr>
          <w:p>
            <w:r>
              <w:t>Settings validation raising exception instead of warning</w:t>
            </w:r>
          </w:p>
        </w:tc>
        <w:tc>
          <w:tcPr>
            <w:tcW w:type="dxa" w:w="1872"/>
          </w:tcPr>
          <w:p>
            <w:r>
              <w:t>HIGH</w:t>
            </w:r>
          </w:p>
        </w:tc>
        <w:tc>
          <w:tcPr>
            <w:tcW w:type="dxa" w:w="1872"/>
          </w:tcPr>
          <w:p>
            <w:r>
              <w:t>Changed to non-raising validation with loguru warnings</w:t>
            </w:r>
          </w:p>
        </w:tc>
        <w:tc>
          <w:tcPr>
            <w:tcW w:type="dxa" w:w="1872"/>
          </w:tcPr>
          <w:p>
            <w:r>
              <w:t>FIXED</w:t>
            </w:r>
          </w:p>
        </w:tc>
      </w:tr>
      <w:tr>
        <w:tc>
          <w:tcPr>
            <w:tcW w:type="dxa" w:w="1872"/>
          </w:tcPr>
          <w:p>
            <w:r>
              <w:t>14</w:t>
            </w:r>
          </w:p>
        </w:tc>
        <w:tc>
          <w:tcPr>
            <w:tcW w:type="dxa" w:w="1872"/>
          </w:tcPr>
          <w:p>
            <w:r>
              <w:t>Pydantic model allowing negative confidence scores</w:t>
            </w:r>
          </w:p>
        </w:tc>
        <w:tc>
          <w:tcPr>
            <w:tcW w:type="dxa" w:w="1872"/>
          </w:tcPr>
          <w:p>
            <w:r>
              <w:t>MEDIUM</w:t>
            </w:r>
          </w:p>
        </w:tc>
        <w:tc>
          <w:tcPr>
            <w:tcW w:type="dxa" w:w="1872"/>
          </w:tcPr>
          <w:p>
            <w:r>
              <w:t>Added Field(ge=0.0, le=1.0) constraint on confidence fields</w:t>
            </w:r>
          </w:p>
        </w:tc>
        <w:tc>
          <w:tcPr>
            <w:tcW w:type="dxa" w:w="1872"/>
          </w:tcPr>
          <w:p>
            <w:r>
              <w:t>FIXED</w:t>
            </w:r>
          </w:p>
        </w:tc>
      </w:tr>
      <w:tr>
        <w:tc>
          <w:tcPr>
            <w:tcW w:type="dxa" w:w="1872"/>
          </w:tcPr>
          <w:p>
            <w:r>
              <w:t>15</w:t>
            </w:r>
          </w:p>
        </w:tc>
        <w:tc>
          <w:tcPr>
            <w:tcW w:type="dxa" w:w="1872"/>
          </w:tcPr>
          <w:p>
            <w:r>
              <w:t>Test fixtures not covering all 10 workflow types</w:t>
            </w:r>
          </w:p>
        </w:tc>
        <w:tc>
          <w:tcPr>
            <w:tcW w:type="dxa" w:w="1872"/>
          </w:tcPr>
          <w:p>
            <w:r>
              <w:t>MEDIUM</w:t>
            </w:r>
          </w:p>
        </w:tc>
        <w:tc>
          <w:tcPr>
            <w:tcW w:type="dxa" w:w="1872"/>
          </w:tcPr>
          <w:p>
            <w:r>
              <w:t>Added parametrized fixtures for all DiagnosticWorkflowType values</w:t>
            </w:r>
          </w:p>
        </w:tc>
        <w:tc>
          <w:tcPr>
            <w:tcW w:type="dxa" w:w="1872"/>
          </w:tcPr>
          <w:p>
            <w:r>
              <w:t>FIXED</w:t>
            </w:r>
          </w:p>
        </w:tc>
      </w:tr>
      <w:tr>
        <w:tc>
          <w:tcPr>
            <w:tcW w:type="dxa" w:w="1872"/>
          </w:tcPr>
          <w:p>
            <w:r>
              <w:t>16</w:t>
            </w:r>
          </w:p>
        </w:tc>
        <w:tc>
          <w:tcPr>
            <w:tcW w:type="dxa" w:w="1872"/>
          </w:tcPr>
          <w:p>
            <w:r>
              <w:t>DOCX generation missing VCP palette colors</w:t>
            </w:r>
          </w:p>
        </w:tc>
        <w:tc>
          <w:tcPr>
            <w:tcW w:type="dxa" w:w="1872"/>
          </w:tcPr>
          <w:p>
            <w:r>
              <w:t>LOW</w:t>
            </w:r>
          </w:p>
        </w:tc>
        <w:tc>
          <w:tcPr>
            <w:tcW w:type="dxa" w:w="1872"/>
          </w:tcPr>
          <w:p>
            <w:r>
              <w:t>Added Navy (#003366), Teal (#008080), Green (#76b900) to styles</w:t>
            </w:r>
          </w:p>
        </w:tc>
        <w:tc>
          <w:tcPr>
            <w:tcW w:type="dxa" w:w="1872"/>
          </w:tcPr>
          <w:p>
            <w:r>
              <w:t>FIXED</w:t>
            </w:r>
          </w:p>
        </w:tc>
      </w:tr>
    </w:tbl>
    <w:p/>
    <w:p>
      <w:r>
        <w:t>____________________________________________________________</w:t>
      </w:r>
    </w:p>
    <w:p/>
    <w:p>
      <w:pPr>
        <w:pStyle w:val="Heading2"/>
      </w:pPr>
      <w:r>
        <w:rPr>
          <w:rFonts w:ascii="Calibri" w:hAnsi="Calibri"/>
          <w:color w:val="1B2333"/>
        </w:rPr>
        <w:t>Appendix N. Source File Inventory (Top 15 by LOC)</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File</w:t>
            </w:r>
          </w:p>
        </w:tc>
        <w:tc>
          <w:tcPr>
            <w:tcW w:type="dxa" w:w="2340"/>
            <w:shd w:fill="1B2333" w:val="clear"/>
          </w:tcPr>
          <w:p>
            <w:r>
              <w:rPr>
                <w:b/>
                <w:color w:val="FFFFFF"/>
              </w:rPr>
              <w:t>LOC</w:t>
            </w:r>
          </w:p>
        </w:tc>
        <w:tc>
          <w:tcPr>
            <w:tcW w:type="dxa" w:w="2340"/>
            <w:shd w:fill="1B2333" w:val="clear"/>
          </w:tcPr>
          <w:p>
            <w:r>
              <w:rPr>
                <w:b/>
                <w:color w:val="FFFFFF"/>
              </w:rPr>
              <w:t>Purpose</w:t>
            </w:r>
          </w:p>
        </w:tc>
      </w:tr>
      <w:tr>
        <w:tc>
          <w:tcPr>
            <w:tcW w:type="dxa" w:w="2340"/>
          </w:tcPr>
          <w:p>
            <w:r>
              <w:t>1</w:t>
            </w:r>
          </w:p>
        </w:tc>
        <w:tc>
          <w:tcPr>
            <w:tcW w:type="dxa" w:w="2340"/>
          </w:tcPr>
          <w:p>
            <w:r>
              <w:t>src/knowledge.py</w:t>
            </w:r>
          </w:p>
        </w:tc>
        <w:tc>
          <w:tcPr>
            <w:tcW w:type="dxa" w:w="2340"/>
          </w:tcPr>
          <w:p>
            <w:r>
              <w:t>2,458</w:t>
            </w:r>
          </w:p>
        </w:tc>
        <w:tc>
          <w:tcPr>
            <w:tcW w:type="dxa" w:w="2340"/>
          </w:tcPr>
          <w:p>
            <w:r>
              <w:t>Disease catalog (97 diseases), gene therapies, ACMG criteria, HPO terms</w:t>
            </w:r>
          </w:p>
        </w:tc>
      </w:tr>
      <w:tr>
        <w:tc>
          <w:tcPr>
            <w:tcW w:type="dxa" w:w="2340"/>
          </w:tcPr>
          <w:p>
            <w:r>
              <w:t>2</w:t>
            </w:r>
          </w:p>
        </w:tc>
        <w:tc>
          <w:tcPr>
            <w:tcW w:type="dxa" w:w="2340"/>
          </w:tcPr>
          <w:p>
            <w:r>
              <w:t>src/agent.py</w:t>
            </w:r>
          </w:p>
        </w:tc>
        <w:tc>
          <w:tcPr>
            <w:tcW w:type="dxa" w:w="2340"/>
          </w:tcPr>
          <w:p>
            <w:r>
              <w:t>2,363</w:t>
            </w:r>
          </w:p>
        </w:tc>
        <w:tc>
          <w:tcPr>
            <w:tcW w:type="dxa" w:w="2340"/>
          </w:tcPr>
          <w:p>
            <w:r>
              <w:t>Autonomous agent pipeline, search plan, plan-search-evaluate-synthesize</w:t>
            </w:r>
          </w:p>
        </w:tc>
      </w:tr>
      <w:tr>
        <w:tc>
          <w:tcPr>
            <w:tcW w:type="dxa" w:w="2340"/>
          </w:tcPr>
          <w:p>
            <w:r>
              <w:t>3</w:t>
            </w:r>
          </w:p>
        </w:tc>
        <w:tc>
          <w:tcPr>
            <w:tcW w:type="dxa" w:w="2340"/>
          </w:tcPr>
          <w:p>
            <w:r>
              <w:t>src/clinical_workflows.py</w:t>
            </w:r>
          </w:p>
        </w:tc>
        <w:tc>
          <w:tcPr>
            <w:tcW w:type="dxa" w:w="2340"/>
          </w:tcPr>
          <w:p>
            <w:r>
              <w:t>2,121</w:t>
            </w:r>
          </w:p>
        </w:tc>
        <w:tc>
          <w:tcPr>
            <w:tcW w:type="dxa" w:w="2340"/>
          </w:tcPr>
          <w:p>
            <w:r>
              <w:t>10 diagnostic workflows, WorkflowEngine, BaseRareDiseaseWorkflow</w:t>
            </w:r>
          </w:p>
        </w:tc>
      </w:tr>
      <w:tr>
        <w:tc>
          <w:tcPr>
            <w:tcW w:type="dxa" w:w="2340"/>
          </w:tcPr>
          <w:p>
            <w:r>
              <w:t>4</w:t>
            </w:r>
          </w:p>
        </w:tc>
        <w:tc>
          <w:tcPr>
            <w:tcW w:type="dxa" w:w="2340"/>
          </w:tcPr>
          <w:p>
            <w:r>
              <w:t>src/rag_engine.py</w:t>
            </w:r>
          </w:p>
        </w:tc>
        <w:tc>
          <w:tcPr>
            <w:tcW w:type="dxa" w:w="2340"/>
          </w:tcPr>
          <w:p>
            <w:r>
              <w:t>1,607</w:t>
            </w:r>
          </w:p>
        </w:tc>
        <w:tc>
          <w:tcPr>
            <w:tcW w:type="dxa" w:w="2340"/>
          </w:tcPr>
          <w:p>
            <w:r>
              <w:t>Multi-collection RAG pipeline, embedding, context assembly</w:t>
            </w:r>
          </w:p>
        </w:tc>
      </w:tr>
      <w:tr>
        <w:tc>
          <w:tcPr>
            <w:tcW w:type="dxa" w:w="2340"/>
          </w:tcPr>
          <w:p>
            <w:r>
              <w:t>5</w:t>
            </w:r>
          </w:p>
        </w:tc>
        <w:tc>
          <w:tcPr>
            <w:tcW w:type="dxa" w:w="2340"/>
          </w:tcPr>
          <w:p>
            <w:r>
              <w:t>src/collections.py</w:t>
            </w:r>
          </w:p>
        </w:tc>
        <w:tc>
          <w:tcPr>
            <w:tcW w:type="dxa" w:w="2340"/>
          </w:tcPr>
          <w:p>
            <w:r>
              <w:t>1,247</w:t>
            </w:r>
          </w:p>
        </w:tc>
        <w:tc>
          <w:tcPr>
            <w:tcW w:type="dxa" w:w="2340"/>
          </w:tcPr>
          <w:p>
            <w:r>
              <w:t>14 Milvus collection schemas, field definitions, weights</w:t>
            </w:r>
          </w:p>
        </w:tc>
      </w:tr>
      <w:tr>
        <w:tc>
          <w:tcPr>
            <w:tcW w:type="dxa" w:w="2340"/>
          </w:tcPr>
          <w:p>
            <w:r>
              <w:t>6</w:t>
            </w:r>
          </w:p>
        </w:tc>
        <w:tc>
          <w:tcPr>
            <w:tcW w:type="dxa" w:w="2340"/>
          </w:tcPr>
          <w:p>
            <w:r>
              <w:t>src/query_expansion.py</w:t>
            </w:r>
          </w:p>
        </w:tc>
        <w:tc>
          <w:tcPr>
            <w:tcW w:type="dxa" w:w="2340"/>
          </w:tcPr>
          <w:p>
            <w:r>
              <w:t>1,156</w:t>
            </w:r>
          </w:p>
        </w:tc>
        <w:tc>
          <w:tcPr>
            <w:tcW w:type="dxa" w:w="2340"/>
          </w:tcPr>
          <w:p>
            <w:r>
              <w:t>9 synonym maps, 149 entity aliases, workflow-aware boosting</w:t>
            </w:r>
          </w:p>
        </w:tc>
      </w:tr>
      <w:tr>
        <w:tc>
          <w:tcPr>
            <w:tcW w:type="dxa" w:w="2340"/>
          </w:tcPr>
          <w:p>
            <w:r>
              <w:t>7</w:t>
            </w:r>
          </w:p>
        </w:tc>
        <w:tc>
          <w:tcPr>
            <w:tcW w:type="dxa" w:w="2340"/>
          </w:tcPr>
          <w:p>
            <w:r>
              <w:t>api/routes/diagnostic_clinical.py</w:t>
            </w:r>
          </w:p>
        </w:tc>
        <w:tc>
          <w:tcPr>
            <w:tcW w:type="dxa" w:w="2340"/>
          </w:tcPr>
          <w:p>
            <w:r>
              <w:t>1,120</w:t>
            </w:r>
          </w:p>
        </w:tc>
        <w:tc>
          <w:tcPr>
            <w:tcW w:type="dxa" w:w="2340"/>
          </w:tcPr>
          <w:p>
            <w:r>
              <w:t>Clinical diagnostic API routes (12 endpoints)</w:t>
            </w:r>
          </w:p>
        </w:tc>
      </w:tr>
      <w:tr>
        <w:tc>
          <w:tcPr>
            <w:tcW w:type="dxa" w:w="2340"/>
          </w:tcPr>
          <w:p>
            <w:r>
              <w:t>8</w:t>
            </w:r>
          </w:p>
        </w:tc>
        <w:tc>
          <w:tcPr>
            <w:tcW w:type="dxa" w:w="2340"/>
          </w:tcPr>
          <w:p>
            <w:r>
              <w:t>src/decision_support.py</w:t>
            </w:r>
          </w:p>
        </w:tc>
        <w:tc>
          <w:tcPr>
            <w:tcW w:type="dxa" w:w="2340"/>
          </w:tcPr>
          <w:p>
            <w:r>
              <w:t>1,059</w:t>
            </w:r>
          </w:p>
        </w:tc>
        <w:tc>
          <w:tcPr>
            <w:tcW w:type="dxa" w:w="2340"/>
          </w:tcPr>
          <w:p>
            <w:r>
              <w:t>6 decision support engines (HPO matcher, ACMG, orphan drug, etc.)</w:t>
            </w:r>
          </w:p>
        </w:tc>
      </w:tr>
      <w:tr>
        <w:tc>
          <w:tcPr>
            <w:tcW w:type="dxa" w:w="2340"/>
          </w:tcPr>
          <w:p>
            <w:r>
              <w:t>9</w:t>
            </w:r>
          </w:p>
        </w:tc>
        <w:tc>
          <w:tcPr>
            <w:tcW w:type="dxa" w:w="2340"/>
          </w:tcPr>
          <w:p>
            <w:r>
              <w:t>src/ingest/omim_parser.py</w:t>
            </w:r>
          </w:p>
        </w:tc>
        <w:tc>
          <w:tcPr>
            <w:tcW w:type="dxa" w:w="2340"/>
          </w:tcPr>
          <w:p>
            <w:r>
              <w:t>814</w:t>
            </w:r>
          </w:p>
        </w:tc>
        <w:tc>
          <w:tcPr>
            <w:tcW w:type="dxa" w:w="2340"/>
          </w:tcPr>
          <w:p>
            <w:r>
              <w:t>OMIM data ingestion and parsing</w:t>
            </w:r>
          </w:p>
        </w:tc>
      </w:tr>
      <w:tr>
        <w:tc>
          <w:tcPr>
            <w:tcW w:type="dxa" w:w="2340"/>
          </w:tcPr>
          <w:p>
            <w:r>
              <w:t>10</w:t>
            </w:r>
          </w:p>
        </w:tc>
        <w:tc>
          <w:tcPr>
            <w:tcW w:type="dxa" w:w="2340"/>
          </w:tcPr>
          <w:p>
            <w:r>
              <w:t>app/diagnostic_ui.py</w:t>
            </w:r>
          </w:p>
        </w:tc>
        <w:tc>
          <w:tcPr>
            <w:tcW w:type="dxa" w:w="2340"/>
          </w:tcPr>
          <w:p>
            <w:r>
              <w:t>772</w:t>
            </w:r>
          </w:p>
        </w:tc>
        <w:tc>
          <w:tcPr>
            <w:tcW w:type="dxa" w:w="2340"/>
          </w:tcPr>
          <w:p>
            <w:r>
              <w:t>Streamlit 5-tab UI with NVIDIA dark theme</w:t>
            </w:r>
          </w:p>
        </w:tc>
      </w:tr>
      <w:tr>
        <w:tc>
          <w:tcPr>
            <w:tcW w:type="dxa" w:w="2340"/>
          </w:tcPr>
          <w:p>
            <w:r>
              <w:t>11</w:t>
            </w:r>
          </w:p>
        </w:tc>
        <w:tc>
          <w:tcPr>
            <w:tcW w:type="dxa" w:w="2340"/>
          </w:tcPr>
          <w:p>
            <w:r>
              <w:t>api/main.py</w:t>
            </w:r>
          </w:p>
        </w:tc>
        <w:tc>
          <w:tcPr>
            <w:tcW w:type="dxa" w:w="2340"/>
          </w:tcPr>
          <w:p>
            <w:r>
              <w:t>620</w:t>
            </w:r>
          </w:p>
        </w:tc>
        <w:tc>
          <w:tcPr>
            <w:tcW w:type="dxa" w:w="2340"/>
          </w:tcPr>
          <w:p>
            <w:r>
              <w:t>FastAPI app setup, middleware, startup/shutdown</w:t>
            </w:r>
          </w:p>
        </w:tc>
      </w:tr>
      <w:tr>
        <w:tc>
          <w:tcPr>
            <w:tcW w:type="dxa" w:w="2340"/>
          </w:tcPr>
          <w:p>
            <w:r>
              <w:t>12</w:t>
            </w:r>
          </w:p>
        </w:tc>
        <w:tc>
          <w:tcPr>
            <w:tcW w:type="dxa" w:w="2340"/>
          </w:tcPr>
          <w:p>
            <w:r>
              <w:t>src/export.py</w:t>
            </w:r>
          </w:p>
        </w:tc>
        <w:tc>
          <w:tcPr>
            <w:tcW w:type="dxa" w:w="2340"/>
          </w:tcPr>
          <w:p>
            <w:r>
              <w:t>589</w:t>
            </w:r>
          </w:p>
        </w:tc>
        <w:tc>
          <w:tcPr>
            <w:tcW w:type="dxa" w:w="2340"/>
          </w:tcPr>
          <w:p>
            <w:r>
              <w:t>Report export (Markdown, JSON, PDF)</w:t>
            </w:r>
          </w:p>
        </w:tc>
      </w:tr>
      <w:tr>
        <w:tc>
          <w:tcPr>
            <w:tcW w:type="dxa" w:w="2340"/>
          </w:tcPr>
          <w:p>
            <w:r>
              <w:t>13</w:t>
            </w:r>
          </w:p>
        </w:tc>
        <w:tc>
          <w:tcPr>
            <w:tcW w:type="dxa" w:w="2340"/>
          </w:tcPr>
          <w:p>
            <w:r>
              <w:t>src/models.py</w:t>
            </w:r>
          </w:p>
        </w:tc>
        <w:tc>
          <w:tcPr>
            <w:tcW w:type="dxa" w:w="2340"/>
          </w:tcPr>
          <w:p>
            <w:r>
              <w:t>528</w:t>
            </w:r>
          </w:p>
        </w:tc>
        <w:tc>
          <w:tcPr>
            <w:tcW w:type="dxa" w:w="2340"/>
          </w:tcPr>
          <w:p>
            <w:r>
              <w:t>Pydantic models, enums, dataclasses</w:t>
            </w:r>
          </w:p>
        </w:tc>
      </w:tr>
      <w:tr>
        <w:tc>
          <w:tcPr>
            <w:tcW w:type="dxa" w:w="2340"/>
          </w:tcPr>
          <w:p>
            <w:r>
              <w:t>14</w:t>
            </w:r>
          </w:p>
        </w:tc>
        <w:tc>
          <w:tcPr>
            <w:tcW w:type="dxa" w:w="2340"/>
          </w:tcPr>
          <w:p>
            <w:r>
              <w:t>src/metrics.py</w:t>
            </w:r>
          </w:p>
        </w:tc>
        <w:tc>
          <w:tcPr>
            <w:tcW w:type="dxa" w:w="2340"/>
          </w:tcPr>
          <w:p>
            <w:r>
              <w:t>446</w:t>
            </w:r>
          </w:p>
        </w:tc>
        <w:tc>
          <w:tcPr>
            <w:tcW w:type="dxa" w:w="2340"/>
          </w:tcPr>
          <w:p>
            <w:r>
              <w:t>Prometheus metrics (15+ counters/histograms/gauges)</w:t>
            </w:r>
          </w:p>
        </w:tc>
      </w:tr>
      <w:tr>
        <w:tc>
          <w:tcPr>
            <w:tcW w:type="dxa" w:w="2340"/>
          </w:tcPr>
          <w:p>
            <w:r>
              <w:t>15</w:t>
            </w:r>
          </w:p>
        </w:tc>
        <w:tc>
          <w:tcPr>
            <w:tcW w:type="dxa" w:w="2340"/>
          </w:tcPr>
          <w:p>
            <w:r>
              <w:t>src/ingest/gene_therapy_parser.py</w:t>
            </w:r>
          </w:p>
        </w:tc>
        <w:tc>
          <w:tcPr>
            <w:tcW w:type="dxa" w:w="2340"/>
          </w:tcPr>
          <w:p>
            <w:r>
              <w:t>427</w:t>
            </w:r>
          </w:p>
        </w:tc>
        <w:tc>
          <w:tcPr>
            <w:tcW w:type="dxa" w:w="2340"/>
          </w:tcPr>
          <w:p>
            <w:r>
              <w:t>Gene therapy data ingestion</w:t>
            </w:r>
          </w:p>
        </w:tc>
      </w:tr>
      <w:tr>
        <w:tc>
          <w:tcPr>
            <w:tcW w:type="dxa" w:w="2340"/>
          </w:tcPr>
          <w:p>
            <w:r>
              <w:t>--</w:t>
            </w:r>
          </w:p>
        </w:tc>
        <w:tc>
          <w:tcPr>
            <w:tcW w:type="dxa" w:w="2340"/>
          </w:tcPr>
          <w:p>
            <w:r>
              <w:t>**All 27 source files**</w:t>
            </w:r>
          </w:p>
        </w:tc>
        <w:tc>
          <w:tcPr>
            <w:tcW w:type="dxa" w:w="2340"/>
          </w:tcPr>
          <w:p>
            <w:r>
              <w:t>**20,640**</w:t>
            </w:r>
          </w:p>
        </w:tc>
        <w:tc>
          <w:tcPr>
            <w:tcW w:type="dxa" w:w="2340"/>
          </w:tcPr>
          <w:p>
            <w:r>
              <w:t>--</w:t>
            </w:r>
          </w:p>
        </w:tc>
      </w:tr>
      <w:tr>
        <w:tc>
          <w:tcPr>
            <w:tcW w:type="dxa" w:w="2340"/>
          </w:tcPr>
          <w:p>
            <w:r>
              <w:t>--</w:t>
            </w:r>
          </w:p>
        </w:tc>
        <w:tc>
          <w:tcPr>
            <w:tcW w:type="dxa" w:w="2340"/>
          </w:tcPr>
          <w:p>
            <w:r>
              <w:t>**All 13 test files**</w:t>
            </w:r>
          </w:p>
        </w:tc>
        <w:tc>
          <w:tcPr>
            <w:tcW w:type="dxa" w:w="2340"/>
          </w:tcPr>
          <w:p>
            <w:r>
              <w:t>**1,738**</w:t>
            </w:r>
          </w:p>
        </w:tc>
        <w:tc>
          <w:tcPr>
            <w:tcW w:type="dxa" w:w="2340"/>
          </w:tcPr>
          <w:p>
            <w:r>
              <w:t>--</w:t>
            </w:r>
          </w:p>
        </w:tc>
      </w:tr>
      <w:tr>
        <w:tc>
          <w:tcPr>
            <w:tcW w:type="dxa" w:w="2340"/>
          </w:tcPr>
          <w:p>
            <w:r>
              <w:t>--</w:t>
            </w:r>
          </w:p>
        </w:tc>
        <w:tc>
          <w:tcPr>
            <w:tcW w:type="dxa" w:w="2340"/>
          </w:tcPr>
          <w:p>
            <w:r>
              <w:t>**Grand total (40 files)**</w:t>
            </w:r>
          </w:p>
        </w:tc>
        <w:tc>
          <w:tcPr>
            <w:tcW w:type="dxa" w:w="2340"/>
          </w:tcPr>
          <w:p>
            <w:r>
              <w:t>**22,378**</w:t>
            </w:r>
          </w:p>
        </w:tc>
        <w:tc>
          <w:tcPr>
            <w:tcW w:type="dxa" w:w="2340"/>
          </w:tcPr>
          <w:p>
            <w:r>
              <w:t>--</w:t>
            </w:r>
          </w:p>
        </w:tc>
      </w:tr>
    </w:tbl>
    <w:p/>
    <w:p>
      <w:pPr>
        <w:pStyle w:val="Heading3"/>
      </w:pPr>
      <w:r>
        <w:rPr>
          <w:rFonts w:ascii="Calibri" w:hAnsi="Calibri"/>
          <w:color w:val="1AAFCC"/>
        </w:rPr>
        <w:t>N.1 Documentation Files</w:t>
      </w:r>
    </w:p>
    <w:p/>
    <w:tbl>
      <w:tblPr>
        <w:tblW w:type="auto" w:w="0"/>
        <w:jc w:val="center"/>
        <w:tblLook w:firstColumn="1" w:firstRow="1" w:lastColumn="0" w:lastRow="0" w:noHBand="0" w:noVBand="1" w:val="04A0"/>
      </w:tblPr>
      <w:tblGrid>
        <w:gridCol w:w="2340"/>
        <w:gridCol w:w="2340"/>
        <w:gridCol w:w="2340"/>
        <w:gridCol w:w="2340"/>
      </w:tblGrid>
      <w:tr>
        <w:tc>
          <w:tcPr>
            <w:tcW w:type="dxa" w:w="2340"/>
            <w:shd w:fill="1B2333" w:val="clear"/>
          </w:tcPr>
          <w:p>
            <w:r>
              <w:rPr>
                <w:b/>
                <w:color w:val="FFFFFF"/>
              </w:rPr>
              <w:t>#</w:t>
            </w:r>
          </w:p>
        </w:tc>
        <w:tc>
          <w:tcPr>
            <w:tcW w:type="dxa" w:w="2340"/>
            <w:shd w:fill="1B2333" w:val="clear"/>
          </w:tcPr>
          <w:p>
            <w:r>
              <w:rPr>
                <w:b/>
                <w:color w:val="FFFFFF"/>
              </w:rPr>
              <w:t>Format</w:t>
            </w:r>
          </w:p>
        </w:tc>
        <w:tc>
          <w:tcPr>
            <w:tcW w:type="dxa" w:w="2340"/>
            <w:shd w:fill="1B2333" w:val="clear"/>
          </w:tcPr>
          <w:p>
            <w:r>
              <w:rPr>
                <w:b/>
                <w:color w:val="FFFFFF"/>
              </w:rPr>
              <w:t>File</w:t>
            </w:r>
          </w:p>
        </w:tc>
        <w:tc>
          <w:tcPr>
            <w:tcW w:type="dxa" w:w="2340"/>
            <w:shd w:fill="1B2333" w:val="clear"/>
          </w:tcPr>
          <w:p>
            <w:r>
              <w:rPr>
                <w:b/>
                <w:color w:val="FFFFFF"/>
              </w:rPr>
              <w:t>Description</w:t>
            </w:r>
          </w:p>
        </w:tc>
      </w:tr>
      <w:tr>
        <w:tc>
          <w:tcPr>
            <w:tcW w:type="dxa" w:w="2340"/>
          </w:tcPr>
          <w:p>
            <w:r>
              <w:t>1</w:t>
            </w:r>
          </w:p>
        </w:tc>
        <w:tc>
          <w:tcPr>
            <w:tcW w:type="dxa" w:w="2340"/>
          </w:tcPr>
          <w:p>
            <w:r>
              <w:t>.md</w:t>
            </w:r>
          </w:p>
        </w:tc>
        <w:tc>
          <w:tcPr>
            <w:tcW w:type="dxa" w:w="2340"/>
          </w:tcPr>
          <w:p>
            <w:r>
              <w:t>README.md</w:t>
            </w:r>
          </w:p>
        </w:tc>
        <w:tc>
          <w:tcPr>
            <w:tcW w:type="dxa" w:w="2340"/>
          </w:tcPr>
          <w:p>
            <w:r>
              <w:t>Project overview and quickstart</w:t>
            </w:r>
          </w:p>
        </w:tc>
      </w:tr>
      <w:tr>
        <w:tc>
          <w:tcPr>
            <w:tcW w:type="dxa" w:w="2340"/>
          </w:tcPr>
          <w:p>
            <w:r>
              <w:t>2</w:t>
            </w:r>
          </w:p>
        </w:tc>
        <w:tc>
          <w:tcPr>
            <w:tcW w:type="dxa" w:w="2340"/>
          </w:tcPr>
          <w:p>
            <w:r>
              <w:t>.md</w:t>
            </w:r>
          </w:p>
        </w:tc>
        <w:tc>
          <w:tcPr>
            <w:tcW w:type="dxa" w:w="2340"/>
          </w:tcPr>
          <w:p>
            <w:r>
              <w:t>AGENT_CARD.md</w:t>
            </w:r>
          </w:p>
        </w:tc>
        <w:tc>
          <w:tcPr>
            <w:tcW w:type="dxa" w:w="2340"/>
          </w:tcPr>
          <w:p>
            <w:r>
              <w:t>Agent identity, capabilities, integration</w:t>
            </w:r>
          </w:p>
        </w:tc>
      </w:tr>
      <w:tr>
        <w:tc>
          <w:tcPr>
            <w:tcW w:type="dxa" w:w="2340"/>
          </w:tcPr>
          <w:p>
            <w:r>
              <w:t>3</w:t>
            </w:r>
          </w:p>
        </w:tc>
        <w:tc>
          <w:tcPr>
            <w:tcW w:type="dxa" w:w="2340"/>
          </w:tcPr>
          <w:p>
            <w:r>
              <w:t>.md</w:t>
            </w:r>
          </w:p>
        </w:tc>
        <w:tc>
          <w:tcPr>
            <w:tcW w:type="dxa" w:w="2340"/>
          </w:tcPr>
          <w:p>
            <w:r>
              <w:t>AGENT_CAPABILITIES.md</w:t>
            </w:r>
          </w:p>
        </w:tc>
        <w:tc>
          <w:tcPr>
            <w:tcW w:type="dxa" w:w="2340"/>
          </w:tcPr>
          <w:p>
            <w:r>
              <w:t>Detailed capability matrix</w:t>
            </w:r>
          </w:p>
        </w:tc>
      </w:tr>
      <w:tr>
        <w:tc>
          <w:tcPr>
            <w:tcW w:type="dxa" w:w="2340"/>
          </w:tcPr>
          <w:p>
            <w:r>
              <w:t>4</w:t>
            </w:r>
          </w:p>
        </w:tc>
        <w:tc>
          <w:tcPr>
            <w:tcW w:type="dxa" w:w="2340"/>
          </w:tcPr>
          <w:p>
            <w:r>
              <w:t>.md</w:t>
            </w:r>
          </w:p>
        </w:tc>
        <w:tc>
          <w:tcPr>
            <w:tcW w:type="dxa" w:w="2340"/>
          </w:tcPr>
          <w:p>
            <w:r>
              <w:t>PRODUCTION_READINESS_REPORT.md</w:t>
            </w:r>
          </w:p>
        </w:tc>
        <w:tc>
          <w:tcPr>
            <w:tcW w:type="dxa" w:w="2340"/>
          </w:tcPr>
          <w:p>
            <w:r>
              <w:t>This report</w:t>
            </w:r>
          </w:p>
        </w:tc>
      </w:tr>
      <w:tr>
        <w:tc>
          <w:tcPr>
            <w:tcW w:type="dxa" w:w="2340"/>
          </w:tcPr>
          <w:p>
            <w:r>
              <w:t>5</w:t>
            </w:r>
          </w:p>
        </w:tc>
        <w:tc>
          <w:tcPr>
            <w:tcW w:type="dxa" w:w="2340"/>
          </w:tcPr>
          <w:p>
            <w:r>
              <w:t>.md</w:t>
            </w:r>
          </w:p>
        </w:tc>
        <w:tc>
          <w:tcPr>
            <w:tcW w:type="dxa" w:w="2340"/>
          </w:tcPr>
          <w:p>
            <w:r>
              <w:t>KNOWLEDGE_COMPLETENESS.md</w:t>
            </w:r>
          </w:p>
        </w:tc>
        <w:tc>
          <w:tcPr>
            <w:tcW w:type="dxa" w:w="2340"/>
          </w:tcPr>
          <w:p>
            <w:r>
              <w:t>Knowledge base audit</w:t>
            </w:r>
          </w:p>
        </w:tc>
      </w:tr>
      <w:tr>
        <w:tc>
          <w:tcPr>
            <w:tcW w:type="dxa" w:w="2340"/>
          </w:tcPr>
          <w:p>
            <w:r>
              <w:t>6</w:t>
            </w:r>
          </w:p>
        </w:tc>
        <w:tc>
          <w:tcPr>
            <w:tcW w:type="dxa" w:w="2340"/>
          </w:tcPr>
          <w:p>
            <w:r>
              <w:t>.md</w:t>
            </w:r>
          </w:p>
        </w:tc>
        <w:tc>
          <w:tcPr>
            <w:tcW w:type="dxa" w:w="2340"/>
          </w:tcPr>
          <w:p>
            <w:r>
              <w:t>TEST_RESULTS.md</w:t>
            </w:r>
          </w:p>
        </w:tc>
        <w:tc>
          <w:tcPr>
            <w:tcW w:type="dxa" w:w="2340"/>
          </w:tcPr>
          <w:p>
            <w:r>
              <w:t>Test execution results</w:t>
            </w:r>
          </w:p>
        </w:tc>
      </w:tr>
      <w:tr>
        <w:tc>
          <w:tcPr>
            <w:tcW w:type="dxa" w:w="2340"/>
          </w:tcPr>
          <w:p>
            <w:r>
              <w:t>7</w:t>
            </w:r>
          </w:p>
        </w:tc>
        <w:tc>
          <w:tcPr>
            <w:tcW w:type="dxa" w:w="2340"/>
          </w:tcPr>
          <w:p>
            <w:r>
              <w:t>.md</w:t>
            </w:r>
          </w:p>
        </w:tc>
        <w:tc>
          <w:tcPr>
            <w:tcW w:type="dxa" w:w="2340"/>
          </w:tcPr>
          <w:p>
            <w:r>
              <w:t>API_REFERENCE.md</w:t>
            </w:r>
          </w:p>
        </w:tc>
        <w:tc>
          <w:tcPr>
            <w:tcW w:type="dxa" w:w="2340"/>
          </w:tcPr>
          <w:p>
            <w:r>
              <w:t>API endpoint documentation</w:t>
            </w:r>
          </w:p>
        </w:tc>
      </w:tr>
      <w:tr>
        <w:tc>
          <w:tcPr>
            <w:tcW w:type="dxa" w:w="2340"/>
          </w:tcPr>
          <w:p>
            <w:r>
              <w:t>8</w:t>
            </w:r>
          </w:p>
        </w:tc>
        <w:tc>
          <w:tcPr>
            <w:tcW w:type="dxa" w:w="2340"/>
          </w:tcPr>
          <w:p>
            <w:r>
              <w:t>.md</w:t>
            </w:r>
          </w:p>
        </w:tc>
        <w:tc>
          <w:tcPr>
            <w:tcW w:type="dxa" w:w="2340"/>
          </w:tcPr>
          <w:p>
            <w:r>
              <w:t>DEPLOYMENT.md</w:t>
            </w:r>
          </w:p>
        </w:tc>
        <w:tc>
          <w:tcPr>
            <w:tcW w:type="dxa" w:w="2340"/>
          </w:tcPr>
          <w:p>
            <w:r>
              <w:t>Deployment guide</w:t>
            </w:r>
          </w:p>
        </w:tc>
      </w:tr>
      <w:tr>
        <w:tc>
          <w:tcPr>
            <w:tcW w:type="dxa" w:w="2340"/>
          </w:tcPr>
          <w:p>
            <w:r>
              <w:t>9</w:t>
            </w:r>
          </w:p>
        </w:tc>
        <w:tc>
          <w:tcPr>
            <w:tcW w:type="dxa" w:w="2340"/>
          </w:tcPr>
          <w:p>
            <w:r>
              <w:t>.md</w:t>
            </w:r>
          </w:p>
        </w:tc>
        <w:tc>
          <w:tcPr>
            <w:tcW w:type="dxa" w:w="2340"/>
          </w:tcPr>
          <w:p>
            <w:r>
              <w:t>CHANGELOG.md</w:t>
            </w:r>
          </w:p>
        </w:tc>
        <w:tc>
          <w:tcPr>
            <w:tcW w:type="dxa" w:w="2340"/>
          </w:tcPr>
          <w:p>
            <w:r>
              <w:t>Version history</w:t>
            </w:r>
          </w:p>
        </w:tc>
      </w:tr>
      <w:tr>
        <w:tc>
          <w:tcPr>
            <w:tcW w:type="dxa" w:w="2340"/>
          </w:tcPr>
          <w:p>
            <w:r>
              <w:t>10</w:t>
            </w:r>
          </w:p>
        </w:tc>
        <w:tc>
          <w:tcPr>
            <w:tcW w:type="dxa" w:w="2340"/>
          </w:tcPr>
          <w:p>
            <w:r>
              <w:t>.md</w:t>
            </w:r>
          </w:p>
        </w:tc>
        <w:tc>
          <w:tcPr>
            <w:tcW w:type="dxa" w:w="2340"/>
          </w:tcPr>
          <w:p>
            <w:r>
              <w:t>SECURITY.md</w:t>
            </w:r>
          </w:p>
        </w:tc>
        <w:tc>
          <w:tcPr>
            <w:tcW w:type="dxa" w:w="2340"/>
          </w:tcPr>
          <w:p>
            <w:r>
              <w:t>Security considerations</w:t>
            </w:r>
          </w:p>
        </w:tc>
      </w:tr>
      <w:tr>
        <w:tc>
          <w:tcPr>
            <w:tcW w:type="dxa" w:w="2340"/>
          </w:tcPr>
          <w:p>
            <w:r>
              <w:t>11-20</w:t>
            </w:r>
          </w:p>
        </w:tc>
        <w:tc>
          <w:tcPr>
            <w:tcW w:type="dxa" w:w="2340"/>
          </w:tcPr>
          <w:p>
            <w:r>
              <w:t>.docx</w:t>
            </w:r>
          </w:p>
        </w:tc>
        <w:tc>
          <w:tcPr>
            <w:tcW w:type="dxa" w:w="2340"/>
          </w:tcPr>
          <w:p>
            <w:r>
              <w:t>*.docx (10 files)</w:t>
            </w:r>
          </w:p>
        </w:tc>
        <w:tc>
          <w:tcPr>
            <w:tcW w:type="dxa" w:w="2340"/>
          </w:tcPr>
          <w:p>
            <w:r>
              <w:t>VCP-branded DOCX versions of all .md files</w:t>
            </w:r>
          </w:p>
        </w:tc>
      </w:tr>
    </w:tbl>
    <w:p/>
    <w:p>
      <w:r>
        <w:t>____________________________________________________________</w:t>
      </w:r>
    </w:p>
    <w:p/>
    <w:p>
      <w:r>
        <w:rPr>
          <w:rFonts w:ascii="Calibri" w:hAnsi="Calibri"/>
          <w:b w:val="0"/>
          <w:i/>
          <w:color w:val="333333"/>
          <w:sz w:val="22"/>
        </w:rPr>
        <w:t>Apache 2.0 License -- HCLS AI Factory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6"/>
      </w:rPr>
      <w:t>Confidential — For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6"/>
      </w:rPr>
      <w:t>HCLS AI Factory — Rare Disease Diagnostic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