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Project Bible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22, 2026</w:t>
      </w:r>
    </w:p>
    <w:p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</w:t>
      </w:r>
    </w:p>
    <w:p>
      <w:r>
        <w:rPr>
          <w:rFonts w:ascii="Calibri" w:hAnsi="Calibri"/>
          <w:b/>
          <w:i w:val="0"/>
          <w:color w:val="333333"/>
          <w:sz w:val="22"/>
        </w:rPr>
        <w:t>Platform:</w:t>
      </w:r>
      <w:r>
        <w:rPr>
          <w:rFonts w:ascii="Calibri" w:hAnsi="Calibri"/>
          <w:b w:val="0"/>
          <w:i w:val="0"/>
          <w:color w:val="333333"/>
          <w:sz w:val="22"/>
        </w:rPr>
        <w:t xml:space="preserve"> NVIDIA DGX Spark -- HCLS AI Factory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Table of Contents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[Overview](#1-overview)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[Architecture](#2-architecture)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[Collections Reference](#3-collections-reference)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[Workflow Reference](#4-workflow-reference)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[API Endpoint Reference](#5-api-endpoint-reference)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[Knowledge Base Reference](#6-knowledge-base-reference)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[Decision Support Engines](#7-decision-support-engines)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[Query Expansion Reference](#8-query-expansion-reference)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[Configuration Reference](#9-configuration-reference)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[Port Map](#10-port-map)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[Tech Stack](#11-tech-stack)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[Data Models](#12-data-models)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[Cross-Agent Integration](#13-cross-agent-integration)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[Ingest Pipeline Reference](#14-ingest-pipeline-reference)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[Test Reference](#15-test-reference)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1. Overview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Rare Disease Diagnostic Agent is an AI-powered rare disease diagnostic decision support system that integrates RAG-based evidence retrieval across 14 Milvus vector collections, 10 diagnostic workflows, 6 decision support engines, and an autonomous reasoning pipeline. It serves clinical geneticists, genetic counselors, metabolic specialists, and undiagnosed disease programs with evidence-based differential diagnosis, variant interpretation, and therapeutic matching across 13 disease categories and 97+ rare conditions.</w:t>
      </w:r>
    </w:p>
    <w:p/>
    <w:p>
      <w:pPr>
        <w:pStyle w:val="Heading3"/>
      </w:pPr>
      <w:r>
        <w:rPr>
          <w:rFonts w:ascii="Calibri" w:hAnsi="Calibri"/>
          <w:color w:val="1AAFCC"/>
        </w:rPr>
        <w:t>Key Numbers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Python files</w:t>
            </w:r>
          </w:p>
        </w:tc>
        <w:tc>
          <w:tcPr>
            <w:tcW w:type="dxa" w:w="4680"/>
          </w:tcPr>
          <w:p>
            <w:r>
              <w:t>48</w:t>
            </w:r>
          </w:p>
        </w:tc>
      </w:tr>
      <w:tr>
        <w:tc>
          <w:tcPr>
            <w:tcW w:type="dxa" w:w="4680"/>
          </w:tcPr>
          <w:p>
            <w:r>
              <w:t>Lines of code</w:t>
            </w:r>
          </w:p>
        </w:tc>
        <w:tc>
          <w:tcPr>
            <w:tcW w:type="dxa" w:w="4680"/>
          </w:tcPr>
          <w:p>
            <w:r>
              <w:t>21,935</w:t>
            </w:r>
          </w:p>
        </w:tc>
      </w:tr>
      <w:tr>
        <w:tc>
          <w:tcPr>
            <w:tcW w:type="dxa" w:w="4680"/>
          </w:tcPr>
          <w:p>
            <w:r>
              <w:t>Milvus collections</w:t>
            </w:r>
          </w:p>
        </w:tc>
        <w:tc>
          <w:tcPr>
            <w:tcW w:type="dxa" w:w="4680"/>
          </w:tcPr>
          <w:p>
            <w:r>
              <w:t>14</w:t>
            </w:r>
          </w:p>
        </w:tc>
      </w:tr>
      <w:tr>
        <w:tc>
          <w:tcPr>
            <w:tcW w:type="dxa" w:w="4680"/>
          </w:tcPr>
          <w:p>
            <w:r>
              <w:t>Diagnostic workflows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Decision support engines</w:t>
            </w:r>
          </w:p>
        </w:tc>
        <w:tc>
          <w:tcPr>
            <w:tcW w:type="dxa" w:w="4680"/>
          </w:tcPr>
          <w:p>
            <w:r>
              <w:t>6</w:t>
            </w:r>
          </w:p>
        </w:tc>
      </w:tr>
      <w:tr>
        <w:tc>
          <w:tcPr>
            <w:tcW w:type="dxa" w:w="4680"/>
          </w:tcPr>
          <w:p>
            <w:r>
              <w:t>API endpoints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Disease categories</w:t>
            </w:r>
          </w:p>
        </w:tc>
        <w:tc>
          <w:tcPr>
            <w:tcW w:type="dxa" w:w="4680"/>
          </w:tcPr>
          <w:p>
            <w:r>
              <w:t>13</w:t>
            </w:r>
          </w:p>
        </w:tc>
      </w:tr>
      <w:tr>
        <w:tc>
          <w:tcPr>
            <w:tcW w:type="dxa" w:w="4680"/>
          </w:tcPr>
          <w:p>
            <w:r>
              <w:t>Diseases cataloged</w:t>
            </w:r>
          </w:p>
        </w:tc>
        <w:tc>
          <w:tcPr>
            <w:tcW w:type="dxa" w:w="4680"/>
          </w:tcPr>
          <w:p>
            <w:r>
              <w:t>97+</w:t>
            </w:r>
          </w:p>
        </w:tc>
      </w:tr>
      <w:tr>
        <w:tc>
          <w:tcPr>
            <w:tcW w:type="dxa" w:w="4680"/>
          </w:tcPr>
          <w:p>
            <w:r>
              <w:t>Genes cataloged</w:t>
            </w:r>
          </w:p>
        </w:tc>
        <w:tc>
          <w:tcPr>
            <w:tcW w:type="dxa" w:w="4680"/>
          </w:tcPr>
          <w:p>
            <w:r>
              <w:t>45+</w:t>
            </w:r>
          </w:p>
        </w:tc>
      </w:tr>
      <w:tr>
        <w:tc>
          <w:tcPr>
            <w:tcW w:type="dxa" w:w="4680"/>
          </w:tcPr>
          <w:p>
            <w:r>
              <w:t>Gene therapies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ACMG criteria</w:t>
            </w:r>
          </w:p>
        </w:tc>
        <w:tc>
          <w:tcPr>
            <w:tcW w:type="dxa" w:w="4680"/>
          </w:tcPr>
          <w:p>
            <w:r>
              <w:t>28</w:t>
            </w:r>
          </w:p>
        </w:tc>
      </w:tr>
      <w:tr>
        <w:tc>
          <w:tcPr>
            <w:tcW w:type="dxa" w:w="4680"/>
          </w:tcPr>
          <w:p>
            <w:r>
              <w:t>HPO top-level terms</w:t>
            </w:r>
          </w:p>
        </w:tc>
        <w:tc>
          <w:tcPr>
            <w:tcW w:type="dxa" w:w="4680"/>
          </w:tcPr>
          <w:p>
            <w:r>
              <w:t>23</w:t>
            </w:r>
          </w:p>
        </w:tc>
      </w:tr>
      <w:tr>
        <w:tc>
          <w:tcPr>
            <w:tcW w:type="dxa" w:w="4680"/>
          </w:tcPr>
          <w:p>
            <w:r>
              <w:t>Diagnostic algorithms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Entity aliases</w:t>
            </w:r>
          </w:p>
        </w:tc>
        <w:tc>
          <w:tcPr>
            <w:tcW w:type="dxa" w:w="4680"/>
          </w:tcPr>
          <w:p>
            <w:r>
              <w:t>120+</w:t>
            </w:r>
          </w:p>
        </w:tc>
      </w:tr>
      <w:tr>
        <w:tc>
          <w:tcPr>
            <w:tcW w:type="dxa" w:w="4680"/>
          </w:tcPr>
          <w:p>
            <w:r>
              <w:t>Tests</w:t>
            </w:r>
          </w:p>
        </w:tc>
        <w:tc>
          <w:tcPr>
            <w:tcW w:type="dxa" w:w="4680"/>
          </w:tcPr>
          <w:p>
            <w:r>
              <w:t>193 (100% pass, 0.16s)</w:t>
            </w:r>
          </w:p>
        </w:tc>
      </w:tr>
      <w:tr>
        <w:tc>
          <w:tcPr>
            <w:tcW w:type="dxa" w:w="4680"/>
          </w:tcPr>
          <w:p>
            <w:r>
              <w:t>Knowledge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2. Architecture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User --&gt; Streamlit UI (:8544) --&gt; FastAPI API (:8134)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               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      +----------------+----------------+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      |                |        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Workflows(10)    Decision Engines(6)  RAG Engine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      |                        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 Knowledge Base                  Milvus (:19530)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(13 categories,                   14 collections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97+ diseases,                    384-dim BGE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  12 gene therapies)               IVF_FLAT/COSINE</w:t>
      </w:r>
    </w:p>
    <w:p/>
    <w:p>
      <w:pPr>
        <w:pStyle w:val="Heading3"/>
      </w:pPr>
      <w:r>
        <w:rPr>
          <w:rFonts w:ascii="Calibri" w:hAnsi="Calibri"/>
          <w:color w:val="1AAFCC"/>
        </w:rPr>
        <w:t>Tiers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Presentation: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Streamlit (5 tabs, NVIDIA dark theme, port 8544)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Application: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FastAPI (20 endpoints, CORS, auth, port 8134)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Data:</w:t>
      </w:r>
      <w:r>
        <w:rPr>
          <w:rFonts w:ascii="Calibri" w:hAnsi="Calibri"/>
          <w:b w:val="0"/>
          <w:i w:val="0"/>
          <w:color w:val="333333"/>
          <w:sz w:val="22"/>
        </w:rPr>
        <w:t xml:space="preserve"> Milvus (14 collections, BGE-small-en-v1.5 embeddings, port 19530)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3. Collections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3.1 Full Collection Catalog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Est. Records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rd_phenotypes</w:t>
            </w:r>
          </w:p>
        </w:tc>
        <w:tc>
          <w:tcPr>
            <w:tcW w:type="dxa" w:w="1872"/>
          </w:tcPr>
          <w:p>
            <w:r>
              <w:t>18,000</w:t>
            </w:r>
          </w:p>
        </w:tc>
        <w:tc>
          <w:tcPr>
            <w:tcW w:type="dxa" w:w="1872"/>
          </w:tcPr>
          <w:p>
            <w:r>
              <w:t>0.12</w:t>
            </w:r>
          </w:p>
        </w:tc>
        <w:tc>
          <w:tcPr>
            <w:tcW w:type="dxa" w:w="1872"/>
          </w:tcPr>
          <w:p>
            <w:r>
              <w:t>hpo_id, name, definition, synonyms, ic_score, frequency, is_negated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rd_diseases</w:t>
            </w:r>
          </w:p>
        </w:tc>
        <w:tc>
          <w:tcPr>
            <w:tcW w:type="dxa" w:w="1872"/>
          </w:tcPr>
          <w:p>
            <w:r>
              <w:t>10,000</w:t>
            </w:r>
          </w:p>
        </w:tc>
        <w:tc>
          <w:tcPr>
            <w:tcW w:type="dxa" w:w="1872"/>
          </w:tcPr>
          <w:p>
            <w:r>
              <w:t>0.11</w:t>
            </w:r>
          </w:p>
        </w:tc>
        <w:tc>
          <w:tcPr>
            <w:tcW w:type="dxa" w:w="1872"/>
          </w:tcPr>
          <w:p>
            <w:r>
              <w:t>disease_id, name, omim_id, orpha_code, inheritance, prevalence, category, clinical_features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rd_genes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0.10</w:t>
            </w:r>
          </w:p>
        </w:tc>
        <w:tc>
          <w:tcPr>
            <w:tcW w:type="dxa" w:w="1872"/>
          </w:tcPr>
          <w:p>
            <w:r>
              <w:t>gene_symbol, gene_name, chromosome, constraint_score, disease_associations, function_summary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rd_variants</w:t>
            </w:r>
          </w:p>
        </w:tc>
        <w:tc>
          <w:tcPr>
            <w:tcW w:type="dxa" w:w="1872"/>
          </w:tcPr>
          <w:p>
            <w:r>
              <w:t>500,000</w:t>
            </w:r>
          </w:p>
        </w:tc>
        <w:tc>
          <w:tcPr>
            <w:tcW w:type="dxa" w:w="1872"/>
          </w:tcPr>
          <w:p>
            <w:r>
              <w:t>0.10</w:t>
            </w:r>
          </w:p>
        </w:tc>
        <w:tc>
          <w:tcPr>
            <w:tcW w:type="dxa" w:w="1872"/>
          </w:tcPr>
          <w:p>
            <w:r>
              <w:t>variant_id, gene, hgvs, classification, population_freq, clinvar_stars, review_status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rd_literature</w:t>
            </w:r>
          </w:p>
        </w:tc>
        <w:tc>
          <w:tcPr>
            <w:tcW w:type="dxa" w:w="1872"/>
          </w:tcPr>
          <w:p>
            <w:r>
              <w:t>50,000</w:t>
            </w:r>
          </w:p>
        </w:tc>
        <w:tc>
          <w:tcPr>
            <w:tcW w:type="dxa" w:w="1872"/>
          </w:tcPr>
          <w:p>
            <w:r>
              <w:t>0.08</w:t>
            </w:r>
          </w:p>
        </w:tc>
        <w:tc>
          <w:tcPr>
            <w:tcW w:type="dxa" w:w="1872"/>
          </w:tcPr>
          <w:p>
            <w:r>
              <w:t>pmid, title, abstract, journal, year, disease_context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rd_trials</w:t>
            </w:r>
          </w:p>
        </w:tc>
        <w:tc>
          <w:tcPr>
            <w:tcW w:type="dxa" w:w="1872"/>
          </w:tcPr>
          <w:p>
            <w:r>
              <w:t>8,000</w:t>
            </w:r>
          </w:p>
        </w:tc>
        <w:tc>
          <w:tcPr>
            <w:tcW w:type="dxa" w:w="1872"/>
          </w:tcPr>
          <w:p>
            <w:r>
              <w:t>0.06</w:t>
            </w:r>
          </w:p>
        </w:tc>
        <w:tc>
          <w:tcPr>
            <w:tcW w:type="dxa" w:w="1872"/>
          </w:tcPr>
          <w:p>
            <w:r>
              <w:t>nct_id, title, condition, intervention, phase, status, eligibility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rd_therapies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0.07</w:t>
            </w:r>
          </w:p>
        </w:tc>
        <w:tc>
          <w:tcPr>
            <w:tcW w:type="dxa" w:w="1872"/>
          </w:tcPr>
          <w:p>
            <w:r>
              <w:t>therapy_name, indication, mechanism, status, approval_year, gene_target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rd_case_reports</w:t>
            </w:r>
          </w:p>
        </w:tc>
        <w:tc>
          <w:tcPr>
            <w:tcW w:type="dxa" w:w="1872"/>
          </w:tcPr>
          <w:p>
            <w:r>
              <w:t>20,000</w:t>
            </w:r>
          </w:p>
        </w:tc>
        <w:tc>
          <w:tcPr>
            <w:tcW w:type="dxa" w:w="1872"/>
          </w:tcPr>
          <w:p>
            <w:r>
              <w:t>0.07</w:t>
            </w:r>
          </w:p>
        </w:tc>
        <w:tc>
          <w:tcPr>
            <w:tcW w:type="dxa" w:w="1872"/>
          </w:tcPr>
          <w:p>
            <w:r>
              <w:t>case_id, phenotypes_hpo, diagnosis, genotype, age_onset, outcome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rd_guidelines</w:t>
            </w:r>
          </w:p>
        </w:tc>
        <w:tc>
          <w:tcPr>
            <w:tcW w:type="dxa" w:w="1872"/>
          </w:tcPr>
          <w:p>
            <w:r>
              <w:t>3,000</w:t>
            </w:r>
          </w:p>
        </w:tc>
        <w:tc>
          <w:tcPr>
            <w:tcW w:type="dxa" w:w="1872"/>
          </w:tcPr>
          <w:p>
            <w:r>
              <w:t>0.06</w:t>
            </w:r>
          </w:p>
        </w:tc>
        <w:tc>
          <w:tcPr>
            <w:tcW w:type="dxa" w:w="1872"/>
          </w:tcPr>
          <w:p>
            <w:r>
              <w:t>guideline_id, title, source, disease, recommendation, evidence_level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rd_pathways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0.06</w:t>
            </w:r>
          </w:p>
        </w:tc>
        <w:tc>
          <w:tcPr>
            <w:tcW w:type="dxa" w:w="1872"/>
          </w:tcPr>
          <w:p>
            <w:r>
              <w:t>pathway_id, name, genes, enzymes, metabolites, disease_associations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rd_registries</w:t>
            </w:r>
          </w:p>
        </w:tc>
        <w:tc>
          <w:tcPr>
            <w:tcW w:type="dxa" w:w="1872"/>
          </w:tcPr>
          <w:p>
            <w:r>
              <w:t>1,500</w:t>
            </w:r>
          </w:p>
        </w:tc>
        <w:tc>
          <w:tcPr>
            <w:tcW w:type="dxa" w:w="1872"/>
          </w:tcPr>
          <w:p>
            <w:r>
              <w:t>0.04</w:t>
            </w:r>
          </w:p>
        </w:tc>
        <w:tc>
          <w:tcPr>
            <w:tcW w:type="dxa" w:w="1872"/>
          </w:tcPr>
          <w:p>
            <w:r>
              <w:t>registry_name, disease, organization, enrollment, country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rd_natural_history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0.05</w:t>
            </w:r>
          </w:p>
        </w:tc>
        <w:tc>
          <w:tcPr>
            <w:tcW w:type="dxa" w:w="1872"/>
          </w:tcPr>
          <w:p>
            <w:r>
              <w:t>disease, milestone, age_range, frequency, source</w:t>
            </w:r>
          </w:p>
        </w:tc>
      </w:tr>
      <w:tr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rd_newborn_screening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0.05</w:t>
            </w:r>
          </w:p>
        </w:tc>
        <w:tc>
          <w:tcPr>
            <w:tcW w:type="dxa" w:w="1872"/>
          </w:tcPr>
          <w:p>
            <w:r>
              <w:t>condition, analyte, cutoff, confirmatory_test, act_sheet</w:t>
            </w:r>
          </w:p>
        </w:tc>
      </w:tr>
      <w:tr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genomic_evidence</w:t>
            </w:r>
          </w:p>
        </w:tc>
        <w:tc>
          <w:tcPr>
            <w:tcW w:type="dxa" w:w="1872"/>
          </w:tcPr>
          <w:p>
            <w:r>
              <w:t>3,560,000</w:t>
            </w:r>
          </w:p>
        </w:tc>
        <w:tc>
          <w:tcPr>
            <w:tcW w:type="dxa" w:w="1872"/>
          </w:tcPr>
          <w:p>
            <w:r>
              <w:t>0.03</w:t>
            </w:r>
          </w:p>
        </w:tc>
        <w:tc>
          <w:tcPr>
            <w:tcW w:type="dxa" w:w="1872"/>
          </w:tcPr>
          <w:p>
            <w:r>
              <w:t>variant_id, gene, consequence, clinical_significance, evidence_text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3.2 Index Configuration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All collections share: BGE-small-en-v1.5 (384-dim), IVF_FLAT, COSINE, nlist=128.</w:t>
      </w:r>
    </w:p>
    <w:p/>
    <w:p>
      <w:pPr>
        <w:pStyle w:val="Heading3"/>
      </w:pPr>
      <w:r>
        <w:rPr>
          <w:rFonts w:ascii="Calibri" w:hAnsi="Calibri"/>
          <w:color w:val="1AAFCC"/>
        </w:rPr>
        <w:t>3.3 Workflow-Specific Weight Maps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Each of the 10 workflows has a custom weight distribution across all 14 collections. The top-weighted collection for each workflow: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Top Collection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3120"/>
          </w:tcPr>
          <w:p>
            <w:r>
              <w:t>Phenotype-Driven</w:t>
            </w:r>
          </w:p>
        </w:tc>
        <w:tc>
          <w:tcPr>
            <w:tcW w:type="dxa" w:w="3120"/>
          </w:tcPr>
          <w:p>
            <w:r>
              <w:t>rd_phenotypes</w:t>
            </w:r>
          </w:p>
        </w:tc>
        <w:tc>
          <w:tcPr>
            <w:tcW w:type="dxa" w:w="3120"/>
          </w:tcPr>
          <w:p>
            <w:r>
              <w:t>0.22</w:t>
            </w:r>
          </w:p>
        </w:tc>
      </w:tr>
      <w:tr>
        <w:tc>
          <w:tcPr>
            <w:tcW w:type="dxa" w:w="3120"/>
          </w:tcPr>
          <w:p>
            <w:r>
              <w:t>WES/WGS Interpretation</w:t>
            </w:r>
          </w:p>
        </w:tc>
        <w:tc>
          <w:tcPr>
            <w:tcW w:type="dxa" w:w="3120"/>
          </w:tcPr>
          <w:p>
            <w:r>
              <w:t>rd_variants</w:t>
            </w:r>
          </w:p>
        </w:tc>
        <w:tc>
          <w:tcPr>
            <w:tcW w:type="dxa" w:w="3120"/>
          </w:tcPr>
          <w:p>
            <w:r>
              <w:t>0.22</w:t>
            </w:r>
          </w:p>
        </w:tc>
      </w:tr>
      <w:tr>
        <w:tc>
          <w:tcPr>
            <w:tcW w:type="dxa" w:w="3120"/>
          </w:tcPr>
          <w:p>
            <w:r>
              <w:t>Metabolic Screening</w:t>
            </w:r>
          </w:p>
        </w:tc>
        <w:tc>
          <w:tcPr>
            <w:tcW w:type="dxa" w:w="3120"/>
          </w:tcPr>
          <w:p>
            <w:r>
              <w:t>rd_pathways</w:t>
            </w:r>
          </w:p>
        </w:tc>
        <w:tc>
          <w:tcPr>
            <w:tcW w:type="dxa" w:w="3120"/>
          </w:tcPr>
          <w:p>
            <w:r>
              <w:t>0.20</w:t>
            </w:r>
          </w:p>
        </w:tc>
      </w:tr>
      <w:tr>
        <w:tc>
          <w:tcPr>
            <w:tcW w:type="dxa" w:w="3120"/>
          </w:tcPr>
          <w:p>
            <w:r>
              <w:t>Dysmorphology</w:t>
            </w:r>
          </w:p>
        </w:tc>
        <w:tc>
          <w:tcPr>
            <w:tcW w:type="dxa" w:w="3120"/>
          </w:tcPr>
          <w:p>
            <w:r>
              <w:t>rd_phenotypes</w:t>
            </w:r>
          </w:p>
        </w:tc>
        <w:tc>
          <w:tcPr>
            <w:tcW w:type="dxa" w:w="3120"/>
          </w:tcPr>
          <w:p>
            <w:r>
              <w:t>0.25</w:t>
            </w:r>
          </w:p>
        </w:tc>
      </w:tr>
      <w:tr>
        <w:tc>
          <w:tcPr>
            <w:tcW w:type="dxa" w:w="3120"/>
          </w:tcPr>
          <w:p>
            <w:r>
              <w:t>Neurogenetic</w:t>
            </w:r>
          </w:p>
        </w:tc>
        <w:tc>
          <w:tcPr>
            <w:tcW w:type="dxa" w:w="3120"/>
          </w:tcPr>
          <w:p>
            <w:r>
              <w:t>rd_genes</w:t>
            </w:r>
          </w:p>
        </w:tc>
        <w:tc>
          <w:tcPr>
            <w:tcW w:type="dxa" w:w="3120"/>
          </w:tcPr>
          <w:p>
            <w:r>
              <w:t>0.18</w:t>
            </w:r>
          </w:p>
        </w:tc>
      </w:tr>
      <w:tr>
        <w:tc>
          <w:tcPr>
            <w:tcW w:type="dxa" w:w="3120"/>
          </w:tcPr>
          <w:p>
            <w:r>
              <w:t>Cardiac Genetics</w:t>
            </w:r>
          </w:p>
        </w:tc>
        <w:tc>
          <w:tcPr>
            <w:tcW w:type="dxa" w:w="3120"/>
          </w:tcPr>
          <w:p>
            <w:r>
              <w:t>rd_genes</w:t>
            </w:r>
          </w:p>
        </w:tc>
        <w:tc>
          <w:tcPr>
            <w:tcW w:type="dxa" w:w="3120"/>
          </w:tcPr>
          <w:p>
            <w:r>
              <w:t>0.18</w:t>
            </w:r>
          </w:p>
        </w:tc>
      </w:tr>
      <w:tr>
        <w:tc>
          <w:tcPr>
            <w:tcW w:type="dxa" w:w="3120"/>
          </w:tcPr>
          <w:p>
            <w:r>
              <w:t>Connective Tissue</w:t>
            </w:r>
          </w:p>
        </w:tc>
        <w:tc>
          <w:tcPr>
            <w:tcW w:type="dxa" w:w="3120"/>
          </w:tcPr>
          <w:p>
            <w:r>
              <w:t>rd_phenotypes</w:t>
            </w:r>
          </w:p>
        </w:tc>
        <w:tc>
          <w:tcPr>
            <w:tcW w:type="dxa" w:w="3120"/>
          </w:tcPr>
          <w:p>
            <w:r>
              <w:t>0.18</w:t>
            </w:r>
          </w:p>
        </w:tc>
      </w:tr>
      <w:tr>
        <w:tc>
          <w:tcPr>
            <w:tcW w:type="dxa" w:w="3120"/>
          </w:tcPr>
          <w:p>
            <w:r>
              <w:t>Inborn Errors</w:t>
            </w:r>
          </w:p>
        </w:tc>
        <w:tc>
          <w:tcPr>
            <w:tcW w:type="dxa" w:w="3120"/>
          </w:tcPr>
          <w:p>
            <w:r>
              <w:t>rd_pathways</w:t>
            </w:r>
          </w:p>
        </w:tc>
        <w:tc>
          <w:tcPr>
            <w:tcW w:type="dxa" w:w="3120"/>
          </w:tcPr>
          <w:p>
            <w:r>
              <w:t>0.20</w:t>
            </w:r>
          </w:p>
        </w:tc>
      </w:tr>
      <w:tr>
        <w:tc>
          <w:tcPr>
            <w:tcW w:type="dxa" w:w="3120"/>
          </w:tcPr>
          <w:p>
            <w:r>
              <w:t>Gene Therapy Eligibility</w:t>
            </w:r>
          </w:p>
        </w:tc>
        <w:tc>
          <w:tcPr>
            <w:tcW w:type="dxa" w:w="3120"/>
          </w:tcPr>
          <w:p>
            <w:r>
              <w:t>rd_therapies</w:t>
            </w:r>
          </w:p>
        </w:tc>
        <w:tc>
          <w:tcPr>
            <w:tcW w:type="dxa" w:w="3120"/>
          </w:tcPr>
          <w:p>
            <w:r>
              <w:t>0.22</w:t>
            </w:r>
          </w:p>
        </w:tc>
      </w:tr>
      <w:tr>
        <w:tc>
          <w:tcPr>
            <w:tcW w:type="dxa" w:w="3120"/>
          </w:tcPr>
          <w:p>
            <w:r>
              <w:t>Undiagnosed Disease</w:t>
            </w:r>
          </w:p>
        </w:tc>
        <w:tc>
          <w:tcPr>
            <w:tcW w:type="dxa" w:w="3120"/>
          </w:tcPr>
          <w:p>
            <w:r>
              <w:t>rd_phenotypes</w:t>
            </w:r>
          </w:p>
        </w:tc>
        <w:tc>
          <w:tcPr>
            <w:tcW w:type="dxa" w:w="3120"/>
          </w:tcPr>
          <w:p>
            <w:r>
              <w:t>0.15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4. Workflow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4.1 Workflow Catalog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Workflow Type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Enum Value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Phenotype-Driven Diagnosis</w:t>
            </w:r>
          </w:p>
        </w:tc>
        <w:tc>
          <w:tcPr>
            <w:tcW w:type="dxa" w:w="2340"/>
          </w:tcPr>
          <w:p>
            <w:r>
              <w:t>phenotype_driven</w:t>
            </w:r>
          </w:p>
        </w:tc>
        <w:tc>
          <w:tcPr>
            <w:tcW w:type="dxa" w:w="2340"/>
          </w:tcPr>
          <w:p>
            <w:r>
              <w:t>Match HPO terms to candidate diseases via BMA similarity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WES/WGS Interpretation</w:t>
            </w:r>
          </w:p>
        </w:tc>
        <w:tc>
          <w:tcPr>
            <w:tcW w:type="dxa" w:w="2340"/>
          </w:tcPr>
          <w:p>
            <w:r>
              <w:t>wes_wgs_interpretation</w:t>
            </w:r>
          </w:p>
        </w:tc>
        <w:tc>
          <w:tcPr>
            <w:tcW w:type="dxa" w:w="2340"/>
          </w:tcPr>
          <w:p>
            <w:r>
              <w:t>ACMG variant classification from exome/genome data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Metabolic Screening</w:t>
            </w:r>
          </w:p>
        </w:tc>
        <w:tc>
          <w:tcPr>
            <w:tcW w:type="dxa" w:w="2340"/>
          </w:tcPr>
          <w:p>
            <w:r>
              <w:t>metabolic_screening</w:t>
            </w:r>
          </w:p>
        </w:tc>
        <w:tc>
          <w:tcPr>
            <w:tcW w:type="dxa" w:w="2340"/>
          </w:tcPr>
          <w:p>
            <w:r>
              <w:t>Newborn screening result and metabolic profile evaluation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Dysmorphology</w:t>
            </w:r>
          </w:p>
        </w:tc>
        <w:tc>
          <w:tcPr>
            <w:tcW w:type="dxa" w:w="2340"/>
          </w:tcPr>
          <w:p>
            <w:r>
              <w:t>dysmorphology</w:t>
            </w:r>
          </w:p>
        </w:tc>
        <w:tc>
          <w:tcPr>
            <w:tcW w:type="dxa" w:w="2340"/>
          </w:tcPr>
          <w:p>
            <w:r>
              <w:t>Facial and skeletal feature matching for syndromic diagnosis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Neurogenetic Evaluation</w:t>
            </w:r>
          </w:p>
        </w:tc>
        <w:tc>
          <w:tcPr>
            <w:tcW w:type="dxa" w:w="2340"/>
          </w:tcPr>
          <w:p>
            <w:r>
              <w:t>neurogenetic</w:t>
            </w:r>
          </w:p>
        </w:tc>
        <w:tc>
          <w:tcPr>
            <w:tcW w:type="dxa" w:w="2340"/>
          </w:tcPr>
          <w:p>
            <w:r>
              <w:t>Specialized workup for neurological genetic conditions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Cardiac Genetics</w:t>
            </w:r>
          </w:p>
        </w:tc>
        <w:tc>
          <w:tcPr>
            <w:tcW w:type="dxa" w:w="2340"/>
          </w:tcPr>
          <w:p>
            <w:r>
              <w:t>cardiac_genetics</w:t>
            </w:r>
          </w:p>
        </w:tc>
        <w:tc>
          <w:tcPr>
            <w:tcW w:type="dxa" w:w="2340"/>
          </w:tcPr>
          <w:p>
            <w:r>
              <w:t>Cardiomyopathy and channelopathy evaluation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Connective Tissue</w:t>
            </w:r>
          </w:p>
        </w:tc>
        <w:tc>
          <w:tcPr>
            <w:tcW w:type="dxa" w:w="2340"/>
          </w:tcPr>
          <w:p>
            <w:r>
              <w:t>connective_tissue</w:t>
            </w:r>
          </w:p>
        </w:tc>
        <w:tc>
          <w:tcPr>
            <w:tcW w:type="dxa" w:w="2340"/>
          </w:tcPr>
          <w:p>
            <w:r>
              <w:t>Marfan, EDS, OI diagnostic workup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Inborn Errors</w:t>
            </w:r>
          </w:p>
        </w:tc>
        <w:tc>
          <w:tcPr>
            <w:tcW w:type="dxa" w:w="2340"/>
          </w:tcPr>
          <w:p>
            <w:r>
              <w:t>inborn_errors</w:t>
            </w:r>
          </w:p>
        </w:tc>
        <w:tc>
          <w:tcPr>
            <w:tcW w:type="dxa" w:w="2340"/>
          </w:tcPr>
          <w:p>
            <w:r>
              <w:t>Deep metabolic investigation for IEM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Gene Therapy Eligibility</w:t>
            </w:r>
          </w:p>
        </w:tc>
        <w:tc>
          <w:tcPr>
            <w:tcW w:type="dxa" w:w="2340"/>
          </w:tcPr>
          <w:p>
            <w:r>
              <w:t>gene_therapy_eligibility</w:t>
            </w:r>
          </w:p>
        </w:tc>
        <w:tc>
          <w:tcPr>
            <w:tcW w:type="dxa" w:w="2340"/>
          </w:tcPr>
          <w:p>
            <w:r>
              <w:t>Match patients to gene therapies and trials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Undiagnosed Disease</w:t>
            </w:r>
          </w:p>
        </w:tc>
        <w:tc>
          <w:tcPr>
            <w:tcW w:type="dxa" w:w="2340"/>
          </w:tcPr>
          <w:p>
            <w:r>
              <w:t>undiagnosed_disease</w:t>
            </w:r>
          </w:p>
        </w:tc>
        <w:tc>
          <w:tcPr>
            <w:tcW w:type="dxa" w:w="2340"/>
          </w:tcPr>
          <w:p>
            <w:r>
              <w:t>Multi-modal workup for unresolved cases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4.2 Additional Workflow Types (API)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Workflow Type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Enum Value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Variant Interpretation</w:t>
            </w:r>
          </w:p>
        </w:tc>
        <w:tc>
          <w:tcPr>
            <w:tcW w:type="dxa" w:w="3120"/>
          </w:tcPr>
          <w:p>
            <w:r>
              <w:t>variant_interpretation</w:t>
            </w:r>
          </w:p>
        </w:tc>
        <w:tc>
          <w:tcPr>
            <w:tcW w:type="dxa" w:w="3120"/>
          </w:tcPr>
          <w:p>
            <w:r>
              <w:t>Focused variant-level ACMG analysis</w:t>
            </w:r>
          </w:p>
        </w:tc>
      </w:tr>
      <w:tr>
        <w:tc>
          <w:tcPr>
            <w:tcW w:type="dxa" w:w="3120"/>
          </w:tcPr>
          <w:p>
            <w:r>
              <w:t>Differential Diagnosis</w:t>
            </w:r>
          </w:p>
        </w:tc>
        <w:tc>
          <w:tcPr>
            <w:tcW w:type="dxa" w:w="3120"/>
          </w:tcPr>
          <w:p>
            <w:r>
              <w:t>differential_diagnosis</w:t>
            </w:r>
          </w:p>
        </w:tc>
        <w:tc>
          <w:tcPr>
            <w:tcW w:type="dxa" w:w="3120"/>
          </w:tcPr>
          <w:p>
            <w:r>
              <w:t>Broad differential with phenotype matching</w:t>
            </w:r>
          </w:p>
        </w:tc>
      </w:tr>
      <w:tr>
        <w:tc>
          <w:tcPr>
            <w:tcW w:type="dxa" w:w="3120"/>
          </w:tcPr>
          <w:p>
            <w:r>
              <w:t>Newborn Screening</w:t>
            </w:r>
          </w:p>
        </w:tc>
        <w:tc>
          <w:tcPr>
            <w:tcW w:type="dxa" w:w="3120"/>
          </w:tcPr>
          <w:p>
            <w:r>
              <w:t>newborn_screening</w:t>
            </w:r>
          </w:p>
        </w:tc>
        <w:tc>
          <w:tcPr>
            <w:tcW w:type="dxa" w:w="3120"/>
          </w:tcPr>
          <w:p>
            <w:r>
              <w:t>NBS result interpretation and follow-up</w:t>
            </w:r>
          </w:p>
        </w:tc>
      </w:tr>
      <w:tr>
        <w:tc>
          <w:tcPr>
            <w:tcW w:type="dxa" w:w="3120"/>
          </w:tcPr>
          <w:p>
            <w:r>
              <w:t>Metabolic Workup</w:t>
            </w:r>
          </w:p>
        </w:tc>
        <w:tc>
          <w:tcPr>
            <w:tcW w:type="dxa" w:w="3120"/>
          </w:tcPr>
          <w:p>
            <w:r>
              <w:t>metabolic_workup</w:t>
            </w:r>
          </w:p>
        </w:tc>
        <w:tc>
          <w:tcPr>
            <w:tcW w:type="dxa" w:w="3120"/>
          </w:tcPr>
          <w:p>
            <w:r>
              <w:t>Metabolic laboratory evaluation</w:t>
            </w:r>
          </w:p>
        </w:tc>
      </w:tr>
      <w:tr>
        <w:tc>
          <w:tcPr>
            <w:tcW w:type="dxa" w:w="3120"/>
          </w:tcPr>
          <w:p>
            <w:r>
              <w:t>Carrier Screening</w:t>
            </w:r>
          </w:p>
        </w:tc>
        <w:tc>
          <w:tcPr>
            <w:tcW w:type="dxa" w:w="3120"/>
          </w:tcPr>
          <w:p>
            <w:r>
              <w:t>carrier_screening</w:t>
            </w:r>
          </w:p>
        </w:tc>
        <w:tc>
          <w:tcPr>
            <w:tcW w:type="dxa" w:w="3120"/>
          </w:tcPr>
          <w:p>
            <w:r>
              <w:t>Carrier status for recessive conditions</w:t>
            </w:r>
          </w:p>
        </w:tc>
      </w:tr>
      <w:tr>
        <w:tc>
          <w:tcPr>
            <w:tcW w:type="dxa" w:w="3120"/>
          </w:tcPr>
          <w:p>
            <w:r>
              <w:t>Prenatal Diagnosis</w:t>
            </w:r>
          </w:p>
        </w:tc>
        <w:tc>
          <w:tcPr>
            <w:tcW w:type="dxa" w:w="3120"/>
          </w:tcPr>
          <w:p>
            <w:r>
              <w:t>prenatal_diagnosis</w:t>
            </w:r>
          </w:p>
        </w:tc>
        <w:tc>
          <w:tcPr>
            <w:tcW w:type="dxa" w:w="3120"/>
          </w:tcPr>
          <w:p>
            <w:r>
              <w:t>Prenatal genetic testing guidance</w:t>
            </w:r>
          </w:p>
        </w:tc>
      </w:tr>
      <w:tr>
        <w:tc>
          <w:tcPr>
            <w:tcW w:type="dxa" w:w="3120"/>
          </w:tcPr>
          <w:p>
            <w:r>
              <w:t>Natural History</w:t>
            </w:r>
          </w:p>
        </w:tc>
        <w:tc>
          <w:tcPr>
            <w:tcW w:type="dxa" w:w="3120"/>
          </w:tcPr>
          <w:p>
            <w:r>
              <w:t>natural_history</w:t>
            </w:r>
          </w:p>
        </w:tc>
        <w:tc>
          <w:tcPr>
            <w:tcW w:type="dxa" w:w="3120"/>
          </w:tcPr>
          <w:p>
            <w:r>
              <w:t>Disease course prediction</w:t>
            </w:r>
          </w:p>
        </w:tc>
      </w:tr>
      <w:tr>
        <w:tc>
          <w:tcPr>
            <w:tcW w:type="dxa" w:w="3120"/>
          </w:tcPr>
          <w:p>
            <w:r>
              <w:t>Therapy Selection</w:t>
            </w:r>
          </w:p>
        </w:tc>
        <w:tc>
          <w:tcPr>
            <w:tcW w:type="dxa" w:w="3120"/>
          </w:tcPr>
          <w:p>
            <w:r>
              <w:t>therapy_selection</w:t>
            </w:r>
          </w:p>
        </w:tc>
        <w:tc>
          <w:tcPr>
            <w:tcW w:type="dxa" w:w="3120"/>
          </w:tcPr>
          <w:p>
            <w:r>
              <w:t>Therapeutic option evaluation</w:t>
            </w:r>
          </w:p>
        </w:tc>
      </w:tr>
      <w:tr>
        <w:tc>
          <w:tcPr>
            <w:tcW w:type="dxa" w:w="3120"/>
          </w:tcPr>
          <w:p>
            <w:r>
              <w:t>Clinical Trial Matching</w:t>
            </w:r>
          </w:p>
        </w:tc>
        <w:tc>
          <w:tcPr>
            <w:tcW w:type="dxa" w:w="3120"/>
          </w:tcPr>
          <w:p>
            <w:r>
              <w:t>clinical_trial_matching</w:t>
            </w:r>
          </w:p>
        </w:tc>
        <w:tc>
          <w:tcPr>
            <w:tcW w:type="dxa" w:w="3120"/>
          </w:tcPr>
          <w:p>
            <w:r>
              <w:t>Trial eligibility assessment</w:t>
            </w:r>
          </w:p>
        </w:tc>
      </w:tr>
      <w:tr>
        <w:tc>
          <w:tcPr>
            <w:tcW w:type="dxa" w:w="3120"/>
          </w:tcPr>
          <w:p>
            <w:r>
              <w:t>Genetic Counseling</w:t>
            </w:r>
          </w:p>
        </w:tc>
        <w:tc>
          <w:tcPr>
            <w:tcW w:type="dxa" w:w="3120"/>
          </w:tcPr>
          <w:p>
            <w:r>
              <w:t>genetic_counseling</w:t>
            </w:r>
          </w:p>
        </w:tc>
        <w:tc>
          <w:tcPr>
            <w:tcW w:type="dxa" w:w="3120"/>
          </w:tcPr>
          <w:p>
            <w:r>
              <w:t>Counseling talking points</w:t>
            </w:r>
          </w:p>
        </w:tc>
      </w:tr>
      <w:tr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r>
              <w:t>General rare disease query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4.3 Workflow Output Structure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 xml:space="preserve">All workflows return </w:t>
      </w:r>
      <w:r>
        <w:rPr>
          <w:rFonts w:ascii="Courier New" w:hAnsi="Courier New"/>
          <w:b w:val="0"/>
          <w:i w:val="0"/>
          <w:color w:val="444444"/>
          <w:sz w:val="20"/>
        </w:rPr>
        <w:t>WorkflowResult</w:t>
      </w:r>
      <w:r>
        <w:rPr>
          <w:rFonts w:ascii="Calibri" w:hAnsi="Calibri"/>
          <w:b w:val="0"/>
          <w:i w:val="0"/>
          <w:color w:val="333333"/>
          <w:sz w:val="22"/>
        </w:rPr>
        <w:t>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WorkflowResult(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workflow_type=DiagnosticWorkflowType,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findings=["Finding 1", "Finding 2"],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recommendations=["Recommend WES", "Refer to genetics"],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guideline_references=["ACMG 2015", "GeneReviews"],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severity=SeverityLevel.HIGH,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cross_agent_triggers=["[CARDIOLOGY] Cardiac phenotype"],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confidence=0.85,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diagnostic_result=DiagnosticResult(...)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5. API Endpoint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5.1 Core Endpoints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/health</w:t>
            </w:r>
          </w:p>
        </w:tc>
        <w:tc>
          <w:tcPr>
            <w:tcW w:type="dxa" w:w="2340"/>
          </w:tcPr>
          <w:p>
            <w:r>
              <w:t>--</w:t>
            </w:r>
          </w:p>
        </w:tc>
        <w:tc>
          <w:tcPr>
            <w:tcW w:type="dxa" w:w="2340"/>
          </w:tcPr>
          <w:p>
            <w:r>
              <w:t>`{status, collections, vector_counts, uptime}`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/collections</w:t>
            </w:r>
          </w:p>
        </w:tc>
        <w:tc>
          <w:tcPr>
            <w:tcW w:type="dxa" w:w="2340"/>
          </w:tcPr>
          <w:p>
            <w:r>
              <w:t>--</w:t>
            </w:r>
          </w:p>
        </w:tc>
        <w:tc>
          <w:tcPr>
            <w:tcW w:type="dxa" w:w="2340"/>
          </w:tcPr>
          <w:p>
            <w:r>
              <w:t>`{collections: [{name, count}]}`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/workflows</w:t>
            </w:r>
          </w:p>
        </w:tc>
        <w:tc>
          <w:tcPr>
            <w:tcW w:type="dxa" w:w="2340"/>
          </w:tcPr>
          <w:p>
            <w:r>
              <w:t>--</w:t>
            </w:r>
          </w:p>
        </w:tc>
        <w:tc>
          <w:tcPr>
            <w:tcW w:type="dxa" w:w="2340"/>
          </w:tcPr>
          <w:p>
            <w:r>
              <w:t>`{workflows: [str]}`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/metrics</w:t>
            </w:r>
          </w:p>
        </w:tc>
        <w:tc>
          <w:tcPr>
            <w:tcW w:type="dxa" w:w="2340"/>
          </w:tcPr>
          <w:p>
            <w:r>
              <w:t>--</w:t>
            </w:r>
          </w:p>
        </w:tc>
        <w:tc>
          <w:tcPr>
            <w:tcW w:type="dxa" w:w="2340"/>
          </w:tcPr>
          <w:p>
            <w:r>
              <w:t>Prometheus text format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5.2 Diagnostic Endpoints (v1)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/v1/diagnostic/query</w:t>
            </w:r>
          </w:p>
        </w:tc>
        <w:tc>
          <w:tcPr>
            <w:tcW w:type="dxa" w:w="2340"/>
          </w:tcPr>
          <w:p>
            <w:r>
              <w:t>`{query, top_k, workflow_type}`</w:t>
            </w:r>
          </w:p>
        </w:tc>
        <w:tc>
          <w:tcPr>
            <w:tcW w:type="dxa" w:w="2340"/>
          </w:tcPr>
          <w:p>
            <w:r>
              <w:t>`{response, sources, confidence}`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/v1/diagnostic/search</w:t>
            </w:r>
          </w:p>
        </w:tc>
        <w:tc>
          <w:tcPr>
            <w:tcW w:type="dxa" w:w="2340"/>
          </w:tcPr>
          <w:p>
            <w:r>
              <w:t>`{query, collections, top_k}`</w:t>
            </w:r>
          </w:p>
        </w:tc>
        <w:tc>
          <w:tcPr>
            <w:tcW w:type="dxa" w:w="2340"/>
          </w:tcPr>
          <w:p>
            <w:r>
              <w:t>`{results: [SearchResult]}`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/v1/diagnostic/diagnose</w:t>
            </w:r>
          </w:p>
        </w:tc>
        <w:tc>
          <w:tcPr>
            <w:tcW w:type="dxa" w:w="2340"/>
          </w:tcPr>
          <w:p>
            <w:r>
              <w:t>`PatientQuery`</w:t>
            </w:r>
          </w:p>
        </w:tc>
        <w:tc>
          <w:tcPr>
            <w:tcW w:type="dxa" w:w="2340"/>
          </w:tcPr>
          <w:p>
            <w:r>
              <w:t>`DiagnosticResult`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/v1/diagnostic/variants/interpret</w:t>
            </w:r>
          </w:p>
        </w:tc>
        <w:tc>
          <w:tcPr>
            <w:tcW w:type="dxa" w:w="2340"/>
          </w:tcPr>
          <w:p>
            <w:r>
              <w:t>`{variants: [VariantData]}`</w:t>
            </w:r>
          </w:p>
        </w:tc>
        <w:tc>
          <w:tcPr>
            <w:tcW w:type="dxa" w:w="2340"/>
          </w:tcPr>
          <w:p>
            <w:r>
              <w:t>`{classifications: [VariantClassification]}`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/v1/diagnostic/phenotype/match</w:t>
            </w:r>
          </w:p>
        </w:tc>
        <w:tc>
          <w:tcPr>
            <w:tcW w:type="dxa" w:w="2340"/>
          </w:tcPr>
          <w:p>
            <w:r>
              <w:t>`{hpo_terms, top_k}`</w:t>
            </w:r>
          </w:p>
        </w:tc>
        <w:tc>
          <w:tcPr>
            <w:tcW w:type="dxa" w:w="2340"/>
          </w:tcPr>
          <w:p>
            <w:r>
              <w:t>`{candidates: [DiseaseCandidate]}`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/v1/diagnostic/therapy/search</w:t>
            </w:r>
          </w:p>
        </w:tc>
        <w:tc>
          <w:tcPr>
            <w:tcW w:type="dxa" w:w="2340"/>
          </w:tcPr>
          <w:p>
            <w:r>
              <w:t>`{disease, genotype}`</w:t>
            </w:r>
          </w:p>
        </w:tc>
        <w:tc>
          <w:tcPr>
            <w:tcW w:type="dxa" w:w="2340"/>
          </w:tcPr>
          <w:p>
            <w:r>
              <w:t>`{therapies: [TherapyMatch]}`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/v1/diagnostic/trial/match</w:t>
            </w:r>
          </w:p>
        </w:tc>
        <w:tc>
          <w:tcPr>
            <w:tcW w:type="dxa" w:w="2340"/>
          </w:tcPr>
          <w:p>
            <w:r>
              <w:t>`{disease, genotype, criteria}`</w:t>
            </w:r>
          </w:p>
        </w:tc>
        <w:tc>
          <w:tcPr>
            <w:tcW w:type="dxa" w:w="2340"/>
          </w:tcPr>
          <w:p>
            <w:r>
              <w:t>`{trials: [TrialMatch]}`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/v1/diagnostic/workflow/{type}</w:t>
            </w:r>
          </w:p>
        </w:tc>
        <w:tc>
          <w:tcPr>
            <w:tcW w:type="dxa" w:w="2340"/>
          </w:tcPr>
          <w:p>
            <w:r>
              <w:t>`{inputs}`</w:t>
            </w:r>
          </w:p>
        </w:tc>
        <w:tc>
          <w:tcPr>
            <w:tcW w:type="dxa" w:w="2340"/>
          </w:tcPr>
          <w:p>
            <w:r>
              <w:t>`WorkflowResult`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5.3 Reference Endpoints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/v1/diagnostic/disease-categories</w:t>
            </w:r>
          </w:p>
        </w:tc>
        <w:tc>
          <w:tcPr>
            <w:tcW w:type="dxa" w:w="3120"/>
          </w:tcPr>
          <w:p>
            <w:r>
              <w:t>`{categories: {name: {description, example_diseases, key_genes}}}`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/v1/diagnostic/gene-therapies</w:t>
            </w:r>
          </w:p>
        </w:tc>
        <w:tc>
          <w:tcPr>
            <w:tcW w:type="dxa" w:w="3120"/>
          </w:tcPr>
          <w:p>
            <w:r>
              <w:t>`{therapies: [{name, disease, gene, mechanism, status}]}`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/v1/diagnostic/acmg-criteria</w:t>
            </w:r>
          </w:p>
        </w:tc>
        <w:tc>
          <w:tcPr>
            <w:tcW w:type="dxa" w:w="3120"/>
          </w:tcPr>
          <w:p>
            <w:r>
              <w:t>`{criteria: [{code, strength, description}]}`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/v1/diagnostic/hpo-categories</w:t>
            </w:r>
          </w:p>
        </w:tc>
        <w:tc>
          <w:tcPr>
            <w:tcW w:type="dxa" w:w="3120"/>
          </w:tcPr>
          <w:p>
            <w:r>
              <w:t>`{terms: [{hpo_id, name, description}]}`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/v1/diagnostic/knowledge-version</w:t>
            </w:r>
          </w:p>
        </w:tc>
        <w:tc>
          <w:tcPr>
            <w:tcW w:type="dxa" w:w="3120"/>
          </w:tcPr>
          <w:p>
            <w:r>
              <w:t>`{version, last_updated, counts}`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5.4 Report &amp; Event Endpoints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/v1/reports/generate</w:t>
            </w:r>
          </w:p>
        </w:tc>
        <w:tc>
          <w:tcPr>
            <w:tcW w:type="dxa" w:w="3120"/>
          </w:tcPr>
          <w:p>
            <w:r>
              <w:t>Generate diagnostic report (Markdown/JSON/PDF)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/v1/reports/formats</w:t>
            </w:r>
          </w:p>
        </w:tc>
        <w:tc>
          <w:tcPr>
            <w:tcW w:type="dxa" w:w="3120"/>
          </w:tcPr>
          <w:p>
            <w:r>
              <w:t>List supported export formats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/v1/events/stream</w:t>
            </w:r>
          </w:p>
        </w:tc>
        <w:tc>
          <w:tcPr>
            <w:tcW w:type="dxa" w:w="3120"/>
          </w:tcPr>
          <w:p>
            <w:r>
              <w:t>SSE event stream for real-time updates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6. Knowledge Base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6.1 Data Sources (10)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OMIM (Online Mendelian Inheritance in Man)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Orphanet Rare Disease Database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GeneReviews (NCBI)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ClinGen / ClinVar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Human Phenotype Ontology (HPO)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ACMG/AMP Standards and Guidelines (Richards et al. 2015)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NIH GARD (Genetic and Rare Diseases Information Center)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European Reference Networks (ERNs)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FDA Approved Cellular and Gene Therapy Products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Newborn Screening ACTion (ACT) Sheets -- ACMG</w:t>
      </w:r>
    </w:p>
    <w:p/>
    <w:p>
      <w:pPr>
        <w:pStyle w:val="Heading3"/>
      </w:pPr>
      <w:r>
        <w:rPr>
          <w:rFonts w:ascii="Calibri" w:hAnsi="Calibri"/>
          <w:color w:val="1AAFCC"/>
        </w:rPr>
        <w:t>6.2 Disease Category Detail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Key Genes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Diagnostic Approach</w:t>
            </w:r>
          </w:p>
        </w:tc>
      </w:tr>
      <w:tr>
        <w:tc>
          <w:tcPr>
            <w:tcW w:type="dxa" w:w="2340"/>
          </w:tcPr>
          <w:p>
            <w:r>
              <w:t>Metabolic</w:t>
            </w:r>
          </w:p>
        </w:tc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PAH, GBA, GLA, GAA, IDUA, ACADM, GALT, HEXA</w:t>
            </w:r>
          </w:p>
        </w:tc>
        <w:tc>
          <w:tcPr>
            <w:tcW w:type="dxa" w:w="2340"/>
          </w:tcPr>
          <w:p>
            <w:r>
              <w:t>NBS, tandem MS, enzyme assays, molecular</w:t>
            </w:r>
          </w:p>
        </w:tc>
      </w:tr>
      <w:tr>
        <w:tc>
          <w:tcPr>
            <w:tcW w:type="dxa" w:w="2340"/>
          </w:tcPr>
          <w:p>
            <w:r>
              <w:t>Neurological</w:t>
            </w:r>
          </w:p>
        </w:tc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SMN1, DMD, MECP2, HTT, FXN, SCN1A, NF1</w:t>
            </w:r>
          </w:p>
        </w:tc>
        <w:tc>
          <w:tcPr>
            <w:tcW w:type="dxa" w:w="2340"/>
          </w:tcPr>
          <w:p>
            <w:r>
              <w:t>EMG/NCV, brain MRI, gene panels, WES/WGS</w:t>
            </w:r>
          </w:p>
        </w:tc>
      </w:tr>
      <w:tr>
        <w:tc>
          <w:tcPr>
            <w:tcW w:type="dxa" w:w="2340"/>
          </w:tcPr>
          <w:p>
            <w:r>
              <w:t>Hematologic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HBB, F8, F9, VWF, RPS19, FANCA</w:t>
            </w:r>
          </w:p>
        </w:tc>
        <w:tc>
          <w:tcPr>
            <w:tcW w:type="dxa" w:w="2340"/>
          </w:tcPr>
          <w:p>
            <w:r>
              <w:t>CBC, Hb electrophoresis, coagulation, breakage</w:t>
            </w:r>
          </w:p>
        </w:tc>
      </w:tr>
      <w:tr>
        <w:tc>
          <w:tcPr>
            <w:tcW w:type="dxa" w:w="2340"/>
          </w:tcPr>
          <w:p>
            <w:r>
              <w:t>Connective Tissue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FBN1, COL5A1, COL3A1, COL1A1, TGFBR1</w:t>
            </w:r>
          </w:p>
        </w:tc>
        <w:tc>
          <w:tcPr>
            <w:tcW w:type="dxa" w:w="2340"/>
          </w:tcPr>
          <w:p>
            <w:r>
              <w:t>Clinical criteria, echo, molecular testing</w:t>
            </w:r>
          </w:p>
        </w:tc>
      </w:tr>
      <w:tr>
        <w:tc>
          <w:tcPr>
            <w:tcW w:type="dxa" w:w="2340"/>
          </w:tcPr>
          <w:p>
            <w:r>
              <w:t>Immunologic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IL2RG, JAK3, RAG1, CYBB, STAT3, WAS, BTK</w:t>
            </w:r>
          </w:p>
        </w:tc>
        <w:tc>
          <w:tcPr>
            <w:tcW w:type="dxa" w:w="2340"/>
          </w:tcPr>
          <w:p>
            <w:r>
              <w:t>Ig levels, lymphocyte subsets, TREC, DHR</w:t>
            </w:r>
          </w:p>
        </w:tc>
      </w:tr>
      <w:tr>
        <w:tc>
          <w:tcPr>
            <w:tcW w:type="dxa" w:w="2340"/>
          </w:tcPr>
          <w:p>
            <w:r>
              <w:t>Cancer Predisposition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TP53, MLH1, BRCA1, BRCA2, APC, RET, VHL</w:t>
            </w:r>
          </w:p>
        </w:tc>
        <w:tc>
          <w:tcPr>
            <w:tcW w:type="dxa" w:w="2340"/>
          </w:tcPr>
          <w:p>
            <w:r>
              <w:t>Pedigree, NCCN criteria, germline panels</w:t>
            </w:r>
          </w:p>
        </w:tc>
      </w:tr>
      <w:tr>
        <w:tc>
          <w:tcPr>
            <w:tcW w:type="dxa" w:w="2340"/>
          </w:tcPr>
          <w:p>
            <w:r>
              <w:t>Cardiac</w:t>
            </w:r>
          </w:p>
        </w:tc>
        <w:tc>
          <w:tcPr>
            <w:tcW w:type="dxa" w:w="2340"/>
          </w:tcPr>
          <w:p>
            <w:r>
              <w:t>6+</w:t>
            </w:r>
          </w:p>
        </w:tc>
        <w:tc>
          <w:tcPr>
            <w:tcW w:type="dxa" w:w="2340"/>
          </w:tcPr>
          <w:p>
            <w:r>
              <w:t>MYH7, MYBPC3, KCNQ1, SCN5A, PKP2</w:t>
            </w:r>
          </w:p>
        </w:tc>
        <w:tc>
          <w:tcPr>
            <w:tcW w:type="dxa" w:w="2340"/>
          </w:tcPr>
          <w:p>
            <w:r>
              <w:t>ECG, echo, cardiac MRI, gene panels</w:t>
            </w:r>
          </w:p>
        </w:tc>
      </w:tr>
      <w:tr>
        <w:tc>
          <w:tcPr>
            <w:tcW w:type="dxa" w:w="2340"/>
          </w:tcPr>
          <w:p>
            <w:r>
              <w:t>Endocrine</w:t>
            </w:r>
          </w:p>
        </w:tc>
        <w:tc>
          <w:tcPr>
            <w:tcW w:type="dxa" w:w="2340"/>
          </w:tcPr>
          <w:p>
            <w:r>
              <w:t>6+</w:t>
            </w:r>
          </w:p>
        </w:tc>
        <w:tc>
          <w:tcPr>
            <w:tcW w:type="dxa" w:w="2340"/>
          </w:tcPr>
          <w:p>
            <w:r>
              <w:t>CYP21A2, PTPN11, FGFR1, TSHR</w:t>
            </w:r>
          </w:p>
        </w:tc>
        <w:tc>
          <w:tcPr>
            <w:tcW w:type="dxa" w:w="2340"/>
          </w:tcPr>
          <w:p>
            <w:r>
              <w:t>Hormone panels, NBS, karyotype</w:t>
            </w:r>
          </w:p>
        </w:tc>
      </w:tr>
      <w:tr>
        <w:tc>
          <w:tcPr>
            <w:tcW w:type="dxa" w:w="2340"/>
          </w:tcPr>
          <w:p>
            <w:r>
              <w:t>Skeletal</w:t>
            </w:r>
          </w:p>
        </w:tc>
        <w:tc>
          <w:tcPr>
            <w:tcW w:type="dxa" w:w="2340"/>
          </w:tcPr>
          <w:p>
            <w:r>
              <w:t>6+</w:t>
            </w:r>
          </w:p>
        </w:tc>
        <w:tc>
          <w:tcPr>
            <w:tcW w:type="dxa" w:w="2340"/>
          </w:tcPr>
          <w:p>
            <w:r>
              <w:t>FGFR3, ALPL, COL1A1, COL2A1, RUNX2</w:t>
            </w:r>
          </w:p>
        </w:tc>
        <w:tc>
          <w:tcPr>
            <w:tcW w:type="dxa" w:w="2340"/>
          </w:tcPr>
          <w:p>
            <w:r>
              <w:t>Skeletal survey, DXA, gene panels</w:t>
            </w:r>
          </w:p>
        </w:tc>
      </w:tr>
      <w:tr>
        <w:tc>
          <w:tcPr>
            <w:tcW w:type="dxa" w:w="2340"/>
          </w:tcPr>
          <w:p>
            <w:r>
              <w:t>Renal</w:t>
            </w:r>
          </w:p>
        </w:tc>
        <w:tc>
          <w:tcPr>
            <w:tcW w:type="dxa" w:w="2340"/>
          </w:tcPr>
          <w:p>
            <w:r>
              <w:t>6+</w:t>
            </w:r>
          </w:p>
        </w:tc>
        <w:tc>
          <w:tcPr>
            <w:tcW w:type="dxa" w:w="2340"/>
          </w:tcPr>
          <w:p>
            <w:r>
              <w:t>PKD1, PKD2, COL4A5, CTNS, GLA</w:t>
            </w:r>
          </w:p>
        </w:tc>
        <w:tc>
          <w:tcPr>
            <w:tcW w:type="dxa" w:w="2340"/>
          </w:tcPr>
          <w:p>
            <w:r>
              <w:t>Renal imaging, urinalysis, gene panels</w:t>
            </w:r>
          </w:p>
        </w:tc>
      </w:tr>
      <w:tr>
        <w:tc>
          <w:tcPr>
            <w:tcW w:type="dxa" w:w="2340"/>
          </w:tcPr>
          <w:p>
            <w:r>
              <w:t>Pulmonary</w:t>
            </w:r>
          </w:p>
        </w:tc>
        <w:tc>
          <w:tcPr>
            <w:tcW w:type="dxa" w:w="2340"/>
          </w:tcPr>
          <w:p>
            <w:r>
              <w:t>3+</w:t>
            </w:r>
          </w:p>
        </w:tc>
        <w:tc>
          <w:tcPr>
            <w:tcW w:type="dxa" w:w="2340"/>
          </w:tcPr>
          <w:p>
            <w:r>
              <w:t>CFTR, SERPINA1, DNAH5</w:t>
            </w:r>
          </w:p>
        </w:tc>
        <w:tc>
          <w:tcPr>
            <w:tcW w:type="dxa" w:w="2340"/>
          </w:tcPr>
          <w:p>
            <w:r>
              <w:t>Sweat chloride, alpha-1 AT level, ciliary EM</w:t>
            </w:r>
          </w:p>
        </w:tc>
      </w:tr>
      <w:tr>
        <w:tc>
          <w:tcPr>
            <w:tcW w:type="dxa" w:w="2340"/>
          </w:tcPr>
          <w:p>
            <w:r>
              <w:t>Dermatologic</w:t>
            </w:r>
          </w:p>
        </w:tc>
        <w:tc>
          <w:tcPr>
            <w:tcW w:type="dxa" w:w="2340"/>
          </w:tcPr>
          <w:p>
            <w:r>
              <w:t>3+</w:t>
            </w:r>
          </w:p>
        </w:tc>
        <w:tc>
          <w:tcPr>
            <w:tcW w:type="dxa" w:w="2340"/>
          </w:tcPr>
          <w:p>
            <w:r>
              <w:t>COL7A1, KRT14, XPC</w:t>
            </w:r>
          </w:p>
        </w:tc>
        <w:tc>
          <w:tcPr>
            <w:tcW w:type="dxa" w:w="2340"/>
          </w:tcPr>
          <w:p>
            <w:r>
              <w:t>Skin biopsy, gene panels</w:t>
            </w:r>
          </w:p>
        </w:tc>
      </w:tr>
      <w:tr>
        <w:tc>
          <w:tcPr>
            <w:tcW w:type="dxa" w:w="2340"/>
          </w:tcPr>
          <w:p>
            <w:r>
              <w:t>Ophthalmologic</w:t>
            </w:r>
          </w:p>
        </w:tc>
        <w:tc>
          <w:tcPr>
            <w:tcW w:type="dxa" w:w="2340"/>
          </w:tcPr>
          <w:p>
            <w:r>
              <w:t>3+</w:t>
            </w:r>
          </w:p>
        </w:tc>
        <w:tc>
          <w:tcPr>
            <w:tcW w:type="dxa" w:w="2340"/>
          </w:tcPr>
          <w:p>
            <w:r>
              <w:t>RPE65, RHO, GUCY2D</w:t>
            </w:r>
          </w:p>
        </w:tc>
        <w:tc>
          <w:tcPr>
            <w:tcW w:type="dxa" w:w="2340"/>
          </w:tcPr>
          <w:p>
            <w:r>
              <w:t>Retinal exam, ERG, gene panels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7. Decision Support Engines</w:t>
      </w:r>
    </w:p>
    <w:p/>
    <w:p>
      <w:pPr>
        <w:pStyle w:val="Heading3"/>
      </w:pPr>
      <w:r>
        <w:rPr>
          <w:rFonts w:ascii="Calibri" w:hAnsi="Calibri"/>
          <w:color w:val="1AAFCC"/>
        </w:rPr>
        <w:t>7.1 Engine Catalog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Key Algorithm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HPO-to-Gene Matcher</w:t>
            </w:r>
          </w:p>
        </w:tc>
        <w:tc>
          <w:tcPr>
            <w:tcW w:type="dxa" w:w="1872"/>
          </w:tcPr>
          <w:p>
            <w:r>
              <w:t>HPOToGeneMatcher</w:t>
            </w:r>
          </w:p>
        </w:tc>
        <w:tc>
          <w:tcPr>
            <w:tcW w:type="dxa" w:w="1872"/>
          </w:tcPr>
          <w:p>
            <w:r>
              <w:t>BMA + IC scoring</w:t>
            </w:r>
          </w:p>
        </w:tc>
        <w:tc>
          <w:tcPr>
            <w:tcW w:type="dxa" w:w="1872"/>
          </w:tcPr>
          <w:p>
            <w:r>
              <w:t>Ranked gene list with scores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ACMG Variant Classifier</w:t>
            </w:r>
          </w:p>
        </w:tc>
        <w:tc>
          <w:tcPr>
            <w:tcW w:type="dxa" w:w="1872"/>
          </w:tcPr>
          <w:p>
            <w:r>
              <w:t>ACMGVariantClassifier</w:t>
            </w:r>
          </w:p>
        </w:tc>
        <w:tc>
          <w:tcPr>
            <w:tcW w:type="dxa" w:w="1872"/>
          </w:tcPr>
          <w:p>
            <w:r>
              <w:t>28-criteria scoring</w:t>
            </w:r>
          </w:p>
        </w:tc>
        <w:tc>
          <w:tcPr>
            <w:tcW w:type="dxa" w:w="1872"/>
          </w:tcPr>
          <w:p>
            <w:r>
              <w:t>Classification + criteria + summary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Orphan Drug Matcher</w:t>
            </w:r>
          </w:p>
        </w:tc>
        <w:tc>
          <w:tcPr>
            <w:tcW w:type="dxa" w:w="1872"/>
          </w:tcPr>
          <w:p>
            <w:r>
              <w:t>OrphanDrugMatcher</w:t>
            </w:r>
          </w:p>
        </w:tc>
        <w:tc>
          <w:tcPr>
            <w:tcW w:type="dxa" w:w="1872"/>
          </w:tcPr>
          <w:p>
            <w:r>
              <w:t>Disease/pathway/repurposing match</w:t>
            </w:r>
          </w:p>
        </w:tc>
        <w:tc>
          <w:tcPr>
            <w:tcW w:type="dxa" w:w="1872"/>
          </w:tcPr>
          <w:p>
            <w:r>
              <w:t>TherapyMatch list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Diagnostic Algorithm Recommender</w:t>
            </w:r>
          </w:p>
        </w:tc>
        <w:tc>
          <w:tcPr>
            <w:tcW w:type="dxa" w:w="1872"/>
          </w:tcPr>
          <w:p>
            <w:r>
              <w:t>DiagnosticAlgorithmRecommender</w:t>
            </w:r>
          </w:p>
        </w:tc>
        <w:tc>
          <w:tcPr>
            <w:tcW w:type="dxa" w:w="1872"/>
          </w:tcPr>
          <w:p>
            <w:r>
              <w:t>6 phenotype cluster pathways</w:t>
            </w:r>
          </w:p>
        </w:tc>
        <w:tc>
          <w:tcPr>
            <w:tcW w:type="dxa" w:w="1872"/>
          </w:tcPr>
          <w:p>
            <w:r>
              <w:t>Ordered test list with yields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Family Segregation Analyzer</w:t>
            </w:r>
          </w:p>
        </w:tc>
        <w:tc>
          <w:tcPr>
            <w:tcW w:type="dxa" w:w="1872"/>
          </w:tcPr>
          <w:p>
            <w:r>
              <w:t>FamilySegregationAnalyzer</w:t>
            </w:r>
          </w:p>
        </w:tc>
        <w:tc>
          <w:tcPr>
            <w:tcW w:type="dxa" w:w="1872"/>
          </w:tcPr>
          <w:p>
            <w:r>
              <w:t>Simplified LOD scoring</w:t>
            </w:r>
          </w:p>
        </w:tc>
        <w:tc>
          <w:tcPr>
            <w:tcW w:type="dxa" w:w="1872"/>
          </w:tcPr>
          <w:p>
            <w:r>
              <w:t>LOD score + ACMG evidence level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Natural History Predictor</w:t>
            </w:r>
          </w:p>
        </w:tc>
        <w:tc>
          <w:tcPr>
            <w:tcW w:type="dxa" w:w="1872"/>
          </w:tcPr>
          <w:p>
            <w:r>
              <w:t>NaturalHistoryPredictor</w:t>
            </w:r>
          </w:p>
        </w:tc>
        <w:tc>
          <w:tcPr>
            <w:tcW w:type="dxa" w:w="1872"/>
          </w:tcPr>
          <w:p>
            <w:r>
              <w:t>Registry-derived milestones</w:t>
            </w:r>
          </w:p>
        </w:tc>
        <w:tc>
          <w:tcPr>
            <w:tcW w:type="dxa" w:w="1872"/>
          </w:tcPr>
          <w:p>
            <w:r>
              <w:t>Milestone list with confidence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7.2 Gene-HPO Association Map (14 genes)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CFTR, FBN1, SCN1A, DMD, HTT, KCNQ1, MYH7, SMN1, MECP2, PAH, GBA1, COL5A1, OTC, FGFR3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8. Query Expansion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8.1 Entity Alias Categories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3120"/>
          </w:tcPr>
          <w:p>
            <w:r>
              <w:t>Metabolic abbreviations</w:t>
            </w:r>
          </w:p>
        </w:tc>
        <w:tc>
          <w:tcPr>
            <w:tcW w:type="dxa" w:w="3120"/>
          </w:tcPr>
          <w:p>
            <w:r>
              <w:t>PKU, MSUD, MCAD, MPS, GSD, CDG</w:t>
            </w:r>
          </w:p>
        </w:tc>
        <w:tc>
          <w:tcPr>
            <w:tcW w:type="dxa" w:w="3120"/>
          </w:tcPr>
          <w:p>
            <w:r>
              <w:t>20+</w:t>
            </w:r>
          </w:p>
        </w:tc>
      </w:tr>
      <w:tr>
        <w:tc>
          <w:tcPr>
            <w:tcW w:type="dxa" w:w="3120"/>
          </w:tcPr>
          <w:p>
            <w:r>
              <w:t>Neurological abbreviations</w:t>
            </w:r>
          </w:p>
        </w:tc>
        <w:tc>
          <w:tcPr>
            <w:tcW w:type="dxa" w:w="3120"/>
          </w:tcPr>
          <w:p>
            <w:r>
              <w:t>SMA, DMD, CMT, TSC, NF1, HD</w:t>
            </w:r>
          </w:p>
        </w:tc>
        <w:tc>
          <w:tcPr>
            <w:tcW w:type="dxa" w:w="3120"/>
          </w:tcPr>
          <w:p>
            <w:r>
              <w:t>10+</w:t>
            </w:r>
          </w:p>
        </w:tc>
      </w:tr>
      <w:tr>
        <w:tc>
          <w:tcPr>
            <w:tcW w:type="dxa" w:w="3120"/>
          </w:tcPr>
          <w:p>
            <w:r>
              <w:t>Immunologic abbreviations</w:t>
            </w:r>
          </w:p>
        </w:tc>
        <w:tc>
          <w:tcPr>
            <w:tcW w:type="dxa" w:w="3120"/>
          </w:tcPr>
          <w:p>
            <w:r>
              <w:t>SCID, CGD, CVID, WAS, XLA</w:t>
            </w:r>
          </w:p>
        </w:tc>
        <w:tc>
          <w:tcPr>
            <w:tcW w:type="dxa" w:w="3120"/>
          </w:tcPr>
          <w:p>
            <w:r>
              <w:t>5+</w:t>
            </w:r>
          </w:p>
        </w:tc>
      </w:tr>
      <w:tr>
        <w:tc>
          <w:tcPr>
            <w:tcW w:type="dxa" w:w="3120"/>
          </w:tcPr>
          <w:p>
            <w:r>
              <w:t>Connective tissue</w:t>
            </w:r>
          </w:p>
        </w:tc>
        <w:tc>
          <w:tcPr>
            <w:tcW w:type="dxa" w:w="3120"/>
          </w:tcPr>
          <w:p>
            <w:r>
              <w:t>EDS, OI, LDS</w:t>
            </w:r>
          </w:p>
        </w:tc>
        <w:tc>
          <w:tcPr>
            <w:tcW w:type="dxa" w:w="3120"/>
          </w:tcPr>
          <w:p>
            <w:r>
              <w:t>3+</w:t>
            </w:r>
          </w:p>
        </w:tc>
      </w:tr>
      <w:tr>
        <w:tc>
          <w:tcPr>
            <w:tcW w:type="dxa" w:w="3120"/>
          </w:tcPr>
          <w:p>
            <w:r>
              <w:t>Cardiac</w:t>
            </w:r>
          </w:p>
        </w:tc>
        <w:tc>
          <w:tcPr>
            <w:tcW w:type="dxa" w:w="3120"/>
          </w:tcPr>
          <w:p>
            <w:r>
              <w:t>HCM, DCM, LQTS, ARVC</w:t>
            </w:r>
          </w:p>
        </w:tc>
        <w:tc>
          <w:tcPr>
            <w:tcW w:type="dxa" w:w="3120"/>
          </w:tcPr>
          <w:p>
            <w:r>
              <w:t>4+</w:t>
            </w:r>
          </w:p>
        </w:tc>
      </w:tr>
      <w:tr>
        <w:tc>
          <w:tcPr>
            <w:tcW w:type="dxa" w:w="3120"/>
          </w:tcPr>
          <w:p>
            <w:r>
              <w:t>Gene names</w:t>
            </w:r>
          </w:p>
        </w:tc>
        <w:tc>
          <w:tcPr>
            <w:tcW w:type="dxa" w:w="3120"/>
          </w:tcPr>
          <w:p>
            <w:r>
              <w:t>CFTR, FBN1, SMN1, etc.</w:t>
            </w:r>
          </w:p>
        </w:tc>
        <w:tc>
          <w:tcPr>
            <w:tcW w:type="dxa" w:w="3120"/>
          </w:tcPr>
          <w:p>
            <w:r>
              <w:t>30+</w:t>
            </w:r>
          </w:p>
        </w:tc>
      </w:tr>
      <w:tr>
        <w:tc>
          <w:tcPr>
            <w:tcW w:type="dxa" w:w="3120"/>
          </w:tcPr>
          <w:p>
            <w:r>
              <w:t>HPO term aliases</w:t>
            </w:r>
          </w:p>
        </w:tc>
        <w:tc>
          <w:tcPr>
            <w:tcW w:type="dxa" w:w="3120"/>
          </w:tcPr>
          <w:p>
            <w:r>
              <w:t>"seizures", "floppy baby", "short stature"</w:t>
            </w:r>
          </w:p>
        </w:tc>
        <w:tc>
          <w:tcPr>
            <w:tcW w:type="dxa" w:w="3120"/>
          </w:tcPr>
          <w:p>
            <w:r>
              <w:t>40+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**120+**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9. Configuration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9.1 Environment Variables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RD_MILVUS_HOST</w:t>
            </w:r>
          </w:p>
        </w:tc>
        <w:tc>
          <w:tcPr>
            <w:tcW w:type="dxa" w:w="3120"/>
          </w:tcPr>
          <w:p>
            <w:r>
              <w:t>localhost</w:t>
            </w:r>
          </w:p>
        </w:tc>
        <w:tc>
          <w:tcPr>
            <w:tcW w:type="dxa" w:w="3120"/>
          </w:tcPr>
          <w:p>
            <w:r>
              <w:t>Milvus server hostname</w:t>
            </w:r>
          </w:p>
        </w:tc>
      </w:tr>
      <w:tr>
        <w:tc>
          <w:tcPr>
            <w:tcW w:type="dxa" w:w="3120"/>
          </w:tcPr>
          <w:p>
            <w:r>
              <w:t>RD_MILVUS_PORT</w:t>
            </w:r>
          </w:p>
        </w:tc>
        <w:tc>
          <w:tcPr>
            <w:tcW w:type="dxa" w:w="3120"/>
          </w:tcPr>
          <w:p>
            <w:r>
              <w:t>19530</w:t>
            </w:r>
          </w:p>
        </w:tc>
        <w:tc>
          <w:tcPr>
            <w:tcW w:type="dxa" w:w="3120"/>
          </w:tcPr>
          <w:p>
            <w:r>
              <w:t>Milvus server port</w:t>
            </w:r>
          </w:p>
        </w:tc>
      </w:tr>
      <w:tr>
        <w:tc>
          <w:tcPr>
            <w:tcW w:type="dxa" w:w="3120"/>
          </w:tcPr>
          <w:p>
            <w:r>
              <w:t>RD_API_PORT</w:t>
            </w:r>
          </w:p>
        </w:tc>
        <w:tc>
          <w:tcPr>
            <w:tcW w:type="dxa" w:w="3120"/>
          </w:tcPr>
          <w:p>
            <w:r>
              <w:t>8134</w:t>
            </w:r>
          </w:p>
        </w:tc>
        <w:tc>
          <w:tcPr>
            <w:tcW w:type="dxa" w:w="3120"/>
          </w:tcPr>
          <w:p>
            <w:r>
              <w:t>FastAPI server port</w:t>
            </w:r>
          </w:p>
        </w:tc>
      </w:tr>
      <w:tr>
        <w:tc>
          <w:tcPr>
            <w:tcW w:type="dxa" w:w="3120"/>
          </w:tcPr>
          <w:p>
            <w:r>
              <w:t>RD_STREAMLIT_PORT</w:t>
            </w:r>
          </w:p>
        </w:tc>
        <w:tc>
          <w:tcPr>
            <w:tcW w:type="dxa" w:w="3120"/>
          </w:tcPr>
          <w:p>
            <w:r>
              <w:t>8544</w:t>
            </w:r>
          </w:p>
        </w:tc>
        <w:tc>
          <w:tcPr>
            <w:tcW w:type="dxa" w:w="3120"/>
          </w:tcPr>
          <w:p>
            <w:r>
              <w:t>Streamlit UI port</w:t>
            </w:r>
          </w:p>
        </w:tc>
      </w:tr>
      <w:tr>
        <w:tc>
          <w:tcPr>
            <w:tcW w:type="dxa" w:w="3120"/>
          </w:tcPr>
          <w:p>
            <w:r>
              <w:t>RD_ANTHROPIC_API_KEY</w:t>
            </w:r>
          </w:p>
        </w:tc>
        <w:tc>
          <w:tcPr>
            <w:tcW w:type="dxa" w:w="3120"/>
          </w:tcPr>
          <w:p>
            <w:r>
              <w:t>(none)</w:t>
            </w:r>
          </w:p>
        </w:tc>
        <w:tc>
          <w:tcPr>
            <w:tcW w:type="dxa" w:w="3120"/>
          </w:tcPr>
          <w:p>
            <w:r>
              <w:t>Claude API key</w:t>
            </w:r>
          </w:p>
        </w:tc>
      </w:tr>
      <w:tr>
        <w:tc>
          <w:tcPr>
            <w:tcW w:type="dxa" w:w="3120"/>
          </w:tcPr>
          <w:p>
            <w:r>
              <w:t>RD_EMBEDDING_MODEL</w:t>
            </w:r>
          </w:p>
        </w:tc>
        <w:tc>
          <w:tcPr>
            <w:tcW w:type="dxa" w:w="3120"/>
          </w:tcPr>
          <w:p>
            <w:r>
              <w:t>BAAI/bge-small-en-v1.5</w:t>
            </w:r>
          </w:p>
        </w:tc>
        <w:tc>
          <w:tcPr>
            <w:tcW w:type="dxa" w:w="3120"/>
          </w:tcPr>
          <w:p>
            <w:r>
              <w:t>Embedding model</w:t>
            </w:r>
          </w:p>
        </w:tc>
      </w:tr>
      <w:tr>
        <w:tc>
          <w:tcPr>
            <w:tcW w:type="dxa" w:w="3120"/>
          </w:tcPr>
          <w:p>
            <w:r>
              <w:t>RD_LLM_MODEL</w:t>
            </w:r>
          </w:p>
        </w:tc>
        <w:tc>
          <w:tcPr>
            <w:tcW w:type="dxa" w:w="3120"/>
          </w:tcPr>
          <w:p>
            <w:r>
              <w:t>claude-sonnet-4-6</w:t>
            </w:r>
          </w:p>
        </w:tc>
        <w:tc>
          <w:tcPr>
            <w:tcW w:type="dxa" w:w="3120"/>
          </w:tcPr>
          <w:p>
            <w:r>
              <w:t>LLM model identifier</w:t>
            </w:r>
          </w:p>
        </w:tc>
      </w:tr>
      <w:tr>
        <w:tc>
          <w:tcPr>
            <w:tcW w:type="dxa" w:w="3120"/>
          </w:tcPr>
          <w:p>
            <w:r>
              <w:t>RD_SCORE_THRESHOLD</w:t>
            </w:r>
          </w:p>
        </w:tc>
        <w:tc>
          <w:tcPr>
            <w:tcW w:type="dxa" w:w="3120"/>
          </w:tcPr>
          <w:p>
            <w:r>
              <w:t>0.4</w:t>
            </w:r>
          </w:p>
        </w:tc>
        <w:tc>
          <w:tcPr>
            <w:tcW w:type="dxa" w:w="3120"/>
          </w:tcPr>
          <w:p>
            <w:r>
              <w:t>Minimum similarity score</w:t>
            </w:r>
          </w:p>
        </w:tc>
      </w:tr>
      <w:tr>
        <w:tc>
          <w:tcPr>
            <w:tcW w:type="dxa" w:w="3120"/>
          </w:tcPr>
          <w:p>
            <w:r>
              <w:t>RD_API_KEY</w:t>
            </w:r>
          </w:p>
        </w:tc>
        <w:tc>
          <w:tcPr>
            <w:tcW w:type="dxa" w:w="3120"/>
          </w:tcPr>
          <w:p>
            <w:r>
              <w:t>(empty)</w:t>
            </w:r>
          </w:p>
        </w:tc>
        <w:tc>
          <w:tcPr>
            <w:tcW w:type="dxa" w:w="3120"/>
          </w:tcPr>
          <w:p>
            <w:r>
              <w:t>API authentication key</w:t>
            </w:r>
          </w:p>
        </w:tc>
      </w:tr>
      <w:tr>
        <w:tc>
          <w:tcPr>
            <w:tcW w:type="dxa" w:w="3120"/>
          </w:tcPr>
          <w:p>
            <w:r>
              <w:t>RD_CORS_ORIGINS</w:t>
            </w:r>
          </w:p>
        </w:tc>
        <w:tc>
          <w:tcPr>
            <w:tcW w:type="dxa" w:w="3120"/>
          </w:tcPr>
          <w:p>
            <w:r>
              <w:t>localhost:8080,8134,8544</w:t>
            </w:r>
          </w:p>
        </w:tc>
        <w:tc>
          <w:tcPr>
            <w:tcW w:type="dxa" w:w="3120"/>
          </w:tcPr>
          <w:p>
            <w:r>
              <w:t>Allowed CORS origins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10. Port Map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Protocol</w:t>
            </w:r>
          </w:p>
        </w:tc>
      </w:tr>
      <w:tr>
        <w:tc>
          <w:tcPr>
            <w:tcW w:type="dxa" w:w="3120"/>
          </w:tcPr>
          <w:p>
            <w:r>
              <w:t>8134</w:t>
            </w:r>
          </w:p>
        </w:tc>
        <w:tc>
          <w:tcPr>
            <w:tcW w:type="dxa" w:w="3120"/>
          </w:tcPr>
          <w:p>
            <w:r>
              <w:t>FastAPI REST API</w:t>
            </w:r>
          </w:p>
        </w:tc>
        <w:tc>
          <w:tcPr>
            <w:tcW w:type="dxa" w:w="3120"/>
          </w:tcPr>
          <w:p>
            <w:r>
              <w:t>HTTP</w:t>
            </w:r>
          </w:p>
        </w:tc>
      </w:tr>
      <w:tr>
        <w:tc>
          <w:tcPr>
            <w:tcW w:type="dxa" w:w="3120"/>
          </w:tcPr>
          <w:p>
            <w:r>
              <w:t>8544</w:t>
            </w:r>
          </w:p>
        </w:tc>
        <w:tc>
          <w:tcPr>
            <w:tcW w:type="dxa" w:w="3120"/>
          </w:tcPr>
          <w:p>
            <w:r>
              <w:t>Streamlit UI</w:t>
            </w:r>
          </w:p>
        </w:tc>
        <w:tc>
          <w:tcPr>
            <w:tcW w:type="dxa" w:w="3120"/>
          </w:tcPr>
          <w:p>
            <w:r>
              <w:t>HTTP</w:t>
            </w:r>
          </w:p>
        </w:tc>
      </w:tr>
      <w:tr>
        <w:tc>
          <w:tcPr>
            <w:tcW w:type="dxa" w:w="3120"/>
          </w:tcPr>
          <w:p>
            <w:r>
              <w:t>19530</w:t>
            </w:r>
          </w:p>
        </w:tc>
        <w:tc>
          <w:tcPr>
            <w:tcW w:type="dxa" w:w="3120"/>
          </w:tcPr>
          <w:p>
            <w:r>
              <w:t>Milvus</w:t>
            </w:r>
          </w:p>
        </w:tc>
        <w:tc>
          <w:tcPr>
            <w:tcW w:type="dxa" w:w="3120"/>
          </w:tcPr>
          <w:p>
            <w:r>
              <w:t>gRPC</w:t>
            </w:r>
          </w:p>
        </w:tc>
      </w:tr>
      <w:tr>
        <w:tc>
          <w:tcPr>
            <w:tcW w:type="dxa" w:w="3120"/>
          </w:tcPr>
          <w:p>
            <w:r>
              <w:t>9091</w:t>
            </w:r>
          </w:p>
        </w:tc>
        <w:tc>
          <w:tcPr>
            <w:tcW w:type="dxa" w:w="3120"/>
          </w:tcPr>
          <w:p>
            <w:r>
              <w:t>etcd (Milvus metadata)</w:t>
            </w:r>
          </w:p>
        </w:tc>
        <w:tc>
          <w:tcPr>
            <w:tcW w:type="dxa" w:w="3120"/>
          </w:tcPr>
          <w:p>
            <w:r>
              <w:t>gRPC</w:t>
            </w:r>
          </w:p>
        </w:tc>
      </w:tr>
      <w:tr>
        <w:tc>
          <w:tcPr>
            <w:tcW w:type="dxa" w:w="3120"/>
          </w:tcPr>
          <w:p>
            <w:r>
              <w:t>9000</w:t>
            </w:r>
          </w:p>
        </w:tc>
        <w:tc>
          <w:tcPr>
            <w:tcW w:type="dxa" w:w="3120"/>
          </w:tcPr>
          <w:p>
            <w:r>
              <w:t>MinIO (Milvus storage)</w:t>
            </w:r>
          </w:p>
        </w:tc>
        <w:tc>
          <w:tcPr>
            <w:tcW w:type="dxa" w:w="3120"/>
          </w:tcPr>
          <w:p>
            <w:r>
              <w:t>HTTP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11. Tech Stack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Compute</w:t>
            </w:r>
          </w:p>
        </w:tc>
        <w:tc>
          <w:tcPr>
            <w:tcW w:type="dxa" w:w="4680"/>
          </w:tcPr>
          <w:p>
            <w:r>
              <w:t>NVIDIA DGX Spark, CUDA 12.x</w:t>
            </w:r>
          </w:p>
        </w:tc>
      </w:tr>
      <w:tr>
        <w:tc>
          <w:tcPr>
            <w:tcW w:type="dxa" w:w="4680"/>
          </w:tcPr>
          <w:p>
            <w:r>
              <w:t>LLM</w:t>
            </w:r>
          </w:p>
        </w:tc>
        <w:tc>
          <w:tcPr>
            <w:tcW w:type="dxa" w:w="4680"/>
          </w:tcPr>
          <w:p>
            <w:r>
              <w:t>Claude (Anthropic)</w:t>
            </w:r>
          </w:p>
        </w:tc>
      </w:tr>
      <w:tr>
        <w:tc>
          <w:tcPr>
            <w:tcW w:type="dxa" w:w="4680"/>
          </w:tcPr>
          <w:p>
            <w:r>
              <w:t>Embeddings</w:t>
            </w:r>
          </w:p>
        </w:tc>
        <w:tc>
          <w:tcPr>
            <w:tcW w:type="dxa" w:w="4680"/>
          </w:tcPr>
          <w:p>
            <w:r>
              <w:t>BGE-small-en-v1.5 (384-dim)</w:t>
            </w:r>
          </w:p>
        </w:tc>
      </w:tr>
      <w:tr>
        <w:tc>
          <w:tcPr>
            <w:tcW w:type="dxa" w:w="4680"/>
          </w:tcPr>
          <w:p>
            <w:r>
              <w:t>Vector DB</w:t>
            </w:r>
          </w:p>
        </w:tc>
        <w:tc>
          <w:tcPr>
            <w:tcW w:type="dxa" w:w="4680"/>
          </w:tcPr>
          <w:p>
            <w:r>
              <w:t>Milvus 2.x (pymilvus)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FastAPI + Uvicorn</w:t>
            </w:r>
          </w:p>
        </w:tc>
      </w:tr>
      <w:tr>
        <w:tc>
          <w:tcPr>
            <w:tcW w:type="dxa" w:w="4680"/>
          </w:tcPr>
          <w:p>
            <w:r>
              <w:t>UI</w:t>
            </w:r>
          </w:p>
        </w:tc>
        <w:tc>
          <w:tcPr>
            <w:tcW w:type="dxa" w:w="4680"/>
          </w:tcPr>
          <w:p>
            <w:r>
              <w:t>Streamlit</w:t>
            </w:r>
          </w:p>
        </w:tc>
      </w:tr>
      <w:tr>
        <w:tc>
          <w:tcPr>
            <w:tcW w:type="dxa" w:w="4680"/>
          </w:tcPr>
          <w:p>
            <w:r>
              <w:t>Data Models</w:t>
            </w:r>
          </w:p>
        </w:tc>
        <w:tc>
          <w:tcPr>
            <w:tcW w:type="dxa" w:w="4680"/>
          </w:tcPr>
          <w:p>
            <w:r>
              <w:t>Pydantic v2 + pydantic-settings</w:t>
            </w:r>
          </w:p>
        </w:tc>
      </w:tr>
      <w:tr>
        <w:tc>
          <w:tcPr>
            <w:tcW w:type="dxa" w:w="4680"/>
          </w:tcPr>
          <w:p>
            <w:r>
              <w:t>Logging</w:t>
            </w:r>
          </w:p>
        </w:tc>
        <w:tc>
          <w:tcPr>
            <w:tcW w:type="dxa" w:w="4680"/>
          </w:tcPr>
          <w:p>
            <w:r>
              <w:t>Loguru</w:t>
            </w:r>
          </w:p>
        </w:tc>
      </w:tr>
      <w:tr>
        <w:tc>
          <w:tcPr>
            <w:tcW w:type="dxa" w:w="4680"/>
          </w:tcPr>
          <w:p>
            <w:r>
              <w:t>Reports</w:t>
            </w:r>
          </w:p>
        </w:tc>
        <w:tc>
          <w:tcPr>
            <w:tcW w:type="dxa" w:w="4680"/>
          </w:tcPr>
          <w:p>
            <w:r>
              <w:t>ReportLab (PDF), python-docx (DOCX)</w:t>
            </w:r>
          </w:p>
        </w:tc>
      </w:tr>
      <w:tr>
        <w:tc>
          <w:tcPr>
            <w:tcW w:type="dxa" w:w="4680"/>
          </w:tcPr>
          <w:p>
            <w:r>
              <w:t>Testing</w:t>
            </w:r>
          </w:p>
        </w:tc>
        <w:tc>
          <w:tcPr>
            <w:tcW w:type="dxa" w:w="4680"/>
          </w:tcPr>
          <w:p>
            <w:r>
              <w:t>pytest</w:t>
            </w:r>
          </w:p>
        </w:tc>
      </w:tr>
      <w:tr>
        <w:tc>
          <w:tcPr>
            <w:tcW w:type="dxa" w:w="4680"/>
          </w:tcPr>
          <w:p>
            <w:r>
              <w:t>Containerization</w:t>
            </w:r>
          </w:p>
        </w:tc>
        <w:tc>
          <w:tcPr>
            <w:tcW w:type="dxa" w:w="4680"/>
          </w:tcPr>
          <w:p>
            <w:r>
              <w:t>Docker + Docker Compose</w:t>
            </w:r>
          </w:p>
        </w:tc>
      </w:tr>
      <w:tr>
        <w:tc>
          <w:tcPr>
            <w:tcW w:type="dxa" w:w="4680"/>
          </w:tcPr>
          <w:p>
            <w:r>
              <w:t>Orchestration</w:t>
            </w:r>
          </w:p>
        </w:tc>
        <w:tc>
          <w:tcPr>
            <w:tcW w:type="dxa" w:w="4680"/>
          </w:tcPr>
          <w:p>
            <w:r>
              <w:t>Nextflow DSL2 (platform-level)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12. Data Models</w:t>
      </w:r>
    </w:p>
    <w:p/>
    <w:p>
      <w:pPr>
        <w:pStyle w:val="Heading3"/>
      </w:pPr>
      <w:r>
        <w:rPr>
          <w:rFonts w:ascii="Calibri" w:hAnsi="Calibri"/>
          <w:color w:val="1AAFCC"/>
        </w:rPr>
        <w:t>12.1 Enums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DiagnosticWorkflowType (19), InheritancePattern (7), ACMGClassification (5), VariantType (7), DiseaseCategory (14), TherapyStatus (5), Urgency (3), SeverityLevel (5), EvidenceLevel (5)</w:t>
      </w:r>
    </w:p>
    <w:p/>
    <w:p>
      <w:pPr>
        <w:pStyle w:val="Heading3"/>
      </w:pPr>
      <w:r>
        <w:rPr>
          <w:rFonts w:ascii="Calibri" w:hAnsi="Calibri"/>
          <w:color w:val="1AAFCC"/>
        </w:rPr>
        <w:t>12.2 Pydantic Models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PatientQuery (16 fields), HPOTerm (5), DiseaseCandidate (12), VariantClassification (12), TherapyMatch (8), DiagnosticSearchResult (4), DiagnosticResult (7), WorkflowResult (8)</w:t>
      </w:r>
    </w:p>
    <w:p/>
    <w:p>
      <w:pPr>
        <w:pStyle w:val="Heading3"/>
      </w:pPr>
      <w:r>
        <w:rPr>
          <w:rFonts w:ascii="Calibri" w:hAnsi="Calibri"/>
          <w:color w:val="1AAFCC"/>
        </w:rPr>
        <w:t>12.3 Dataclasses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SearchPlan (9 fields), CollectionConfig (6 fields)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13. Cross-Agent Integration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Trigger Condition</w:t>
            </w:r>
          </w:p>
        </w:tc>
      </w:tr>
      <w:tr>
        <w:tc>
          <w:tcPr>
            <w:tcW w:type="dxa" w:w="2340"/>
          </w:tcPr>
          <w:p>
            <w:r>
              <w:t>Genomics Pipeline</w:t>
            </w:r>
          </w:p>
        </w:tc>
        <w:tc>
          <w:tcPr>
            <w:tcW w:type="dxa" w:w="2340"/>
          </w:tcPr>
          <w:p>
            <w:r>
              <w:t>8527</w:t>
            </w:r>
          </w:p>
        </w:tc>
        <w:tc>
          <w:tcPr>
            <w:tcW w:type="dxa" w:w="2340"/>
          </w:tcPr>
          <w:p>
            <w:r>
              <w:t>localhost:8527</w:t>
            </w:r>
          </w:p>
        </w:tc>
        <w:tc>
          <w:tcPr>
            <w:tcW w:type="dxa" w:w="2340"/>
          </w:tcPr>
          <w:p>
            <w:r>
              <w:t>VCF data available</w:t>
            </w:r>
          </w:p>
        </w:tc>
      </w:tr>
      <w:tr>
        <w:tc>
          <w:tcPr>
            <w:tcW w:type="dxa" w:w="2340"/>
          </w:tcPr>
          <w:p>
            <w:r>
              <w:t>PGx Agent</w:t>
            </w:r>
          </w:p>
        </w:tc>
        <w:tc>
          <w:tcPr>
            <w:tcW w:type="dxa" w:w="2340"/>
          </w:tcPr>
          <w:p>
            <w:r>
              <w:t>8107</w:t>
            </w:r>
          </w:p>
        </w:tc>
        <w:tc>
          <w:tcPr>
            <w:tcW w:type="dxa" w:w="2340"/>
          </w:tcPr>
          <w:p>
            <w:r>
              <w:t>localhost:8107</w:t>
            </w:r>
          </w:p>
        </w:tc>
        <w:tc>
          <w:tcPr>
            <w:tcW w:type="dxa" w:w="2340"/>
          </w:tcPr>
          <w:p>
            <w:r>
              <w:t>Drug metabolism variants</w:t>
            </w:r>
          </w:p>
        </w:tc>
      </w:tr>
      <w:tr>
        <w:tc>
          <w:tcPr>
            <w:tcW w:type="dxa" w:w="2340"/>
          </w:tcPr>
          <w:p>
            <w:r>
              <w:t>Cardiology Agent</w:t>
            </w:r>
          </w:p>
        </w:tc>
        <w:tc>
          <w:tcPr>
            <w:tcW w:type="dxa" w:w="2340"/>
          </w:tcPr>
          <w:p>
            <w:r>
              <w:t>8126</w:t>
            </w:r>
          </w:p>
        </w:tc>
        <w:tc>
          <w:tcPr>
            <w:tcW w:type="dxa" w:w="2340"/>
          </w:tcPr>
          <w:p>
            <w:r>
              <w:t>localhost:8126</w:t>
            </w:r>
          </w:p>
        </w:tc>
        <w:tc>
          <w:tcPr>
            <w:tcW w:type="dxa" w:w="2340"/>
          </w:tcPr>
          <w:p>
            <w:r>
              <w:t>Cardiac phenotype detected</w:t>
            </w:r>
          </w:p>
        </w:tc>
      </w:tr>
      <w:tr>
        <w:tc>
          <w:tcPr>
            <w:tcW w:type="dxa" w:w="2340"/>
          </w:tcPr>
          <w:p>
            <w:r>
              <w:t>Biomarker Agent</w:t>
            </w:r>
          </w:p>
        </w:tc>
        <w:tc>
          <w:tcPr>
            <w:tcW w:type="dxa" w:w="2340"/>
          </w:tcPr>
          <w:p>
            <w:r>
              <w:t>8529</w:t>
            </w:r>
          </w:p>
        </w:tc>
        <w:tc>
          <w:tcPr>
            <w:tcW w:type="dxa" w:w="2340"/>
          </w:tcPr>
          <w:p>
            <w:r>
              <w:t>localhost:8529</w:t>
            </w:r>
          </w:p>
        </w:tc>
        <w:tc>
          <w:tcPr>
            <w:tcW w:type="dxa" w:w="2340"/>
          </w:tcPr>
          <w:p>
            <w:r>
              <w:t>Biomarker stratification needed</w:t>
            </w:r>
          </w:p>
        </w:tc>
      </w:tr>
      <w:tr>
        <w:tc>
          <w:tcPr>
            <w:tcW w:type="dxa" w:w="2340"/>
          </w:tcPr>
          <w:p>
            <w:r>
              <w:t>Clinical Trial Agent</w:t>
            </w:r>
          </w:p>
        </w:tc>
        <w:tc>
          <w:tcPr>
            <w:tcW w:type="dxa" w:w="2340"/>
          </w:tcPr>
          <w:p>
            <w:r>
              <w:t>8538</w:t>
            </w:r>
          </w:p>
        </w:tc>
        <w:tc>
          <w:tcPr>
            <w:tcW w:type="dxa" w:w="2340"/>
          </w:tcPr>
          <w:p>
            <w:r>
              <w:t>localhost:8538</w:t>
            </w:r>
          </w:p>
        </w:tc>
        <w:tc>
          <w:tcPr>
            <w:tcW w:type="dxa" w:w="2340"/>
          </w:tcPr>
          <w:p>
            <w:r>
              <w:t>Trial eligibility matching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14. Ingest Pipeline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14.1 Parsers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Parser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Target Collection</w:t>
            </w:r>
          </w:p>
        </w:tc>
      </w:tr>
      <w:tr>
        <w:tc>
          <w:tcPr>
            <w:tcW w:type="dxa" w:w="2340"/>
          </w:tcPr>
          <w:p>
            <w:r>
              <w:t>HPO Parser</w:t>
            </w:r>
          </w:p>
        </w:tc>
        <w:tc>
          <w:tcPr>
            <w:tcW w:type="dxa" w:w="2340"/>
          </w:tcPr>
          <w:p>
            <w:r>
              <w:t>ingest/hpo_parser.py</w:t>
            </w:r>
          </w:p>
        </w:tc>
        <w:tc>
          <w:tcPr>
            <w:tcW w:type="dxa" w:w="2340"/>
          </w:tcPr>
          <w:p>
            <w:r>
              <w:t>HPO OBO/JSON-LD</w:t>
            </w:r>
          </w:p>
        </w:tc>
        <w:tc>
          <w:tcPr>
            <w:tcW w:type="dxa" w:w="2340"/>
          </w:tcPr>
          <w:p>
            <w:r>
              <w:t>rd_phenotypes</w:t>
            </w:r>
          </w:p>
        </w:tc>
      </w:tr>
      <w:tr>
        <w:tc>
          <w:tcPr>
            <w:tcW w:type="dxa" w:w="2340"/>
          </w:tcPr>
          <w:p>
            <w:r>
              <w:t>OMIM Parser</w:t>
            </w:r>
          </w:p>
        </w:tc>
        <w:tc>
          <w:tcPr>
            <w:tcW w:type="dxa" w:w="2340"/>
          </w:tcPr>
          <w:p>
            <w:r>
              <w:t>ingest/omim_parser.py</w:t>
            </w:r>
          </w:p>
        </w:tc>
        <w:tc>
          <w:tcPr>
            <w:tcW w:type="dxa" w:w="2340"/>
          </w:tcPr>
          <w:p>
            <w:r>
              <w:t>OMIM API</w:t>
            </w:r>
          </w:p>
        </w:tc>
        <w:tc>
          <w:tcPr>
            <w:tcW w:type="dxa" w:w="2340"/>
          </w:tcPr>
          <w:p>
            <w:r>
              <w:t>rd_diseases, rd_genes</w:t>
            </w:r>
          </w:p>
        </w:tc>
      </w:tr>
      <w:tr>
        <w:tc>
          <w:tcPr>
            <w:tcW w:type="dxa" w:w="2340"/>
          </w:tcPr>
          <w:p>
            <w:r>
              <w:t>Orphanet Parser</w:t>
            </w:r>
          </w:p>
        </w:tc>
        <w:tc>
          <w:tcPr>
            <w:tcW w:type="dxa" w:w="2340"/>
          </w:tcPr>
          <w:p>
            <w:r>
              <w:t>ingest/orphanet_parser.py</w:t>
            </w:r>
          </w:p>
        </w:tc>
        <w:tc>
          <w:tcPr>
            <w:tcW w:type="dxa" w:w="2340"/>
          </w:tcPr>
          <w:p>
            <w:r>
              <w:t>Orphanet XML</w:t>
            </w:r>
          </w:p>
        </w:tc>
        <w:tc>
          <w:tcPr>
            <w:tcW w:type="dxa" w:w="2340"/>
          </w:tcPr>
          <w:p>
            <w:r>
              <w:t>rd_diseases</w:t>
            </w:r>
          </w:p>
        </w:tc>
      </w:tr>
      <w:tr>
        <w:tc>
          <w:tcPr>
            <w:tcW w:type="dxa" w:w="2340"/>
          </w:tcPr>
          <w:p>
            <w:r>
              <w:t>Gene Therapy Parser</w:t>
            </w:r>
          </w:p>
        </w:tc>
        <w:tc>
          <w:tcPr>
            <w:tcW w:type="dxa" w:w="2340"/>
          </w:tcPr>
          <w:p>
            <w:r>
              <w:t>ingest/gene_therapy_parser.py</w:t>
            </w:r>
          </w:p>
        </w:tc>
        <w:tc>
          <w:tcPr>
            <w:tcW w:type="dxa" w:w="2340"/>
          </w:tcPr>
          <w:p>
            <w:r>
              <w:t>FDA/EMA curated</w:t>
            </w:r>
          </w:p>
        </w:tc>
        <w:tc>
          <w:tcPr>
            <w:tcW w:type="dxa" w:w="2340"/>
          </w:tcPr>
          <w:p>
            <w:r>
              <w:t>rd_therapies</w:t>
            </w:r>
          </w:p>
        </w:tc>
      </w:tr>
      <w:tr>
        <w:tc>
          <w:tcPr>
            <w:tcW w:type="dxa" w:w="2340"/>
          </w:tcPr>
          <w:p>
            <w:r>
              <w:t>Base Ingest</w:t>
            </w:r>
          </w:p>
        </w:tc>
        <w:tc>
          <w:tcPr>
            <w:tcW w:type="dxa" w:w="2340"/>
          </w:tcPr>
          <w:p>
            <w:r>
              <w:t>ingest/base.py</w:t>
            </w:r>
          </w:p>
        </w:tc>
        <w:tc>
          <w:tcPr>
            <w:tcW w:type="dxa" w:w="2340"/>
          </w:tcPr>
          <w:p>
            <w:r>
              <w:t>--</w:t>
            </w:r>
          </w:p>
        </w:tc>
        <w:tc>
          <w:tcPr>
            <w:tcW w:type="dxa" w:w="2340"/>
          </w:tcPr>
          <w:p>
            <w:r>
              <w:t>Abstract base class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14.2 Scripts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3120"/>
          </w:tcPr>
          <w:p>
            <w:r>
              <w:t>setup_collections.py</w:t>
            </w:r>
          </w:p>
        </w:tc>
        <w:tc>
          <w:tcPr>
            <w:tcW w:type="dxa" w:w="3120"/>
          </w:tcPr>
          <w:p>
            <w:r>
              <w:t>Create Milvus schemas</w:t>
            </w:r>
          </w:p>
        </w:tc>
        <w:tc>
          <w:tcPr>
            <w:tcW w:type="dxa" w:w="3120"/>
          </w:tcPr>
          <w:p>
            <w:r>
              <w:t>`python scripts/setup_collections.py`</w:t>
            </w:r>
          </w:p>
        </w:tc>
      </w:tr>
      <w:tr>
        <w:tc>
          <w:tcPr>
            <w:tcW w:type="dxa" w:w="3120"/>
          </w:tcPr>
          <w:p>
            <w:r>
              <w:t>seed_knowledge.py</w:t>
            </w:r>
          </w:p>
        </w:tc>
        <w:tc>
          <w:tcPr>
            <w:tcW w:type="dxa" w:w="3120"/>
          </w:tcPr>
          <w:p>
            <w:r>
              <w:t>Seed knowledge base</w:t>
            </w:r>
          </w:p>
        </w:tc>
        <w:tc>
          <w:tcPr>
            <w:tcW w:type="dxa" w:w="3120"/>
          </w:tcPr>
          <w:p>
            <w:r>
              <w:t>`python scripts/seed_knowledge.py`</w:t>
            </w:r>
          </w:p>
        </w:tc>
      </w:tr>
      <w:tr>
        <w:tc>
          <w:tcPr>
            <w:tcW w:type="dxa" w:w="3120"/>
          </w:tcPr>
          <w:p>
            <w:r>
              <w:t>run_ingest.py</w:t>
            </w:r>
          </w:p>
        </w:tc>
        <w:tc>
          <w:tcPr>
            <w:tcW w:type="dxa" w:w="3120"/>
          </w:tcPr>
          <w:p>
            <w:r>
              <w:t>Full ingest pipeline</w:t>
            </w:r>
          </w:p>
        </w:tc>
        <w:tc>
          <w:tcPr>
            <w:tcW w:type="dxa" w:w="3120"/>
          </w:tcPr>
          <w:p>
            <w:r>
              <w:t>`python scripts/run_ingest.py`</w:t>
            </w:r>
          </w:p>
        </w:tc>
      </w:tr>
      <w:tr>
        <w:tc>
          <w:tcPr>
            <w:tcW w:type="dxa" w:w="3120"/>
          </w:tcPr>
          <w:p>
            <w:r>
              <w:t>generate_docx.py</w:t>
            </w:r>
          </w:p>
        </w:tc>
        <w:tc>
          <w:tcPr>
            <w:tcW w:type="dxa" w:w="3120"/>
          </w:tcPr>
          <w:p>
            <w:r>
              <w:t>MD to DOCX conversion</w:t>
            </w:r>
          </w:p>
        </w:tc>
        <w:tc>
          <w:tcPr>
            <w:tcW w:type="dxa" w:w="3120"/>
          </w:tcPr>
          <w:p>
            <w:r>
              <w:t>`python scripts/generate_docx.py`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15. Test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15.1 Test Summary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193 tests, 100% pass, 0.16s, 14 test files.</w:t>
      </w:r>
    </w:p>
    <w:p/>
    <w:p>
      <w:pPr>
        <w:pStyle w:val="Heading3"/>
      </w:pPr>
      <w:r>
        <w:rPr>
          <w:rFonts w:ascii="Calibri" w:hAnsi="Calibri"/>
          <w:color w:val="1AAFCC"/>
        </w:rPr>
        <w:t>15.2 Coverage Areas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Agent pipeline and search plan generation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All 20 API endpoints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10 clinical workflows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14 collection schemas and weight maps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6 decision support engines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End-to-end diagnostic integration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Knowledge base data integrity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Pydantic model validation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Query expansion and alias resolution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RAG engine and context assembly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Configuration validation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Workflow dispatch and execution</w:t>
      </w:r>
    </w:p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 -- HCLS AI Factory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