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Precision Oncology Intelligence Agent -- Deployment Guide</w:t>
      </w:r>
    </w:p>
    <w:p>
      <w:r>
        <w:rPr>
          <w:b/>
        </w:rPr>
        <w:t>HCLS AI Factory / ai_agent_adds / precision_oncology_agent</w:t>
      </w:r>
    </w:p>
    <w:p>
      <w:r>
        <w:t>Version 1.0.0 | February 2026 | Author: Adam Jones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[Overview](#1-overview)</w:t>
      </w:r>
    </w:p>
    <w:p>
      <w:pPr>
        <w:pStyle w:val="ListNumber"/>
      </w:pPr>
      <w:r>
        <w:t>[Prerequisites](#2-prerequisites)</w:t>
      </w:r>
    </w:p>
    <w:p>
      <w:pPr>
        <w:pStyle w:val="ListNumber"/>
      </w:pPr>
      <w:r>
        <w:t>[Quick Start](#3-quick-start)</w:t>
      </w:r>
    </w:p>
    <w:p>
      <w:pPr>
        <w:pStyle w:val="ListNumber"/>
      </w:pPr>
      <w:r>
        <w:t>[Deployment Modes](#4-deployment-modes)</w:t>
      </w:r>
    </w:p>
    <w:p>
      <w:pPr>
        <w:pStyle w:val="ListBullet"/>
      </w:pPr>
      <w:r>
        <w:t>4a. [Docker Lite (Milvus + API Only)](#4a-docker-lite-milvus--api-only)</w:t>
      </w:r>
    </w:p>
    <w:p>
      <w:pPr>
        <w:pStyle w:val="ListBullet"/>
      </w:pPr>
      <w:r>
        <w:t>4b. [Docker Full Stack (All 6 Services)](#4b-docker-full-stack-all-6-services)</w:t>
      </w:r>
    </w:p>
    <w:p>
      <w:pPr>
        <w:pStyle w:val="ListBullet"/>
      </w:pPr>
      <w:r>
        <w:t>4c. [DGX Spark Production](#4c-dgx-spark-production)</w:t>
      </w:r>
    </w:p>
    <w:p>
      <w:pPr>
        <w:pStyle w:val="ListBullet"/>
      </w:pPr>
      <w:r>
        <w:t>4d. [Development Mode (Local Python)](#4d-development-mode-local-python)</w:t>
      </w:r>
    </w:p>
    <w:p>
      <w:pPr>
        <w:pStyle w:val="ListNumber"/>
      </w:pPr>
      <w:r>
        <w:t>[Configuration Reference](#5-configuration-reference)</w:t>
      </w:r>
    </w:p>
    <w:p>
      <w:pPr>
        <w:pStyle w:val="ListNumber"/>
      </w:pPr>
      <w:r>
        <w:t>[Collection Setup and Seeding](#6-collection-setup-and-seeding)</w:t>
      </w:r>
    </w:p>
    <w:p>
      <w:pPr>
        <w:pStyle w:val="ListNumber"/>
      </w:pPr>
      <w:r>
        <w:t>[Data Ingestion (CIViC, PubMed, ClinicalTrials.gov)](#7-data-ingestion-civic-pubmed-clinicaltrialsgov)</w:t>
      </w:r>
    </w:p>
    <w:p>
      <w:pPr>
        <w:pStyle w:val="ListNumber"/>
      </w:pPr>
      <w:r>
        <w:t>[Networking and Ports](#8-networking-and-ports)</w:t>
      </w:r>
    </w:p>
    <w:p>
      <w:pPr>
        <w:pStyle w:val="ListNumber"/>
      </w:pPr>
      <w:r>
        <w:t>[Storage and Persistence](#9-storage-and-persistence)</w:t>
      </w:r>
    </w:p>
    <w:p>
      <w:pPr>
        <w:pStyle w:val="ListNumber"/>
      </w:pPr>
      <w:r>
        <w:t>[Monitoring and Metrics](#10-monitoring-and-metrics)</w:t>
      </w:r>
    </w:p>
    <w:p>
      <w:pPr>
        <w:pStyle w:val="ListNumber"/>
      </w:pPr>
      <w:r>
        <w:t>[Security Hardening](#11-security-hardening)</w:t>
      </w:r>
    </w:p>
    <w:p>
      <w:pPr>
        <w:pStyle w:val="ListNumber"/>
      </w:pPr>
      <w:r>
        <w:t>[Health Checks and Troubleshooting](#12-health-checks-and-troubleshooting)</w:t>
      </w:r>
    </w:p>
    <w:p>
      <w:pPr>
        <w:pStyle w:val="ListNumber"/>
      </w:pPr>
      <w:r>
        <w:t>[Backup and Recovery](#13-backup-and-recovery)</w:t>
      </w:r>
    </w:p>
    <w:p>
      <w:pPr>
        <w:pStyle w:val="ListNumber"/>
      </w:pPr>
      <w:r>
        <w:t>[Scaling Considerations](#14-scaling-considerations)</w:t>
      </w:r>
    </w:p>
    <w:p>
      <w:pPr>
        <w:pStyle w:val="ListNumber"/>
      </w:pPr>
      <w:r>
        <w:t>[Integration with HCLS AI Factory](#15-integration-with-hcls-ai-factory)</w:t>
      </w:r>
    </w:p>
    <w:p>
      <w:pPr>
        <w:pStyle w:val="ListNumber"/>
      </w:pPr>
      <w:r>
        <w:t>[Updating and Maintenance](#16-updating-and-maintenance)</w:t>
      </w:r>
    </w:p>
    <w:p>
      <w:pPr>
        <w:pStyle w:val="ListNumber"/>
      </w:pPr>
      <w:r>
        <w:t>[Appendix A: Complete docker-compose.yml](#appendix-a-complete-docker-composeyml)</w:t>
      </w:r>
    </w:p>
    <w:p>
      <w:pPr>
        <w:pStyle w:val="ListNumber"/>
      </w:pPr>
      <w:r>
        <w:t>[Appendix B: Environment Variable Quick Reference](#appendix-b-environment-variable-quick-reference)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</w:t>
      </w:r>
    </w:p>
    <w:p>
      <w:r>
        <w:t>The Precision Oncology Intelligence Agent is a RAG-powered clinical decision</w:t>
      </w:r>
    </w:p>
    <w:p>
      <w:r>
        <w:t>support system designed for molecular tumor boards (MTBs). It combines a</w:t>
      </w:r>
    </w:p>
    <w:p>
      <w:r>
        <w:t>multi-collection Milvus vector database, BGE-small-en-v1.5 sentence embeddings,</w:t>
      </w:r>
    </w:p>
    <w:p>
      <w:r>
        <w:t>and Claude LLM reasoning to deliver evidence-based therapy recommendations,</w:t>
      </w:r>
    </w:p>
    <w:p>
      <w:r>
        <w:t>clinical trial matching, and resistance mechanism analysis.</w:t>
      </w:r>
    </w:p>
    <w:p>
      <w:pPr>
        <w:pStyle w:val="Heading3"/>
      </w:pPr>
      <w:r>
        <w:t>Core Capabilities</w:t>
      </w:r>
    </w:p>
    <w:p>
      <w:pPr>
        <w:pStyle w:val="ListBullet"/>
      </w:pPr>
      <w:r>
        <w:rPr>
          <w:b/>
        </w:rPr>
        <w:t>Multi-collection RAG search</w:t>
      </w:r>
      <w:r>
        <w:t xml:space="preserve"> across 11 knowledge domains (variants,</w:t>
      </w:r>
    </w:p>
    <w:p>
      <w:r>
        <w:t xml:space="preserve">  literature, therapies, trials, biomarkers, pathways, guidelines, resistance</w:t>
      </w:r>
    </w:p>
    <w:p>
      <w:r>
        <w:t xml:space="preserve">  mechanisms, outcomes, patient cases, and genomic evidence).</w:t>
      </w:r>
    </w:p>
    <w:p>
      <w:pPr>
        <w:pStyle w:val="ListBullet"/>
      </w:pPr>
      <w:r>
        <w:rPr>
          <w:b/>
        </w:rPr>
        <w:t>Clinical trial matching</w:t>
      </w:r>
      <w:r>
        <w:t xml:space="preserve"> with composite scoring (biomarker 40%, semantic</w:t>
      </w:r>
    </w:p>
    <w:p>
      <w:r>
        <w:t xml:space="preserve">  25%, phase 20%, status 15%).</w:t>
      </w:r>
    </w:p>
    <w:p>
      <w:pPr>
        <w:pStyle w:val="ListBullet"/>
      </w:pPr>
      <w:r>
        <w:rPr>
          <w:b/>
        </w:rPr>
        <w:t>Therapy ranking</w:t>
      </w:r>
      <w:r>
        <w:t xml:space="preserve"> with evidence-level weighting and resistance awareness.</w:t>
      </w:r>
    </w:p>
    <w:p>
      <w:pPr>
        <w:pStyle w:val="ListBullet"/>
      </w:pPr>
      <w:r>
        <w:rPr>
          <w:b/>
        </w:rPr>
        <w:t>Cross-modal analysis</w:t>
      </w:r>
      <w:r>
        <w:t xml:space="preserve"> linking genomic, imaging, and clinical data.</w:t>
      </w:r>
    </w:p>
    <w:p>
      <w:pPr>
        <w:pStyle w:val="ListBullet"/>
      </w:pPr>
      <w:r>
        <w:rPr>
          <w:b/>
        </w:rPr>
        <w:t>FHIR-compatible</w:t>
      </w:r>
      <w:r>
        <w:t xml:space="preserve"> case management and export.</w:t>
      </w:r>
    </w:p>
    <w:p>
      <w:pPr>
        <w:pStyle w:val="ListBullet"/>
      </w:pPr>
      <w:r>
        <w:rPr>
          <w:b/>
        </w:rPr>
        <w:t>PDF report generation</w:t>
      </w:r>
      <w:r>
        <w:t xml:space="preserve"> for tumor board presentations.</w:t>
      </w:r>
    </w:p>
    <w:p>
      <w:pPr>
        <w:pStyle w:val="ListBullet"/>
      </w:pPr>
      <w:r>
        <w:rPr>
          <w:b/>
        </w:rPr>
        <w:t>Prometheus metrics</w:t>
      </w:r>
      <w:r>
        <w:t xml:space="preserve"> for operational monitoring.</w:t>
      </w:r>
    </w:p>
    <w:p>
      <w:pPr>
        <w:pStyle w:val="Heading3"/>
      </w:pPr>
      <w:r>
        <w:t>Architecture at a Glance</w:t>
      </w:r>
    </w:p>
    <w:p>
      <w:r>
        <w:t>The agent runs as 6 Docker services on a bridge network (</w:t>
      </w:r>
      <w:r>
        <w:rPr>
          <w:rFonts w:ascii="Consolas" w:hAnsi="Consolas"/>
          <w:color w:val="880000"/>
          <w:sz w:val="20"/>
        </w:rPr>
        <w:t>onco-network</w:t>
      </w:r>
      <w:r>
        <w:t>):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                  onco-network (bridge)</w:t>
        <w:br/>
        <w:t xml:space="preserve">    +--------------------------------------------------+</w:t>
        <w:br/>
        <w:t xml:space="preserve">    |                                                  |</w:t>
        <w:br/>
        <w:t xml:space="preserve">    |  milvus-etcd -----&gt; milvus-standalone &lt;-----+    |</w:t>
        <w:br/>
        <w:t xml:space="preserve">    |  milvus-minio ---/    :19530 :9091          |    |</w:t>
        <w:br/>
        <w:t xml:space="preserve">    |                                             |    |</w:t>
        <w:br/>
        <w:t xml:space="preserve">    |  onco-api (:8527) --------------------------+    |</w:t>
        <w:br/>
        <w:t xml:space="preserve">    |  onco-streamlit (:8526) --------------------+    |</w:t>
        <w:br/>
        <w:t xml:space="preserve">    |  onco-setup (one-shot) ---------------------+    |</w:t>
        <w:br/>
        <w:t xml:space="preserve">    |                                                  |</w:t>
        <w:br/>
        <w:t xml:space="preserve">    +--------------------------------------------------+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Container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`milvus-etcd`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`onco-milvus-etcd`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 key-value store for Milvus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`milvus-minio`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`onco-milvus-minio`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 storage for Milvus log/index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`milvus-standalone`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`onco-milvus-standalone`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Vector database (Milvus 2.4)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`onco-streamlit`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`onco-streamlit`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Streamlit clinical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`onco-api`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`onco-api`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REST 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`onco-setup`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`onco-setup`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One-shot collection creation + data seeding</w:t>
            </w:r>
          </w:p>
        </w:tc>
      </w:tr>
    </w:tbl>
    <w:p/>
    <w:p>
      <w:pPr>
        <w:pStyle w:val="Heading3"/>
      </w:pPr>
      <w:r>
        <w:t>Software Components</w:t>
      </w:r>
    </w:p>
    <w:p>
      <w:r>
        <w:t>The agent codebase is organized as follows: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agent/</w:t>
        <w:br/>
        <w:t xml:space="preserve">  api/                  # FastAPI application (main.py + routes/)</w:t>
        <w:br/>
        <w:t xml:space="preserve">    routes/             # Endpoint modules: meta_agent, cases, trials, reports, events</w:t>
        <w:br/>
        <w:t xml:space="preserve">  app/                  # Streamlit UI (oncology_ui.py)</w:t>
        <w:br/>
        <w:t xml:space="preserve">  config/               # Pydantic settings (settings.py)</w:t>
        <w:br/>
        <w:t xml:space="preserve">  data/reference/       # 10 seed JSON files (~768 KB total)</w:t>
        <w:br/>
        <w:t xml:space="preserve">  scripts/              # Setup, seed, ingest, and validation scripts</w:t>
        <w:br/>
        <w:t xml:space="preserve">  src/                  # Core modules</w:t>
        <w:br/>
        <w:t xml:space="preserve">    agent.py            # OncoIntelligenceAgent orchestrator</w:t>
        <w:br/>
        <w:t xml:space="preserve">    case_manager.py     # FHIR-compatible case management</w:t>
        <w:br/>
        <w:t xml:space="preserve">    collections.py      # 11 Milvus collection schemas + OncoCollectionManager</w:t>
        <w:br/>
        <w:t xml:space="preserve">    cross_modal.py      # Cross-modal analysis trigger</w:t>
        <w:br/>
        <w:t xml:space="preserve">    export.py           # PDF report generation</w:t>
        <w:br/>
        <w:t xml:space="preserve">    knowledge.py        # In-memory knowledge graph (targets, therapies, resistance)</w:t>
        <w:br/>
        <w:t xml:space="preserve">    metrics.py          # Prometheus metric definitions</w:t>
        <w:br/>
        <w:t xml:space="preserve">    models.py           # Pydantic data models</w:t>
        <w:br/>
        <w:t xml:space="preserve">    query_expansion.py  # Query rewriting and expansion</w:t>
        <w:br/>
        <w:t xml:space="preserve">    rag_engine.py       # Multi-collection RAG search engine</w:t>
        <w:br/>
        <w:t xml:space="preserve">    scheduler.py        # APScheduler-based periodic ingestion</w:t>
        <w:br/>
        <w:t xml:space="preserve">    therapy_ranker.py   # Evidence-weighted therapy ranking</w:t>
        <w:br/>
        <w:t xml:space="preserve">    trial_matcher.py    # Clinical trial matching with composite scoring</w:t>
        <w:br/>
        <w:t xml:space="preserve">    ingest/             # Data source parsers (CIViC, OncoKB, PubMed, guidelines, etc.)</w:t>
        <w:br/>
        <w:t xml:space="preserve">    utils/              # Utilities (pubmed_client.py)</w:t>
        <w:br/>
        <w:t xml:space="preserve">    workflows/          # Multi-step agent workflows</w:t>
        <w:br/>
        <w:t xml:space="preserve">  tests/                # Unit tests (6 test modules)</w:t>
        <w:br/>
        <w:t xml:space="preserve">  Dockerfile            # Multi-stage build (Python 3.10-slim)</w:t>
        <w:br/>
        <w:t xml:space="preserve">  docker-compose.yml    # All 6 services</w:t>
        <w:br/>
        <w:t xml:space="preserve">  requirements.txt      # 27 dependency groups (~57 resolved packages)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Prerequisites</w:t>
      </w:r>
    </w:p>
    <w:p>
      <w:pPr>
        <w:pStyle w:val="Heading3"/>
      </w:pPr>
      <w:r>
        <w:t>2.1 Hardware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 Case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**Minimum**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 GB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cores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 GB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Development, demos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**Recommended**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 GB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 cores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 GB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NVIDIA GPU (8+ GB VRAM)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Staging, small production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**Production**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128 GB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20-core Grace CPU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 GB NVMe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RTX PRO 6000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NVIDIA DGX Spark, full pipeline</w:t>
            </w:r>
          </w:p>
        </w:tc>
      </w:tr>
    </w:tbl>
    <w:p/>
    <w:p>
      <w:r>
        <w:rPr>
          <w:b/>
        </w:rPr>
        <w:t>Notes:</w:t>
      </w:r>
    </w:p>
    <w:p>
      <w:pPr>
        <w:pStyle w:val="ListBullet"/>
      </w:pPr>
      <w:r>
        <w:t>Milvus standalone requires approximately 4-8 GB RAM depending on index size.</w:t>
      </w:r>
    </w:p>
    <w:p>
      <w:pPr>
        <w:pStyle w:val="ListBullet"/>
      </w:pPr>
      <w:r>
        <w:t>The BGE-small-en-v1.5 embedding model loads approximately 130 MB into memory.</w:t>
      </w:r>
    </w:p>
    <w:p>
      <w:pPr>
        <w:pStyle w:val="ListBullet"/>
      </w:pPr>
      <w:r>
        <w:t>GPU is optional but significantly accelerates embedding generation during</w:t>
      </w:r>
    </w:p>
    <w:p>
      <w:r>
        <w:t xml:space="preserve">  bulk seeding and live ingest operations.</w:t>
      </w:r>
    </w:p>
    <w:p>
      <w:pPr>
        <w:pStyle w:val="ListBullet"/>
      </w:pPr>
      <w:r>
        <w:t>Disk requirements increase with ingested data volume. The base seed data</w:t>
      </w:r>
    </w:p>
    <w:p>
      <w:r>
        <w:t xml:space="preserve">  is approximately 768 KB; a production deployment with full PubMed and</w:t>
      </w:r>
    </w:p>
    <w:p>
      <w:r>
        <w:t xml:space="preserve">  ClinicalTrials.gov ingest may reach 10-50 GB in Milvus storage.</w:t>
      </w:r>
    </w:p>
    <w:p>
      <w:pPr>
        <w:pStyle w:val="Heading3"/>
      </w:pPr>
      <w:r>
        <w:t>2.2 Software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Minimum 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Container runtime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2.20+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Multi-service orchestration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 development (if not using Docker)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2.30+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code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 checks and API testing</w:t>
            </w:r>
          </w:p>
        </w:tc>
      </w:tr>
    </w:tbl>
    <w:p/>
    <w:p>
      <w:r>
        <w:rPr>
          <w:b/>
        </w:rPr>
        <w:t>Verify Docker installation: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docker --version          # Docker version 24.0+</w:t>
        <w:br/>
        <w:t>docker compose version    # Docker Compose version v2.20+</w:t>
      </w:r>
    </w:p>
    <w:p>
      <w:pPr>
        <w:pStyle w:val="Heading3"/>
      </w:pPr>
      <w:r>
        <w:t>2.3 API Keys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`ANTHROPIC_API_KEY`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**Yes** (for LLM features)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[console.anthropic.com](https://console.anthropic.com)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LLM for RAG answer generation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`NCBI_API_KEY`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(recommended)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[ncbi.nlm.nih.gov/account](https://www.ncbi.nlm.nih.gov/account/)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PubMed E-utilities (higher rate limits)</w:t>
            </w:r>
          </w:p>
        </w:tc>
      </w:tr>
    </w:tbl>
    <w:p/>
    <w:p>
      <w:r>
        <w:rPr>
          <w:b/>
        </w:rPr>
        <w:t>Without `ANTHROPIC_API_KEY`:</w:t>
      </w:r>
      <w:r>
        <w:t xml:space="preserve"> Vector search, trial matching, and therapy</w:t>
      </w:r>
    </w:p>
    <w:p>
      <w:r>
        <w:t xml:space="preserve">ranking still function. Only the LLM-generated narrative answers (the </w:t>
      </w:r>
      <w:r>
        <w:rPr>
          <w:rFonts w:ascii="Consolas" w:hAnsi="Consolas"/>
          <w:color w:val="880000"/>
          <w:sz w:val="20"/>
        </w:rPr>
        <w:t>/query</w:t>
      </w:r>
    </w:p>
    <w:p>
      <w:r>
        <w:t>endpoint) will fail.</w:t>
      </w:r>
    </w:p>
    <w:p>
      <w:r>
        <w:rPr>
          <w:b/>
        </w:rPr>
        <w:t>Without `NCBI_API_KEY`:</w:t>
      </w:r>
      <w:r>
        <w:t xml:space="preserve"> PubMed ingest works but is rate-limited to 3</w:t>
      </w:r>
    </w:p>
    <w:p>
      <w:r>
        <w:t>requests/second instead of 10 requests/second.</w:t>
      </w:r>
    </w:p>
    <w:p>
      <w:pPr>
        <w:pStyle w:val="Heading3"/>
      </w:pPr>
      <w:r>
        <w:t>2.4 Network Requirements</w:t>
      </w:r>
    </w:p>
    <w:p>
      <w:pPr>
        <w:pStyle w:val="ListBullet"/>
      </w:pPr>
      <w:r>
        <w:t>Outbound HTTPS (port 443) access to: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api.anthropic.com</w:t>
      </w:r>
      <w:r>
        <w:t xml:space="preserve"> (Claude API)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eutils.ncbi.nlm.nih.gov</w:t>
      </w:r>
      <w:r>
        <w:t xml:space="preserve"> (PubMed)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clinicaltrials.gov</w:t>
      </w:r>
      <w:r>
        <w:t xml:space="preserve"> (ClinicalTrials.gov API v2)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civicdb.org</w:t>
      </w:r>
      <w:r>
        <w:t xml:space="preserve"> (CIViC variant database)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huggingface.co</w:t>
      </w:r>
      <w:r>
        <w:t xml:space="preserve"> (initial model download for BGE-small-en-v1.5)</w:t>
      </w:r>
    </w:p>
    <w:p>
      <w:pPr>
        <w:pStyle w:val="ListBullet"/>
      </w:pPr>
      <w:r>
        <w:t>No inbound ports are required beyond the service ports listed in</w:t>
      </w:r>
    </w:p>
    <w:p>
      <w:r>
        <w:t xml:space="preserve">  [Section 8](#8-networking-and-ports).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Quick Start</w:t>
      </w:r>
    </w:p>
    <w:p>
      <w:r>
        <w:t>Five commands to get the agent running with Docker Compose: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1. Clone or navigate to the agent directory</w:t>
        <w:br/>
        <w:t>cd ai_agent_adds/precision_oncology_agent/agent</w:t>
        <w:br/>
        <w:br/>
        <w:t># 2. Create your environment file</w:t>
        <w:br/>
        <w:t>cp .env.example .env</w:t>
        <w:br/>
        <w:t># Edit .env and set ANTHROPIC_API_KEY=sk-ant-...</w:t>
        <w:br/>
        <w:br/>
        <w:t># 3. Build the application images</w:t>
        <w:br/>
        <w:t>docker compose build</w:t>
        <w:br/>
        <w:br/>
        <w:t># 4. Start all 6 services</w:t>
        <w:br/>
        <w:t>docker compose up -d</w:t>
        <w:br/>
        <w:br/>
        <w:t># 5. Watch the setup/seed progress</w:t>
        <w:br/>
        <w:t>docker compose logs -f onco-setup</w:t>
      </w:r>
    </w:p>
    <w:p>
      <w:r>
        <w:rPr>
          <w:b/>
        </w:rPr>
        <w:t>If `.env.example` does not exist</w:t>
      </w:r>
      <w:r>
        <w:t xml:space="preserve">, create </w:t>
      </w:r>
      <w:r>
        <w:rPr>
          <w:rFonts w:ascii="Consolas" w:hAnsi="Consolas"/>
          <w:color w:val="880000"/>
          <w:sz w:val="20"/>
        </w:rPr>
        <w:t>.env</w:t>
      </w:r>
      <w:r>
        <w:t xml:space="preserve"> manually: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cat &gt; .env &lt;&lt; 'EOF'</w:t>
        <w:br/>
        <w:t>ANTHROPIC_API_KEY=sk-ant-your-key-here</w:t>
        <w:br/>
        <w:t>EOF</w:t>
      </w:r>
    </w:p>
    <w:p>
      <w:pPr>
        <w:pStyle w:val="Heading3"/>
      </w:pPr>
      <w:r>
        <w:t>Verify the Deployment</w:t>
      </w:r>
    </w:p>
    <w:p>
      <w:r>
        <w:t xml:space="preserve">Once </w:t>
      </w:r>
      <w:r>
        <w:rPr>
          <w:rFonts w:ascii="Consolas" w:hAnsi="Consolas"/>
          <w:color w:val="880000"/>
          <w:sz w:val="20"/>
        </w:rPr>
        <w:t>onco-setup</w:t>
      </w:r>
      <w:r>
        <w:t xml:space="preserve"> exits with code 0 (typically 2-5 minutes), verify: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Check all services are running</w:t>
        <w:br/>
        <w:t>docker compose ps</w:t>
        <w:br/>
        <w:br/>
        <w:t># Milvus health</w:t>
        <w:br/>
        <w:t>curl -s http://localhost:9091/healthz</w:t>
        <w:br/>
        <w:t># Expected: {"status":"OK"}</w:t>
        <w:br/>
        <w:br/>
        <w:t># API health</w:t>
        <w:br/>
        <w:t>curl -s http://localhost:8527/health | python3 -m json.tool</w:t>
        <w:br/>
        <w:t># Expected: {"status": "healthy", "collections": {...}, ...}</w:t>
        <w:br/>
        <w:br/>
        <w:t># Open the Streamlit UI</w:t>
        <w:br/>
        <w:t>open http://localhost:8526    # macOS</w:t>
        <w:br/>
        <w:t>xdg-open http://localhost:8526  # Linux</w:t>
      </w:r>
    </w:p>
    <w:p>
      <w:pPr>
        <w:pStyle w:val="Heading3"/>
      </w:pPr>
      <w:r>
        <w:t>Quick Test Query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curl -s -X POST http://localhost:8527/query \</w:t>
        <w:br/>
        <w:t xml:space="preserve">  -H "Content-Type: application/json" \</w:t>
        <w:br/>
        <w:t xml:space="preserve">  -d '{"question": "What targeted therapies are available for EGFR L858R in NSCLC?", "top_k": 5}' \</w:t>
        <w:br/>
        <w:t xml:space="preserve">  | python3 -m json.tool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Deployment Modes</w:t>
      </w:r>
    </w:p>
    <w:p>
      <w:pPr>
        <w:pStyle w:val="Heading3"/>
      </w:pPr>
      <w:r>
        <w:t>4a. Docker Lite (Milvus + API Only)</w:t>
      </w:r>
    </w:p>
    <w:p>
      <w:r>
        <w:t>This mode runs only the vector database infrastructure and the FastAPI server,</w:t>
      </w:r>
    </w:p>
    <w:p>
      <w:r>
        <w:t>omitting the Streamlit UI. Suitable for headless API-only deployments or when</w:t>
      </w:r>
    </w:p>
    <w:p>
      <w:r>
        <w:t>the UI is served separately.</w:t>
      </w:r>
    </w:p>
    <w:p>
      <w:r>
        <w:rPr>
          <w:b/>
        </w:rPr>
        <w:t>Start Lite mode: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docker compose up -d milvus-etcd milvus-minio milvus-standalone onco-api onco-setup</w:t>
      </w:r>
    </w:p>
    <w:p>
      <w:r>
        <w:rPr>
          <w:b/>
        </w:rPr>
        <w:t>Resource footprint:</w:t>
      </w:r>
    </w:p>
    <w:p>
      <w:pPr>
        <w:pStyle w:val="ListBullet"/>
      </w:pPr>
      <w:r>
        <w:t>RAM: ~8-12 GB</w:t>
      </w:r>
    </w:p>
    <w:p>
      <w:pPr>
        <w:pStyle w:val="ListBullet"/>
      </w:pPr>
      <w:r>
        <w:t>CPU: 2-4 cores</w:t>
      </w:r>
    </w:p>
    <w:p>
      <w:pPr>
        <w:pStyle w:val="ListBullet"/>
      </w:pPr>
      <w:r>
        <w:t>Disk: 20 GB minimum</w:t>
      </w:r>
    </w:p>
    <w:p>
      <w:r>
        <w:rPr>
          <w:b/>
        </w:rPr>
        <w:t>Access points:</w:t>
      </w:r>
    </w:p>
    <w:p>
      <w:pPr>
        <w:pStyle w:val="ListBullet"/>
      </w:pPr>
      <w:r>
        <w:t xml:space="preserve">API: </w:t>
      </w:r>
      <w:r>
        <w:rPr>
          <w:rFonts w:ascii="Consolas" w:hAnsi="Consolas"/>
          <w:color w:val="880000"/>
          <w:sz w:val="20"/>
        </w:rPr>
        <w:t>http://localhost:8527</w:t>
      </w:r>
    </w:p>
    <w:p>
      <w:pPr>
        <w:pStyle w:val="ListBullet"/>
      </w:pPr>
      <w:r>
        <w:t xml:space="preserve">API docs (Swagger): </w:t>
      </w:r>
      <w:r>
        <w:rPr>
          <w:rFonts w:ascii="Consolas" w:hAnsi="Consolas"/>
          <w:color w:val="880000"/>
          <w:sz w:val="20"/>
        </w:rPr>
        <w:t>http://localhost:8527/docs</w:t>
      </w:r>
    </w:p>
    <w:p>
      <w:pPr>
        <w:pStyle w:val="ListBullet"/>
      </w:pPr>
      <w:r>
        <w:t xml:space="preserve">Milvus gRPC: </w:t>
      </w:r>
      <w:r>
        <w:rPr>
          <w:rFonts w:ascii="Consolas" w:hAnsi="Consolas"/>
          <w:color w:val="880000"/>
          <w:sz w:val="20"/>
        </w:rPr>
        <w:t>localhost:19530</w:t>
      </w:r>
    </w:p>
    <w:p>
      <w:pPr>
        <w:pStyle w:val="ListBullet"/>
      </w:pPr>
      <w:r>
        <w:t xml:space="preserve">Milvus metrics: </w:t>
      </w:r>
      <w:r>
        <w:rPr>
          <w:rFonts w:ascii="Consolas" w:hAnsi="Consolas"/>
          <w:color w:val="880000"/>
          <w:sz w:val="20"/>
        </w:rPr>
        <w:t>http://localhost:9091/healthz</w:t>
      </w:r>
    </w:p>
    <w:p>
      <w:r>
        <w:rPr>
          <w:b/>
        </w:rPr>
        <w:t>When to use:</w:t>
      </w:r>
    </w:p>
    <w:p>
      <w:pPr>
        <w:pStyle w:val="ListBullet"/>
      </w:pPr>
      <w:r>
        <w:t>Backend-only deployments where a custom frontend connects via the REST API.</w:t>
      </w:r>
    </w:p>
    <w:p>
      <w:pPr>
        <w:pStyle w:val="ListBullet"/>
      </w:pPr>
      <w:r>
        <w:t>CI/CD pipelines that run integration tests against the API.</w:t>
      </w:r>
    </w:p>
    <w:p>
      <w:pPr>
        <w:pStyle w:val="ListBullet"/>
      </w:pPr>
      <w:r>
        <w:t>Resource-constrained environments that cannot spare memory for Streamlit.</w:t>
      </w:r>
    </w:p>
    <w:p>
      <w:pPr>
        <w:pStyle w:val="Heading3"/>
      </w:pPr>
      <w:r>
        <w:t>4b. Docker Full Stack (All 6 Services)</w:t>
      </w:r>
    </w:p>
    <w:p>
      <w:r>
        <w:t>This is the default mode as described in the [Quick Start](#3-quick-start).</w:t>
      </w:r>
    </w:p>
    <w:p>
      <w:r>
        <w:t xml:space="preserve">All six services run together on the </w:t>
      </w:r>
      <w:r>
        <w:rPr>
          <w:rFonts w:ascii="Consolas" w:hAnsi="Consolas"/>
          <w:color w:val="880000"/>
          <w:sz w:val="20"/>
        </w:rPr>
        <w:t>onco-network</w:t>
      </w:r>
      <w:r>
        <w:t xml:space="preserve"> bridge.</w:t>
      </w:r>
    </w:p>
    <w:p>
      <w:r>
        <w:rPr>
          <w:b/>
        </w:rPr>
        <w:t>Start Full Stack: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docker compose up -d</w:t>
      </w:r>
    </w:p>
    <w:p>
      <w:r>
        <w:rPr>
          <w:b/>
        </w:rPr>
        <w:t>Service startup order</w:t>
      </w:r>
      <w:r>
        <w:t xml:space="preserve"> (enforced by </w:t>
      </w:r>
      <w:r>
        <w:rPr>
          <w:rFonts w:ascii="Consolas" w:hAnsi="Consolas"/>
          <w:color w:val="880000"/>
          <w:sz w:val="20"/>
        </w:rPr>
        <w:t>depends_on</w:t>
      </w:r>
      <w:r>
        <w:t xml:space="preserve"> with health checks):</w:t>
      </w:r>
    </w:p>
    <w:p>
      <w:pPr>
        <w:pStyle w:val="ListNumber"/>
      </w:pPr>
      <w:r>
        <w:rPr>
          <w:rFonts w:ascii="Consolas" w:hAnsi="Consolas"/>
          <w:color w:val="880000"/>
          <w:sz w:val="20"/>
        </w:rPr>
        <w:t>milvus-etcd</w:t>
      </w:r>
      <w:r>
        <w:t xml:space="preserve"> starts first (healthcheck: </w:t>
      </w:r>
      <w:r>
        <w:rPr>
          <w:rFonts w:ascii="Consolas" w:hAnsi="Consolas"/>
          <w:color w:val="880000"/>
          <w:sz w:val="20"/>
        </w:rPr>
        <w:t>etcdctl endpoint health</w:t>
      </w:r>
      <w:r>
        <w:t>)</w:t>
      </w:r>
    </w:p>
    <w:p>
      <w:pPr>
        <w:pStyle w:val="ListNumber"/>
      </w:pPr>
      <w:r>
        <w:rPr>
          <w:rFonts w:ascii="Consolas" w:hAnsi="Consolas"/>
          <w:color w:val="880000"/>
          <w:sz w:val="20"/>
        </w:rPr>
        <w:t>milvus-minio</w:t>
      </w:r>
      <w:r>
        <w:t xml:space="preserve"> starts in parallel with etcd (healthcheck: MinIO </w:t>
      </w:r>
      <w:r>
        <w:rPr>
          <w:rFonts w:ascii="Consolas" w:hAnsi="Consolas"/>
          <w:color w:val="880000"/>
          <w:sz w:val="20"/>
        </w:rPr>
        <w:t>/minio/health/live</w:t>
      </w:r>
      <w:r>
        <w:t>)</w:t>
      </w:r>
    </w:p>
    <w:p>
      <w:pPr>
        <w:pStyle w:val="ListNumber"/>
      </w:pPr>
      <w:r>
        <w:rPr>
          <w:rFonts w:ascii="Consolas" w:hAnsi="Consolas"/>
          <w:color w:val="880000"/>
          <w:sz w:val="20"/>
        </w:rPr>
        <w:t>milvus-standalone</w:t>
      </w:r>
      <w:r>
        <w:t xml:space="preserve"> waits for both etcd and MinIO to be healthy</w:t>
      </w:r>
    </w:p>
    <w:p>
      <w:pPr>
        <w:pStyle w:val="ListNumber"/>
      </w:pPr>
      <w:r>
        <w:rPr>
          <w:rFonts w:ascii="Consolas" w:hAnsi="Consolas"/>
          <w:color w:val="880000"/>
          <w:sz w:val="20"/>
        </w:rPr>
        <w:t>onco-streamlit</w:t>
      </w:r>
      <w:r>
        <w:t xml:space="preserve">, </w:t>
      </w:r>
      <w:r>
        <w:rPr>
          <w:rFonts w:ascii="Consolas" w:hAnsi="Consolas"/>
          <w:color w:val="880000"/>
          <w:sz w:val="20"/>
        </w:rPr>
        <w:t>onco-api</w:t>
      </w:r>
      <w:r>
        <w:t xml:space="preserve">, and </w:t>
      </w:r>
      <w:r>
        <w:rPr>
          <w:rFonts w:ascii="Consolas" w:hAnsi="Consolas"/>
          <w:color w:val="880000"/>
          <w:sz w:val="20"/>
        </w:rPr>
        <w:t>onco-setup</w:t>
      </w:r>
      <w:r>
        <w:t xml:space="preserve"> all wait for Milvus to be healthy</w:t>
      </w:r>
    </w:p>
    <w:p>
      <w:pPr>
        <w:pStyle w:val="ListNumber"/>
      </w:pPr>
      <w:r>
        <w:rPr>
          <w:rFonts w:ascii="Consolas" w:hAnsi="Consolas"/>
          <w:color w:val="880000"/>
          <w:sz w:val="20"/>
        </w:rPr>
        <w:t>onco-setup</w:t>
      </w:r>
      <w:r>
        <w:t xml:space="preserve"> runs once (creates collections, seeds data, then exits with code 0)</w:t>
      </w:r>
    </w:p>
    <w:p>
      <w:r>
        <w:rPr>
          <w:b/>
        </w:rPr>
        <w:t>Resource footprint:</w:t>
      </w:r>
    </w:p>
    <w:p>
      <w:pPr>
        <w:pStyle w:val="ListBullet"/>
      </w:pPr>
      <w:r>
        <w:t>RAM: ~12-16 GB</w:t>
      </w:r>
    </w:p>
    <w:p>
      <w:pPr>
        <w:pStyle w:val="ListBullet"/>
      </w:pPr>
      <w:r>
        <w:t>CPU: 4 cores minimum</w:t>
      </w:r>
    </w:p>
    <w:p>
      <w:pPr>
        <w:pStyle w:val="ListBullet"/>
      </w:pPr>
      <w:r>
        <w:t>Disk: 30-50 GB</w:t>
      </w:r>
    </w:p>
    <w:p>
      <w:r>
        <w:rPr>
          <w:b/>
        </w:rPr>
        <w:t>Access points:</w:t>
      </w:r>
    </w:p>
    <w:p>
      <w:pPr>
        <w:pStyle w:val="ListBullet"/>
      </w:pPr>
      <w:r>
        <w:t xml:space="preserve">Streamlit UI: </w:t>
      </w:r>
      <w:r>
        <w:rPr>
          <w:rFonts w:ascii="Consolas" w:hAnsi="Consolas"/>
          <w:color w:val="880000"/>
          <w:sz w:val="20"/>
        </w:rPr>
        <w:t>http://localhost:8526</w:t>
      </w:r>
    </w:p>
    <w:p>
      <w:pPr>
        <w:pStyle w:val="ListBullet"/>
      </w:pPr>
      <w:r>
        <w:t xml:space="preserve">API: </w:t>
      </w:r>
      <w:r>
        <w:rPr>
          <w:rFonts w:ascii="Consolas" w:hAnsi="Consolas"/>
          <w:color w:val="880000"/>
          <w:sz w:val="20"/>
        </w:rPr>
        <w:t>http://localhost:8527</w:t>
      </w:r>
    </w:p>
    <w:p>
      <w:pPr>
        <w:pStyle w:val="ListBullet"/>
      </w:pPr>
      <w:r>
        <w:t xml:space="preserve">API docs (Swagger): </w:t>
      </w:r>
      <w:r>
        <w:rPr>
          <w:rFonts w:ascii="Consolas" w:hAnsi="Consolas"/>
          <w:color w:val="880000"/>
          <w:sz w:val="20"/>
        </w:rPr>
        <w:t>http://localhost:8527/docs</w:t>
      </w:r>
    </w:p>
    <w:p>
      <w:pPr>
        <w:pStyle w:val="ListBullet"/>
      </w:pPr>
      <w:r>
        <w:t xml:space="preserve">MinIO Console: </w:t>
      </w:r>
      <w:r>
        <w:rPr>
          <w:rFonts w:ascii="Consolas" w:hAnsi="Consolas"/>
          <w:color w:val="880000"/>
          <w:sz w:val="20"/>
        </w:rPr>
        <w:t>http://localhost:9001</w:t>
      </w:r>
      <w:r>
        <w:t xml:space="preserve"> (credentials: </w:t>
      </w:r>
      <w:r>
        <w:rPr>
          <w:rFonts w:ascii="Consolas" w:hAnsi="Consolas"/>
          <w:color w:val="880000"/>
          <w:sz w:val="20"/>
        </w:rPr>
        <w:t>minioadmin</w:t>
      </w:r>
      <w:r>
        <w:t xml:space="preserve"> / </w:t>
      </w:r>
      <w:r>
        <w:rPr>
          <w:rFonts w:ascii="Consolas" w:hAnsi="Consolas"/>
          <w:color w:val="880000"/>
          <w:sz w:val="20"/>
        </w:rPr>
        <w:t>minioadmin</w:t>
      </w:r>
      <w:r>
        <w:t>)</w:t>
      </w:r>
    </w:p>
    <w:p>
      <w:pPr>
        <w:pStyle w:val="ListBullet"/>
      </w:pPr>
      <w:r>
        <w:t xml:space="preserve">Milvus gRPC: </w:t>
      </w:r>
      <w:r>
        <w:rPr>
          <w:rFonts w:ascii="Consolas" w:hAnsi="Consolas"/>
          <w:color w:val="880000"/>
          <w:sz w:val="20"/>
        </w:rPr>
        <w:t>localhost:19530</w:t>
      </w:r>
    </w:p>
    <w:p>
      <w:pPr>
        <w:pStyle w:val="ListBullet"/>
      </w:pPr>
      <w:r>
        <w:t xml:space="preserve">Milvus metrics/health: </w:t>
      </w:r>
      <w:r>
        <w:rPr>
          <w:rFonts w:ascii="Consolas" w:hAnsi="Consolas"/>
          <w:color w:val="880000"/>
          <w:sz w:val="20"/>
        </w:rPr>
        <w:t>http://localhost:9091/healthz</w:t>
      </w:r>
    </w:p>
    <w:p>
      <w:pPr>
        <w:pStyle w:val="ListBullet"/>
      </w:pPr>
      <w:r>
        <w:t xml:space="preserve">etcd: </w:t>
      </w:r>
      <w:r>
        <w:rPr>
          <w:rFonts w:ascii="Consolas" w:hAnsi="Consolas"/>
          <w:color w:val="880000"/>
          <w:sz w:val="20"/>
        </w:rPr>
        <w:t>localhost:2379</w:t>
      </w:r>
    </w:p>
    <w:p>
      <w:pPr>
        <w:pStyle w:val="Heading3"/>
      </w:pPr>
      <w:r>
        <w:t>4c. DGX Spark Production</w:t>
      </w:r>
    </w:p>
    <w:p>
      <w:r>
        <w:t>For deployment on an NVIDIA DGX Spark (128 GB RAM, 20-core Grace CPU,</w:t>
      </w:r>
    </w:p>
    <w:p>
      <w:r>
        <w:t>RTX PRO 6000), the agent integrates with the broader HCLS AI Factory pipeline.</w:t>
      </w:r>
    </w:p>
    <w:p>
      <w:pPr>
        <w:pStyle w:val="Heading4"/>
      </w:pPr>
      <w:r>
        <w:t>Production Environment File</w:t>
      </w:r>
    </w:p>
    <w:p>
      <w:r>
        <w:t xml:space="preserve">Create </w:t>
      </w:r>
      <w:r>
        <w:rPr>
          <w:rFonts w:ascii="Consolas" w:hAnsi="Consolas"/>
          <w:color w:val="880000"/>
          <w:sz w:val="20"/>
        </w:rPr>
        <w:t>/etc/onco-agent/.env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=== Required ===</w:t>
        <w:br/>
        <w:t>ANTHROPIC_API_KEY=sk-ant-your-production-key</w:t>
        <w:br/>
        <w:br/>
        <w:t># === Milvus (use dedicated host if available) ===</w:t>
        <w:br/>
        <w:t>ONCO_MILVUS_HOST=milvus-standalone</w:t>
        <w:br/>
        <w:t>ONCO_MILVUS_PORT=19530</w:t>
        <w:br/>
        <w:br/>
        <w:t># === Embedding ===</w:t>
        <w:br/>
        <w:t>ONCO_EMBEDDING_MODEL=BAAI/bge-small-en-v1.5</w:t>
        <w:br/>
        <w:t>ONCO_EMBEDDING_DIM=384</w:t>
        <w:br/>
        <w:br/>
        <w:t># === LLM ===</w:t>
        <w:br/>
        <w:t>ONCO_LLM_MODEL=claude-sonnet-4-20250514</w:t>
        <w:br/>
        <w:br/>
        <w:t># === API ===</w:t>
        <w:br/>
        <w:t>ONCO_API_PORT=8527</w:t>
        <w:br/>
        <w:t>ONCO_API_BASE_URL=http://onco-api:8527</w:t>
        <w:br/>
        <w:t>ONCO_CORS_ORIGINS=http://localhost:8080,http://localhost:8526,http://localhost:8527</w:t>
        <w:br/>
        <w:br/>
        <w:t># === Security ===</w:t>
        <w:br/>
        <w:t>ONCO_MAX_REQUEST_SIZE_MB=10</w:t>
        <w:br/>
        <w:br/>
        <w:t># === Monitoring ===</w:t>
        <w:br/>
        <w:t>ONCO_METRICS_ENABLED=true</w:t>
        <w:br/>
        <w:br/>
        <w:t># === PubMed (recommended for production ingest) ===</w:t>
        <w:br/>
        <w:t>NCBI_API_KEY=your-ncbi-key</w:t>
        <w:br/>
        <w:br/>
        <w:t># === Scheduler (weekly refresh) ===</w:t>
        <w:br/>
        <w:t>ONCO_SCHEDULER_INTERVAL=168h</w:t>
      </w:r>
    </w:p>
    <w:p>
      <w:pPr>
        <w:pStyle w:val="Heading4"/>
      </w:pPr>
      <w:r>
        <w:t>Production docker-compose Override</w:t>
      </w:r>
    </w:p>
    <w:p>
      <w:r>
        <w:t xml:space="preserve">Create </w:t>
      </w:r>
      <w:r>
        <w:rPr>
          <w:rFonts w:ascii="Consolas" w:hAnsi="Consolas"/>
          <w:color w:val="880000"/>
          <w:sz w:val="20"/>
        </w:rPr>
        <w:t>docker-compose.prod.yml</w:t>
      </w:r>
      <w:r>
        <w:t xml:space="preserve"> to set resource limits and increase workers: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milvus-standalone</w:t>
      </w:r>
      <w:r>
        <w:t xml:space="preserve">: memory limit 16G, reservation 8G, log level </w:t>
      </w:r>
      <w:r>
        <w:rPr>
          <w:rFonts w:ascii="Consolas" w:hAnsi="Consolas"/>
          <w:color w:val="880000"/>
          <w:sz w:val="20"/>
        </w:rPr>
        <w:t>warn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onco-api</w:t>
      </w:r>
      <w:r>
        <w:t xml:space="preserve">: memory limit 8G, reservation 4G, </w:t>
      </w:r>
      <w:r>
        <w:rPr>
          <w:rFonts w:ascii="Consolas" w:hAnsi="Consolas"/>
          <w:color w:val="880000"/>
          <w:sz w:val="20"/>
        </w:rPr>
        <w:t>--workers=4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onco-streamlit</w:t>
      </w:r>
      <w:r>
        <w:t>: memory limit 4G, reservation 2G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docker compose -f docker-compose.yml -f docker-compose.prod.yml up -d</w:t>
      </w:r>
    </w:p>
    <w:p>
      <w:pPr>
        <w:pStyle w:val="Heading4"/>
      </w:pPr>
      <w:r>
        <w:t>DGX Spark Systemd Service</w:t>
      </w:r>
    </w:p>
    <w:p>
      <w:r>
        <w:t>For automatic startup on boot, create a systemd unit at</w:t>
      </w:r>
    </w:p>
    <w:p>
      <w:r>
        <w:rPr>
          <w:rFonts w:ascii="Consolas" w:hAnsi="Consolas"/>
          <w:color w:val="880000"/>
          <w:sz w:val="20"/>
        </w:rPr>
        <w:t>/etc/systemd/system/onco-agent.service</w:t>
      </w:r>
      <w:r>
        <w:t xml:space="preserve"> with </w:t>
      </w:r>
      <w:r>
        <w:rPr>
          <w:rFonts w:ascii="Consolas" w:hAnsi="Consolas"/>
          <w:color w:val="880000"/>
          <w:sz w:val="20"/>
        </w:rPr>
        <w:t>Type=oneshot</w:t>
      </w:r>
      <w:r>
        <w:t>,</w:t>
      </w:r>
    </w:p>
    <w:p>
      <w:r>
        <w:rPr>
          <w:rFonts w:ascii="Consolas" w:hAnsi="Consolas"/>
          <w:color w:val="880000"/>
          <w:sz w:val="20"/>
        </w:rPr>
        <w:t>RemainAfterExit=yes</w:t>
      </w:r>
      <w:r>
        <w:t xml:space="preserve">, </w:t>
      </w:r>
      <w:r>
        <w:rPr>
          <w:rFonts w:ascii="Consolas" w:hAnsi="Consolas"/>
          <w:color w:val="880000"/>
          <w:sz w:val="20"/>
        </w:rPr>
        <w:t>After=docker.service</w:t>
      </w:r>
      <w:r>
        <w:t xml:space="preserve">, and </w:t>
      </w:r>
      <w:r>
        <w:rPr>
          <w:rFonts w:ascii="Consolas" w:hAnsi="Consolas"/>
          <w:color w:val="880000"/>
          <w:sz w:val="20"/>
        </w:rPr>
        <w:t>Requires=docker.service</w:t>
      </w:r>
      <w:r>
        <w:t>.</w:t>
      </w:r>
    </w:p>
    <w:p>
      <w:r>
        <w:t xml:space="preserve">Set </w:t>
      </w:r>
      <w:r>
        <w:rPr>
          <w:rFonts w:ascii="Consolas" w:hAnsi="Consolas"/>
          <w:color w:val="880000"/>
          <w:sz w:val="20"/>
        </w:rPr>
        <w:t>ExecStart</w:t>
      </w:r>
      <w:r>
        <w:t xml:space="preserve"> to </w:t>
      </w:r>
      <w:r>
        <w:rPr>
          <w:rFonts w:ascii="Consolas" w:hAnsi="Consolas"/>
          <w:color w:val="880000"/>
          <w:sz w:val="20"/>
        </w:rPr>
        <w:t>docker compose -f docker-compose.yml -f docker-compose.prod.yml up -d</w:t>
      </w:r>
    </w:p>
    <w:p>
      <w:r>
        <w:t xml:space="preserve">and </w:t>
      </w:r>
      <w:r>
        <w:rPr>
          <w:rFonts w:ascii="Consolas" w:hAnsi="Consolas"/>
          <w:color w:val="880000"/>
          <w:sz w:val="20"/>
        </w:rPr>
        <w:t>ExecStop</w:t>
      </w:r>
      <w:r>
        <w:t xml:space="preserve"> to </w:t>
      </w:r>
      <w:r>
        <w:rPr>
          <w:rFonts w:ascii="Consolas" w:hAnsi="Consolas"/>
          <w:color w:val="880000"/>
          <w:sz w:val="20"/>
        </w:rPr>
        <w:t>docker compose down</w:t>
      </w:r>
      <w:r>
        <w:t>. Then: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sudo systemctl daemon-reload &amp;&amp; sudo systemctl enable --now onco-agent</w:t>
      </w:r>
    </w:p>
    <w:p>
      <w:pPr>
        <w:pStyle w:val="Heading3"/>
      </w:pPr>
      <w:r>
        <w:t>4d. Development Mode (Local Python)</w:t>
      </w:r>
    </w:p>
    <w:p>
      <w:r>
        <w:t>Run the agent directly with Python for rapid iteration and debugging.</w:t>
      </w:r>
    </w:p>
    <w:p>
      <w:pPr>
        <w:pStyle w:val="Heading4"/>
      </w:pPr>
      <w:r>
        <w:t>Step 1: Set Up Python Environment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cd ai_agent_adds/precision_oncology_agent/agent</w:t>
        <w:br/>
        <w:br/>
        <w:t># Create virtual environment</w:t>
        <w:br/>
        <w:t>python3.10 -m venv .venv</w:t>
        <w:br/>
        <w:t>source .venv/bin/activate</w:t>
        <w:br/>
        <w:br/>
        <w:t># Install dependencies</w:t>
        <w:br/>
        <w:t>pip install --upgrade pip</w:t>
        <w:br/>
        <w:t>pip install -r requirements.txt</w:t>
      </w:r>
    </w:p>
    <w:p>
      <w:pPr>
        <w:pStyle w:val="Heading4"/>
      </w:pPr>
      <w:r>
        <w:t>Step 2: Start Milvus (Docker Required)</w:t>
      </w:r>
    </w:p>
    <w:p>
      <w:r>
        <w:t>Even in development mode, Milvus still runs in Docker: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docker compose up -d milvus-etcd milvus-minio milvus-standalone</w:t>
      </w:r>
    </w:p>
    <w:p>
      <w:r>
        <w:t>Wait for Milvus to be healthy: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Poll until healthy</w:t>
        <w:br/>
        <w:t>until curl -sf http://localhost:9091/healthz &gt; /dev/null; do</w:t>
        <w:br/>
        <w:t xml:space="preserve">  echo "Waiting for Milvus..."</w:t>
        <w:br/>
        <w:t xml:space="preserve">  sleep 5</w:t>
        <w:br/>
        <w:t>done</w:t>
        <w:br/>
        <w:t>echo "Milvus is ready."</w:t>
      </w:r>
    </w:p>
    <w:p>
      <w:pPr>
        <w:pStyle w:val="Heading4"/>
      </w:pPr>
      <w:r>
        <w:t>Step 3: Create Collections and Seed Data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Set environment variables</w:t>
        <w:br/>
        <w:t>export ONCO_MILVUS_HOST=localhost</w:t>
        <w:br/>
        <w:t>export ONCO_MILVUS_PORT=19530</w:t>
        <w:br/>
        <w:t>export ANTHROPIC_API_KEY=sk-ant-your-key</w:t>
        <w:br/>
        <w:br/>
        <w:t># Create all 11 collections and seed with reference data</w:t>
        <w:br/>
        <w:t>python scripts/setup_collections.py --drop-existing --seed</w:t>
      </w:r>
    </w:p>
    <w:p>
      <w:r>
        <w:t>Alternatively, run the setup and individual seed scripts separately: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Create collections only</w:t>
        <w:br/>
        <w:t>python scripts/setup_collections.py --drop-existing</w:t>
        <w:br/>
        <w:br/>
        <w:t># Seed individually</w:t>
        <w:br/>
        <w:t>python scripts/seed_variants.py</w:t>
        <w:br/>
        <w:t>python scripts/seed_literature.py</w:t>
        <w:br/>
        <w:t>python scripts/seed_trials.py</w:t>
        <w:br/>
        <w:t>python scripts/seed_therapies.py</w:t>
        <w:br/>
        <w:t>python scripts/seed_biomarkers.py</w:t>
        <w:br/>
        <w:t>python scripts/seed_pathways.py</w:t>
        <w:br/>
        <w:t>python scripts/seed_guidelines.py</w:t>
        <w:br/>
        <w:t>python scripts/seed_resistance.py</w:t>
        <w:br/>
        <w:t>python scripts/seed_outcomes.py</w:t>
        <w:br/>
        <w:t>python scripts/seed_cases.py</w:t>
        <w:br/>
        <w:t>python scripts/seed_knowledge.py</w:t>
      </w:r>
    </w:p>
    <w:p>
      <w:pPr>
        <w:pStyle w:val="Heading4"/>
      </w:pPr>
      <w:r>
        <w:t>Step 4: Run the API Server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Option A: Direct uvicorn</w:t>
        <w:br/>
        <w:t>uvicorn api.main:app --host 0.0.0.0 --port 8527 --reload</w:t>
        <w:br/>
        <w:br/>
        <w:t># Option B: Python module</w:t>
        <w:br/>
        <w:t>python -m api.main</w:t>
      </w:r>
    </w:p>
    <w:p>
      <w:pPr>
        <w:pStyle w:val="Heading4"/>
      </w:pPr>
      <w:r>
        <w:t>Step 5: Run the Streamlit UI</w:t>
      </w:r>
    </w:p>
    <w:p>
      <w:r>
        <w:t>In a separate terminal: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source .venv/bin/activate</w:t>
        <w:br/>
        <w:t>export ONCO_MILVUS_HOST=localhost</w:t>
        <w:br/>
        <w:t>export ONCO_API_BASE_URL=http://localhost:8527</w:t>
        <w:br/>
        <w:t>streamlit run app/oncology_ui.py --server.port 8526</w:t>
      </w:r>
    </w:p>
    <w:p>
      <w:pPr>
        <w:pStyle w:val="Heading4"/>
      </w:pPr>
      <w:r>
        <w:t>Step 6: Run Tests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All tests</w:t>
        <w:br/>
        <w:t>pytest tests/ -v</w:t>
        <w:br/>
        <w:br/>
        <w:t># Individual test modules</w:t>
        <w:br/>
        <w:t>pytest tests/test_collections.py -v</w:t>
        <w:br/>
        <w:t>pytest tests/test_agent.py -v</w:t>
        <w:br/>
        <w:t>pytest tests/test_case_manager.py -v</w:t>
        <w:br/>
        <w:t>pytest tests/test_trial_matcher.py -v</w:t>
        <w:br/>
        <w:t>pytest tests/test_therapy_ranker.py -v</w:t>
        <w:br/>
        <w:t>pytest tests/test_knowledge.py -v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Configuration Reference</w:t>
      </w:r>
    </w:p>
    <w:p>
      <w:r>
        <w:t xml:space="preserve">All configuration is managed through </w:t>
      </w:r>
      <w:r>
        <w:rPr>
          <w:rFonts w:ascii="Consolas" w:hAnsi="Consolas"/>
          <w:color w:val="880000"/>
          <w:sz w:val="20"/>
        </w:rPr>
        <w:t>config/settings.py</w:t>
      </w:r>
      <w:r>
        <w:t xml:space="preserve"> using Pydantic</w:t>
      </w:r>
    </w:p>
    <w:p>
      <w:r>
        <w:rPr>
          <w:rFonts w:ascii="Consolas" w:hAnsi="Consolas"/>
          <w:color w:val="880000"/>
          <w:sz w:val="20"/>
        </w:rPr>
        <w:t>BaseSettings</w:t>
      </w:r>
      <w:r>
        <w:t>. Every setting can be overridden via environment variables</w:t>
      </w:r>
    </w:p>
    <w:p>
      <w:r>
        <w:t xml:space="preserve">with the </w:t>
      </w:r>
      <w:r>
        <w:rPr>
          <w:rFonts w:ascii="Consolas" w:hAnsi="Consolas"/>
          <w:color w:val="880000"/>
          <w:sz w:val="20"/>
        </w:rPr>
        <w:t>ONCO_</w:t>
      </w:r>
      <w:r>
        <w:t xml:space="preserve"> prefix (except </w:t>
      </w:r>
      <w:r>
        <w:rPr>
          <w:rFonts w:ascii="Consolas" w:hAnsi="Consolas"/>
          <w:color w:val="880000"/>
          <w:sz w:val="20"/>
        </w:rPr>
        <w:t>ANTHROPIC_API_KEY</w:t>
      </w:r>
      <w:r>
        <w:t xml:space="preserve"> and </w:t>
      </w:r>
      <w:r>
        <w:rPr>
          <w:rFonts w:ascii="Consolas" w:hAnsi="Consolas"/>
          <w:color w:val="880000"/>
          <w:sz w:val="20"/>
        </w:rPr>
        <w:t>NCBI_API_KEY</w:t>
      </w:r>
      <w:r>
        <w:t>,</w:t>
      </w:r>
    </w:p>
    <w:p>
      <w:r>
        <w:t>which use their standard names).</w:t>
      </w:r>
    </w:p>
    <w:p>
      <w:pPr>
        <w:pStyle w:val="Heading3"/>
      </w:pPr>
      <w:r>
        <w:t>5.1 Connection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`ONCO_MILVUS_HOST`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`localhost`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Milvus server hostname. Set to `milvus-standalone` in Docker.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`ONCO_MILVUS_PORT`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`19530`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Milvus gRPC port.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`ONCO_API_HOST`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`0.0.0.0`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bind address.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`ONCO_API_PORT`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`8527`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listen port.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`ONCO_STREAMLIT_PORT`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`8526`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Streamlit server port.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`ONCO_API_BASE_URL`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`http://localhost:8527`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 URL for API calls from the Streamlit UI.</w:t>
            </w:r>
          </w:p>
        </w:tc>
      </w:tr>
    </w:tbl>
    <w:p/>
    <w:p>
      <w:pPr>
        <w:pStyle w:val="Heading3"/>
      </w:pPr>
      <w:r>
        <w:t>5.2 Embedding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`ONCO_EMBEDDING_MODEL`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`BAAI/bge-small-en-v1.5`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HuggingFace model for sentence embeddings.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`ONCO_EMBEDDING_DIM`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`384`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Embedding vector dimension. Must match the model output.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`ONCO_EMBEDDING_BATCH_SIZE`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`32`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size for embedding generation during ingest.</w:t>
            </w:r>
          </w:p>
        </w:tc>
      </w:tr>
    </w:tbl>
    <w:p/>
    <w:p>
      <w:pPr>
        <w:pStyle w:val="Heading3"/>
      </w:pPr>
      <w:r>
        <w:t>5.3 LLM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`ANTHROPIC_API_KEY`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_(none)_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**Required** for LLM features. Anthropic API key.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`ONCO_LLM_PROVIDER`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`anthropic`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provider identifier.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`ONCO_LLM_MODEL`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`claude-sonnet-4-20250514`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 model to use for RAG answer generation.</w:t>
            </w:r>
          </w:p>
        </w:tc>
      </w:tr>
    </w:tbl>
    <w:p/>
    <w:p>
      <w:pPr>
        <w:pStyle w:val="Heading3"/>
      </w:pPr>
      <w:r>
        <w:t>5.4 RAG Search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`ONCO_TOP_K`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 of top results to retrieve per collection.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`ONCO_SCORE_THRESHOLD`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`0.4`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Minimum cosine similarity score for result inclusion.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`ONCO_MIN_SUFFICIENT_HITS`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`3`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Minimum hits before the agent considers evidence sufficient.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`ONCO_MIN_COLLECTIONS_FOR_SUFFICIENT`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`2`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Minimum collections with hits for sufficient evidence.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`ONCO_MIN_SIMILARITY_SCORE`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`0.30`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Absolute minimum similarity for any hit.</w:t>
            </w:r>
          </w:p>
        </w:tc>
      </w:tr>
    </w:tbl>
    <w:p/>
    <w:p>
      <w:pPr>
        <w:pStyle w:val="Heading3"/>
      </w:pPr>
      <w:r>
        <w:t>5.5 Collection Weight Settings</w:t>
      </w:r>
    </w:p>
    <w:p>
      <w:r>
        <w:t>These weights control the relative importance of each collection in the</w:t>
      </w:r>
    </w:p>
    <w:p>
      <w:r>
        <w:t>multi-collection RAG search. They should sum to approximately 1.0.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`ONCO_WEIGHT_VARIANTS`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`0.18`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`onco_variants`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`ONCO_WEIGHT_LITERATURE`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`0.16`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`onco_literature`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`ONCO_WEIGHT_THERAPIES`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`0.14`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`onco_therapies`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`ONCO_WEIGHT_GUIDELINES`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`0.12`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`onco_guidelines`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`ONCO_WEIGHT_TRIALS`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`0.10`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`onco_trials`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`ONCO_WEIGHT_BIOMARKERS`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`0.08`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`onco_biomarkers`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`ONCO_WEIGHT_RESISTANCE`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`0.07`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`onco_resistance`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`ONCO_WEIGHT_PATHWAYS`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`0.06`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`onco_pathways`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`ONCO_WEIGHT_OUTCOMES`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`0.04`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`onco_outcomes`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`ONCO_WEIGHT_CASES`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`0.02`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`onco_cases`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`ONCO_WEIGHT_GENOMIC`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`0.03`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`genomic_evidence`</w:t>
            </w:r>
          </w:p>
        </w:tc>
      </w:tr>
    </w:tbl>
    <w:p/>
    <w:p>
      <w:pPr>
        <w:pStyle w:val="Heading3"/>
      </w:pPr>
      <w:r>
        <w:t>5.6 Trial Matching Weights</w:t>
      </w:r>
    </w:p>
    <w:p>
      <w:r>
        <w:t>These weights control the composite scoring for clinical trial matching.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`ONCO_TRIAL_WEIGHT_BIOMARKER`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`0.40`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Weight for biomarker match score.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`ONCO_TRIAL_WEIGHT_SEMANTIC`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`0.25`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Weight for semantic similarity score.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`ONCO_TRIAL_WEIGHT_PHASE`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`0.20`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Weight for trial phase preference (Phase 3 &gt; Phase 1).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`ONCO_TRIAL_WEIGHT_STATUS`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`0.15`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Weight for trial recruitment status.</w:t>
            </w:r>
          </w:p>
        </w:tc>
      </w:tr>
    </w:tbl>
    <w:p/>
    <w:p>
      <w:pPr>
        <w:pStyle w:val="Heading3"/>
      </w:pPr>
      <w:r>
        <w:t>5.7 Citation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`ONCO_CITATION_STRONG_THRESHOLD`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`0.75`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Similarity score above which a citation is labeled "strong evidence."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`ONCO_CITATION_MODERATE_THRESHOLD`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`0.60`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Similarity score above which a citation is labeled "moderate evidence."</w:t>
            </w:r>
          </w:p>
        </w:tc>
      </w:tr>
    </w:tbl>
    <w:p/>
    <w:p>
      <w:pPr>
        <w:pStyle w:val="Heading3"/>
      </w:pPr>
      <w:r>
        <w:t>5.8 Cross-Modal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`ONCO_CROSS_MODAL_ENABLED`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`true`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Enable cross-modal analysis (genomic + imaging linking).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`ONCO_CROSS_MODAL_THRESHOLD`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`0.40`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Minimum score to trigger cross-modal expansion.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`ONCO_GENOMIC_TOP_K`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 of genomic evidence results to retrieve.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`ONCO_IMAGING_TOP_K`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 of imaging results to retrieve.</w:t>
            </w:r>
          </w:p>
        </w:tc>
      </w:tr>
    </w:tbl>
    <w:p/>
    <w:p>
      <w:pPr>
        <w:pStyle w:val="Heading3"/>
      </w:pPr>
      <w:r>
        <w:t>5.9 External API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`NCBI_API_KEY`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_(none)_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NCBI E-utilities API key for PubMed ingest. Optional but recommended.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`ONCO_PUBMED_MAX_RESULTS`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`5000`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Maximum PubMed articles to fetch per ingest run.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`ONCO_CT_GOV_BASE_URL`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`https://clinicaltrials.gov/api/v2`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ClinicalTrials.gov API v2 base URL.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`ONCO_CIVIC_BASE_URL`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`https://civicdb.org/api`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CIViC database API base URL.</w:t>
            </w:r>
          </w:p>
        </w:tc>
      </w:tr>
    </w:tbl>
    <w:p/>
    <w:p>
      <w:pPr>
        <w:pStyle w:val="Heading3"/>
      </w:pPr>
      <w:r>
        <w:t>5.10 Operational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`ONCO_METRICS_ENABLED`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`true`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Enable Prometheus metrics collection.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`ONCO_SCHEDULER_INTERVAL`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`168h`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Interval for scheduled data refresh (default: 1 week).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`ONCO_CORS_ORIGINS`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`http://localhost:8080,http://localhost:8526,http://localhost:8527`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Comma-separated allowed CORS origins.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`ONCO_MAX_REQUEST_SIZE_MB`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`10`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Maximum HTTP request body size in megabytes.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`ONCO_CONVERSATION_MEMORY_DEPTH`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`3`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 of conversation turns to retain for context.</w:t>
            </w:r>
          </w:p>
        </w:tc>
      </w:tr>
    </w:tbl>
    <w:p/>
    <w:p>
      <w:pPr>
        <w:pStyle w:val="Heading3"/>
      </w:pPr>
      <w:r>
        <w:t>5.11 PDF Report Branding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`ONCO_PDF_BRAND_COLOR_R`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`118`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 color red component (0-255).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`ONCO_PDF_BRAND_COLOR_G`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`185`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 color green component (0-255).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`ONCO_PDF_BRAND_COLOR_B`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 color blue component (0-255).</w:t>
            </w:r>
          </w:p>
        </w:tc>
      </w:tr>
    </w:tbl>
    <w:p/>
    <w:p>
      <w:pPr>
        <w:pStyle w:val="Heading3"/>
      </w:pPr>
      <w:r>
        <w:t>5.12 Collection Names</w:t>
      </w:r>
    </w:p>
    <w:p>
      <w:r>
        <w:t>These are rarely changed but can be overridden if you need custom naming: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`ONCO_COLLECTION_LITERATURE`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`onco_literature`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`ONCO_COLLECTION_TRIALS`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`onco_trials`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`ONCO_COLLECTION_VARIANTS`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`onco_variants`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`ONCO_COLLECTION_BIOMARKERS`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`onco_biomarkers`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`ONCO_COLLECTION_THERAPIES`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`onco_therapies`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`ONCO_COLLECTION_PATHWAYS`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`onco_pathways`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`ONCO_COLLECTION_GUIDELINES`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`onco_guidelines`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`ONCO_COLLECTION_RESISTANCE`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`onco_resistance`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`ONCO_COLLECTION_OUTCOMES`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`onco_outcomes`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`ONCO_COLLECTION_CASES`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`onco_cases`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`ONCO_COLLECTION_GENOMIC`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`genomic_evidence`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Collection Setup and Seeding</w:t>
      </w:r>
    </w:p>
    <w:p>
      <w:pPr>
        <w:pStyle w:val="Heading3"/>
      </w:pPr>
      <w:r>
        <w:t>6.1 Collection Schemas</w:t>
      </w:r>
    </w:p>
    <w:p>
      <w:r>
        <w:t>The agent manages 11 Milvus collections. Each uses IVF_FLAT indexing with</w:t>
      </w:r>
    </w:p>
    <w:p>
      <w:r>
        <w:t>COSINE similarity on 384-dimensional BGE-small-en-v1.5 embeddings.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 Fields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`onco_variants`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Actionable somatic/germline variants (CIViC, OncoKB)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gene, variant, cancer_type, evidence_level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`onco_literature`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PubMed/PMC/preprint chunks by cancer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title, text_chunk, source_type, year, journal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`onco_therapies`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and investigational therapies with MOA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drug_name, mechanism, cancer_type, approval_status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`onco_guidelines`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NCCN/ASCO/ESMO guideline recommendations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guideline_body, recommendation, cancer_type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`onco_trials`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ClinicalTrials.gov summaries with biomarker criteria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nct_id, title, phase, status, biomarkers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`onco_biomarkers`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Predictive/prognostic biomarkers and assays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biomarker_name, test_type, cancer_type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`onco_resistance`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Resistance mechanisms and bypass strategies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mechanism, gene, drug, bypass_strategy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`onco_pathways`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Signaling pathways, cross-talk, druggable nodes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pathway_name, genes, druggable_nodes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`onco_outcomes`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Real-world treatment outcome 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treatment, response, duration, cancer_type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`onco_cases`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De-identified patient case snapshots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diagnosis, mutations, treatment_history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`genomic_evidence`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Read-only VCF-derived evidence from Stage 1 pipeline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gene, variant, consequence, impact</w:t>
            </w:r>
          </w:p>
        </w:tc>
      </w:tr>
    </w:tbl>
    <w:p/>
    <w:p>
      <w:pPr>
        <w:pStyle w:val="Heading3"/>
      </w:pPr>
      <w:r>
        <w:t>6.2 Setup Script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scripts/setup_collections.py</w:t>
      </w:r>
      <w:r>
        <w:t xml:space="preserve"> script creates all collection schemas and</w:t>
      </w:r>
    </w:p>
    <w:p>
      <w:r>
        <w:t>optionally seeds them with reference data.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Create collections only (preserves existing data)</w:t>
        <w:br/>
        <w:t>python scripts/setup_collections.py</w:t>
        <w:br/>
        <w:br/>
        <w:t># Drop and recreate all collections</w:t>
        <w:br/>
        <w:t>python scripts/setup_collections.py --drop-existing</w:t>
        <w:br/>
        <w:br/>
        <w:t># Drop, recreate, and seed with reference data</w:t>
        <w:br/>
        <w:t>python scripts/setup_collections.py --drop-existing --seed</w:t>
        <w:br/>
        <w:br/>
        <w:t># Connect to a specific Milvus host</w:t>
        <w:br/>
        <w:t>python scripts/setup_collections.py --host milvus-standalone --port 19530 --drop-existing --seed</w:t>
      </w:r>
    </w:p>
    <w:p>
      <w:pPr>
        <w:pStyle w:val="Heading3"/>
      </w:pPr>
      <w:r>
        <w:t>6.3 Seed Scripts</w:t>
      </w:r>
    </w:p>
    <w:p>
      <w:r>
        <w:t>There are 11 seed scripts, each populating a specific collection from</w:t>
      </w:r>
    </w:p>
    <w:p>
      <w:r>
        <w:t xml:space="preserve">JSON files in </w:t>
      </w:r>
      <w:r>
        <w:rPr>
          <w:rFonts w:ascii="Consolas" w:hAnsi="Consolas"/>
          <w:color w:val="880000"/>
          <w:sz w:val="20"/>
        </w:rPr>
        <w:t>data/reference/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`seed_variants.py`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`variant_seed_data.json`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`onco_variants`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`seed_literature.py`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`literature_seed_data.json`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`onco_literature`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`seed_therapies.py`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`therapy_seed_data.json`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`onco_therapies`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`seed_guidelines.py`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`guideline_seed_data.json`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`onco_guidelines`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`seed_trials.py`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`trial_seed_data.json`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`onco_trials`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`seed_biomarkers.py`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`biomarker_seed_data.json`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`onco_biomarkers`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`seed_resistance.py`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`resistance_seed_data.json`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`onco_resistance`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`seed_pathways.py`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`pathway_seed_data.json`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`onco_pathways`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`seed_outcomes.py`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`outcome_seed_data.json`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`onco_outcomes`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`seed_cases.py`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`cases_seed_data.json`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`onco_cases`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`seed_knowledge.py`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_(in-memory maps)_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Loads knowledge graph into module memory</w:t>
            </w:r>
          </w:p>
        </w:tc>
      </w:tr>
    </w:tbl>
    <w:p/>
    <w:p>
      <w:r>
        <w:rPr>
          <w:b/>
        </w:rPr>
        <w:t>Seed data files</w:t>
      </w:r>
      <w:r>
        <w:t xml:space="preserve"> are located in </w:t>
      </w:r>
      <w:r>
        <w:rPr>
          <w:rFonts w:ascii="Consolas" w:hAnsi="Consolas"/>
          <w:color w:val="880000"/>
          <w:sz w:val="20"/>
        </w:rPr>
        <w:t>data/reference/</w:t>
      </w:r>
      <w:r>
        <w:t xml:space="preserve"> and total approximately</w:t>
      </w:r>
    </w:p>
    <w:p>
      <w:r>
        <w:t>768 KB (10 JSON files).</w:t>
      </w:r>
    </w:p>
    <w:p>
      <w:pPr>
        <w:pStyle w:val="Heading3"/>
      </w:pPr>
      <w:r>
        <w:t>6.4 Docker-Based Seeding</w:t>
      </w:r>
    </w:p>
    <w:p>
      <w:r>
        <w:t xml:space="preserve">In Docker Compose, the </w:t>
      </w:r>
      <w:r>
        <w:rPr>
          <w:rFonts w:ascii="Consolas" w:hAnsi="Consolas"/>
          <w:color w:val="880000"/>
          <w:sz w:val="20"/>
        </w:rPr>
        <w:t>onco-setup</w:t>
      </w:r>
      <w:r>
        <w:t xml:space="preserve"> service runs seeding automatically: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Watch seed progress</w:t>
        <w:br/>
        <w:t>docker compose logs -f onco-setup</w:t>
        <w:br/>
        <w:br/>
        <w:t># Re-run seeding (drop collections first)</w:t>
        <w:br/>
        <w:t>docker compose rm -f onco-setup</w:t>
        <w:br/>
        <w:t>docker compose up onco-setup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onco-setup</w:t>
      </w:r>
      <w:r>
        <w:t xml:space="preserve"> container executes this sequence:</w:t>
      </w:r>
    </w:p>
    <w:p>
      <w:pPr>
        <w:pStyle w:val="ListNumber"/>
      </w:pPr>
      <w:r>
        <w:rPr>
          <w:rFonts w:ascii="Consolas" w:hAnsi="Consolas"/>
          <w:color w:val="880000"/>
          <w:sz w:val="20"/>
        </w:rPr>
        <w:t>setup_collections.py --drop-existing</w:t>
      </w:r>
      <w:r>
        <w:t xml:space="preserve"> (create all 11 schemas)</w:t>
      </w:r>
    </w:p>
    <w:p>
      <w:pPr>
        <w:pStyle w:val="ListNumber"/>
      </w:pPr>
      <w:r>
        <w:rPr>
          <w:rFonts w:ascii="Consolas" w:hAnsi="Consolas"/>
          <w:color w:val="880000"/>
          <w:sz w:val="20"/>
        </w:rPr>
        <w:t>seed_variants.py</w:t>
      </w:r>
      <w:r>
        <w:t xml:space="preserve"> through </w:t>
      </w:r>
      <w:r>
        <w:rPr>
          <w:rFonts w:ascii="Consolas" w:hAnsi="Consolas"/>
          <w:color w:val="880000"/>
          <w:sz w:val="20"/>
        </w:rPr>
        <w:t>seed_outcomes.py</w:t>
      </w:r>
      <w:r>
        <w:t xml:space="preserve"> (9 seed scripts in order)</w:t>
      </w:r>
    </w:p>
    <w:p>
      <w:r>
        <w:t xml:space="preserve">After completion, the container exits with code 0 (restart policy: </w:t>
      </w:r>
      <w:r>
        <w:rPr>
          <w:rFonts w:ascii="Consolas" w:hAnsi="Consolas"/>
          <w:color w:val="880000"/>
          <w:sz w:val="20"/>
        </w:rPr>
        <w:t>"no"</w:t>
      </w:r>
      <w:r>
        <w:t>).</w:t>
      </w:r>
    </w:p>
    <w:p>
      <w:pPr>
        <w:pStyle w:val="Heading3"/>
      </w:pPr>
      <w:r>
        <w:t>6.5 Verifying Seed Status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Via API</w:t>
        <w:br/>
        <w:t>curl -s http://localhost:8527/collections | python3 -m json.tool</w:t>
        <w:br/>
        <w:br/>
        <w:t># Via API health endpoint</w:t>
        <w:br/>
        <w:t>curl -s http://localhost:8527/health | python3 -m json.tool</w:t>
        <w:br/>
        <w:br/>
        <w:t># Expected output includes collection counts:</w:t>
        <w:br/>
        <w:t># {</w:t>
        <w:br/>
        <w:t>#   "status": "healthy",</w:t>
        <w:br/>
        <w:t>#   "collections": {</w:t>
        <w:br/>
        <w:t>#     "onco_variants": &lt;count&gt;,</w:t>
        <w:br/>
        <w:t>#     "onco_literature": &lt;count&gt;,</w:t>
        <w:br/>
        <w:t>#     "onco_therapies": &lt;count&gt;,</w:t>
        <w:br/>
        <w:t>#     ...</w:t>
        <w:br/>
        <w:t>#   },</w:t>
        <w:br/>
        <w:t>#   "total_vectors": &lt;total&gt;,</w:t>
        <w:br/>
        <w:t>#   ...</w:t>
        <w:br/>
        <w:t># }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Data Ingestion (CIViC, PubMed, ClinicalTrials.gov)</w:t>
      </w:r>
    </w:p>
    <w:p>
      <w:r>
        <w:t>Beyond the static seed data, the agent includes 3 live ingest scripts that</w:t>
      </w:r>
    </w:p>
    <w:p>
      <w:r>
        <w:t>fetch and parse data from external APIs.</w:t>
      </w:r>
    </w:p>
    <w:p>
      <w:pPr>
        <w:pStyle w:val="Heading3"/>
      </w:pPr>
      <w:r>
        <w:t>7.1 CIViC Variant Ingest</w:t>
      </w:r>
    </w:p>
    <w:p>
      <w:r>
        <w:t>Fetches actionable variants and evidence from the CIViC (Clinical</w:t>
      </w:r>
    </w:p>
    <w:p>
      <w:r>
        <w:t>Interpretation of Variants in Cancer) database.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python scripts/ingest_civic.py</w:t>
      </w:r>
    </w:p>
    <w:p>
      <w:r>
        <w:rPr>
          <w:b/>
        </w:rPr>
        <w:t>Configuration: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ONCO_CIVIC_BASE_URL</w:t>
      </w:r>
      <w:r>
        <w:t xml:space="preserve"> (default: </w:t>
      </w:r>
      <w:r>
        <w:rPr>
          <w:rFonts w:ascii="Consolas" w:hAnsi="Consolas"/>
          <w:color w:val="880000"/>
          <w:sz w:val="20"/>
        </w:rPr>
        <w:t>https://civicdb.org/api</w:t>
      </w:r>
      <w:r>
        <w:t>)</w:t>
      </w:r>
    </w:p>
    <w:p>
      <w:pPr>
        <w:pStyle w:val="ListBullet"/>
      </w:pPr>
      <w:r>
        <w:t xml:space="preserve">Uses </w:t>
      </w:r>
      <w:r>
        <w:rPr>
          <w:rFonts w:ascii="Consolas" w:hAnsi="Consolas"/>
          <w:color w:val="880000"/>
          <w:sz w:val="20"/>
        </w:rPr>
        <w:t>src/ingest/civic_parser.py</w:t>
      </w:r>
      <w:r>
        <w:t xml:space="preserve"> to parse CIViC API responses.</w:t>
      </w:r>
    </w:p>
    <w:p>
      <w:pPr>
        <w:pStyle w:val="ListBullet"/>
      </w:pPr>
      <w:r>
        <w:t xml:space="preserve">Populates </w:t>
      </w:r>
      <w:r>
        <w:rPr>
          <w:rFonts w:ascii="Consolas" w:hAnsi="Consolas"/>
          <w:color w:val="880000"/>
          <w:sz w:val="20"/>
        </w:rPr>
        <w:t>onco_variants</w:t>
      </w:r>
      <w:r>
        <w:t xml:space="preserve"> collection with clinical evidence items.</w:t>
      </w:r>
    </w:p>
    <w:p>
      <w:r>
        <w:rPr>
          <w:b/>
        </w:rPr>
        <w:t>What it fetches:</w:t>
      </w:r>
    </w:p>
    <w:p>
      <w:pPr>
        <w:pStyle w:val="ListBullet"/>
      </w:pPr>
      <w:r>
        <w:t>Gene-variant-disease associations</w:t>
      </w:r>
    </w:p>
    <w:p>
      <w:pPr>
        <w:pStyle w:val="ListBullet"/>
      </w:pPr>
      <w:r>
        <w:t>Evidence levels (A through E)</w:t>
      </w:r>
    </w:p>
    <w:p>
      <w:pPr>
        <w:pStyle w:val="ListBullet"/>
      </w:pPr>
      <w:r>
        <w:t>Drug sensitivity/resistance annotations</w:t>
      </w:r>
    </w:p>
    <w:p>
      <w:pPr>
        <w:pStyle w:val="ListBullet"/>
      </w:pPr>
      <w:r>
        <w:t>Supporting publications</w:t>
      </w:r>
    </w:p>
    <w:p>
      <w:pPr>
        <w:pStyle w:val="Heading3"/>
      </w:pPr>
      <w:r>
        <w:t>7.2 PubMed Literature Ingest</w:t>
      </w:r>
    </w:p>
    <w:p>
      <w:r>
        <w:t>Fetches recent oncology literature from PubMed via the NCBI E-utilities API.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Without API key (3 req/sec rate limit)</w:t>
        <w:br/>
        <w:t>python scripts/ingest_pubmed.py</w:t>
        <w:br/>
        <w:br/>
        <w:t># With API key (10 req/sec rate limit)</w:t>
        <w:br/>
        <w:t>NCBI_API_KEY=your-key python scripts/ingest_pubmed.py</w:t>
      </w:r>
    </w:p>
    <w:p>
      <w:r>
        <w:rPr>
          <w:b/>
        </w:rPr>
        <w:t>Configuration: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NCBI_API_KEY</w:t>
      </w:r>
      <w:r>
        <w:t xml:space="preserve"> (optional, recommended for higher rate limits)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ONCO_PUBMED_MAX_RESULTS</w:t>
      </w:r>
      <w:r>
        <w:t xml:space="preserve"> (default: </w:t>
      </w:r>
      <w:r>
        <w:rPr>
          <w:rFonts w:ascii="Consolas" w:hAnsi="Consolas"/>
          <w:color w:val="880000"/>
          <w:sz w:val="20"/>
        </w:rPr>
        <w:t>5000</w:t>
      </w:r>
      <w:r>
        <w:t>)</w:t>
      </w:r>
    </w:p>
    <w:p>
      <w:pPr>
        <w:pStyle w:val="ListBullet"/>
      </w:pPr>
      <w:r>
        <w:t xml:space="preserve">Uses </w:t>
      </w:r>
      <w:r>
        <w:rPr>
          <w:rFonts w:ascii="Consolas" w:hAnsi="Consolas"/>
          <w:color w:val="880000"/>
          <w:sz w:val="20"/>
        </w:rPr>
        <w:t>src/ingest/literature_parser.py</w:t>
      </w:r>
      <w:r>
        <w:t xml:space="preserve"> and </w:t>
      </w:r>
      <w:r>
        <w:rPr>
          <w:rFonts w:ascii="Consolas" w:hAnsi="Consolas"/>
          <w:color w:val="880000"/>
          <w:sz w:val="20"/>
        </w:rPr>
        <w:t>src/utils/pubmed_client.py</w:t>
      </w:r>
      <w:r>
        <w:t>.</w:t>
      </w:r>
    </w:p>
    <w:p>
      <w:pPr>
        <w:pStyle w:val="ListBullet"/>
      </w:pPr>
      <w:r>
        <w:t xml:space="preserve">Populates </w:t>
      </w:r>
      <w:r>
        <w:rPr>
          <w:rFonts w:ascii="Consolas" w:hAnsi="Consolas"/>
          <w:color w:val="880000"/>
          <w:sz w:val="20"/>
        </w:rPr>
        <w:t>onco_literature</w:t>
      </w:r>
      <w:r>
        <w:t xml:space="preserve"> collection.</w:t>
      </w:r>
    </w:p>
    <w:p>
      <w:r>
        <w:rPr>
          <w:b/>
        </w:rPr>
        <w:t>What it fetches:</w:t>
      </w:r>
    </w:p>
    <w:p>
      <w:pPr>
        <w:pStyle w:val="ListBullet"/>
      </w:pPr>
      <w:r>
        <w:t>Abstracts and metadata from recent oncology publications</w:t>
      </w:r>
    </w:p>
    <w:p>
      <w:pPr>
        <w:pStyle w:val="ListBullet"/>
      </w:pPr>
      <w:r>
        <w:t>Chunks text for embedding and indexes by cancer type, gene, and variant</w:t>
      </w:r>
    </w:p>
    <w:p>
      <w:pPr>
        <w:pStyle w:val="Heading3"/>
      </w:pPr>
      <w:r>
        <w:t>7.3 ClinicalTrials.gov Ingest</w:t>
      </w:r>
    </w:p>
    <w:p>
      <w:r>
        <w:t>Fetches active oncology clinical trials from the ClinicalTrials.gov API v2.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python scripts/ingest_clinical_trials.py</w:t>
      </w:r>
    </w:p>
    <w:p>
      <w:r>
        <w:rPr>
          <w:b/>
        </w:rPr>
        <w:t>Configuration: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ONCO_CT_GOV_BASE_URL</w:t>
      </w:r>
      <w:r>
        <w:t xml:space="preserve"> (default: </w:t>
      </w:r>
      <w:r>
        <w:rPr>
          <w:rFonts w:ascii="Consolas" w:hAnsi="Consolas"/>
          <w:color w:val="880000"/>
          <w:sz w:val="20"/>
        </w:rPr>
        <w:t>https://clinicaltrials.gov/api/v2</w:t>
      </w:r>
      <w:r>
        <w:t>)</w:t>
      </w:r>
    </w:p>
    <w:p>
      <w:pPr>
        <w:pStyle w:val="ListBullet"/>
      </w:pPr>
      <w:r>
        <w:t xml:space="preserve">Uses </w:t>
      </w:r>
      <w:r>
        <w:rPr>
          <w:rFonts w:ascii="Consolas" w:hAnsi="Consolas"/>
          <w:color w:val="880000"/>
          <w:sz w:val="20"/>
        </w:rPr>
        <w:t>src/ingest/clinical_trials_parser.py</w:t>
      </w:r>
      <w:r>
        <w:t>.</w:t>
      </w:r>
    </w:p>
    <w:p>
      <w:pPr>
        <w:pStyle w:val="ListBullet"/>
      </w:pPr>
      <w:r>
        <w:t xml:space="preserve">Populates </w:t>
      </w:r>
      <w:r>
        <w:rPr>
          <w:rFonts w:ascii="Consolas" w:hAnsi="Consolas"/>
          <w:color w:val="880000"/>
          <w:sz w:val="20"/>
        </w:rPr>
        <w:t>onco_trials</w:t>
      </w:r>
      <w:r>
        <w:t xml:space="preserve"> collection.</w:t>
      </w:r>
    </w:p>
    <w:p>
      <w:r>
        <w:rPr>
          <w:b/>
        </w:rPr>
        <w:t>What it fetches:</w:t>
      </w:r>
    </w:p>
    <w:p>
      <w:pPr>
        <w:pStyle w:val="ListBullet"/>
      </w:pPr>
      <w:r>
        <w:t>Trial summaries, eligibility criteria, and biomarker requirements</w:t>
      </w:r>
    </w:p>
    <w:p>
      <w:pPr>
        <w:pStyle w:val="ListBullet"/>
      </w:pPr>
      <w:r>
        <w:t>Phase, status, and intervention details</w:t>
      </w:r>
    </w:p>
    <w:p>
      <w:pPr>
        <w:pStyle w:val="ListBullet"/>
      </w:pPr>
      <w:r>
        <w:t>Geographic location data</w:t>
      </w:r>
    </w:p>
    <w:p>
      <w:pPr>
        <w:pStyle w:val="Heading3"/>
      </w:pPr>
      <w:r>
        <w:t>7.4 Scheduled Ingest</w:t>
      </w:r>
    </w:p>
    <w:p>
      <w:r>
        <w:t>The agent includes an APScheduler-based scheduler (</w:t>
      </w:r>
      <w:r>
        <w:rPr>
          <w:rFonts w:ascii="Consolas" w:hAnsi="Consolas"/>
          <w:color w:val="880000"/>
          <w:sz w:val="20"/>
        </w:rPr>
        <w:t>src/scheduler.py</w:t>
      </w:r>
      <w:r>
        <w:t>) that</w:t>
      </w:r>
    </w:p>
    <w:p>
      <w:r>
        <w:t>can periodically run ingest tasks.</w:t>
      </w:r>
    </w:p>
    <w:p>
      <w:r>
        <w:rPr>
          <w:b/>
        </w:rPr>
        <w:t>Configuration: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ONCO_SCHEDULER_INTERVAL</w:t>
      </w:r>
      <w:r>
        <w:t xml:space="preserve"> (default: </w:t>
      </w:r>
      <w:r>
        <w:rPr>
          <w:rFonts w:ascii="Consolas" w:hAnsi="Consolas"/>
          <w:color w:val="880000"/>
          <w:sz w:val="20"/>
        </w:rPr>
        <w:t>168h</w:t>
      </w:r>
      <w:r>
        <w:t xml:space="preserve"> = 1 week)</w:t>
      </w:r>
    </w:p>
    <w:p>
      <w:r>
        <w:t>To enable scheduled ingest in the API server, the scheduler is initialized</w:t>
      </w:r>
    </w:p>
    <w:p>
      <w:r>
        <w:t>during the FastAPI lifespan and runs ingest jobs at the configured interval.</w:t>
      </w:r>
    </w:p>
    <w:p>
      <w:pPr>
        <w:pStyle w:val="Heading3"/>
      </w:pPr>
      <w:r>
        <w:t>7.5 Custom Ingest Scripts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src/ingest/</w:t>
      </w:r>
      <w:r>
        <w:t xml:space="preserve"> directory contains parser modules that can be used to build</w:t>
      </w:r>
    </w:p>
    <w:p>
      <w:r>
        <w:t>custom ingest pipelines: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Parser 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`base.py`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Base ingest class with common embedding and insertion logic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`civic_parser.py`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CIViC variant/evidence parsing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`clinical_trials_parser.py`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ClinicalTrials.gov API v2 parsing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`literature_parser.py`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PubMed abstract chunking and parsing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`guideline_parser.py`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NCCN/ASCO/ESMO guideline parsing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`oncokb_parser.py`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OncoKB variant annotation parsing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`outcome_parser.py`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Treatment outcome record parsing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`pathway_parser.py`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Signaling pathway parsing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`resistance_parser.py`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Resistance mechanism parsing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Networking and Ports</w:t>
      </w:r>
    </w:p>
    <w:p>
      <w:pPr>
        <w:pStyle w:val="Heading3"/>
      </w:pPr>
      <w:r>
        <w:t>8.1 Port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Container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**8526**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`onco-streamlit`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`onco-streamlit`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Streamlit clinical UI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**8527**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`onco-api`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`onco-api`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FastAPI REST API + Swagger docs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**19530**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gRPC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`milvus-standalone`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`onco-milvus-standalone`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Milvus vector database client 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**9091**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`milvus-standalone`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`onco-milvus-standalone`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Milvus metrics and health endpoint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**9000**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`milvus-minio`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`onco-milvus-minio`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MinIO S3-compatible API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**9001**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`milvus-minio`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`onco-milvus-minio`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MinIO web console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**2379**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`milvus-etcd`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`onco-milvus-etcd`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etcd client endpoint (internal)</w:t>
            </w:r>
          </w:p>
        </w:tc>
      </w:tr>
    </w:tbl>
    <w:p/>
    <w:p>
      <w:pPr>
        <w:pStyle w:val="Heading3"/>
      </w:pPr>
      <w:r>
        <w:t>8.2 Docker Network</w:t>
      </w:r>
    </w:p>
    <w:p>
      <w:r>
        <w:t xml:space="preserve">All services communicate over the </w:t>
      </w:r>
      <w:r>
        <w:rPr>
          <w:rFonts w:ascii="Consolas" w:hAnsi="Consolas"/>
          <w:color w:val="880000"/>
          <w:sz w:val="20"/>
        </w:rPr>
        <w:t>onco-network</w:t>
      </w:r>
      <w:r>
        <w:t xml:space="preserve"> Docker bridge network.</w:t>
      </w:r>
    </w:p>
    <w:p>
      <w:r>
        <w:t>Container-to-container communication uses service names as hostnames: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onco-api --&gt; milvus-standalone:19530  (Milvus gRPC)</w:t>
        <w:br/>
        <w:t>onco-streamlit --&gt; milvus-standalone:19530  (Milvus gRPC)</w:t>
        <w:br/>
        <w:t>milvus-standalone --&gt; milvus-etcd:2379  (metadata)</w:t>
        <w:br/>
        <w:t>milvus-standalone --&gt; milvus-minio:9000  (object storage)</w:t>
      </w:r>
    </w:p>
    <w:p>
      <w:pPr>
        <w:pStyle w:val="Heading3"/>
      </w:pPr>
      <w:r>
        <w:t>8.3 Exposing Ports</w:t>
      </w:r>
    </w:p>
    <w:p>
      <w:r>
        <w:t>By default, only the following ports are mapped to the host: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8526</w:t>
      </w:r>
      <w:r>
        <w:t xml:space="preserve"> (Streamlit UI)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8527</w:t>
      </w:r>
      <w:r>
        <w:t xml:space="preserve"> (FastAPI API)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19530</w:t>
      </w:r>
      <w:r>
        <w:t xml:space="preserve"> (Milvus gRPC)</w:t>
      </w:r>
    </w:p>
    <w:p>
      <w:pPr>
        <w:pStyle w:val="ListBullet"/>
      </w:pPr>
      <w:r>
        <w:rPr>
          <w:rFonts w:ascii="Consolas" w:hAnsi="Consolas"/>
          <w:color w:val="880000"/>
          <w:sz w:val="20"/>
        </w:rPr>
        <w:t>9091</w:t>
      </w:r>
      <w:r>
        <w:t xml:space="preserve"> (Milvus metrics)</w:t>
      </w:r>
    </w:p>
    <w:p>
      <w:r>
        <w:t xml:space="preserve">MinIO ports (9000, 9001) and etcd (2379) are </w:t>
      </w:r>
      <w:r>
        <w:rPr>
          <w:b/>
        </w:rPr>
        <w:t>not</w:t>
      </w:r>
      <w:r>
        <w:t xml:space="preserve"> exposed to the host by</w:t>
      </w:r>
    </w:p>
    <w:p>
      <w:r>
        <w:t xml:space="preserve">default. To expose them, add port mappings in a </w:t>
      </w:r>
      <w:r>
        <w:rPr>
          <w:rFonts w:ascii="Consolas" w:hAnsi="Consolas"/>
          <w:color w:val="880000"/>
          <w:sz w:val="20"/>
        </w:rPr>
        <w:t>docker-compose.override.yml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version: "3.8"</w:t>
        <w:br/>
        <w:t>services:</w:t>
        <w:br/>
        <w:t xml:space="preserve">  milvus-minio:</w:t>
        <w:br/>
        <w:t xml:space="preserve">    ports:</w:t>
        <w:br/>
        <w:t xml:space="preserve">      - "9000:9000"</w:t>
        <w:br/>
        <w:t xml:space="preserve">      - "9001:9001"</w:t>
        <w:br/>
        <w:t xml:space="preserve">  milvus-etcd:</w:t>
        <w:br/>
        <w:t xml:space="preserve">    ports:</w:t>
        <w:br/>
        <w:t xml:space="preserve">      - "2379:2379"</w:t>
      </w:r>
    </w:p>
    <w:p>
      <w:pPr>
        <w:pStyle w:val="Heading3"/>
      </w:pPr>
      <w:r>
        <w:t>8.4 Changing Ports</w:t>
      </w:r>
    </w:p>
    <w:p>
      <w:r>
        <w:t xml:space="preserve">Set </w:t>
      </w:r>
      <w:r>
        <w:rPr>
          <w:rFonts w:ascii="Consolas" w:hAnsi="Consolas"/>
          <w:color w:val="880000"/>
          <w:sz w:val="20"/>
        </w:rPr>
        <w:t>ONCO_API_PORT</w:t>
      </w:r>
      <w:r>
        <w:t xml:space="preserve"> and </w:t>
      </w:r>
      <w:r>
        <w:rPr>
          <w:rFonts w:ascii="Consolas" w:hAnsi="Consolas"/>
          <w:color w:val="880000"/>
          <w:sz w:val="20"/>
        </w:rPr>
        <w:t>ONCO_STREAMLIT_PORT</w:t>
      </w:r>
      <w:r>
        <w:t xml:space="preserve"> environment variables. You must</w:t>
      </w:r>
    </w:p>
    <w:p>
      <w:r>
        <w:t xml:space="preserve">also update port mappings in </w:t>
      </w:r>
      <w:r>
        <w:rPr>
          <w:rFonts w:ascii="Consolas" w:hAnsi="Consolas"/>
          <w:color w:val="880000"/>
          <w:sz w:val="20"/>
        </w:rPr>
        <w:t>docker-compose.yml</w:t>
      </w:r>
      <w:r>
        <w:t xml:space="preserve"> or use an override file.</w:t>
      </w:r>
    </w:p>
    <w:p>
      <w:pPr>
        <w:pStyle w:val="Heading3"/>
      </w:pPr>
      <w:r>
        <w:t>8.5 Firewall Rules (Production)</w:t>
      </w:r>
    </w:p>
    <w:p>
      <w:r>
        <w:t>Allow ports 8526 and 8527; block direct Milvus access (19530, 9091) from</w:t>
      </w:r>
    </w:p>
    <w:p>
      <w:r>
        <w:t xml:space="preserve">external networks. Example: </w:t>
      </w:r>
      <w:r>
        <w:rPr>
          <w:rFonts w:ascii="Consolas" w:hAnsi="Consolas"/>
          <w:color w:val="880000"/>
          <w:sz w:val="20"/>
        </w:rPr>
        <w:t>sudo ufw allow 8526/tcp &amp;&amp; sudo ufw allow 8527/tcp</w:t>
      </w:r>
      <w:r>
        <w:t>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Storage and Persistence</w:t>
      </w:r>
    </w:p>
    <w:p>
      <w:pPr>
        <w:pStyle w:val="Heading3"/>
      </w:pPr>
      <w:r>
        <w:t>9.1 Docker Volumes</w:t>
      </w:r>
    </w:p>
    <w:p>
      <w:r>
        <w:t>The deployment uses three named Docker volumes for data persistence: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Volume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Mount 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`etcd_data`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`/etcd`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`milvus-etcd`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Milvus metadata (collection schemas, partitions)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`minio_data`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`/minio_data`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`milvus-minio`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Milvus index files and log segments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`milvus_data`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`/var/lib/milvus`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`milvus-standalone`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Milvus WAL, insert logs, and query cache</w:t>
            </w:r>
          </w:p>
        </w:tc>
      </w:tr>
    </w:tbl>
    <w:p/>
    <w:p>
      <w:pPr>
        <w:pStyle w:val="Heading3"/>
      </w:pPr>
      <w:r>
        <w:t>9.2 Volume Lifecycle</w:t>
      </w:r>
    </w:p>
    <w:p>
      <w:r>
        <w:t xml:space="preserve">Volumes persist across container restarts and </w:t>
      </w:r>
      <w:r>
        <w:rPr>
          <w:rFonts w:ascii="Consolas" w:hAnsi="Consolas"/>
          <w:color w:val="880000"/>
          <w:sz w:val="20"/>
        </w:rPr>
        <w:t>docker compose down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Stop services (volumes preserved)</w:t>
        <w:br/>
        <w:t>docker compose down</w:t>
        <w:br/>
        <w:br/>
        <w:t># Stop services AND delete volumes (DATA LOSS)</w:t>
        <w:br/>
        <w:t>docker compose down -v</w:t>
        <w:br/>
        <w:br/>
        <w:t># List volumes</w:t>
        <w:br/>
        <w:t>docker volume ls | grep -E "etcd_data|minio_data|milvus_data"</w:t>
        <w:br/>
        <w:br/>
        <w:t># Inspect a volume</w:t>
        <w:br/>
        <w:t>docker volume inspect precision_oncology_agent_milvus_data</w:t>
      </w:r>
    </w:p>
    <w:p>
      <w:pPr>
        <w:pStyle w:val="Heading3"/>
      </w:pPr>
      <w:r>
        <w:t>9.3 Disk Space Estimates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 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 Full Ingest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Seed data (JSON)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~768 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etcd metadata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 MB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~200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MinIO (Milvus indexes)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~500 MB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~5-20 GB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Milvus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~500 MB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~5-20 GB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images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 GB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**Total**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**~3 GB**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**~12-42 GB**</w:t>
            </w:r>
          </w:p>
        </w:tc>
      </w:tr>
    </w:tbl>
    <w:p/>
    <w:p>
      <w:pPr>
        <w:pStyle w:val="Heading3"/>
      </w:pPr>
      <w:r>
        <w:t>9.4 Cache Directory</w:t>
      </w:r>
    </w:p>
    <w:p>
      <w:r>
        <w:t xml:space="preserve">The application creates a cache directory at </w:t>
      </w:r>
      <w:r>
        <w:rPr>
          <w:rFonts w:ascii="Consolas" w:hAnsi="Consolas"/>
          <w:color w:val="880000"/>
          <w:sz w:val="20"/>
        </w:rPr>
        <w:t>data/cache/</w:t>
      </w:r>
      <w:r>
        <w:t xml:space="preserve"> inside the</w:t>
      </w:r>
    </w:p>
    <w:p>
      <w:r>
        <w:t xml:space="preserve">container (path: </w:t>
      </w:r>
      <w:r>
        <w:rPr>
          <w:rFonts w:ascii="Consolas" w:hAnsi="Consolas"/>
          <w:color w:val="880000"/>
          <w:sz w:val="20"/>
        </w:rPr>
        <w:t>/app/data/cache/</w:t>
      </w:r>
      <w:r>
        <w:t>). This directory stores:</w:t>
      </w:r>
    </w:p>
    <w:p>
      <w:pPr>
        <w:pStyle w:val="ListBullet"/>
      </w:pPr>
      <w:r>
        <w:t>Downloaded embedding model files (first run only, ~130 MB)</w:t>
      </w:r>
    </w:p>
    <w:p>
      <w:pPr>
        <w:pStyle w:val="ListBullet"/>
      </w:pPr>
      <w:r>
        <w:t>Temporary processing artifacts</w:t>
      </w:r>
    </w:p>
    <w:p>
      <w:r>
        <w:t xml:space="preserve">In the Dockerfile, this directory is pre-created and owned by the </w:t>
      </w:r>
      <w:r>
        <w:rPr>
          <w:rFonts w:ascii="Consolas" w:hAnsi="Consolas"/>
          <w:color w:val="880000"/>
          <w:sz w:val="20"/>
        </w:rPr>
        <w:t>oncouser</w:t>
      </w:r>
    </w:p>
    <w:p>
      <w:r>
        <w:t>non-root user.</w:t>
      </w:r>
    </w:p>
    <w:p>
      <w:pPr>
        <w:pStyle w:val="Heading3"/>
      </w:pPr>
      <w:r>
        <w:t>9.5 Bind Mounts for Development</w:t>
      </w:r>
    </w:p>
    <w:p>
      <w:r>
        <w:t>For development, you may want to bind-mount source code for live reloading: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docker-compose.override.yml</w:t>
        <w:br/>
        <w:t>version: "3.8"</w:t>
        <w:br/>
        <w:t>services:</w:t>
        <w:br/>
        <w:t xml:space="preserve">  onco-api:</w:t>
        <w:br/>
        <w:t xml:space="preserve">    volumes:</w:t>
        <w:br/>
        <w:t xml:space="preserve">      - ./api:/app/api</w:t>
        <w:br/>
        <w:t xml:space="preserve">      - ./src:/app/src</w:t>
        <w:br/>
        <w:t xml:space="preserve">      - ./config:/app/config</w:t>
        <w:br/>
        <w:t xml:space="preserve">    command:</w:t>
        <w:br/>
        <w:t xml:space="preserve">      - uvicorn</w:t>
        <w:br/>
        <w:t xml:space="preserve">      - api.main:app</w:t>
        <w:br/>
        <w:t xml:space="preserve">      - --host=0.0.0.0</w:t>
        <w:br/>
        <w:t xml:space="preserve">      - --port=8527</w:t>
        <w:br/>
        <w:t xml:space="preserve">      - --reload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Monitoring and Metrics</w:t>
      </w:r>
    </w:p>
    <w:p>
      <w:pPr>
        <w:pStyle w:val="Heading3"/>
      </w:pPr>
      <w:r>
        <w:t>10.1 Prometheus Metrics</w:t>
      </w:r>
    </w:p>
    <w:p>
      <w:r>
        <w:t xml:space="preserve">The agent exposes Prometheus-compatible metrics at </w:t>
      </w:r>
      <w:r>
        <w:rPr>
          <w:rFonts w:ascii="Consolas" w:hAnsi="Consolas"/>
          <w:color w:val="880000"/>
          <w:sz w:val="20"/>
        </w:rPr>
        <w:t>GET /metrics</w:t>
      </w:r>
      <w:r>
        <w:t xml:space="preserve"> on the</w:t>
      </w:r>
    </w:p>
    <w:p>
      <w:r>
        <w:t>FastAPI server (port 8527).</w:t>
      </w:r>
    </w:p>
    <w:p>
      <w:r>
        <w:rPr>
          <w:b/>
        </w:rPr>
        <w:t>Available metrics: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`onco_agent_up`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availability (1 = up, 0 = down)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`onco_collection_vectors`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Gauge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Vector count per collection (labeled by `collection`)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`onco_query_duration_seconds`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RAG query latency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`onco_search_duration_seconds`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Vector search latency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`onco_embedding_duration_seconds`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Embedding generation latency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`onco_llm_tokens_total`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LLM tokens consumed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`onco_milvus_operations_total`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Milvus operation count (by operation type)</w:t>
            </w:r>
          </w:p>
        </w:tc>
      </w:tr>
    </w:tbl>
    <w:p/>
    <w:p>
      <w:r>
        <w:rPr>
          <w:b/>
        </w:rPr>
        <w:t>Scrape configuration for `prometheus.yml`: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scrape_configs:</w:t>
        <w:br/>
        <w:t xml:space="preserve">  - job_name: "onco-agent"</w:t>
        <w:br/>
        <w:t xml:space="preserve">    scrape_interval: 30s</w:t>
        <w:br/>
        <w:t xml:space="preserve">    metrics_path: /metrics</w:t>
        <w:br/>
        <w:t xml:space="preserve">    static_configs:</w:t>
        <w:br/>
        <w:t xml:space="preserve">      - targets: ["onco-api:8527"]</w:t>
        <w:br/>
        <w:t xml:space="preserve">        labels:</w:t>
        <w:br/>
        <w:t xml:space="preserve">          service: "oncology-intelligence-agent"</w:t>
      </w:r>
    </w:p>
    <w:p>
      <w:pPr>
        <w:pStyle w:val="Heading3"/>
      </w:pPr>
      <w:r>
        <w:t>10.2 Milvus Metrics</w:t>
      </w:r>
    </w:p>
    <w:p>
      <w:r>
        <w:t xml:space="preserve">Milvus exposes its own metrics at </w:t>
      </w:r>
      <w:r>
        <w:rPr>
          <w:rFonts w:ascii="Consolas" w:hAnsi="Consolas"/>
          <w:color w:val="880000"/>
          <w:sz w:val="20"/>
        </w:rPr>
        <w:t>http://localhost:9091/metrics</w:t>
      </w:r>
      <w:r>
        <w:t xml:space="preserve"> in</w:t>
      </w:r>
    </w:p>
    <w:p>
      <w:r>
        <w:t>Prometheus exposition format.</w:t>
      </w:r>
    </w:p>
    <w:p>
      <w:r>
        <w:rPr>
          <w:b/>
        </w:rPr>
        <w:t>Key Milvus metrics: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`milvus_datanode_flush_segments_total`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Segment flush 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`milvus_proxy_search_vectors_count`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Search request 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`milvus_querynode_search_latency`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Query latency histogram</w:t>
            </w:r>
          </w:p>
        </w:tc>
      </w:tr>
    </w:tbl>
    <w:p/>
    <w:p>
      <w:r>
        <w:rPr>
          <w:b/>
        </w:rPr>
        <w:t>Add to `prometheus.yml`: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- job_name: "milvus"</w:t>
        <w:br/>
        <w:t xml:space="preserve">    scrape_interval: 30s</w:t>
        <w:br/>
        <w:t xml:space="preserve">    metrics_path: /metrics</w:t>
        <w:br/>
        <w:t xml:space="preserve">    static_configs:</w:t>
        <w:br/>
        <w:t xml:space="preserve">      - targets: ["milvus-standalone:9091"]</w:t>
      </w:r>
    </w:p>
    <w:p>
      <w:pPr>
        <w:pStyle w:val="Heading3"/>
      </w:pPr>
      <w:r>
        <w:t>10.3 Grafana Dashboard</w:t>
      </w:r>
    </w:p>
    <w:p>
      <w:r>
        <w:t>Add Prometheus as a data source (</w:t>
      </w:r>
      <w:r>
        <w:rPr>
          <w:rFonts w:ascii="Consolas" w:hAnsi="Consolas"/>
          <w:color w:val="880000"/>
          <w:sz w:val="20"/>
        </w:rPr>
        <w:t>http://prometheus:9090</w:t>
      </w:r>
      <w:r>
        <w:t>), then create</w:t>
      </w:r>
    </w:p>
    <w:p>
      <w:r>
        <w:t>panels using these PromQL queries: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Panel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PromQL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Avg query latency (5m)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`rate(onco_query_duration_seconds_sum[5m]) / rate(onco_query_duration_seconds_count[5m])`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vectors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`sum(onco_collection_vectors)`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Request rate/min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`rate(onco_milvus_operations_total[1m]) * 60`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 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`onco_agent_up`</w:t>
            </w:r>
          </w:p>
        </w:tc>
      </w:tr>
    </w:tbl>
    <w:p/>
    <w:p>
      <w:pPr>
        <w:pStyle w:val="Heading3"/>
      </w:pPr>
      <w:r>
        <w:t>10.4 Disabling Metrics</w:t>
      </w:r>
    </w:p>
    <w:p>
      <w:r>
        <w:t xml:space="preserve">Set </w:t>
      </w:r>
      <w:r>
        <w:rPr>
          <w:rFonts w:ascii="Consolas" w:hAnsi="Consolas"/>
          <w:color w:val="880000"/>
          <w:sz w:val="20"/>
        </w:rPr>
        <w:t>ONCO_METRICS_ENABLED=false</w:t>
      </w:r>
      <w:r>
        <w:t xml:space="preserve"> to disable Prometheus metric collection.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/metrics</w:t>
      </w:r>
      <w:r>
        <w:t xml:space="preserve"> endpoint will still respond but will return minimal data.</w:t>
      </w:r>
    </w:p>
    <w:p>
      <w:r>
        <w:t xml:space="preserve">When </w:t>
      </w:r>
      <w:r>
        <w:rPr>
          <w:rFonts w:ascii="Consolas" w:hAnsi="Consolas"/>
          <w:color w:val="880000"/>
          <w:sz w:val="20"/>
        </w:rPr>
        <w:t>prometheus_client</w:t>
      </w:r>
      <w:r>
        <w:t xml:space="preserve"> is not installed, the metrics module automatically</w:t>
      </w:r>
    </w:p>
    <w:p>
      <w:r>
        <w:t>falls back to no-op stubs with zero overhead.</w:t>
      </w:r>
    </w:p>
    <w:p>
      <w:pPr>
        <w:pStyle w:val="Heading3"/>
      </w:pPr>
      <w:r>
        <w:t>10.5 Health Dashboard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/health</w:t>
      </w:r>
      <w:r>
        <w:t xml:space="preserve"> endpoint returns a JSON summary with </w:t>
      </w:r>
      <w:r>
        <w:rPr>
          <w:rFonts w:ascii="Consolas" w:hAnsi="Consolas"/>
          <w:color w:val="880000"/>
          <w:sz w:val="20"/>
        </w:rPr>
        <w:t>status</w:t>
      </w:r>
      <w:r>
        <w:t xml:space="preserve"> (</w:t>
      </w:r>
      <w:r>
        <w:rPr>
          <w:rFonts w:ascii="Consolas" w:hAnsi="Consolas"/>
          <w:color w:val="880000"/>
          <w:sz w:val="20"/>
        </w:rPr>
        <w:t>"healthy"</w:t>
      </w:r>
      <w:r>
        <w:t xml:space="preserve"> or</w:t>
      </w:r>
    </w:p>
    <w:p>
      <w:r>
        <w:rPr>
          <w:rFonts w:ascii="Consolas" w:hAnsi="Consolas"/>
          <w:color w:val="880000"/>
          <w:sz w:val="20"/>
        </w:rPr>
        <w:t>"degraded"</w:t>
      </w:r>
      <w:r>
        <w:t xml:space="preserve">), per-collection vector counts, </w:t>
      </w:r>
      <w:r>
        <w:rPr>
          <w:rFonts w:ascii="Consolas" w:hAnsi="Consolas"/>
          <w:color w:val="880000"/>
          <w:sz w:val="20"/>
        </w:rPr>
        <w:t>total_vectors</w:t>
      </w:r>
      <w:r>
        <w:t xml:space="preserve">, </w:t>
      </w:r>
      <w:r>
        <w:rPr>
          <w:rFonts w:ascii="Consolas" w:hAnsi="Consolas"/>
          <w:color w:val="880000"/>
          <w:sz w:val="20"/>
        </w:rPr>
        <w:t>version</w:t>
      </w:r>
      <w:r>
        <w:t>, and</w:t>
      </w:r>
    </w:p>
    <w:p>
      <w:r>
        <w:t xml:space="preserve">a </w:t>
      </w:r>
      <w:r>
        <w:rPr>
          <w:rFonts w:ascii="Consolas" w:hAnsi="Consolas"/>
          <w:color w:val="880000"/>
          <w:sz w:val="20"/>
        </w:rPr>
        <w:t>services</w:t>
      </w:r>
      <w:r>
        <w:t xml:space="preserve"> map showing boolean availability for </w:t>
      </w:r>
      <w:r>
        <w:rPr>
          <w:rFonts w:ascii="Consolas" w:hAnsi="Consolas"/>
          <w:color w:val="880000"/>
          <w:sz w:val="20"/>
        </w:rPr>
        <w:t>milvus</w:t>
      </w:r>
      <w:r>
        <w:t xml:space="preserve">, </w:t>
      </w:r>
      <w:r>
        <w:rPr>
          <w:rFonts w:ascii="Consolas" w:hAnsi="Consolas"/>
          <w:color w:val="880000"/>
          <w:sz w:val="20"/>
        </w:rPr>
        <w:t>embedder</w:t>
      </w:r>
      <w:r>
        <w:t>,</w:t>
      </w:r>
    </w:p>
    <w:p>
      <w:r>
        <w:rPr>
          <w:rFonts w:ascii="Consolas" w:hAnsi="Consolas"/>
          <w:color w:val="880000"/>
          <w:sz w:val="20"/>
        </w:rPr>
        <w:t>rag_engine</w:t>
      </w:r>
      <w:r>
        <w:t xml:space="preserve">, </w:t>
      </w:r>
      <w:r>
        <w:rPr>
          <w:rFonts w:ascii="Consolas" w:hAnsi="Consolas"/>
          <w:color w:val="880000"/>
          <w:sz w:val="20"/>
        </w:rPr>
        <w:t>intelligence_agent</w:t>
      </w:r>
      <w:r>
        <w:t xml:space="preserve">, </w:t>
      </w:r>
      <w:r>
        <w:rPr>
          <w:rFonts w:ascii="Consolas" w:hAnsi="Consolas"/>
          <w:color w:val="880000"/>
          <w:sz w:val="20"/>
        </w:rPr>
        <w:t>case_manager</w:t>
      </w:r>
      <w:r>
        <w:t xml:space="preserve">, </w:t>
      </w:r>
      <w:r>
        <w:rPr>
          <w:rFonts w:ascii="Consolas" w:hAnsi="Consolas"/>
          <w:color w:val="880000"/>
          <w:sz w:val="20"/>
        </w:rPr>
        <w:t>trial_matcher</w:t>
      </w:r>
      <w:r>
        <w:t>, and</w:t>
      </w:r>
    </w:p>
    <w:p>
      <w:r>
        <w:rPr>
          <w:rFonts w:ascii="Consolas" w:hAnsi="Consolas"/>
          <w:color w:val="880000"/>
          <w:sz w:val="20"/>
        </w:rPr>
        <w:t>therapy_ranker</w:t>
      </w:r>
      <w:r>
        <w:t>. Use this for uptime monitoring and alerting.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Security Hardening</w:t>
      </w:r>
    </w:p>
    <w:p>
      <w:pPr>
        <w:pStyle w:val="Heading3"/>
      </w:pPr>
      <w:r>
        <w:t>11.1 CORS Configuration</w:t>
      </w:r>
    </w:p>
    <w:p>
      <w:r>
        <w:t>The API server enforces CORS (Cross-Origin Resource Sharing) restrictions.</w:t>
      </w:r>
    </w:p>
    <w:p>
      <w:r>
        <w:t>By default, only requests from the Landing Page (</w:t>
      </w:r>
      <w:r>
        <w:rPr>
          <w:rFonts w:ascii="Consolas" w:hAnsi="Consolas"/>
          <w:color w:val="880000"/>
          <w:sz w:val="20"/>
        </w:rPr>
        <w:t>:8080</w:t>
      </w:r>
      <w:r>
        <w:t>), Streamlit UI</w:t>
      </w:r>
    </w:p>
    <w:p>
      <w:r>
        <w:t>(</w:t>
      </w:r>
      <w:r>
        <w:rPr>
          <w:rFonts w:ascii="Consolas" w:hAnsi="Consolas"/>
          <w:color w:val="880000"/>
          <w:sz w:val="20"/>
        </w:rPr>
        <w:t>:8526</w:t>
      </w:r>
      <w:r>
        <w:t>), and the API itself (</w:t>
      </w:r>
      <w:r>
        <w:rPr>
          <w:rFonts w:ascii="Consolas" w:hAnsi="Consolas"/>
          <w:color w:val="880000"/>
          <w:sz w:val="20"/>
        </w:rPr>
        <w:t>:8527</w:t>
      </w:r>
      <w:r>
        <w:t>) are allowed.</w:t>
      </w:r>
    </w:p>
    <w:p>
      <w:r>
        <w:rPr>
          <w:b/>
        </w:rPr>
        <w:t>Configure allowed origins: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ONCO_CORS_ORIGINS="https://mtb.hospital.org,https://admin.hospital.org"</w:t>
      </w:r>
    </w:p>
    <w:p>
      <w:r>
        <w:rPr>
          <w:b/>
        </w:rPr>
        <w:t>In production, always restrict CORS to known origins.</w:t>
      </w:r>
      <w:r>
        <w:t xml:space="preserve"> The default</w:t>
      </w:r>
    </w:p>
    <w:p>
      <w:r>
        <w:rPr>
          <w:rFonts w:ascii="Consolas" w:hAnsi="Consolas"/>
          <w:color w:val="880000"/>
          <w:sz w:val="20"/>
        </w:rPr>
        <w:t>localhost</w:t>
      </w:r>
      <w:r>
        <w:t xml:space="preserve"> values are suitable only for development.</w:t>
      </w:r>
    </w:p>
    <w:p>
      <w:pPr>
        <w:pStyle w:val="Heading3"/>
      </w:pPr>
      <w:r>
        <w:t>11.2 API Key Protection</w:t>
      </w:r>
    </w:p>
    <w:p>
      <w:r>
        <w:rPr>
          <w:b/>
        </w:rPr>
        <w:t>Critical:</w:t>
      </w:r>
      <w:r>
        <w:t xml:space="preserve"> Never commit </w:t>
      </w:r>
      <w:r>
        <w:rPr>
          <w:rFonts w:ascii="Consolas" w:hAnsi="Consolas"/>
          <w:color w:val="880000"/>
          <w:sz w:val="20"/>
        </w:rPr>
        <w:t>ANTHROPIC_API_KEY</w:t>
      </w:r>
      <w:r>
        <w:t xml:space="preserve"> or </w:t>
      </w:r>
      <w:r>
        <w:rPr>
          <w:rFonts w:ascii="Consolas" w:hAnsi="Consolas"/>
          <w:color w:val="880000"/>
          <w:sz w:val="20"/>
        </w:rPr>
        <w:t>NCBI_API_KEY</w:t>
      </w:r>
      <w:r>
        <w:t xml:space="preserve"> to version</w:t>
      </w:r>
    </w:p>
    <w:p>
      <w:r>
        <w:t>control.</w:t>
      </w:r>
    </w:p>
    <w:p>
      <w:r>
        <w:t>Best practices: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color w:val="880000"/>
          <w:sz w:val="20"/>
        </w:rPr>
        <w:t>.env</w:t>
      </w:r>
      <w:r>
        <w:t xml:space="preserve"> files (already in </w:t>
      </w:r>
      <w:r>
        <w:rPr>
          <w:rFonts w:ascii="Consolas" w:hAnsi="Consolas"/>
          <w:color w:val="880000"/>
          <w:sz w:val="20"/>
        </w:rPr>
        <w:t>.gitignore</w:t>
      </w:r>
      <w:r>
        <w:t>)</w:t>
      </w:r>
    </w:p>
    <w:p>
      <w:pPr>
        <w:pStyle w:val="ListBullet"/>
      </w:pPr>
      <w:r>
        <w:t>Use Docker secrets or a secrets manager (HashiCorp Vault, AWS Secrets Manager)</w:t>
      </w:r>
    </w:p>
    <w:p>
      <w:pPr>
        <w:pStyle w:val="ListBullet"/>
      </w:pPr>
      <w:r>
        <w:t>Set environment variables directly on the host or in CI/CD pipelines</w:t>
      </w:r>
    </w:p>
    <w:p>
      <w:pPr>
        <w:pStyle w:val="ListBullet"/>
      </w:pPr>
      <w:r>
        <w:t>Rotate API keys regularly</w:t>
      </w:r>
    </w:p>
    <w:p>
      <w:r>
        <w:rPr>
          <w:b/>
        </w:rPr>
        <w:t>Docker secrets example: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docker-compose.yml addition</w:t>
        <w:br/>
        <w:t>services:</w:t>
        <w:br/>
        <w:t xml:space="preserve">  onco-api:</w:t>
        <w:br/>
        <w:t xml:space="preserve">    secrets:</w:t>
        <w:br/>
        <w:t xml:space="preserve">      - anthropic_key</w:t>
        <w:br/>
        <w:t xml:space="preserve">    environment:</w:t>
        <w:br/>
        <w:t xml:space="preserve">      ANTHROPIC_API_KEY_FILE: /run/secrets/anthropic_key</w:t>
        <w:br/>
        <w:br/>
        <w:t>secrets:</w:t>
        <w:br/>
        <w:t xml:space="preserve">  anthropic_key:</w:t>
        <w:br/>
        <w:t xml:space="preserve">    file: ./secrets/anthropic_api_key.txt</w:t>
      </w:r>
    </w:p>
    <w:p>
      <w:pPr>
        <w:pStyle w:val="Heading3"/>
      </w:pPr>
      <w:r>
        <w:t>11.3 Request Size Limits</w:t>
      </w:r>
    </w:p>
    <w:p>
      <w:r>
        <w:t xml:space="preserve">The API enforces a maximum request body size via </w:t>
      </w:r>
      <w:r>
        <w:rPr>
          <w:rFonts w:ascii="Consolas" w:hAnsi="Consolas"/>
          <w:color w:val="880000"/>
          <w:sz w:val="20"/>
        </w:rPr>
        <w:t>ONCO_MAX_REQUEST_SIZE_MB</w:t>
      </w:r>
    </w:p>
    <w:p>
      <w:r>
        <w:t>(default: 10 MB). Requests exceeding this limit receive a `413 Payload Too</w:t>
      </w:r>
    </w:p>
    <w:p>
      <w:r>
        <w:t>Large` response.</w:t>
      </w:r>
    </w:p>
    <w:p>
      <w:pPr>
        <w:pStyle w:val="Heading3"/>
      </w:pPr>
      <w:r>
        <w:t>11.4 Non-Root Container User</w:t>
      </w:r>
    </w:p>
    <w:p>
      <w:r>
        <w:t xml:space="preserve">The Dockerfile creates a dedicated </w:t>
      </w:r>
      <w:r>
        <w:rPr>
          <w:rFonts w:ascii="Consolas" w:hAnsi="Consolas"/>
          <w:color w:val="880000"/>
          <w:sz w:val="20"/>
        </w:rPr>
        <w:t>oncouser</w:t>
      </w:r>
      <w:r>
        <w:t xml:space="preserve"> with no shell access: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RUN useradd -r -s /bin/false oncouser</w:t>
        <w:br/>
        <w:t>USER oncouser</w:t>
      </w:r>
    </w:p>
    <w:p>
      <w:r>
        <w:t>All application processes run as this non-root user inside the container.</w:t>
      </w:r>
    </w:p>
    <w:p>
      <w:pPr>
        <w:pStyle w:val="Heading3"/>
      </w:pPr>
      <w:r>
        <w:t>11.5 TLS/HTTPS Configuration</w:t>
      </w:r>
    </w:p>
    <w:p>
      <w:r>
        <w:t>The agent does not natively terminate TLS. For production, place a reverse</w:t>
      </w:r>
    </w:p>
    <w:p>
      <w:r>
        <w:t>proxy (nginx, Caddy, or Traefik) in front of the services:</w:t>
      </w:r>
    </w:p>
    <w:p>
      <w:pPr>
        <w:pStyle w:val="ListBullet"/>
      </w:pPr>
      <w:r>
        <w:t xml:space="preserve">Proxy </w:t>
      </w:r>
      <w:r>
        <w:rPr>
          <w:rFonts w:ascii="Consolas" w:hAnsi="Consolas"/>
          <w:color w:val="880000"/>
          <w:sz w:val="20"/>
        </w:rPr>
        <w:t>/</w:t>
      </w:r>
      <w:r>
        <w:t xml:space="preserve"> to </w:t>
      </w:r>
      <w:r>
        <w:rPr>
          <w:rFonts w:ascii="Consolas" w:hAnsi="Consolas"/>
          <w:color w:val="880000"/>
          <w:sz w:val="20"/>
        </w:rPr>
        <w:t>http://127.0.0.1:8526</w:t>
      </w:r>
      <w:r>
        <w:t xml:space="preserve"> (Streamlit -- requires WebSocket</w:t>
      </w:r>
    </w:p>
    <w:p>
      <w:r>
        <w:t xml:space="preserve">  upgrade headers: </w:t>
      </w:r>
      <w:r>
        <w:rPr>
          <w:rFonts w:ascii="Consolas" w:hAnsi="Consolas"/>
          <w:color w:val="880000"/>
          <w:sz w:val="20"/>
        </w:rPr>
        <w:t>Upgrade</w:t>
      </w:r>
      <w:r>
        <w:t xml:space="preserve">, </w:t>
      </w:r>
      <w:r>
        <w:rPr>
          <w:rFonts w:ascii="Consolas" w:hAnsi="Consolas"/>
          <w:color w:val="880000"/>
          <w:sz w:val="20"/>
        </w:rPr>
        <w:t>Connection</w:t>
      </w:r>
      <w:r>
        <w:t>)</w:t>
      </w:r>
    </w:p>
    <w:p>
      <w:pPr>
        <w:pStyle w:val="ListBullet"/>
      </w:pPr>
      <w:r>
        <w:t xml:space="preserve">Proxy </w:t>
      </w:r>
      <w:r>
        <w:rPr>
          <w:rFonts w:ascii="Consolas" w:hAnsi="Consolas"/>
          <w:color w:val="880000"/>
          <w:sz w:val="20"/>
        </w:rPr>
        <w:t>/api/</w:t>
      </w:r>
      <w:r>
        <w:t xml:space="preserve"> to </w:t>
      </w:r>
      <w:r>
        <w:rPr>
          <w:rFonts w:ascii="Consolas" w:hAnsi="Consolas"/>
          <w:color w:val="880000"/>
          <w:sz w:val="20"/>
        </w:rPr>
        <w:t>http://127.0.0.1:8527/</w:t>
      </w:r>
      <w:r>
        <w:t xml:space="preserve"> (FastAPI)</w:t>
      </w:r>
    </w:p>
    <w:p>
      <w:pPr>
        <w:pStyle w:val="ListBullet"/>
      </w:pPr>
      <w:r>
        <w:t>Use TLS 1.2+ with valid certificates</w:t>
      </w:r>
    </w:p>
    <w:p>
      <w:pPr>
        <w:pStyle w:val="ListBullet"/>
      </w:pPr>
      <w:r>
        <w:t xml:space="preserve">Set </w:t>
      </w:r>
      <w:r>
        <w:rPr>
          <w:rFonts w:ascii="Consolas" w:hAnsi="Consolas"/>
          <w:color w:val="880000"/>
          <w:sz w:val="20"/>
        </w:rPr>
        <w:t>X-Real-IP</w:t>
      </w:r>
      <w:r>
        <w:t xml:space="preserve">, </w:t>
      </w:r>
      <w:r>
        <w:rPr>
          <w:rFonts w:ascii="Consolas" w:hAnsi="Consolas"/>
          <w:color w:val="880000"/>
          <w:sz w:val="20"/>
        </w:rPr>
        <w:t>X-Forwarded-For</w:t>
      </w:r>
      <w:r>
        <w:t xml:space="preserve">, and </w:t>
      </w:r>
      <w:r>
        <w:rPr>
          <w:rFonts w:ascii="Consolas" w:hAnsi="Consolas"/>
          <w:color w:val="880000"/>
          <w:sz w:val="20"/>
        </w:rPr>
        <w:t>X-Forwarded-Proto</w:t>
      </w:r>
      <w:r>
        <w:t xml:space="preserve"> headers</w:t>
      </w:r>
    </w:p>
    <w:p>
      <w:pPr>
        <w:pStyle w:val="Heading3"/>
      </w:pPr>
      <w:r>
        <w:t>11.6 MinIO Credentials</w:t>
      </w:r>
    </w:p>
    <w:p>
      <w:r>
        <w:t>The default MinIO credentials (</w:t>
      </w:r>
      <w:r>
        <w:rPr>
          <w:rFonts w:ascii="Consolas" w:hAnsi="Consolas"/>
          <w:color w:val="880000"/>
          <w:sz w:val="20"/>
        </w:rPr>
        <w:t>minioadmin</w:t>
      </w:r>
      <w:r>
        <w:t xml:space="preserve"> / </w:t>
      </w:r>
      <w:r>
        <w:rPr>
          <w:rFonts w:ascii="Consolas" w:hAnsi="Consolas"/>
          <w:color w:val="880000"/>
          <w:sz w:val="20"/>
        </w:rPr>
        <w:t>minioadmin</w:t>
      </w:r>
      <w:r>
        <w:t>) should be changed</w:t>
      </w:r>
    </w:p>
    <w:p>
      <w:r>
        <w:t>in production: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milvus-minio:</w:t>
        <w:br/>
        <w:t xml:space="preserve">  environment:</w:t>
        <w:br/>
        <w:t xml:space="preserve">    MINIO_ACCESS_KEY: ${MINIO_ACCESS_KEY}</w:t>
        <w:br/>
        <w:t xml:space="preserve">    MINIO_SECRET_KEY: ${MINIO_SECRET_KEY}</w:t>
      </w:r>
    </w:p>
    <w:p>
      <w:pPr>
        <w:pStyle w:val="Heading3"/>
      </w:pPr>
      <w:r>
        <w:t>11.7 Network Isolation</w:t>
      </w:r>
    </w:p>
    <w:p>
      <w:r>
        <w:t>The default configuration exposes only ports 8526, 8527, 19530, and 9091 to</w:t>
      </w:r>
    </w:p>
    <w:p>
      <w:r>
        <w:t>the host. For additional isolation, split into public and internal networks</w:t>
      </w:r>
    </w:p>
    <w:p>
      <w:r>
        <w:t xml:space="preserve">(set </w:t>
      </w:r>
      <w:r>
        <w:rPr>
          <w:rFonts w:ascii="Consolas" w:hAnsi="Consolas"/>
          <w:color w:val="880000"/>
          <w:sz w:val="20"/>
        </w:rPr>
        <w:t>internal: true</w:t>
      </w:r>
      <w:r>
        <w:t xml:space="preserve"> on the Milvus infrastructure network) so that etcd</w:t>
      </w:r>
    </w:p>
    <w:p>
      <w:r>
        <w:t>and MinIO are not reachable from the host.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Health Checks and Troubleshooting</w:t>
      </w:r>
    </w:p>
    <w:p>
      <w:pPr>
        <w:pStyle w:val="Heading3"/>
      </w:pPr>
      <w:r>
        <w:t>12.1 Health Check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Expected Response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Milvus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`GET http://localhost:9091/healthz`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`{"status":"OK"}`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`GET http://localhost:8527/health`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 with `"status": "healthy"`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`GET http://localhost:8526/_stcore/health`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`ok`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`GET http://localhost:9000/minio/health/live`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etcd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`etcdctl endpoint health` (in container)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`is healthy: true`</w:t>
            </w:r>
          </w:p>
        </w:tc>
      </w:tr>
    </w:tbl>
    <w:p/>
    <w:p>
      <w:pPr>
        <w:pStyle w:val="Heading3"/>
      </w:pPr>
      <w:r>
        <w:t>12.2 Docker Health Check Configuration</w:t>
      </w:r>
    </w:p>
    <w:p>
      <w:r>
        <w:t>Health checks are defined in both the Dockerfile and docker-compose.yml: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Check Command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Retries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Start Period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Milvus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`curl -f http://localhost:9091/healthz`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`curl -f http://localhost:8527/health`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`curl -f http://localhost:8526/_stcore/health`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etcd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`etcdctl endpoint health`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MinIO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`curl -f http://localhost:9000/minio/health/live`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</w:t>
            </w:r>
          </w:p>
        </w:tc>
      </w:tr>
    </w:tbl>
    <w:p/>
    <w:p>
      <w:pPr>
        <w:pStyle w:val="Heading3"/>
      </w:pPr>
      <w:r>
        <w:t>12.3 Common Issues and Solutions</w:t>
      </w:r>
    </w:p>
    <w:p>
      <w:pPr>
        <w:pStyle w:val="Heading4"/>
      </w:pPr>
      <w:r>
        <w:t>Issue: Milvus fails to start</w:t>
      </w:r>
    </w:p>
    <w:p>
      <w:r>
        <w:rPr>
          <w:b/>
        </w:rPr>
        <w:t>Symptoms:</w:t>
      </w:r>
      <w:r>
        <w:t xml:space="preserve"> </w:t>
      </w:r>
      <w:r>
        <w:rPr>
          <w:rFonts w:ascii="Consolas" w:hAnsi="Consolas"/>
          <w:color w:val="880000"/>
          <w:sz w:val="20"/>
        </w:rPr>
        <w:t>milvus-standalone</w:t>
      </w:r>
      <w:r>
        <w:t xml:space="preserve"> container restarts repeatedly.</w:t>
      </w:r>
    </w:p>
    <w:p>
      <w:r>
        <w:rPr>
          <w:b/>
        </w:rPr>
        <w:t>Diagnosis: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docker compose logs milvus-standalone | tail -50</w:t>
        <w:br/>
        <w:t>docker compose logs milvus-etcd | tail -20</w:t>
        <w:br/>
        <w:t>docker compose logs milvus-minio | tail -20</w:t>
      </w:r>
    </w:p>
    <w:p>
      <w:r>
        <w:rPr>
          <w:b/>
        </w:rPr>
        <w:t>Common causes:</w:t>
      </w:r>
    </w:p>
    <w:p>
      <w:pPr>
        <w:pStyle w:val="ListNumber"/>
      </w:pPr>
      <w:r>
        <w:rPr>
          <w:b/>
        </w:rPr>
        <w:t>Insufficient memory:</w:t>
      </w:r>
      <w:r>
        <w:t xml:space="preserve"> Milvus needs at least 4 GB. Check with</w:t>
      </w:r>
    </w:p>
    <w:p>
      <w:r>
        <w:t xml:space="preserve">   </w:t>
      </w:r>
      <w:r>
        <w:rPr>
          <w:rFonts w:ascii="Consolas" w:hAnsi="Consolas"/>
          <w:color w:val="880000"/>
          <w:sz w:val="20"/>
        </w:rPr>
        <w:t>docker stats</w:t>
      </w:r>
      <w:r>
        <w:t>.</w:t>
      </w:r>
    </w:p>
    <w:p>
      <w:pPr>
        <w:pStyle w:val="ListNumber"/>
      </w:pPr>
      <w:r>
        <w:rPr>
          <w:b/>
        </w:rPr>
        <w:t>etcd not ready:</w:t>
      </w:r>
      <w:r>
        <w:t xml:space="preserve"> etcd may take 30-60 seconds. The </w:t>
      </w:r>
      <w:r>
        <w:rPr>
          <w:rFonts w:ascii="Consolas" w:hAnsi="Consolas"/>
          <w:color w:val="880000"/>
          <w:sz w:val="20"/>
        </w:rPr>
        <w:t>depends_on</w:t>
      </w:r>
      <w:r>
        <w:t xml:space="preserve"> with</w:t>
      </w:r>
    </w:p>
    <w:p>
      <w:r>
        <w:t xml:space="preserve">   health check should handle this, but check etcd logs.</w:t>
      </w:r>
    </w:p>
    <w:p>
      <w:pPr>
        <w:pStyle w:val="ListNumber"/>
      </w:pPr>
      <w:r>
        <w:rPr>
          <w:b/>
        </w:rPr>
        <w:t>Port conflict:</w:t>
      </w:r>
      <w:r>
        <w:t xml:space="preserve"> Another service is using port 19530 or 9091.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 sudo lsof -i :19530</w:t>
        <w:br/>
        <w:t xml:space="preserve">   sudo lsof -i :9091</w:t>
      </w:r>
    </w:p>
    <w:p>
      <w:pPr>
        <w:pStyle w:val="ListNumber"/>
      </w:pPr>
      <w:r>
        <w:rPr>
          <w:b/>
        </w:rPr>
        <w:t>Corrupted data:</w:t>
      </w:r>
      <w:r>
        <w:t xml:space="preserve"> If volumes contain corrupted data from a previous run: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 docker compose down -v  # WARNING: deletes all data</w:t>
        <w:br/>
        <w:t xml:space="preserve">   docker compose up -d</w:t>
      </w:r>
    </w:p>
    <w:p>
      <w:pPr>
        <w:pStyle w:val="Heading4"/>
      </w:pPr>
      <w:r>
        <w:t>Issue: onco-setup exits with non-zero code</w:t>
      </w:r>
    </w:p>
    <w:p>
      <w:r>
        <w:rPr>
          <w:b/>
        </w:rPr>
        <w:t>Symptoms:</w:t>
      </w:r>
      <w:r>
        <w:t xml:space="preserve"> Seed scripts fail during collection creation or data loading.</w:t>
      </w:r>
    </w:p>
    <w:p>
      <w:r>
        <w:rPr>
          <w:b/>
        </w:rPr>
        <w:t>Diagnosis: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docker compose logs onco-setup</w:t>
      </w:r>
    </w:p>
    <w:p>
      <w:r>
        <w:rPr>
          <w:b/>
        </w:rPr>
        <w:t>Common causes:</w:t>
      </w:r>
    </w:p>
    <w:p>
      <w:pPr>
        <w:pStyle w:val="ListNumber"/>
      </w:pPr>
      <w:r>
        <w:rPr>
          <w:b/>
        </w:rPr>
        <w:t>Milvus not ready:</w:t>
      </w:r>
      <w:r>
        <w:t xml:space="preserve"> The setup container started before Milvus was fully</w:t>
      </w:r>
    </w:p>
    <w:p>
      <w:r>
        <w:t xml:space="preserve">   initialized. Re-run: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 docker compose rm -f onco-setup</w:t>
        <w:br/>
        <w:t xml:space="preserve">   docker compose up onco-setup</w:t>
      </w:r>
    </w:p>
    <w:p>
      <w:pPr>
        <w:pStyle w:val="ListNumber"/>
      </w:pPr>
      <w:r>
        <w:rPr>
          <w:b/>
        </w:rPr>
        <w:t>Collections already exist:</w:t>
      </w:r>
      <w:r>
        <w:t xml:space="preserve"> Use </w:t>
      </w:r>
      <w:r>
        <w:rPr>
          <w:rFonts w:ascii="Consolas" w:hAnsi="Consolas"/>
          <w:color w:val="880000"/>
          <w:sz w:val="20"/>
        </w:rPr>
        <w:t>--drop-existing</w:t>
      </w:r>
      <w:r>
        <w:t xml:space="preserve"> flag (already set in</w:t>
      </w:r>
    </w:p>
    <w:p>
      <w:r>
        <w:t xml:space="preserve">   the default Docker Compose command).</w:t>
      </w:r>
    </w:p>
    <w:p>
      <w:pPr>
        <w:pStyle w:val="ListNumber"/>
      </w:pPr>
      <w:r>
        <w:rPr>
          <w:b/>
        </w:rPr>
        <w:t>Missing seed data files:</w:t>
      </w:r>
      <w:r>
        <w:t xml:space="preserve"> Verify </w:t>
      </w:r>
      <w:r>
        <w:rPr>
          <w:rFonts w:ascii="Consolas" w:hAnsi="Consolas"/>
          <w:color w:val="880000"/>
          <w:sz w:val="20"/>
        </w:rPr>
        <w:t>data/reference/</w:t>
      </w:r>
      <w:r>
        <w:t xml:space="preserve"> contains all 10 JSON</w:t>
      </w:r>
    </w:p>
    <w:p>
      <w:r>
        <w:t xml:space="preserve">   files.</w:t>
      </w:r>
    </w:p>
    <w:p>
      <w:pPr>
        <w:pStyle w:val="Heading4"/>
      </w:pPr>
      <w:r>
        <w:t>Issue: API returns 503 "Service not initialised"</w:t>
      </w:r>
    </w:p>
    <w:p>
      <w:r>
        <w:rPr>
          <w:b/>
        </w:rPr>
        <w:t>Symptoms:</w:t>
      </w:r>
      <w:r>
        <w:t xml:space="preserve"> All API endpoints return 503 errors.</w:t>
      </w:r>
    </w:p>
    <w:p>
      <w:r>
        <w:rPr>
          <w:b/>
        </w:rPr>
        <w:t>Diagnosis: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docker compose logs onco-api | tail -30</w:t>
        <w:br/>
        <w:t>curl -s http://localhost:8527/health</w:t>
      </w:r>
    </w:p>
    <w:p>
      <w:r>
        <w:rPr>
          <w:b/>
        </w:rPr>
        <w:t>Common causes:</w:t>
      </w:r>
    </w:p>
    <w:p>
      <w:pPr>
        <w:pStyle w:val="ListNumber"/>
      </w:pPr>
      <w:r>
        <w:rPr>
          <w:b/>
        </w:rPr>
        <w:t>Milvus not reachable:</w:t>
      </w:r>
      <w:r>
        <w:t xml:space="preserve"> Verify </w:t>
      </w:r>
      <w:r>
        <w:rPr>
          <w:rFonts w:ascii="Consolas" w:hAnsi="Consolas"/>
          <w:color w:val="880000"/>
          <w:sz w:val="20"/>
        </w:rPr>
        <w:t>ONCO_MILVUS_HOST</w:t>
      </w:r>
      <w:r>
        <w:t xml:space="preserve"> and </w:t>
      </w:r>
      <w:r>
        <w:rPr>
          <w:rFonts w:ascii="Consolas" w:hAnsi="Consolas"/>
          <w:color w:val="880000"/>
          <w:sz w:val="20"/>
        </w:rPr>
        <w:t>ONCO_MILVUS_PORT</w:t>
      </w:r>
    </w:p>
    <w:p>
      <w:r>
        <w:t xml:space="preserve">   are correctly set.</w:t>
      </w:r>
    </w:p>
    <w:p>
      <w:pPr>
        <w:pStyle w:val="ListNumber"/>
      </w:pPr>
      <w:r>
        <w:rPr>
          <w:b/>
        </w:rPr>
        <w:t>Embedding model download failed:</w:t>
      </w:r>
      <w:r>
        <w:t xml:space="preserve"> The first startup downloads</w:t>
      </w:r>
    </w:p>
    <w:p>
      <w:r>
        <w:t xml:space="preserve">   </w:t>
      </w:r>
      <w:r>
        <w:rPr>
          <w:rFonts w:ascii="Consolas" w:hAnsi="Consolas"/>
          <w:color w:val="880000"/>
          <w:sz w:val="20"/>
        </w:rPr>
        <w:t>BAAI/bge-small-en-v1.5</w:t>
      </w:r>
      <w:r>
        <w:t xml:space="preserve"> (~130 MB). Ensure outbound HTTPS access to</w:t>
      </w:r>
    </w:p>
    <w:p>
      <w:r>
        <w:t xml:space="preserve">   </w:t>
      </w:r>
      <w:r>
        <w:rPr>
          <w:rFonts w:ascii="Consolas" w:hAnsi="Consolas"/>
          <w:color w:val="880000"/>
          <w:sz w:val="20"/>
        </w:rPr>
        <w:t>huggingface.co</w:t>
      </w:r>
      <w:r>
        <w:t>.</w:t>
      </w:r>
    </w:p>
    <w:p>
      <w:pPr>
        <w:pStyle w:val="ListNumber"/>
      </w:pPr>
      <w:r>
        <w:rPr>
          <w:b/>
        </w:rPr>
        <w:t>Startup timeout:</w:t>
      </w:r>
      <w:r>
        <w:t xml:space="preserve"> The embedding model download can take several minutes</w:t>
      </w:r>
    </w:p>
    <w:p>
      <w:r>
        <w:t xml:space="preserve">   on slow connections. Check the API logs for download progress.</w:t>
      </w:r>
    </w:p>
    <w:p>
      <w:pPr>
        <w:pStyle w:val="Heading4"/>
      </w:pPr>
      <w:r>
        <w:t>Issue: LLM queries fail but search works</w:t>
      </w:r>
    </w:p>
    <w:p>
      <w:r>
        <w:rPr>
          <w:b/>
        </w:rPr>
        <w:t>Symptoms:</w:t>
      </w:r>
      <w:r>
        <w:t xml:space="preserve"> </w:t>
      </w:r>
      <w:r>
        <w:rPr>
          <w:rFonts w:ascii="Consolas" w:hAnsi="Consolas"/>
          <w:color w:val="880000"/>
          <w:sz w:val="20"/>
        </w:rPr>
        <w:t>/search</w:t>
      </w:r>
      <w:r>
        <w:t xml:space="preserve"> returns results but </w:t>
      </w:r>
      <w:r>
        <w:rPr>
          <w:rFonts w:ascii="Consolas" w:hAnsi="Consolas"/>
          <w:color w:val="880000"/>
          <w:sz w:val="20"/>
        </w:rPr>
        <w:t>/query</w:t>
      </w:r>
      <w:r>
        <w:t xml:space="preserve"> returns errors.</w:t>
      </w:r>
    </w:p>
    <w:p>
      <w:r>
        <w:rPr>
          <w:b/>
        </w:rPr>
        <w:t>Cause:</w:t>
      </w:r>
      <w:r>
        <w:t xml:space="preserve"> </w:t>
      </w:r>
      <w:r>
        <w:rPr>
          <w:rFonts w:ascii="Consolas" w:hAnsi="Consolas"/>
          <w:color w:val="880000"/>
          <w:sz w:val="20"/>
        </w:rPr>
        <w:t>ANTHROPIC_API_KEY</w:t>
      </w:r>
      <w:r>
        <w:t xml:space="preserve"> is not set or is invalid.</w:t>
      </w:r>
    </w:p>
    <w:p>
      <w:r>
        <w:rPr>
          <w:b/>
        </w:rPr>
        <w:t>Fix: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Check if the key is set in the container</w:t>
        <w:br/>
        <w:t>docker compose exec onco-api env | grep ANTHROPIC</w:t>
        <w:br/>
        <w:br/>
        <w:t># Update the key</w:t>
        <w:br/>
        <w:t>echo "ANTHROPIC_API_KEY=sk-ant-your-new-key" &gt;&gt; .env</w:t>
        <w:br/>
        <w:t>docker compose up -d onco-api</w:t>
      </w:r>
    </w:p>
    <w:p>
      <w:pPr>
        <w:pStyle w:val="Heading4"/>
      </w:pPr>
      <w:r>
        <w:t>Issue: Streamlit UI shows connection error</w:t>
      </w:r>
    </w:p>
    <w:p>
      <w:r>
        <w:rPr>
          <w:b/>
        </w:rPr>
        <w:t>Symptoms:</w:t>
      </w:r>
      <w:r>
        <w:t xml:space="preserve"> The Streamlit UI displays "Unable to connect to Milvus."</w:t>
      </w:r>
    </w:p>
    <w:p>
      <w:r>
        <w:rPr>
          <w:b/>
        </w:rPr>
        <w:t>Diagnosis: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docker compose logs onco-streamlit | tail -20</w:t>
      </w:r>
    </w:p>
    <w:p>
      <w:r>
        <w:rPr>
          <w:b/>
        </w:rPr>
        <w:t>Fix:</w:t>
      </w:r>
      <w:r>
        <w:t xml:space="preserve"> Ensure </w:t>
      </w:r>
      <w:r>
        <w:rPr>
          <w:rFonts w:ascii="Consolas" w:hAnsi="Consolas"/>
          <w:color w:val="880000"/>
          <w:sz w:val="20"/>
        </w:rPr>
        <w:t>ONCO_MILVUS_HOST=milvus-standalone</w:t>
      </w:r>
      <w:r>
        <w:t xml:space="preserve"> (not </w:t>
      </w:r>
      <w:r>
        <w:rPr>
          <w:rFonts w:ascii="Consolas" w:hAnsi="Consolas"/>
          <w:color w:val="880000"/>
          <w:sz w:val="20"/>
        </w:rPr>
        <w:t>localhost</w:t>
      </w:r>
      <w:r>
        <w:t>) in</w:t>
      </w:r>
    </w:p>
    <w:p>
      <w:r>
        <w:t>the Docker environment, since the Streamlit container connects to Milvus</w:t>
      </w:r>
    </w:p>
    <w:p>
      <w:r>
        <w:t>over the Docker network.</w:t>
      </w:r>
    </w:p>
    <w:p>
      <w:pPr>
        <w:pStyle w:val="Heading4"/>
      </w:pPr>
      <w:r>
        <w:t>Issue: Slow embedding generation</w:t>
      </w:r>
    </w:p>
    <w:p>
      <w:r>
        <w:rPr>
          <w:b/>
        </w:rPr>
        <w:t>Symptoms:</w:t>
      </w:r>
      <w:r>
        <w:t xml:space="preserve"> Queries take 5+ seconds; seed scripts run slowly.</w:t>
      </w:r>
    </w:p>
    <w:p>
      <w:r>
        <w:rPr>
          <w:b/>
        </w:rPr>
        <w:t>Diagnosis:</w:t>
      </w:r>
      <w:r>
        <w:t xml:space="preserve"> Check if GPU acceleration is available: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python -c "import torch; print(torch.cuda.is_available())"</w:t>
      </w:r>
    </w:p>
    <w:p>
      <w:r>
        <w:rPr>
          <w:b/>
        </w:rPr>
        <w:t>Fix:</w:t>
      </w:r>
      <w:r>
        <w:t xml:space="preserve"> If GPU is available, ensure the Docker image has CUDA support.</w:t>
      </w:r>
    </w:p>
    <w:p>
      <w:r>
        <w:t xml:space="preserve">For CPU-only deployments, increase </w:t>
      </w:r>
      <w:r>
        <w:rPr>
          <w:rFonts w:ascii="Consolas" w:hAnsi="Consolas"/>
          <w:color w:val="880000"/>
          <w:sz w:val="20"/>
        </w:rPr>
        <w:t>ONCO_EMBEDDING_BATCH_SIZE</w:t>
      </w:r>
      <w:r>
        <w:t xml:space="preserve"> to improve</w:t>
      </w:r>
    </w:p>
    <w:p>
      <w:r>
        <w:t>throughput at the cost of memory.</w:t>
      </w:r>
    </w:p>
    <w:p>
      <w:pPr>
        <w:pStyle w:val="Heading3"/>
      </w:pPr>
      <w:r>
        <w:t>12.4 Diagnostic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`docker compose ps`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status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`docker stats --no-stream`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Container resource usage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`curl -s localhost:8527/health 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python3 -m json.tool`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health 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`curl -s localhost:8527/collections 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python3 -m json.tool`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Collection stats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`curl -s localhost:8527/knowledge/stats 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python3 -m json.tool`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Knowledge stats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`curl -s localhost:9091/healthz`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Milvus health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`docker compose logs --tail=100 &lt;service&gt;`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logs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`docker compose exec onco-api bash`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Shell into container</w:t>
            </w:r>
          </w:p>
        </w:tc>
        <w:tc>
          <w:tcPr>
            <w:tcW w:type="dxa" w:w="2880"/>
          </w:tcPr>
          <w:p/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Backup and Recovery</w:t>
      </w:r>
    </w:p>
    <w:p>
      <w:pPr>
        <w:pStyle w:val="Heading3"/>
      </w:pPr>
      <w:r>
        <w:t>13.1 Volume Backup</w:t>
      </w:r>
    </w:p>
    <w:p>
      <w:r>
        <w:t>Back up the three named Docker volumes to preserve all Milvus data: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#!/bin/bash</w:t>
        <w:br/>
        <w:t># backup-onco-volumes.sh</w:t>
        <w:br/>
        <w:t>BACKUP_DIR="/backups/onco-agent/$(date +%Y%m%d-%H%M%S)"</w:t>
        <w:br/>
        <w:t>mkdir -p "$BACKUP_DIR"</w:t>
        <w:br/>
        <w:br/>
        <w:t># Stop services to ensure consistency</w:t>
        <w:br/>
        <w:t>docker compose stop</w:t>
        <w:br/>
        <w:br/>
        <w:t># Backup each volume</w:t>
        <w:br/>
        <w:t>for vol in etcd_data minio_data milvus_data; do</w:t>
        <w:br/>
        <w:t xml:space="preserve">    echo "Backing up $vol..."</w:t>
        <w:br/>
        <w:t xml:space="preserve">    docker run --rm \</w:t>
        <w:br/>
        <w:t xml:space="preserve">        -v "precision_oncology_agent_${vol}:/data:ro" \</w:t>
        <w:br/>
        <w:t xml:space="preserve">        -v "$BACKUP_DIR:/backup" \</w:t>
        <w:br/>
        <w:t xml:space="preserve">        alpine tar czf "/backup/${vol}.tar.gz" -C /data .</w:t>
        <w:br/>
        <w:t>done</w:t>
        <w:br/>
        <w:br/>
        <w:t># Restart services</w:t>
        <w:br/>
        <w:t>docker compose start</w:t>
        <w:br/>
        <w:br/>
        <w:t>echo "Backup complete: $BACKUP_DIR"</w:t>
        <w:br/>
        <w:t>ls -lh "$BACKUP_DIR"</w:t>
      </w:r>
    </w:p>
    <w:p>
      <w:pPr>
        <w:pStyle w:val="Heading3"/>
      </w:pPr>
      <w:r>
        <w:t>13.2 Volume Restore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#!/bin/bash</w:t>
        <w:br/>
        <w:t># restore-onco-volumes.sh &lt;backup-dir&gt;</w:t>
        <w:br/>
        <w:t>BACKUP_DIR="$1"</w:t>
        <w:br/>
        <w:t>[ -z "$BACKUP_DIR" ] &amp;&amp; echo "Usage: $0 /path/to/backup" &amp;&amp; exit 1</w:t>
        <w:br/>
        <w:br/>
        <w:t>docker compose down</w:t>
        <w:br/>
        <w:t>for vol in etcd_data minio_data milvus_data; do</w:t>
        <w:br/>
        <w:t xml:space="preserve">    docker volume rm "precision_oncology_agent_${vol}" 2&gt;/dev/null</w:t>
        <w:br/>
        <w:t xml:space="preserve">    docker volume create "precision_oncology_agent_${vol}"</w:t>
        <w:br/>
        <w:t xml:space="preserve">    docker run --rm \</w:t>
        <w:br/>
        <w:t xml:space="preserve">        -v "precision_oncology_agent_${vol}:/data" \</w:t>
        <w:br/>
        <w:t xml:space="preserve">        -v "$BACKUP_DIR:/backup:ro" \</w:t>
        <w:br/>
        <w:t xml:space="preserve">        alpine tar xzf "/backup/${vol}.tar.gz" -C /data</w:t>
        <w:br/>
        <w:t>done</w:t>
        <w:br/>
        <w:t>docker compose up -d</w:t>
      </w:r>
    </w:p>
    <w:p>
      <w:pPr>
        <w:pStyle w:val="Heading3"/>
      </w:pPr>
      <w:r>
        <w:t>13.3 Re-Seed from Scratch</w:t>
      </w:r>
    </w:p>
    <w:p>
      <w:r>
        <w:t>If backups are unavailable, you can reconstruct the entire knowledge base</w:t>
      </w:r>
    </w:p>
    <w:p>
      <w:r>
        <w:t>from the seed data and live ingest scripts: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1. Remove all data</w:t>
        <w:br/>
        <w:t>docker compose down -v</w:t>
        <w:br/>
        <w:br/>
        <w:t># 2. Start infrastructure</w:t>
        <w:br/>
        <w:t>docker compose up -d</w:t>
        <w:br/>
        <w:br/>
        <w:t># 3. Wait for setup to complete</w:t>
        <w:br/>
        <w:t>docker compose logs -f onco-setup</w:t>
        <w:br/>
        <w:br/>
        <w:t># 4. Run live ingest (optional, for full data)</w:t>
        <w:br/>
        <w:t>docker compose exec onco-api python scripts/ingest_civic.py</w:t>
        <w:br/>
        <w:t>docker compose exec onco-api python scripts/ingest_pubmed.py</w:t>
        <w:br/>
        <w:t>docker compose exec onco-api python scripts/ingest_clinical_trials.py</w:t>
      </w:r>
    </w:p>
    <w:p>
      <w:pPr>
        <w:pStyle w:val="Heading3"/>
      </w:pPr>
      <w:r>
        <w:t>13.4 Backup Schedule</w:t>
      </w:r>
    </w:p>
    <w:p>
      <w:r>
        <w:t xml:space="preserve">Schedule daily backups via cron (e.g., </w:t>
      </w:r>
      <w:r>
        <w:rPr>
          <w:rFonts w:ascii="Consolas" w:hAnsi="Consolas"/>
          <w:color w:val="880000"/>
          <w:sz w:val="20"/>
        </w:rPr>
        <w:t>0 2 * * *</w:t>
      </w:r>
      <w:r>
        <w:t>) and weekly full backups</w:t>
      </w:r>
    </w:p>
    <w:p>
      <w:r>
        <w:t xml:space="preserve">on Sundays. Log to </w:t>
      </w:r>
      <w:r>
        <w:rPr>
          <w:rFonts w:ascii="Consolas" w:hAnsi="Consolas"/>
          <w:color w:val="880000"/>
          <w:sz w:val="20"/>
        </w:rPr>
        <w:t>/var/log/onco-backup.log</w:t>
      </w:r>
      <w:r>
        <w:t>.</w:t>
      </w:r>
    </w:p>
    <w:p>
      <w:pPr>
        <w:pStyle w:val="Heading3"/>
      </w:pPr>
      <w:r>
        <w:t>13.5 Backup Verification</w:t>
      </w:r>
    </w:p>
    <w:p>
      <w:r>
        <w:t xml:space="preserve">After restoring, verify with </w:t>
      </w:r>
      <w:r>
        <w:rPr>
          <w:rFonts w:ascii="Consolas" w:hAnsi="Consolas"/>
          <w:color w:val="880000"/>
          <w:sz w:val="20"/>
        </w:rPr>
        <w:t>curl -s localhost:8527/collections</w:t>
      </w:r>
      <w:r>
        <w:t>, run a test</w:t>
      </w:r>
    </w:p>
    <w:p>
      <w:r>
        <w:t xml:space="preserve">search query, and execute </w:t>
      </w:r>
      <w:r>
        <w:rPr>
          <w:rFonts w:ascii="Consolas" w:hAnsi="Consolas"/>
          <w:color w:val="880000"/>
          <w:sz w:val="20"/>
        </w:rPr>
        <w:t>python scripts/validate_e2e.py</w:t>
      </w:r>
      <w:r>
        <w:t>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Scaling Considerations</w:t>
      </w:r>
    </w:p>
    <w:p>
      <w:pPr>
        <w:pStyle w:val="Heading3"/>
      </w:pPr>
      <w:r>
        <w:t>14.1 Vertical Scaling</w:t>
      </w:r>
    </w:p>
    <w:p>
      <w:r>
        <w:t>The simplest scaling approach is to increase resources allocated to existing</w:t>
      </w:r>
    </w:p>
    <w:p>
      <w:r>
        <w:t>containers.</w:t>
      </w:r>
    </w:p>
    <w:p>
      <w:r>
        <w:rPr>
          <w:b/>
        </w:rPr>
        <w:t>API server workers: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docker-compose.override.yml</w:t>
        <w:br/>
        <w:t>services:</w:t>
        <w:br/>
        <w:t xml:space="preserve">  onco-api:</w:t>
        <w:br/>
        <w:t xml:space="preserve">    command:</w:t>
        <w:br/>
        <w:t xml:space="preserve">      - uvicorn</w:t>
        <w:br/>
        <w:t xml:space="preserve">      - api.main:app</w:t>
        <w:br/>
        <w:t xml:space="preserve">      - --host=0.0.0.0</w:t>
        <w:br/>
        <w:t xml:space="preserve">      - --port=8527</w:t>
        <w:br/>
        <w:t xml:space="preserve">      - --workers=8    # Increase from default 2</w:t>
      </w:r>
    </w:p>
    <w:p>
      <w:r>
        <w:t>Each uvicorn worker loads its own copy of the embedding model (~130 MB).</w:t>
      </w:r>
    </w:p>
    <w:p>
      <w:r>
        <w:t xml:space="preserve">Plan memory accordingly: </w:t>
      </w:r>
      <w:r>
        <w:rPr>
          <w:rFonts w:ascii="Consolas" w:hAnsi="Consolas"/>
          <w:color w:val="880000"/>
          <w:sz w:val="20"/>
        </w:rPr>
        <w:t>workers * 200 MB + base overhead</w:t>
      </w:r>
      <w:r>
        <w:t>.</w:t>
      </w:r>
    </w:p>
    <w:p>
      <w:r>
        <w:rPr>
          <w:b/>
        </w:rPr>
        <w:t>Milvus resource allocation: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services:</w:t>
        <w:br/>
        <w:t xml:space="preserve">  milvus-standalone:</w:t>
        <w:br/>
        <w:t xml:space="preserve">    deploy:</w:t>
        <w:br/>
        <w:t xml:space="preserve">      resources:</w:t>
        <w:br/>
        <w:t xml:space="preserve">        limits:</w:t>
        <w:br/>
        <w:t xml:space="preserve">          memory: 32G</w:t>
        <w:br/>
        <w:t xml:space="preserve">        reservations:</w:t>
        <w:br/>
        <w:t xml:space="preserve">          memory: 16G</w:t>
      </w:r>
    </w:p>
    <w:p>
      <w:pPr>
        <w:pStyle w:val="Heading3"/>
      </w:pPr>
      <w:r>
        <w:t>14.2 Horizontal Scaling: API Layer</w:t>
      </w:r>
    </w:p>
    <w:p>
      <w:r>
        <w:t>The FastAPI server is stateless (all state lives in Milvus). Run multiple</w:t>
      </w:r>
    </w:p>
    <w:p>
      <w:r>
        <w:t>replicas behind a load balancer: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services:</w:t>
        <w:br/>
        <w:t xml:space="preserve">  onco-api:</w:t>
        <w:br/>
        <w:t xml:space="preserve">    deploy:</w:t>
        <w:br/>
        <w:t xml:space="preserve">      replicas: 3</w:t>
      </w:r>
    </w:p>
    <w:p>
      <w:r>
        <w:t>Use nginx, HAProxy, or Traefik to distribute requests across the replicas.</w:t>
      </w:r>
    </w:p>
    <w:p>
      <w:r>
        <w:t>Remove host port mapping from individual containers when using a load balancer.</w:t>
      </w:r>
    </w:p>
    <w:p>
      <w:pPr>
        <w:pStyle w:val="Heading3"/>
      </w:pPr>
      <w:r>
        <w:t>14.3 Milvus Scaling</w:t>
      </w:r>
    </w:p>
    <w:p>
      <w:r>
        <w:t>For larger deployments, consider migrating from Milvus standalone to</w:t>
      </w:r>
    </w:p>
    <w:p>
      <w:r>
        <w:t>Milvus cluster mode: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Vectors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Concurrent Queries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Standalone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 to ~10M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10-50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Cluster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100M+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100+</w:t>
            </w:r>
          </w:p>
        </w:tc>
      </w:tr>
    </w:tbl>
    <w:p/>
    <w:p>
      <w:r>
        <w:t>Milvus cluster mode requires:</w:t>
      </w:r>
    </w:p>
    <w:p>
      <w:pPr>
        <w:pStyle w:val="ListBullet"/>
      </w:pPr>
      <w:r>
        <w:t>Separate etcd cluster (3+ nodes)</w:t>
      </w:r>
    </w:p>
    <w:p>
      <w:pPr>
        <w:pStyle w:val="ListBullet"/>
      </w:pPr>
      <w:r>
        <w:t>Separate MinIO or S3 storage</w:t>
      </w:r>
    </w:p>
    <w:p>
      <w:pPr>
        <w:pStyle w:val="ListBullet"/>
      </w:pPr>
      <w:r>
        <w:t>Query nodes, data nodes, and index nodes</w:t>
      </w:r>
    </w:p>
    <w:p>
      <w:r>
        <w:t>Refer to the [Milvus documentation](https://milvus.io/docs/install_cluster-milvusoperator.md)</w:t>
      </w:r>
    </w:p>
    <w:p>
      <w:r>
        <w:t>for cluster deployment.</w:t>
      </w:r>
    </w:p>
    <w:p>
      <w:pPr>
        <w:pStyle w:val="Heading3"/>
      </w:pPr>
      <w:r>
        <w:t>14.4 Embedding Model Scaling</w:t>
      </w:r>
    </w:p>
    <w:p>
      <w:pPr>
        <w:pStyle w:val="ListBullet"/>
      </w:pPr>
      <w:r>
        <w:rPr>
          <w:b/>
        </w:rPr>
        <w:t>GPU acceleration:</w:t>
      </w:r>
      <w:r>
        <w:t xml:space="preserve"> ~1000 embeddings/sec (RTX 4090) vs. ~100/sec (CPU).</w:t>
      </w:r>
    </w:p>
    <w:p>
      <w:pPr>
        <w:pStyle w:val="ListBullet"/>
      </w:pPr>
      <w:r>
        <w:rPr>
          <w:b/>
        </w:rPr>
        <w:t>Dedicated embedding service:</w:t>
      </w:r>
      <w:r>
        <w:t xml:space="preserve"> Run </w:t>
      </w:r>
      <w:r>
        <w:rPr>
          <w:rFonts w:ascii="Consolas" w:hAnsi="Consolas"/>
          <w:color w:val="880000"/>
          <w:sz w:val="20"/>
        </w:rPr>
        <w:t>sentence-transformers</w:t>
      </w:r>
      <w:r>
        <w:t xml:space="preserve"> as a standalone</w:t>
      </w:r>
    </w:p>
    <w:p>
      <w:r>
        <w:t xml:space="preserve">  microservice with batching.</w:t>
      </w:r>
    </w:p>
    <w:p>
      <w:pPr>
        <w:pStyle w:val="ListBullet"/>
      </w:pPr>
      <w:r>
        <w:rPr>
          <w:b/>
        </w:rPr>
        <w:t>Model server:</w:t>
      </w:r>
      <w:r>
        <w:t xml:space="preserve"> Triton Inference Server for production embedding serving.</w:t>
      </w:r>
    </w:p>
    <w:p>
      <w:pPr>
        <w:pStyle w:val="Heading3"/>
      </w:pPr>
      <w:r>
        <w:t>14.5 Performance Benchmarks</w:t>
      </w:r>
    </w:p>
    <w:p>
      <w:r>
        <w:t>Typical latencies on DGX Spark hardware: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Latency (p50)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Latency (p95)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Vector search (single collection)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~15 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Multi-collection RAG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~100 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~300 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 RAG query (with LLM)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 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Embedding generation (single text)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 ms (GPU) / ~50 ms (CPU)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 ms (GPU) / ~150 ms (CPU)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Trial matching (top 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~200 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~500 ms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Integration with HCLS AI Factory</w:t>
      </w:r>
    </w:p>
    <w:p>
      <w:pPr>
        <w:pStyle w:val="Heading3"/>
      </w:pPr>
      <w:r>
        <w:t>15.1 Pipeline Position</w:t>
      </w:r>
    </w:p>
    <w:p>
      <w:r>
        <w:t>The Oncology Intelligence Agent operates as part of the HCLS AI Factory</w:t>
      </w:r>
    </w:p>
    <w:p>
      <w:r>
        <w:t>three-stage pipeline: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Stage 1: Genomics Pipeline (Parabricks/DeepVariant)</w:t>
        <w:br/>
        <w:t xml:space="preserve">    FASTQ --&gt; VCF</w:t>
        <w:br/>
        <w:t xml:space="preserve">        |</w:t>
        <w:br/>
        <w:t xml:space="preserve">        v</w:t>
        <w:br/>
        <w:t>Stage 2: RAG/Chat Pipeline (Milvus + Claude)</w:t>
        <w:br/>
        <w:t xml:space="preserve">    VCF --&gt; Variant Interpretation</w:t>
        <w:br/>
        <w:t xml:space="preserve">        |</w:t>
        <w:br/>
        <w:t xml:space="preserve">        v</w:t>
        <w:br/>
        <w:t xml:space="preserve">    Oncology Intelligence Agent</w:t>
        <w:br/>
        <w:t xml:space="preserve">    (MTB Decision Support)</w:t>
        <w:br/>
        <w:t xml:space="preserve">        |</w:t>
        <w:br/>
        <w:t xml:space="preserve">        v</w:t>
        <w:br/>
        <w:t>Stage 3: Drug Discovery Pipeline (BioNeMo/DiffDock)</w:t>
        <w:br/>
        <w:t xml:space="preserve">    Candidate Molecules --&gt; Docking Scores</w:t>
      </w:r>
    </w:p>
    <w:p>
      <w:pPr>
        <w:pStyle w:val="Heading3"/>
      </w:pPr>
      <w:r>
        <w:t>15.2 Shared Collections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genomic_evidence</w:t>
      </w:r>
      <w:r>
        <w:t xml:space="preserve"> collection is read-only and shared with the Stage 1</w:t>
      </w:r>
    </w:p>
    <w:p>
      <w:r>
        <w:t>genomics pipeline. When the genomics pipeline processes a VCF file, it</w:t>
      </w:r>
    </w:p>
    <w:p>
      <w:r>
        <w:t>writes annotated variants to this collection. The oncology agent reads from</w:t>
      </w:r>
    </w:p>
    <w:p>
      <w:r>
        <w:t>it to provide cross-modal genomic context.</w:t>
      </w:r>
    </w:p>
    <w:p>
      <w:r>
        <w:rPr>
          <w:b/>
        </w:rPr>
        <w:t>Configuration:</w:t>
      </w:r>
      <w:r>
        <w:t xml:space="preserve"> The </w:t>
      </w:r>
      <w:r>
        <w:rPr>
          <w:rFonts w:ascii="Consolas" w:hAnsi="Consolas"/>
          <w:color w:val="880000"/>
          <w:sz w:val="20"/>
        </w:rPr>
        <w:t>ONCO_COLLECTION_GENOMIC</w:t>
      </w:r>
      <w:r>
        <w:t xml:space="preserve"> setting (default:</w:t>
      </w:r>
    </w:p>
    <w:p>
      <w:r>
        <w:rPr>
          <w:rFonts w:ascii="Consolas" w:hAnsi="Consolas"/>
          <w:color w:val="880000"/>
          <w:sz w:val="20"/>
        </w:rPr>
        <w:t>genomic_evidence</w:t>
      </w:r>
      <w:r>
        <w:t>) must match the collection name used by the genomics</w:t>
      </w:r>
    </w:p>
    <w:p>
      <w:r>
        <w:t>pipeline.</w:t>
      </w:r>
    </w:p>
    <w:p>
      <w:pPr>
        <w:pStyle w:val="Heading3"/>
      </w:pPr>
      <w:r>
        <w:t>15.3 Landing Page Integration</w:t>
      </w:r>
    </w:p>
    <w:p>
      <w:r>
        <w:t>The HCLS AI Factory Landing Page (port 8080) provides a unified dashboard</w:t>
      </w:r>
    </w:p>
    <w:p>
      <w:r>
        <w:t>with health monitoring for all agents. The oncology agent registers at:</w:t>
      </w:r>
    </w:p>
    <w:p>
      <w:pPr>
        <w:pStyle w:val="ListBullet"/>
      </w:pPr>
      <w:r>
        <w:t xml:space="preserve">Health endpoint: </w:t>
      </w:r>
      <w:r>
        <w:rPr>
          <w:rFonts w:ascii="Consolas" w:hAnsi="Consolas"/>
          <w:color w:val="880000"/>
          <w:sz w:val="20"/>
        </w:rPr>
        <w:t>http://onco-api:8527/health</w:t>
      </w:r>
    </w:p>
    <w:p>
      <w:pPr>
        <w:pStyle w:val="ListBullet"/>
      </w:pPr>
      <w:r>
        <w:t xml:space="preserve">UI link: </w:t>
      </w:r>
      <w:r>
        <w:rPr>
          <w:rFonts w:ascii="Consolas" w:hAnsi="Consolas"/>
          <w:color w:val="880000"/>
          <w:sz w:val="20"/>
        </w:rPr>
        <w:t>http://localhost:8526</w:t>
      </w:r>
    </w:p>
    <w:p>
      <w:r>
        <w:t xml:space="preserve">Ensure </w:t>
      </w:r>
      <w:r>
        <w:rPr>
          <w:rFonts w:ascii="Consolas" w:hAnsi="Consolas"/>
          <w:color w:val="880000"/>
          <w:sz w:val="20"/>
        </w:rPr>
        <w:t>ONCO_CORS_ORIGINS</w:t>
      </w:r>
      <w:r>
        <w:t xml:space="preserve"> includes the landing page origin</w:t>
      </w:r>
    </w:p>
    <w:p>
      <w:r>
        <w:t>(</w:t>
      </w:r>
      <w:r>
        <w:rPr>
          <w:rFonts w:ascii="Consolas" w:hAnsi="Consolas"/>
          <w:color w:val="880000"/>
          <w:sz w:val="20"/>
        </w:rPr>
        <w:t>http://localhost:8080</w:t>
      </w:r>
      <w:r>
        <w:t>).</w:t>
      </w:r>
    </w:p>
    <w:p>
      <w:pPr>
        <w:pStyle w:val="Heading3"/>
      </w:pPr>
      <w:r>
        <w:t>15.4 Docker Compose Integration</w:t>
      </w:r>
    </w:p>
    <w:p>
      <w:r>
        <w:t>When running as part of the full HCLS AI Factory stack</w:t>
      </w:r>
    </w:p>
    <w:p>
      <w:r>
        <w:t>(</w:t>
      </w:r>
      <w:r>
        <w:rPr>
          <w:rFonts w:ascii="Consolas" w:hAnsi="Consolas"/>
          <w:color w:val="880000"/>
          <w:sz w:val="20"/>
        </w:rPr>
        <w:t>docker-compose.dgx-spark.yml</w:t>
      </w:r>
      <w:r>
        <w:t>), the oncology agent services are defined</w:t>
      </w:r>
    </w:p>
    <w:p>
      <w:r>
        <w:t>within the main compose file. Ensure network connectivity between the</w:t>
      </w:r>
    </w:p>
    <w:p>
      <w:r>
        <w:t>oncology services and the shared Milvus instance if using a centralized</w:t>
      </w:r>
    </w:p>
    <w:p>
      <w:r>
        <w:t>vector database.</w:t>
      </w:r>
    </w:p>
    <w:p>
      <w:pPr>
        <w:pStyle w:val="Heading3"/>
      </w:pPr>
      <w:r>
        <w:t>15.5 Cross-Agent Communication</w:t>
      </w:r>
    </w:p>
    <w:p>
      <w:r>
        <w:t>The oncology agent can receive cross-modal triggers from other HCLS AI</w:t>
      </w:r>
    </w:p>
    <w:p>
      <w:r>
        <w:t>Factory agents: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Source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Collection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Biomarker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Biomarker panel results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`onco_biomarkers`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CAR-T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Immunotherapy candidates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`onco_therapies`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Imaging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Radiomics 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Cross-modal trigger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Immune checkpoint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`onco_resistance`</w:t>
            </w:r>
          </w:p>
        </w:tc>
      </w:tr>
    </w:tbl>
    <w:p/>
    <w:p>
      <w:pPr>
        <w:pStyle w:val="Heading3"/>
      </w:pPr>
      <w:r>
        <w:t>15.6 Event Bus</w:t>
      </w:r>
    </w:p>
    <w:p>
      <w:r>
        <w:t xml:space="preserve">The </w:t>
      </w:r>
      <w:r>
        <w:rPr>
          <w:rFonts w:ascii="Consolas" w:hAnsi="Consolas"/>
          <w:color w:val="880000"/>
          <w:sz w:val="20"/>
        </w:rPr>
        <w:t>api/routes/events.py</w:t>
      </w:r>
      <w:r>
        <w:t xml:space="preserve"> module provides an event endpoint for</w:t>
      </w:r>
    </w:p>
    <w:p>
      <w:r>
        <w:t>inter-agent communication. Other agents can publish events that the</w:t>
      </w:r>
    </w:p>
    <w:p>
      <w:r>
        <w:t>oncology agent processes for knowledge base updates.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16. Updating and Maintenance</w:t>
      </w:r>
    </w:p>
    <w:p>
      <w:pPr>
        <w:pStyle w:val="Heading3"/>
      </w:pPr>
      <w:r>
        <w:t>16.1 Updating the Agent Code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1. Pull latest code</w:t>
        <w:br/>
        <w:t>git pull origin main</w:t>
        <w:br/>
        <w:br/>
        <w:t># 2. Rebuild Docker images</w:t>
        <w:br/>
        <w:t>docker compose build --no-cache</w:t>
        <w:br/>
        <w:br/>
        <w:t># 3. Restart services (preserves data volumes)</w:t>
        <w:br/>
        <w:t>docker compose up -d</w:t>
        <w:br/>
        <w:br/>
        <w:t># 4. Re-run setup if schema changes occurred</w:t>
        <w:br/>
        <w:t>docker compose rm -f onco-setup</w:t>
        <w:br/>
        <w:t>docker compose up onco-setup</w:t>
      </w:r>
    </w:p>
    <w:p>
      <w:pPr>
        <w:pStyle w:val="Heading3"/>
      </w:pPr>
      <w:r>
        <w:t>16.2 Updating Dependencies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1. Update requirements.txt with new versions</w:t>
        <w:br/>
        <w:t># 2. Rebuild the image</w:t>
        <w:br/>
        <w:t>docker compose build --no-cache onco-api onco-streamlit onco-setup</w:t>
        <w:br/>
        <w:br/>
        <w:t># 3. Restart</w:t>
        <w:br/>
        <w:t>docker compose up -d</w:t>
      </w:r>
    </w:p>
    <w:p>
      <w:pPr>
        <w:pStyle w:val="Heading3"/>
      </w:pPr>
      <w:r>
        <w:t>16.3 Updating Seed Data</w:t>
      </w:r>
    </w:p>
    <w:p>
      <w:r>
        <w:t>To refresh the seed data without losing live-ingested data: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# Run individual seed scripts (appends to existing collections)</w:t>
        <w:br/>
        <w:t>docker compose exec onco-api python scripts/seed_variants.py</w:t>
        <w:br/>
        <w:br/>
        <w:t># Or drop and re-seed everything</w:t>
        <w:br/>
        <w:t>docker compose exec onco-api python scripts/setup_collections.py --drop-existing --seed</w:t>
      </w:r>
    </w:p>
    <w:p>
      <w:pPr>
        <w:pStyle w:val="Heading3"/>
      </w:pPr>
      <w:r>
        <w:t>16.4 Updating Milvus</w:t>
      </w:r>
    </w:p>
    <w:p>
      <w:r>
        <w:t>To upgrade the Milvus version:</w:t>
      </w:r>
    </w:p>
    <w:p>
      <w:pPr>
        <w:pStyle w:val="ListNumber"/>
      </w:pPr>
      <w:r>
        <w:rPr>
          <w:b/>
        </w:rPr>
        <w:t>Back up all volumes</w:t>
      </w:r>
      <w:r>
        <w:t xml:space="preserve"> (see [Section 13](#13-backup-and-recovery)).</w:t>
      </w:r>
    </w:p>
    <w:p>
      <w:pPr>
        <w:pStyle w:val="ListNumber"/>
      </w:pPr>
      <w:r>
        <w:t xml:space="preserve">Update the image tag in </w:t>
      </w:r>
      <w:r>
        <w:rPr>
          <w:rFonts w:ascii="Consolas" w:hAnsi="Consolas"/>
          <w:color w:val="880000"/>
          <w:sz w:val="20"/>
        </w:rPr>
        <w:t>docker-compose.yml</w:t>
      </w:r>
      <w:r>
        <w:t>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 milvus-standalone:</w:t>
        <w:br/>
        <w:t xml:space="preserve">     image: milvusdb/milvus:v2.5-latest  # Updated from v2.4</w:t>
      </w:r>
    </w:p>
    <w:p>
      <w:pPr>
        <w:pStyle w:val="ListNumber"/>
      </w:pPr>
      <w:r>
        <w:t>Review the [Milvus release notes](https://milvus.io/docs/release_notes.md)</w:t>
      </w:r>
    </w:p>
    <w:p>
      <w:r>
        <w:t xml:space="preserve">   for breaking changes.</w:t>
      </w:r>
    </w:p>
    <w:p>
      <w:pPr>
        <w:pStyle w:val="ListNumber"/>
      </w:pPr>
      <w:r>
        <w:t>Restart: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 xml:space="preserve">   docker compose down</w:t>
        <w:br/>
        <w:t xml:space="preserve">   docker compose up -d</w:t>
      </w:r>
    </w:p>
    <w:p>
      <w:pPr>
        <w:pStyle w:val="Heading3"/>
      </w:pPr>
      <w:r>
        <w:t>16.5 Log Rotation</w:t>
      </w:r>
    </w:p>
    <w:p>
      <w:r>
        <w:t xml:space="preserve">Configure Docker log rotation in </w:t>
      </w:r>
      <w:r>
        <w:rPr>
          <w:rFonts w:ascii="Consolas" w:hAnsi="Consolas"/>
          <w:color w:val="880000"/>
          <w:sz w:val="20"/>
        </w:rPr>
        <w:t>/etc/docker/daemon.json</w:t>
      </w:r>
      <w:r>
        <w:t xml:space="preserve"> with</w:t>
      </w:r>
    </w:p>
    <w:p>
      <w:r>
        <w:rPr>
          <w:rFonts w:ascii="Consolas" w:hAnsi="Consolas"/>
          <w:color w:val="880000"/>
          <w:sz w:val="20"/>
        </w:rPr>
        <w:t>"max-size": "50m"</w:t>
      </w:r>
      <w:r>
        <w:t xml:space="preserve"> and </w:t>
      </w:r>
      <w:r>
        <w:rPr>
          <w:rFonts w:ascii="Consolas" w:hAnsi="Consolas"/>
          <w:color w:val="880000"/>
          <w:sz w:val="20"/>
        </w:rPr>
        <w:t>"max-file": "5"</w:t>
      </w:r>
      <w:r>
        <w:t>. Restart Docker after changing.</w:t>
      </w:r>
    </w:p>
    <w:p>
      <w:pPr>
        <w:pStyle w:val="Heading3"/>
      </w:pPr>
      <w:r>
        <w:t>16.6 Periodic Maintenance 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Backup volumes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`backup-onco-volumes.sh`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Refresh PubMed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`python scripts/ingest_pubmed.py`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Refresh ClinicalTrials.gov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`python scripts/ingest_clinical_trials.py`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Refresh CIViC variants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`python scripts/ingest_civic.py`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Compact Milvus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Automatic (configured via etcd compaction)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Rotate API keys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`.env` and restart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 Docker images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 needed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`docker compose build --no-cache`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 metrics/alerts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Grafana dashboard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 backup restore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Restore to staging environment</w:t>
            </w:r>
          </w:p>
        </w:tc>
      </w:tr>
    </w:tbl>
    <w:p/>
    <w:p>
      <w:pPr>
        <w:pStyle w:val="Heading3"/>
      </w:pPr>
      <w:r>
        <w:t>16.7 Version Pinning</w:t>
      </w:r>
    </w:p>
    <w:p>
      <w:r>
        <w:t>For production stability, pin all image versions: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services:</w:t>
        <w:br/>
        <w:t xml:space="preserve">  milvus-etcd:</w:t>
        <w:br/>
        <w:t xml:space="preserve">    image: quay.io/coreos/etcd:v3.5.5         # Pinned</w:t>
        <w:br/>
        <w:t xml:space="preserve">  milvus-minio:</w:t>
        <w:br/>
        <w:t xml:space="preserve">    image: minio/minio:RELEASE.2023-03-20T20-16-18Z  # Pinned</w:t>
        <w:br/>
        <w:t xml:space="preserve">  milvus-standalone:</w:t>
        <w:br/>
        <w:t xml:space="preserve">    image: milvusdb/milvus:v2.4.0              # Pinned to specific release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A: Complete docker-compose.yml</w:t>
      </w:r>
    </w:p>
    <w:p>
      <w:r>
        <w:t xml:space="preserve">The canonical </w:t>
      </w:r>
      <w:r>
        <w:rPr>
          <w:rFonts w:ascii="Consolas" w:hAnsi="Consolas"/>
          <w:color w:val="880000"/>
          <w:sz w:val="20"/>
        </w:rPr>
        <w:t>docker-compose.yml</w:t>
      </w:r>
      <w:r>
        <w:t xml:space="preserve"> is maintained at the repository root:</w:t>
      </w:r>
    </w:p>
    <w:p>
      <w:pPr>
        <w:ind w:left="720"/>
      </w:pPr>
      <w:r>
        <w:rPr>
          <w:rFonts w:ascii="Consolas" w:hAnsi="Consolas"/>
          <w:color w:val="333333"/>
          <w:sz w:val="18"/>
        </w:rPr>
        <w:t>ai_agent_adds/precision_oncology_agent/agent/docker-compose.yml</w:t>
      </w:r>
    </w:p>
    <w:p>
      <w:r>
        <w:t>It defines all 6 services (</w:t>
      </w:r>
      <w:r>
        <w:rPr>
          <w:rFonts w:ascii="Consolas" w:hAnsi="Consolas"/>
          <w:color w:val="880000"/>
          <w:sz w:val="20"/>
        </w:rPr>
        <w:t>milvus-etcd</w:t>
      </w:r>
      <w:r>
        <w:t xml:space="preserve">, </w:t>
      </w:r>
      <w:r>
        <w:rPr>
          <w:rFonts w:ascii="Consolas" w:hAnsi="Consolas"/>
          <w:color w:val="880000"/>
          <w:sz w:val="20"/>
        </w:rPr>
        <w:t>milvus-minio</w:t>
      </w:r>
      <w:r>
        <w:t xml:space="preserve">, </w:t>
      </w:r>
      <w:r>
        <w:rPr>
          <w:rFonts w:ascii="Consolas" w:hAnsi="Consolas"/>
          <w:color w:val="880000"/>
          <w:sz w:val="20"/>
        </w:rPr>
        <w:t>milvus-standalone</w:t>
      </w:r>
      <w:r>
        <w:t>,</w:t>
      </w:r>
    </w:p>
    <w:p>
      <w:r>
        <w:rPr>
          <w:rFonts w:ascii="Consolas" w:hAnsi="Consolas"/>
          <w:color w:val="880000"/>
          <w:sz w:val="20"/>
        </w:rPr>
        <w:t>onco-streamlit</w:t>
      </w:r>
      <w:r>
        <w:t xml:space="preserve">, </w:t>
      </w:r>
      <w:r>
        <w:rPr>
          <w:rFonts w:ascii="Consolas" w:hAnsi="Consolas"/>
          <w:color w:val="880000"/>
          <w:sz w:val="20"/>
        </w:rPr>
        <w:t>onco-api</w:t>
      </w:r>
      <w:r>
        <w:t xml:space="preserve">, </w:t>
      </w:r>
      <w:r>
        <w:rPr>
          <w:rFonts w:ascii="Consolas" w:hAnsi="Consolas"/>
          <w:color w:val="880000"/>
          <w:sz w:val="20"/>
        </w:rPr>
        <w:t>onco-setup</w:t>
      </w:r>
      <w:r>
        <w:t>), 3 volumes (</w:t>
      </w:r>
      <w:r>
        <w:rPr>
          <w:rFonts w:ascii="Consolas" w:hAnsi="Consolas"/>
          <w:color w:val="880000"/>
          <w:sz w:val="20"/>
        </w:rPr>
        <w:t>etcd_data</w:t>
      </w:r>
      <w:r>
        <w:t>,</w:t>
      </w:r>
    </w:p>
    <w:p>
      <w:r>
        <w:rPr>
          <w:rFonts w:ascii="Consolas" w:hAnsi="Consolas"/>
          <w:color w:val="880000"/>
          <w:sz w:val="20"/>
        </w:rPr>
        <w:t>minio_data</w:t>
      </w:r>
      <w:r>
        <w:t xml:space="preserve">, </w:t>
      </w:r>
      <w:r>
        <w:rPr>
          <w:rFonts w:ascii="Consolas" w:hAnsi="Consolas"/>
          <w:color w:val="880000"/>
          <w:sz w:val="20"/>
        </w:rPr>
        <w:t>milvus_data</w:t>
      </w:r>
      <w:r>
        <w:t xml:space="preserve">), and the </w:t>
      </w:r>
      <w:r>
        <w:rPr>
          <w:rFonts w:ascii="Consolas" w:hAnsi="Consolas"/>
          <w:color w:val="880000"/>
          <w:sz w:val="20"/>
        </w:rPr>
        <w:t>onco-network</w:t>
      </w:r>
      <w:r>
        <w:t xml:space="preserve"> bridge network.</w:t>
      </w:r>
    </w:p>
    <w:p>
      <w:r>
        <w:t>Key configuration facts for quick reference: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Exposed 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Restart Policy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`milvus-etcd`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`quay.io/coreos/etcd:v3.5.5`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_(none)_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`unless-stopped`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`milvus-minio`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`minio/minio:RELEASE.2023-03-20T20-16-18Z`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_(none)_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`unless-stopped`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`milvus-standalone`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`milvusdb/milvus:v2.4-latest`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`19530`, `9091`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`unless-stopped`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`onco-streamlit`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`Dockerfile`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`8526`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`unless-stopped`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`onco-api`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`Dockerfile`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`8527`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`unless-stopped`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`onco-setup`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`Dockerfile`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_(none)_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`no`</w:t>
            </w:r>
          </w:p>
        </w:tc>
      </w:tr>
    </w:tbl>
    <w:p/>
    <w:p>
      <w:r>
        <w:rPr>
          <w:b/>
        </w:rPr>
        <w:t>Startup order:</w:t>
      </w:r>
      <w:r>
        <w:t xml:space="preserve"> etcd + MinIO (parallel) --&gt; Milvus (waits for both) --&gt;</w:t>
      </w:r>
    </w:p>
    <w:p>
      <w:r>
        <w:t>Streamlit + API + Setup (wait for Milvus healthy).</w:t>
      </w:r>
    </w:p>
    <w:p>
      <w:r>
        <w:rPr>
          <w:b/>
        </w:rPr>
        <w:t>etcd configuration:</w:t>
      </w:r>
    </w:p>
    <w:p>
      <w:pPr>
        <w:pStyle w:val="ListBullet"/>
      </w:pPr>
      <w:r>
        <w:t>Backend quota: 4 GB (</w:t>
      </w:r>
      <w:r>
        <w:rPr>
          <w:rFonts w:ascii="Consolas" w:hAnsi="Consolas"/>
          <w:color w:val="880000"/>
          <w:sz w:val="20"/>
        </w:rPr>
        <w:t>ETCD_QUOTA_BACKEND_BYTES=4294967296</w:t>
      </w:r>
      <w:r>
        <w:t>)</w:t>
      </w:r>
    </w:p>
    <w:p>
      <w:pPr>
        <w:pStyle w:val="ListBullet"/>
      </w:pPr>
      <w:r>
        <w:t>Auto-compaction: revision mode, retention 1000</w:t>
      </w:r>
    </w:p>
    <w:p>
      <w:pPr>
        <w:pStyle w:val="ListBullet"/>
      </w:pPr>
      <w:r>
        <w:t>Snapshot count: 50000</w:t>
      </w:r>
    </w:p>
    <w:p>
      <w:r>
        <w:rPr>
          <w:b/>
        </w:rPr>
        <w:t>MinIO configuration:</w:t>
      </w:r>
    </w:p>
    <w:p>
      <w:pPr>
        <w:pStyle w:val="ListBullet"/>
      </w:pPr>
      <w:r>
        <w:t xml:space="preserve">Default credentials: </w:t>
      </w:r>
      <w:r>
        <w:rPr>
          <w:rFonts w:ascii="Consolas" w:hAnsi="Consolas"/>
          <w:color w:val="880000"/>
          <w:sz w:val="20"/>
        </w:rPr>
        <w:t>minioadmin</w:t>
      </w:r>
      <w:r>
        <w:t xml:space="preserve"> / </w:t>
      </w:r>
      <w:r>
        <w:rPr>
          <w:rFonts w:ascii="Consolas" w:hAnsi="Consolas"/>
          <w:color w:val="880000"/>
          <w:sz w:val="20"/>
        </w:rPr>
        <w:t>minioadmin</w:t>
      </w:r>
    </w:p>
    <w:p>
      <w:pPr>
        <w:pStyle w:val="ListBullet"/>
      </w:pPr>
      <w:r>
        <w:t xml:space="preserve">Console address: </w:t>
      </w:r>
      <w:r>
        <w:rPr>
          <w:rFonts w:ascii="Consolas" w:hAnsi="Consolas"/>
          <w:color w:val="880000"/>
          <w:sz w:val="20"/>
        </w:rPr>
        <w:t>:9001</w:t>
      </w:r>
    </w:p>
    <w:p>
      <w:r>
        <w:rPr>
          <w:b/>
        </w:rPr>
        <w:t>Milvus configuration:</w:t>
      </w:r>
    </w:p>
    <w:p>
      <w:pPr>
        <w:pStyle w:val="ListBullet"/>
      </w:pPr>
      <w:r>
        <w:t xml:space="preserve">Security opt: </w:t>
      </w:r>
      <w:r>
        <w:rPr>
          <w:rFonts w:ascii="Consolas" w:hAnsi="Consolas"/>
          <w:color w:val="880000"/>
          <w:sz w:val="20"/>
        </w:rPr>
        <w:t>seccomp:unconfined</w:t>
      </w:r>
    </w:p>
    <w:p>
      <w:pPr>
        <w:pStyle w:val="ListBullet"/>
      </w:pPr>
      <w:r>
        <w:t xml:space="preserve">Health check: </w:t>
      </w:r>
      <w:r>
        <w:rPr>
          <w:rFonts w:ascii="Consolas" w:hAnsi="Consolas"/>
          <w:color w:val="880000"/>
          <w:sz w:val="20"/>
        </w:rPr>
        <w:t>start_period: 60s</w:t>
      </w:r>
      <w:r>
        <w:t xml:space="preserve">, </w:t>
      </w:r>
      <w:r>
        <w:rPr>
          <w:rFonts w:ascii="Consolas" w:hAnsi="Consolas"/>
          <w:color w:val="880000"/>
          <w:sz w:val="20"/>
        </w:rPr>
        <w:t>retries: 10</w:t>
      </w:r>
    </w:p>
    <w:p>
      <w:r>
        <w:rPr>
          <w:b/>
        </w:rPr>
        <w:t>onco-api:</w:t>
      </w:r>
    </w:p>
    <w:p>
      <w:pPr>
        <w:pStyle w:val="ListBullet"/>
      </w:pPr>
      <w:r>
        <w:t xml:space="preserve">Command: </w:t>
      </w:r>
      <w:r>
        <w:rPr>
          <w:rFonts w:ascii="Consolas" w:hAnsi="Consolas"/>
          <w:color w:val="880000"/>
          <w:sz w:val="20"/>
        </w:rPr>
        <w:t>uvicorn api.main:app --host=0.0.0.0 --port=8527 --workers=2</w:t>
      </w:r>
    </w:p>
    <w:p>
      <w:pPr>
        <w:pStyle w:val="ListBullet"/>
      </w:pPr>
      <w:r>
        <w:t xml:space="preserve">Health check: </w:t>
      </w:r>
      <w:r>
        <w:rPr>
          <w:rFonts w:ascii="Consolas" w:hAnsi="Consolas"/>
          <w:color w:val="880000"/>
          <w:sz w:val="20"/>
        </w:rPr>
        <w:t>start-period: 30s</w:t>
      </w:r>
      <w:r>
        <w:t xml:space="preserve">, </w:t>
      </w:r>
      <w:r>
        <w:rPr>
          <w:rFonts w:ascii="Consolas" w:hAnsi="Consolas"/>
          <w:color w:val="880000"/>
          <w:sz w:val="20"/>
        </w:rPr>
        <w:t>retries: 3</w:t>
      </w:r>
    </w:p>
    <w:p>
      <w:r>
        <w:rPr>
          <w:b/>
        </w:rPr>
        <w:t>onco-setup:</w:t>
      </w:r>
    </w:p>
    <w:p>
      <w:pPr>
        <w:pStyle w:val="ListBullet"/>
      </w:pPr>
      <w:r>
        <w:t xml:space="preserve">Runs </w:t>
      </w:r>
      <w:r>
        <w:rPr>
          <w:rFonts w:ascii="Consolas" w:hAnsi="Consolas"/>
          <w:color w:val="880000"/>
          <w:sz w:val="20"/>
        </w:rPr>
        <w:t>setup_collections.py --drop-existing</w:t>
      </w:r>
      <w:r>
        <w:t xml:space="preserve"> then 9 seed scripts sequentially</w:t>
      </w:r>
    </w:p>
    <w:p>
      <w:pPr>
        <w:pStyle w:val="ListBullet"/>
      </w:pPr>
      <w:r>
        <w:t xml:space="preserve">Exits after completion (restart: </w:t>
      </w:r>
      <w:r>
        <w:rPr>
          <w:rFonts w:ascii="Consolas" w:hAnsi="Consolas"/>
          <w:color w:val="880000"/>
          <w:sz w:val="20"/>
        </w:rPr>
        <w:t>"no"</w:t>
      </w:r>
      <w:r>
        <w:t>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B: Environment Variable Quick Reference</w:t>
      </w:r>
    </w:p>
    <w:p>
      <w:r>
        <w:t>Complete list of all environment variables accepted by the Oncology</w:t>
      </w:r>
    </w:p>
    <w:p>
      <w:r>
        <w:t>Intelligence Agent, sorted alphabetically within categories.</w:t>
      </w:r>
    </w:p>
    <w:p>
      <w:pPr>
        <w:pStyle w:val="Heading3"/>
      </w:pPr>
      <w:r>
        <w:t>Required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`ANTHROPIC_API_KEY`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`sk-ant-api03-...`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Anthropic API key for Claude LLM</w:t>
            </w:r>
          </w:p>
        </w:tc>
      </w:tr>
    </w:tbl>
    <w:p/>
    <w:p>
      <w:pPr>
        <w:pStyle w:val="Heading3"/>
      </w:pPr>
      <w:r>
        <w:t>Connection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`ONCO_API_BASE_URL`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`http://localhost:8527`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base URL for Streamlit 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`ONCO_API_HOST`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`0.0.0.0`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bind address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`ONCO_API_PORT`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`8527`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listen 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`ONCO_MILVUS_HOST`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`localhost`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Milvus hostname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`ONCO_MILVUS_PORT`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`19530`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Milvus gRPC 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`ONCO_STREAMLIT_PORT`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`8526`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Streamlit server port</w:t>
            </w:r>
          </w:p>
        </w:tc>
      </w:tr>
    </w:tbl>
    <w:p/>
    <w:p>
      <w:pPr>
        <w:pStyle w:val="Heading3"/>
      </w:pPr>
      <w:r>
        <w:t>Embedding &amp; LLM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`ONCO_EMBEDDING_BATCH_SIZE`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`32`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Embedding batch size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`ONCO_EMBEDDING_DIM`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`384`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Embedding vector dimension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`ONCO_EMBEDDING_MODEL`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`BAAI/bge-small-en-v1.5`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HuggingFace embedding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`ONCO_LLM_MODEL`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`claude-sonnet-4-20250514`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 model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`ONCO_LLM_PROVIDER`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`anthropic`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provider</w:t>
            </w:r>
          </w:p>
        </w:tc>
      </w:tr>
    </w:tbl>
    <w:p/>
    <w:p>
      <w:pPr>
        <w:pStyle w:val="Heading3"/>
      </w:pPr>
      <w:r>
        <w:t>RAG Search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`ONCO_MIN_COLLECTIONS_FOR_SUFFICIENT`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`2`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 collections with hits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`ONCO_MIN_SIMILARITY_SCORE`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`0.30`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Absolute minimum similarity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`ONCO_MIN_SUFFICIENT_HITS`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`3`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 hits for sufficient 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`ONCO_SCORE_THRESHOLD`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`0.4`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Similarity score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`ONCO_TOP_K`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Results per collection</w:t>
            </w:r>
          </w:p>
        </w:tc>
      </w:tr>
    </w:tbl>
    <w:p/>
    <w:p>
      <w:pPr>
        <w:pStyle w:val="Heading3"/>
      </w:pPr>
      <w:r>
        <w:t>Collection Weights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`ONCO_WEIGHT_VARIANTS`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`0.18`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`ONCO_WEIGHT_BIOMARKERS`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`0.08`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`ONCO_WEIGHT_LITERATURE`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`0.16`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`ONCO_WEIGHT_RESISTANCE`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`0.07`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`ONCO_WEIGHT_THERAPIES`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`0.14`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`ONCO_WEIGHT_PATHWAYS`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`0.06`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`ONCO_WEIGHT_GUIDELINES`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`0.12`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`ONCO_WEIGHT_OUTCOMES`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`0.04`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`ONCO_WEIGHT_TRIALS`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`0.10`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`ONCO_WEIGHT_GENOMIC`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`0.03`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`ONCO_WEIGHT_CASES`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`0.02`</w:t>
            </w:r>
          </w:p>
        </w:tc>
      </w:tr>
    </w:tbl>
    <w:p/>
    <w:p>
      <w:pPr>
        <w:pStyle w:val="Heading3"/>
      </w:pPr>
      <w:r>
        <w:t>Trial Matching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`ONCO_TRIAL_WEIGHT_BIOMARKER`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`0.40`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Biomarker match weight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`ONCO_TRIAL_WEIGHT_PHASE`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`0.20`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Trial phase weight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`ONCO_TRIAL_WEIGHT_SEMANTIC`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`0.25`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Semantic similarity weight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`ONCO_TRIAL_WEIGHT_STATUS`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`0.15`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Recruitment status weight</w:t>
            </w:r>
          </w:p>
        </w:tc>
      </w:tr>
    </w:tbl>
    <w:p/>
    <w:p>
      <w:pPr>
        <w:pStyle w:val="Heading3"/>
      </w:pPr>
      <w:r>
        <w:t>Citation &amp; Cross-Modal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`ONCO_CITATION_MODERATE_THRESHOLD`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`0.60`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Moderate evidence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`ONCO_CITATION_STRONG_THRESHOLD`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`0.75`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Strong evidence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`ONCO_CROSS_MODAL_ENABLED`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`true`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Enable cross-modal analysis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`ONCO_CROSS_MODAL_THRESHOLD`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`0.40`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Cross-modal trigger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`ONCO_GENOMIC_TOP_K`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Genomic evidence result count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`ONCO_IMAGING_TOP_K`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Imaging result count</w:t>
            </w:r>
          </w:p>
        </w:tc>
      </w:tr>
    </w:tbl>
    <w:p/>
    <w:p>
      <w:pPr>
        <w:pStyle w:val="Heading3"/>
      </w:pPr>
      <w:r>
        <w:t>External APIs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`NCBI_API_KEY`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_(none)_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PubMed API key (optional)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`ONCO_CIVIC_BASE_URL`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`https://civicdb.org/api`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CIViC API base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`ONCO_CT_GOV_BASE_URL`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`https://clinicaltrials.gov/api/v2`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ClinicalTrials.gov API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`ONCO_PUBMED_MAX_RESULTS`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`5000`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PubMed fetch count</w:t>
            </w:r>
          </w:p>
        </w:tc>
      </w:tr>
    </w:tbl>
    <w:p/>
    <w:p>
      <w:pPr>
        <w:pStyle w:val="Heading3"/>
      </w:pPr>
      <w:r>
        <w:t>Operational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`ONCO_CONVERSATION_MEMORY_DEPTH`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`3`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Conversation turns to retain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`ONCO_CORS_ORIGINS`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`http://localhost:8080,...`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Allowed CORS origins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`ONCO_MAX_REQUEST_SIZE_MB`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`10`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request body size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`ONCO_METRICS_ENABLED`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`true`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Enable Prometheus metrics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`ONCO_SCHEDULER_INTERVAL`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`168h`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refresh interval</w:t>
            </w:r>
          </w:p>
        </w:tc>
      </w:tr>
    </w:tbl>
    <w:p/>
    <w:p>
      <w:pPr>
        <w:pStyle w:val="Heading3"/>
      </w:pPr>
      <w:r>
        <w:t>PDF Branding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`ONCO_PDF_BRAND_COLOR_B`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`0`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 color blue (0-255)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`ONCO_PDF_BRAND_COLOR_G`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`185`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 color green (0-255)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`ONCO_PDF_BRAND_COLOR_R`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`118`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Brand color red (0-255)</w:t>
            </w:r>
          </w:p>
        </w:tc>
      </w:tr>
    </w:tbl>
    <w:p/>
    <w:p>
      <w:pPr>
        <w:pStyle w:val="Heading3"/>
      </w:pPr>
      <w:r>
        <w:t>Collection Names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`ONCO_COLLECTION_BIOMARKERS`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`onco_biomarkers`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`ONCO_COLLECTION_CASES`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`onco_cases`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`ONCO_COLLECTION_GENOMIC`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`genomic_evidence`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`ONCO_COLLECTION_GUIDELINES`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`onco_guidelines`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`ONCO_COLLECTION_LITERATURE`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`onco_literature`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`ONCO_COLLECTION_OUTCOMES`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`onco_outcomes`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`ONCO_COLLECTION_PATHWAYS`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`onco_pathways`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`ONCO_COLLECTION_RESISTANCE`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`onco_resistance`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`ONCO_COLLECTION_THERAPIES`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`onco_therapies`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`ONCO_COLLECTION_TRIALS`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`onco_trials`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`ONCO_COLLECTION_VARIANTS`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`onco_variants`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*Document generated from verified codebase analysis of the Precision Oncology</w:t>
      </w:r>
    </w:p>
    <w:p>
      <w:r>
        <w:t>Intelligence Agent. All defaults, file paths, and configuration values were</w:t>
      </w:r>
    </w:p>
    <w:p>
      <w:r>
        <w:t xml:space="preserve">extracted from </w:t>
      </w:r>
      <w:r>
        <w:rPr>
          <w:rFonts w:ascii="Consolas" w:hAnsi="Consolas"/>
          <w:color w:val="880000"/>
          <w:sz w:val="20"/>
        </w:rPr>
        <w:t>config/settings.py</w:t>
      </w:r>
      <w:r>
        <w:t xml:space="preserve">, </w:t>
      </w:r>
      <w:r>
        <w:rPr>
          <w:rFonts w:ascii="Consolas" w:hAnsi="Consolas"/>
          <w:color w:val="880000"/>
          <w:sz w:val="20"/>
        </w:rPr>
        <w:t>docker-compose.yml</w:t>
      </w:r>
      <w:r>
        <w:t xml:space="preserve">, </w:t>
      </w:r>
      <w:r>
        <w:rPr>
          <w:rFonts w:ascii="Consolas" w:hAnsi="Consolas"/>
          <w:color w:val="880000"/>
          <w:sz w:val="20"/>
        </w:rPr>
        <w:t>Dockerfile</w:t>
      </w:r>
      <w:r>
        <w:t>,</w:t>
      </w:r>
    </w:p>
    <w:p>
      <w:r>
        <w:rPr>
          <w:rFonts w:ascii="Consolas" w:hAnsi="Consolas"/>
          <w:color w:val="880000"/>
          <w:sz w:val="20"/>
        </w:rPr>
        <w:t>requirements.txt</w:t>
      </w:r>
      <w:r>
        <w:t xml:space="preserve">, and the </w:t>
      </w:r>
      <w:r>
        <w:rPr>
          <w:rFonts w:ascii="Consolas" w:hAnsi="Consolas"/>
          <w:color w:val="880000"/>
          <w:sz w:val="20"/>
        </w:rPr>
        <w:t>scripts/</w:t>
      </w:r>
      <w:r>
        <w:t xml:space="preserve"> directory.*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