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tblLook w:val="04A0" w:firstRow="1" w:lastRow="0" w:firstColumn="1" w:lastColumn="0" w:noHBand="0" w:noVBand="1"/>
      </w:tblPr>
      <w:tblGrid>
        <w:gridCol w:w="654"/>
        <w:gridCol w:w="1140"/>
        <w:gridCol w:w="1140"/>
        <w:gridCol w:w="1140"/>
        <w:gridCol w:w="1042"/>
        <w:gridCol w:w="982"/>
        <w:gridCol w:w="3254"/>
      </w:tblGrid>
      <w:tr w:rsidR="007D1E07" w:rsidRPr="00A52D2C" w14:paraId="025D59B6" w14:textId="77777777" w:rsidTr="007D1E07">
        <w:trPr>
          <w:trHeight w:val="272"/>
        </w:trPr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DFBDE3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Case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84507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1 Score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0DB9B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2 Score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5CC22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Test 3 Score</w:t>
            </w:r>
          </w:p>
        </w:tc>
        <w:tc>
          <w:tcPr>
            <w:tcW w:w="10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513E2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Total Score</w:t>
            </w:r>
          </w:p>
        </w:tc>
        <w:tc>
          <w:tcPr>
            <w:tcW w:w="9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8B5A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Average</w:t>
            </w: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D4E3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Prediction</w:t>
            </w:r>
          </w:p>
        </w:tc>
      </w:tr>
      <w:tr w:rsidR="007D1E07" w:rsidRPr="00A52D2C" w14:paraId="55864CA5" w14:textId="77777777" w:rsidTr="007D1E07">
        <w:trPr>
          <w:trHeight w:val="272"/>
        </w:trPr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75F87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891AB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690C8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11CAB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9BE9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193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296D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64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11E5B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application should run just fine.</w:t>
            </w:r>
          </w:p>
        </w:tc>
      </w:tr>
      <w:tr w:rsidR="007D1E07" w:rsidRPr="00A52D2C" w14:paraId="19C90D87" w14:textId="77777777" w:rsidTr="007D1E07">
        <w:trPr>
          <w:trHeight w:val="545"/>
        </w:trPr>
        <w:tc>
          <w:tcPr>
            <w:tcW w:w="6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3729A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527F0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9CDDE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FBB9E1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6CCDF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120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BE6294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60</w:t>
            </w:r>
          </w:p>
        </w:tc>
        <w:tc>
          <w:tcPr>
            <w:tcW w:w="32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879E4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 will return an error for the 105 score, but run as usual afterwards.</w:t>
            </w:r>
          </w:p>
        </w:tc>
      </w:tr>
      <w:tr w:rsidR="007D1E07" w:rsidRPr="00A52D2C" w14:paraId="5FFB5B48" w14:textId="77777777" w:rsidTr="007D1E07">
        <w:trPr>
          <w:trHeight w:val="817"/>
        </w:trPr>
        <w:tc>
          <w:tcPr>
            <w:tcW w:w="6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8A48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b/>
                <w:bCs/>
                <w:color w:val="000000"/>
              </w:rPr>
            </w:pPr>
            <w:r w:rsidRPr="00A52D2C">
              <w:rPr>
                <w:rFonts w:ascii="PT Sans" w:eastAsia="Times New Roman" w:hAnsi="PT Sans" w:cs="Calibri"/>
                <w:b/>
                <w:bCs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C7029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-20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17B9AD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AE11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9EE85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80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042F3" w14:textId="77777777" w:rsidR="00A52D2C" w:rsidRPr="00A52D2C" w:rsidRDefault="00A52D2C" w:rsidP="00A52D2C">
            <w:pPr>
              <w:spacing w:after="0" w:line="240" w:lineRule="auto"/>
              <w:jc w:val="center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40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54DED" w14:textId="77777777" w:rsidR="00A52D2C" w:rsidRPr="00A52D2C" w:rsidRDefault="00A52D2C" w:rsidP="00A52D2C">
            <w:pPr>
              <w:spacing w:after="0" w:line="240" w:lineRule="auto"/>
              <w:rPr>
                <w:rFonts w:ascii="PT Sans" w:eastAsia="Times New Roman" w:hAnsi="PT Sans" w:cs="Calibri"/>
                <w:color w:val="000000"/>
              </w:rPr>
            </w:pPr>
            <w:r w:rsidRPr="00A52D2C">
              <w:rPr>
                <w:rFonts w:ascii="PT Sans" w:eastAsia="Times New Roman" w:hAnsi="PT Sans" w:cs="Calibri"/>
                <w:color w:val="000000"/>
              </w:rPr>
              <w:t>The app will return an error for the -20 score but calculate the total and average for the other scores.</w:t>
            </w:r>
          </w:p>
        </w:tc>
      </w:tr>
    </w:tbl>
    <w:p w14:paraId="5077E601" w14:textId="061E51A9" w:rsidR="007D1E07" w:rsidRDefault="007D1E07"/>
    <w:p w14:paraId="59D6209B" w14:textId="2BD63295" w:rsidR="00F9224E" w:rsidRDefault="0045036D">
      <w:r w:rsidRPr="0045036D">
        <w:rPr>
          <w:noProof/>
        </w:rPr>
        <w:drawing>
          <wp:inline distT="0" distB="0" distL="0" distR="0" wp14:anchorId="33B0733C" wp14:editId="7533A64B">
            <wp:extent cx="5943600" cy="30333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3BF2" w14:textId="28014B83" w:rsidR="001F12DB" w:rsidRDefault="001F12DB">
      <w:r>
        <w:t>Part 2</w:t>
      </w:r>
    </w:p>
    <w:p w14:paraId="54BA9F01" w14:textId="7C411EEA" w:rsidR="001F12DB" w:rsidRDefault="005F4875">
      <w:r w:rsidRPr="005F4875">
        <w:rPr>
          <w:noProof/>
        </w:rPr>
        <w:drawing>
          <wp:inline distT="0" distB="0" distL="0" distR="0" wp14:anchorId="087D7298" wp14:editId="00F2BFD6">
            <wp:extent cx="5943600" cy="20402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E6F3" w14:textId="17B5189B" w:rsidR="00A0038A" w:rsidRDefault="00A0038A">
      <w:r w:rsidRPr="00A0038A">
        <w:rPr>
          <w:noProof/>
        </w:rPr>
        <w:lastRenderedPageBreak/>
        <w:drawing>
          <wp:inline distT="0" distB="0" distL="0" distR="0" wp14:anchorId="197DB453" wp14:editId="791FBC61">
            <wp:extent cx="5943600" cy="568388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DA6C" w14:textId="77777777" w:rsidR="00392716" w:rsidRDefault="00392716"/>
    <w:sectPr w:rsidR="0039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2"/>
    <w:rsid w:val="001F12DB"/>
    <w:rsid w:val="003147EC"/>
    <w:rsid w:val="00392716"/>
    <w:rsid w:val="003E0D1E"/>
    <w:rsid w:val="0045036D"/>
    <w:rsid w:val="00476952"/>
    <w:rsid w:val="005A0086"/>
    <w:rsid w:val="005F4875"/>
    <w:rsid w:val="007D1E07"/>
    <w:rsid w:val="00A0038A"/>
    <w:rsid w:val="00A52D2C"/>
    <w:rsid w:val="00A54C5F"/>
    <w:rsid w:val="00AE5139"/>
    <w:rsid w:val="00B047DF"/>
    <w:rsid w:val="00C259AE"/>
    <w:rsid w:val="00C86A37"/>
    <w:rsid w:val="00DB68CA"/>
    <w:rsid w:val="00F9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4E04"/>
  <w15:chartTrackingRefBased/>
  <w15:docId w15:val="{864A44E4-84F0-4206-AAB8-9248B31A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Jordan</dc:creator>
  <cp:keywords/>
  <dc:description/>
  <cp:lastModifiedBy>Austin Jordan</cp:lastModifiedBy>
  <cp:revision>2</cp:revision>
  <dcterms:created xsi:type="dcterms:W3CDTF">2021-10-24T03:53:00Z</dcterms:created>
  <dcterms:modified xsi:type="dcterms:W3CDTF">2021-10-24T03:53:00Z</dcterms:modified>
</cp:coreProperties>
</file>