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0348" w14:textId="77777777" w:rsidR="00E77A8C" w:rsidRDefault="00E77A8C" w:rsidP="00E77A8C">
      <w:pPr>
        <w:ind w:left="440"/>
      </w:pPr>
      <w:r>
        <w:rPr>
          <w:noProof/>
        </w:rPr>
        <w:drawing>
          <wp:inline distT="0" distB="0" distL="0" distR="0" wp14:anchorId="7550F278" wp14:editId="0B207899">
            <wp:extent cx="5731510" cy="3128412"/>
            <wp:effectExtent l="0" t="0" r="2540" b="0"/>
            <wp:docPr id="4599291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C1F5E" w14:textId="2539855C" w:rsidR="00E77A8C" w:rsidRDefault="00E77A8C" w:rsidP="00E77A8C">
      <w:r>
        <w:rPr>
          <w:rFonts w:hint="eastAsia"/>
        </w:rPr>
        <w:t xml:space="preserve">1. </w:t>
      </w:r>
      <w:r w:rsidR="000B071E" w:rsidRPr="00EE0A14">
        <w:t>10차원의 피처를 Transformer가 연산하기 좋은 d_model(64차원)로 확장합니다.  Shape 변화: (Batch, 30, 10) → (Batch, 30, 64)</w:t>
      </w:r>
    </w:p>
    <w:p w14:paraId="423F269B" w14:textId="298CAB7A" w:rsidR="000B071E" w:rsidRDefault="00E77A8C" w:rsidP="00E77A8C">
      <w:pPr>
        <w:rPr>
          <w:rFonts w:hint="eastAsia"/>
        </w:rPr>
      </w:pPr>
      <w:r>
        <w:rPr>
          <w:rFonts w:hint="eastAsia"/>
        </w:rPr>
        <w:t xml:space="preserve">2. </w:t>
      </w:r>
      <w:r w:rsidR="000B071E" w:rsidRPr="00EE0A14">
        <w:t xml:space="preserve">사인/코사인 고정 함수 대신, 30거래일의 시간 순서를 학습할 수 있는 가중치 파라미터를 더해줍니다. </w:t>
      </w:r>
      <w:r w:rsidR="000B071E">
        <w:rPr>
          <w:rFonts w:hint="eastAsia"/>
        </w:rPr>
        <w:t xml:space="preserve">                                                </w:t>
      </w:r>
      <w:r w:rsidR="000B071E" w:rsidRPr="00EE0A14">
        <w:t xml:space="preserve"> </w:t>
      </w:r>
      <w:r>
        <w:rPr>
          <w:rFonts w:hint="eastAsia"/>
        </w:rPr>
        <w:t xml:space="preserve">                          </w:t>
      </w:r>
      <w:r w:rsidR="000B071E" w:rsidRPr="00EE0A14">
        <w:t xml:space="preserve">Shape 변화: (Batch, 30, 64) 유지 </w:t>
      </w:r>
    </w:p>
    <w:p w14:paraId="0BB8F1E3" w14:textId="1A7715E5" w:rsidR="000B071E" w:rsidRDefault="00E77A8C" w:rsidP="00E77A8C">
      <w:r>
        <w:rPr>
          <w:rFonts w:hint="eastAsia"/>
        </w:rPr>
        <w:t xml:space="preserve">3. </w:t>
      </w:r>
      <w:r w:rsidR="000B071E" w:rsidRPr="00EE0A14">
        <w:t xml:space="preserve">Multi-Head Attention: 30거래일 중 어떤 날의 지표 조합이 중요했는지 서로 간의 상관관계를 스스로 찾아내어 맥락을 학습합니다. </w:t>
      </w:r>
      <w:r w:rsidR="000B071E">
        <w:rPr>
          <w:rFonts w:hint="eastAsia"/>
        </w:rPr>
        <w:t xml:space="preserve">                        </w:t>
      </w:r>
      <w:r w:rsidR="000B071E" w:rsidRPr="00EE0A14">
        <w:t xml:space="preserve"> </w:t>
      </w:r>
      <w:r>
        <w:rPr>
          <w:rFonts w:hint="eastAsia"/>
        </w:rPr>
        <w:t xml:space="preserve">                    </w:t>
      </w:r>
      <w:r w:rsidR="000B071E" w:rsidRPr="00EE0A14">
        <w:t>Feed-Forward Network: ReL</w:t>
      </w:r>
      <w:r w:rsidR="000B071E">
        <w:rPr>
          <w:rFonts w:hint="eastAsia"/>
        </w:rPr>
        <w:t>u</w:t>
      </w:r>
      <w:r w:rsidR="000B071E" w:rsidRPr="00EE0A14">
        <w:t xml:space="preserve">를 통해 패턴의 복잡성을 처리합니다. </w:t>
      </w:r>
      <w:r w:rsidR="000B071E">
        <w:rPr>
          <w:rFonts w:hint="eastAsia"/>
        </w:rPr>
        <w:t xml:space="preserve">           </w:t>
      </w:r>
      <w:r w:rsidR="000B071E" w:rsidRPr="00EE0A14">
        <w:t xml:space="preserve"> </w:t>
      </w:r>
      <w:r>
        <w:rPr>
          <w:rFonts w:hint="eastAsia"/>
        </w:rPr>
        <w:t xml:space="preserve">                  </w:t>
      </w:r>
      <w:r w:rsidR="000B071E" w:rsidRPr="00EE0A14">
        <w:t xml:space="preserve">Shape 변화: (Batch, 30, 64) → (Batch, 30, 64) </w:t>
      </w:r>
      <w:r w:rsidR="000B071E">
        <w:tab/>
      </w:r>
    </w:p>
    <w:p w14:paraId="51244251" w14:textId="53C4D88A" w:rsidR="000B071E" w:rsidRDefault="00E77A8C" w:rsidP="00E77A8C">
      <w:r>
        <w:rPr>
          <w:rFonts w:hint="eastAsia"/>
        </w:rPr>
        <w:t xml:space="preserve">4. </w:t>
      </w:r>
      <w:r w:rsidR="000B071E" w:rsidRPr="00EE0A14">
        <w:t xml:space="preserve">30거래일 전체에 걸쳐 나온 </w:t>
      </w:r>
      <w:r w:rsidR="000B071E" w:rsidRPr="00EE0A14">
        <w:rPr>
          <w:rFonts w:hint="eastAsia"/>
        </w:rPr>
        <w:t>출력 값들을</w:t>
      </w:r>
      <w:r w:rsidR="000B071E" w:rsidRPr="00EE0A14">
        <w:t xml:space="preserve"> </w:t>
      </w:r>
      <w:r w:rsidR="000B071E" w:rsidRPr="00EE0A14">
        <w:rPr>
          <w:rFonts w:hint="eastAsia"/>
        </w:rPr>
        <w:t>시간 축</w:t>
      </w:r>
      <w:r w:rsidR="000B071E" w:rsidRPr="00EE0A14">
        <w:t xml:space="preserve"> 기준으로 평균</w:t>
      </w:r>
      <w:r w:rsidR="000B071E">
        <w:rPr>
          <w:rFonts w:hint="eastAsia"/>
        </w:rPr>
        <w:t>을</w:t>
      </w:r>
      <w:r w:rsidR="000B071E" w:rsidRPr="00EE0A14">
        <w:t xml:space="preserve"> 냅니다. </w:t>
      </w:r>
      <w:r w:rsidR="000B071E">
        <w:rPr>
          <w:rFonts w:hint="eastAsia"/>
        </w:rPr>
        <w:t xml:space="preserve">                                                                     </w:t>
      </w:r>
      <w:r w:rsidR="000B071E" w:rsidRPr="00EE0A14">
        <w:t xml:space="preserve"> 이를 통해 시퀀스 전체의 특징을 하나의 벡터로 요약합니다. </w:t>
      </w:r>
      <w:r w:rsidR="000B071E">
        <w:rPr>
          <w:rFonts w:hint="eastAsia"/>
        </w:rPr>
        <w:t xml:space="preserve">                  </w:t>
      </w:r>
      <w:r w:rsidR="000B071E" w:rsidRPr="00EE0A14">
        <w:t xml:space="preserve"> </w:t>
      </w:r>
      <w:r>
        <w:rPr>
          <w:rFonts w:hint="eastAsia"/>
        </w:rPr>
        <w:t xml:space="preserve">       </w:t>
      </w:r>
      <w:r w:rsidR="000B071E" w:rsidRPr="00EE0A14">
        <w:t>Shape 변화: (Batch, 30, 64) → (Batch, 64)</w:t>
      </w:r>
    </w:p>
    <w:p w14:paraId="771107BF" w14:textId="428C771C" w:rsidR="000B071E" w:rsidRDefault="00E77A8C" w:rsidP="00E77A8C">
      <w:r>
        <w:rPr>
          <w:rFonts w:hint="eastAsia"/>
        </w:rPr>
        <w:t xml:space="preserve">5. </w:t>
      </w:r>
      <w:r w:rsidR="000B071E" w:rsidRPr="00EE0A14">
        <w:t xml:space="preserve">요약된 64차원 벡터를 Dense 레이어(Linear -&gt; ReLU -&gt; Dropout -&gt; Linear)에 통과시킵니다. </w:t>
      </w:r>
      <w:r w:rsidR="000B071E">
        <w:rPr>
          <w:rFonts w:hint="eastAsia"/>
        </w:rPr>
        <w:t xml:space="preserve">                                                               </w:t>
      </w:r>
      <w:r w:rsidR="000B071E" w:rsidRPr="00EE0A14">
        <w:t xml:space="preserve"> </w:t>
      </w:r>
      <w:r>
        <w:rPr>
          <w:rFonts w:hint="eastAsia"/>
        </w:rPr>
        <w:t xml:space="preserve">      </w:t>
      </w:r>
      <w:r w:rsidR="000B071E" w:rsidRPr="00EE0A14">
        <w:t>Shape 변화: (Batch, 64) → (Batch, 3) ← [Bear, Neutral, Bull]에 대한 Logits</w:t>
      </w:r>
    </w:p>
    <w:p w14:paraId="636320EC" w14:textId="737456FA" w:rsidR="000B071E" w:rsidRDefault="00E77A8C" w:rsidP="00E77A8C">
      <w:pPr>
        <w:ind w:left="220" w:hangingChars="100" w:hanging="220"/>
      </w:pPr>
      <w:r>
        <w:rPr>
          <w:rFonts w:hint="eastAsia"/>
        </w:rPr>
        <w:t xml:space="preserve">6. </w:t>
      </w:r>
      <w:r w:rsidR="000B071E">
        <w:rPr>
          <w:rFonts w:hint="eastAsia"/>
        </w:rPr>
        <w:t>Logits</w:t>
      </w:r>
      <w:r w:rsidR="000B071E" w:rsidRPr="00EE0A14">
        <w:t xml:space="preserve">을 확률 값으로 변환하여 각 국면의 확률 합이 1이 되도록 만듭니다. </w:t>
      </w:r>
      <w:r w:rsidR="000B071E">
        <w:rPr>
          <w:rFonts w:hint="eastAsia"/>
        </w:rPr>
        <w:t xml:space="preserve">   </w:t>
      </w:r>
      <w:r w:rsidR="000B071E" w:rsidRPr="00EE0A14">
        <w:t xml:space="preserve"> </w:t>
      </w:r>
      <w:r>
        <w:rPr>
          <w:rFonts w:hint="eastAsia"/>
        </w:rPr>
        <w:t xml:space="preserve">    </w:t>
      </w:r>
      <w:r w:rsidR="000B071E" w:rsidRPr="00EE0A14">
        <w:t>예: [0.1, 0.2, 0.7] → Bull 확률 70%로 인식</w:t>
      </w:r>
    </w:p>
    <w:p w14:paraId="4409BEF7" w14:textId="77777777" w:rsidR="000B071E" w:rsidRPr="000B071E" w:rsidRDefault="000B071E"/>
    <w:p w14:paraId="34A07852" w14:textId="77777777" w:rsidR="00E77A8C" w:rsidRDefault="00E77A8C"/>
    <w:p w14:paraId="19DBA7A0" w14:textId="1DDFFAAD" w:rsidR="000B071E" w:rsidRDefault="000B071E">
      <w:r>
        <w:lastRenderedPageBreak/>
        <w:t>S</w:t>
      </w:r>
      <w:r>
        <w:rPr>
          <w:rFonts w:hint="eastAsia"/>
        </w:rPr>
        <w:t>py 데이터+transformer이 Base라고 했을 때</w:t>
      </w:r>
    </w:p>
    <w:p w14:paraId="52963172" w14:textId="600E622D" w:rsidR="000B071E" w:rsidRDefault="00E77A8C">
      <w:r>
        <w:rPr>
          <w:rFonts w:hint="eastAsia"/>
        </w:rPr>
        <w:t>Neutral 정확도 향상을 위해 Class Weight</w:t>
      </w:r>
    </w:p>
    <w:p w14:paraId="0BED63CE" w14:textId="0A8232E1" w:rsidR="00E77A8C" w:rsidRDefault="004A23A2">
      <w:r>
        <w:rPr>
          <w:rFonts w:hint="eastAsia"/>
        </w:rPr>
        <w:t>데이터를 통한</w:t>
      </w:r>
      <w:r w:rsidR="00E77A8C">
        <w:rPr>
          <w:rFonts w:hint="eastAsia"/>
        </w:rPr>
        <w:t xml:space="preserve"> 성능 향상을 위해 </w:t>
      </w:r>
      <w:r w:rsidR="00E77A8C" w:rsidRPr="000B071E">
        <w:t>Focal Loss + Data Augmentation</w:t>
      </w:r>
      <w:r w:rsidR="00E77A8C">
        <w:rPr>
          <w:rFonts w:hint="eastAsia"/>
        </w:rPr>
        <w:t>을 사용했습니다.</w:t>
      </w:r>
    </w:p>
    <w:p w14:paraId="7EEF68B8" w14:textId="534B60E4" w:rsidR="000B071E" w:rsidRDefault="00E77A8C">
      <w:r>
        <w:rPr>
          <w:rFonts w:hint="eastAsia"/>
        </w:rPr>
        <w:t xml:space="preserve">이때 </w:t>
      </w:r>
      <w:r w:rsidR="000B071E">
        <w:rPr>
          <w:rFonts w:hint="eastAsia"/>
        </w:rPr>
        <w:t xml:space="preserve">다자산군 &lt; base &lt; Class Weight or </w:t>
      </w:r>
      <w:r w:rsidR="000B071E" w:rsidRPr="000B071E">
        <w:t>Focal Loss + Data Augmentation</w:t>
      </w:r>
      <w:r w:rsidR="000B071E">
        <w:rPr>
          <w:rFonts w:hint="eastAsia"/>
        </w:rPr>
        <w:t xml:space="preserve"> 와 같은 결과를 보입니다.</w:t>
      </w:r>
    </w:p>
    <w:p w14:paraId="5CFCE17F" w14:textId="427827B3" w:rsidR="000B071E" w:rsidRDefault="000B071E">
      <w:r>
        <w:rPr>
          <w:rFonts w:hint="eastAsia"/>
        </w:rPr>
        <w:t>다자산군의 경우 라벨 데이터 통합의 여부와 상관 없이 base보다 낮은 성능을 보여주었습니다.</w:t>
      </w:r>
    </w:p>
    <w:p w14:paraId="5BF33DCA" w14:textId="3874137C" w:rsidR="000B071E" w:rsidRDefault="000B071E">
      <w:r>
        <w:rPr>
          <w:rFonts w:hint="eastAsia"/>
        </w:rPr>
        <w:t>같은 방식으로 Class weight와 Focal Loss를 적용해 보았지만 유의미한 진전이 있다고 보기 어려웠습니다.</w:t>
      </w:r>
    </w:p>
    <w:p w14:paraId="5BFEF06C" w14:textId="107405EB" w:rsidR="00E77A8C" w:rsidRDefault="00E77A8C">
      <w:r>
        <w:rPr>
          <w:rFonts w:hint="eastAsia"/>
        </w:rPr>
        <w:t xml:space="preserve">별개로 spy+base에 변화를 준 모델들도 55% 전후의 acc로 국면 파악에 어려움을 겪고 있습니다. </w:t>
      </w:r>
    </w:p>
    <w:p w14:paraId="54AE9396" w14:textId="06F6051E" w:rsidR="00E77A8C" w:rsidRDefault="00E77A8C">
      <w:r>
        <w:rPr>
          <w:rFonts w:hint="eastAsia"/>
        </w:rPr>
        <w:t>다자산 데이터를 사용하여도 진전이 없다는 것은 아직 데이터의 양이 학습에 충분하지 않은 것 같습니다. 기존의 5거래일 window를 축소하는 것이 방법이 될 수도 있을 것 같습니다.</w:t>
      </w:r>
    </w:p>
    <w:p w14:paraId="52538387" w14:textId="435719A3" w:rsidR="00E77A8C" w:rsidRDefault="00E77A8C">
      <w:pPr>
        <w:rPr>
          <w:rFonts w:hint="eastAsia"/>
        </w:rPr>
      </w:pPr>
      <w:r>
        <w:rPr>
          <w:rFonts w:hint="eastAsia"/>
        </w:rPr>
        <w:t xml:space="preserve">다만 Neutral 국면이 데이터가 적고 Human-Base에서도 애매한 부분이 있어 국면을 Bear-Bull 2분류나 </w:t>
      </w:r>
      <w:r w:rsidR="004A23A2">
        <w:rPr>
          <w:rFonts w:hint="eastAsia"/>
        </w:rPr>
        <w:t>Strong-Weak Bear-Bull 4분류로 변경하는 방법도 고려해봐야 할 것 같습니다.</w:t>
      </w:r>
    </w:p>
    <w:sectPr w:rsidR="00E77A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B92"/>
    <w:multiLevelType w:val="hybridMultilevel"/>
    <w:tmpl w:val="055AB50A"/>
    <w:lvl w:ilvl="0" w:tplc="D2CA19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31D6544"/>
    <w:multiLevelType w:val="hybridMultilevel"/>
    <w:tmpl w:val="65C21FF4"/>
    <w:lvl w:ilvl="0" w:tplc="641E6184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0027532">
    <w:abstractNumId w:val="0"/>
  </w:num>
  <w:num w:numId="2" w16cid:durableId="62450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1E"/>
    <w:rsid w:val="000B071E"/>
    <w:rsid w:val="001B0B72"/>
    <w:rsid w:val="00235667"/>
    <w:rsid w:val="004A23A2"/>
    <w:rsid w:val="006C3266"/>
    <w:rsid w:val="00D25195"/>
    <w:rsid w:val="00E7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E855"/>
  <w15:chartTrackingRefBased/>
  <w15:docId w15:val="{8FC7AC8D-D8BD-4F6C-98F6-CE0DCF8C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7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7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7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7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7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7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7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7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7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7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7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7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7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7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7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7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7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7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7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준한</dc:creator>
  <cp:keywords/>
  <dc:description/>
  <cp:lastModifiedBy>김 준한</cp:lastModifiedBy>
  <cp:revision>1</cp:revision>
  <dcterms:created xsi:type="dcterms:W3CDTF">2026-05-28T12:54:00Z</dcterms:created>
  <dcterms:modified xsi:type="dcterms:W3CDTF">2026-05-28T13:18:00Z</dcterms:modified>
</cp:coreProperties>
</file>