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A0" w:rsidRPr="00CD49ED" w:rsidRDefault="00ED0EA4">
      <w:pPr>
        <w:rPr>
          <w:rFonts w:ascii="宋体" w:eastAsia="宋体" w:hAnsi="宋体"/>
          <w:sz w:val="24"/>
          <w:szCs w:val="24"/>
        </w:rPr>
      </w:pPr>
      <w:r w:rsidRPr="00CD49ED">
        <w:rPr>
          <w:rFonts w:ascii="宋体" w:eastAsia="宋体" w:hAnsi="宋体" w:cs="Helvetica"/>
          <w:bCs/>
          <w:noProof/>
          <w:color w:val="717171"/>
          <w:sz w:val="24"/>
          <w:szCs w:val="24"/>
          <w:lang w:val="en"/>
        </w:rPr>
        <w:drawing>
          <wp:inline distT="0" distB="0" distL="0" distR="0" wp14:anchorId="2508E54D" wp14:editId="78202F3C">
            <wp:extent cx="2457450" cy="3686175"/>
            <wp:effectExtent l="0" t="0" r="0" b="9525"/>
            <wp:docPr id="2" name="图片 2" descr="Den richtigen Koffer für eure Reise findet ihr bei uns: https://www.profibag.de/reisegepaeck/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n richtigen Koffer für eure Reise findet ihr bei uns: https://www.profibag.de/reisegepaeck/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A4" w:rsidRPr="00CD49ED" w:rsidRDefault="00ED0EA4">
      <w:pPr>
        <w:rPr>
          <w:rFonts w:ascii="宋体" w:eastAsia="宋体" w:hAnsi="宋体"/>
          <w:sz w:val="24"/>
          <w:szCs w:val="24"/>
        </w:rPr>
      </w:pPr>
      <w:r w:rsidRPr="00CD49ED">
        <w:rPr>
          <w:rFonts w:ascii="宋体" w:eastAsia="宋体" w:hAnsi="宋体" w:hint="eastAsia"/>
          <w:sz w:val="24"/>
          <w:szCs w:val="24"/>
        </w:rPr>
        <w:t>针对室外公园，景区，广场等场景的无线使用场景，融入网络安全，接入认证，无线营销，大数据分析等功能需求。提供量身打造的景区无线网络覆盖。</w:t>
      </w:r>
    </w:p>
    <w:p w:rsidR="00ED0EA4" w:rsidRPr="00CD49ED" w:rsidRDefault="00ED0EA4">
      <w:pPr>
        <w:rPr>
          <w:rFonts w:ascii="宋体" w:eastAsia="宋体" w:hAnsi="宋体"/>
          <w:sz w:val="24"/>
          <w:szCs w:val="24"/>
        </w:rPr>
      </w:pP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36"/>
          <w:sz w:val="24"/>
          <w:szCs w:val="24"/>
        </w:rPr>
      </w:pPr>
      <w:r w:rsidRPr="00ED0EA4">
        <w:rPr>
          <w:rFonts w:ascii="宋体" w:eastAsia="宋体" w:hAnsi="宋体" w:cs="宋体" w:hint="eastAsia"/>
          <w:kern w:val="36"/>
          <w:sz w:val="24"/>
          <w:szCs w:val="24"/>
        </w:rPr>
        <w:t xml:space="preserve">背景分析 </w:t>
      </w: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EA4">
        <w:rPr>
          <w:rFonts w:ascii="宋体" w:eastAsia="宋体" w:hAnsi="宋体" w:cs="宋体" w:hint="eastAsia"/>
          <w:kern w:val="0"/>
          <w:sz w:val="24"/>
          <w:szCs w:val="24"/>
        </w:rPr>
        <w:t>随着生活水平和信息技术的发展，注重体验的旅游方式受到越来越多游客的青睐。建设无线网络系统，使景区逐步实现Wi-Fi全覆盖，让游客充分体验景区的人性化服务，是景区吸引游客的一种有效的方式。对大部分的景区来说，普遍存在</w:t>
      </w:r>
      <w:proofErr w:type="gramStart"/>
      <w:r w:rsidRPr="00ED0EA4">
        <w:rPr>
          <w:rFonts w:ascii="宋体" w:eastAsia="宋体" w:hAnsi="宋体" w:cs="宋体" w:hint="eastAsia"/>
          <w:kern w:val="0"/>
          <w:sz w:val="24"/>
          <w:szCs w:val="24"/>
        </w:rPr>
        <w:t>着面积</w:t>
      </w:r>
      <w:proofErr w:type="gramEnd"/>
      <w:r w:rsidRPr="00ED0EA4">
        <w:rPr>
          <w:rFonts w:ascii="宋体" w:eastAsia="宋体" w:hAnsi="宋体" w:cs="宋体" w:hint="eastAsia"/>
          <w:kern w:val="0"/>
          <w:sz w:val="24"/>
          <w:szCs w:val="24"/>
        </w:rPr>
        <w:t xml:space="preserve">大、用户流动性较高、无线数据并发率不高的特点。如果采用传统方式部署无线局域网，存在布线麻烦、施工成本较高等问题，所以倾向于采用无线方式远距离传输数据，省去布线的烦恼，降低网络部署中的施工成本，使无线AP的部署更加便利。 </w:t>
      </w: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36"/>
          <w:sz w:val="24"/>
          <w:szCs w:val="24"/>
        </w:rPr>
      </w:pPr>
      <w:r w:rsidRPr="00ED0EA4">
        <w:rPr>
          <w:rFonts w:ascii="宋体" w:eastAsia="宋体" w:hAnsi="宋体" w:cs="宋体" w:hint="eastAsia"/>
          <w:kern w:val="36"/>
          <w:sz w:val="24"/>
          <w:szCs w:val="24"/>
        </w:rPr>
        <w:t xml:space="preserve">需求分析 </w:t>
      </w: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EA4">
        <w:rPr>
          <w:rFonts w:ascii="宋体" w:eastAsia="宋体" w:hAnsi="宋体" w:cs="宋体" w:hint="eastAsia"/>
          <w:kern w:val="0"/>
          <w:sz w:val="24"/>
          <w:szCs w:val="24"/>
        </w:rPr>
        <w:t xml:space="preserve">1、满足无线远距离数据传输的需求，保证高信号强度 </w:t>
      </w: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EA4">
        <w:rPr>
          <w:rFonts w:ascii="宋体" w:eastAsia="宋体" w:hAnsi="宋体" w:cs="宋体" w:hint="eastAsia"/>
          <w:kern w:val="0"/>
          <w:sz w:val="24"/>
          <w:szCs w:val="24"/>
        </w:rPr>
        <w:t xml:space="preserve">2、无线AP设备较分散，需满足较大范围内多个无线AP同时接入的需求 </w:t>
      </w: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EA4">
        <w:rPr>
          <w:rFonts w:ascii="宋体" w:eastAsia="宋体" w:hAnsi="宋体" w:cs="宋体" w:hint="eastAsia"/>
          <w:kern w:val="0"/>
          <w:sz w:val="24"/>
          <w:szCs w:val="24"/>
        </w:rPr>
        <w:t xml:space="preserve">3、设备需满足室外恶劣的使用环境，满足一定的防雷、防水及防尘等级 </w:t>
      </w: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EA4">
        <w:rPr>
          <w:rFonts w:ascii="宋体" w:eastAsia="宋体" w:hAnsi="宋体" w:cs="宋体" w:hint="eastAsia"/>
          <w:kern w:val="0"/>
          <w:sz w:val="24"/>
          <w:szCs w:val="24"/>
        </w:rPr>
        <w:t>4、无线设备应支持</w:t>
      </w:r>
      <w:proofErr w:type="spellStart"/>
      <w:r w:rsidRPr="00ED0EA4">
        <w:rPr>
          <w:rFonts w:ascii="宋体" w:eastAsia="宋体" w:hAnsi="宋体" w:cs="宋体" w:hint="eastAsia"/>
          <w:kern w:val="0"/>
          <w:sz w:val="24"/>
          <w:szCs w:val="24"/>
        </w:rPr>
        <w:t>PoE</w:t>
      </w:r>
      <w:proofErr w:type="spellEnd"/>
      <w:r w:rsidRPr="00ED0EA4">
        <w:rPr>
          <w:rFonts w:ascii="宋体" w:eastAsia="宋体" w:hAnsi="宋体" w:cs="宋体" w:hint="eastAsia"/>
          <w:kern w:val="0"/>
          <w:sz w:val="24"/>
          <w:szCs w:val="24"/>
        </w:rPr>
        <w:t xml:space="preserve">供电，方便室外环境接入电源及满足灵活布点需求 </w:t>
      </w:r>
    </w:p>
    <w:p w:rsidR="00ED0EA4" w:rsidRPr="00ED0EA4" w:rsidRDefault="00ED0EA4" w:rsidP="00ED0EA4">
      <w:pPr>
        <w:widowControl/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0EA4">
        <w:rPr>
          <w:rFonts w:ascii="宋体" w:eastAsia="宋体" w:hAnsi="宋体" w:cs="宋体" w:hint="eastAsia"/>
          <w:kern w:val="0"/>
          <w:sz w:val="24"/>
          <w:szCs w:val="24"/>
        </w:rPr>
        <w:t xml:space="preserve">5、无线设备应支持统一管理、配置，并实时监控各设备工作状态，运维简便 </w:t>
      </w:r>
    </w:p>
    <w:p w:rsidR="00CD49ED" w:rsidRPr="00CD49ED" w:rsidRDefault="00CD49ED" w:rsidP="00CD49ED">
      <w:pPr>
        <w:pStyle w:val="5"/>
        <w:spacing w:line="840" w:lineRule="atLeast"/>
        <w:rPr>
          <w:rFonts w:ascii="宋体" w:eastAsia="宋体" w:hAnsi="宋体" w:cs="Arial"/>
          <w:b w:val="0"/>
          <w:color w:val="262626"/>
          <w:sz w:val="24"/>
          <w:szCs w:val="24"/>
        </w:rPr>
      </w:pPr>
      <w:proofErr w:type="gramStart"/>
      <w:r w:rsidRPr="00CD49ED">
        <w:rPr>
          <w:rFonts w:ascii="宋体" w:eastAsia="宋体" w:hAnsi="宋体" w:cs="Arial"/>
          <w:b w:val="0"/>
          <w:color w:val="262626"/>
          <w:sz w:val="24"/>
          <w:szCs w:val="24"/>
        </w:rPr>
        <w:lastRenderedPageBreak/>
        <w:t>扫码上网</w:t>
      </w:r>
      <w:proofErr w:type="gramEnd"/>
      <w:r w:rsidRPr="00CD49ED">
        <w:rPr>
          <w:rFonts w:ascii="宋体" w:eastAsia="宋体" w:hAnsi="宋体" w:cs="Arial"/>
          <w:b w:val="0"/>
          <w:color w:val="262626"/>
          <w:sz w:val="24"/>
          <w:szCs w:val="24"/>
        </w:rPr>
        <w:t xml:space="preserve"> 人流再密集也不怕</w:t>
      </w:r>
    </w:p>
    <w:p w:rsidR="00CD49ED" w:rsidRPr="00CD49ED" w:rsidRDefault="00CD49ED" w:rsidP="00CD49ED">
      <w:pPr>
        <w:pStyle w:val="a3"/>
        <w:spacing w:line="450" w:lineRule="atLeast"/>
        <w:rPr>
          <w:rFonts w:cs="Arial"/>
          <w:color w:val="4C4C4C"/>
        </w:rPr>
      </w:pPr>
      <w:r w:rsidRPr="00CD49ED">
        <w:rPr>
          <w:rFonts w:cs="Arial"/>
          <w:color w:val="4C4C4C"/>
        </w:rPr>
        <w:t>支持短信、微信、</w:t>
      </w:r>
      <w:proofErr w:type="gramStart"/>
      <w:r w:rsidRPr="00CD49ED">
        <w:rPr>
          <w:rFonts w:cs="Arial"/>
          <w:color w:val="4C4C4C"/>
        </w:rPr>
        <w:t>二维码等</w:t>
      </w:r>
      <w:proofErr w:type="gramEnd"/>
      <w:r w:rsidRPr="00CD49ED">
        <w:rPr>
          <w:rFonts w:cs="Arial"/>
          <w:color w:val="4C4C4C"/>
        </w:rPr>
        <w:t>多达12种认证方式，简单有效；</w:t>
      </w:r>
    </w:p>
    <w:p w:rsidR="00CD49ED" w:rsidRPr="00CD49ED" w:rsidRDefault="00CD49ED" w:rsidP="00CD49ED">
      <w:pPr>
        <w:pStyle w:val="a3"/>
        <w:spacing w:line="450" w:lineRule="atLeast"/>
        <w:rPr>
          <w:rFonts w:cs="Arial"/>
          <w:color w:val="4C4C4C"/>
        </w:rPr>
      </w:pPr>
      <w:r w:rsidRPr="00CD49ED">
        <w:rPr>
          <w:rFonts w:cs="Arial"/>
          <w:color w:val="4C4C4C"/>
        </w:rPr>
        <w:t>一次认证，覆盖范围内无感知漫游切换，无需反复登录认证；</w:t>
      </w:r>
    </w:p>
    <w:p w:rsidR="00CD49ED" w:rsidRPr="00CD49ED" w:rsidRDefault="00CD49ED" w:rsidP="00CD49ED">
      <w:pPr>
        <w:pStyle w:val="a3"/>
        <w:spacing w:line="450" w:lineRule="atLeast"/>
        <w:rPr>
          <w:rFonts w:cs="Arial"/>
          <w:color w:val="4C4C4C"/>
        </w:rPr>
      </w:pPr>
      <w:r w:rsidRPr="00CD49ED">
        <w:rPr>
          <w:rFonts w:cs="Arial"/>
          <w:color w:val="4C4C4C"/>
        </w:rPr>
        <w:t>单台支持多达上百人接入，轻松应对黄金周、小长假等人流高峰；</w:t>
      </w:r>
      <w:bookmarkStart w:id="0" w:name="_GoBack"/>
      <w:bookmarkEnd w:id="0"/>
    </w:p>
    <w:p w:rsidR="00CD49ED" w:rsidRPr="00CD49ED" w:rsidRDefault="00CD49ED" w:rsidP="00CD49ED">
      <w:pPr>
        <w:pStyle w:val="a3"/>
        <w:spacing w:line="450" w:lineRule="atLeast"/>
        <w:rPr>
          <w:rFonts w:cs="Arial"/>
          <w:color w:val="4C4C4C"/>
        </w:rPr>
      </w:pPr>
      <w:r w:rsidRPr="00CD49ED">
        <w:rPr>
          <w:rFonts w:cs="Arial"/>
          <w:color w:val="4C4C4C"/>
        </w:rPr>
        <w:t>智能负载均衡，高密区域自动选择最佳AP接入，上网体验杠杠的。</w:t>
      </w:r>
    </w:p>
    <w:p w:rsidR="00CD49ED" w:rsidRPr="00CD49ED" w:rsidRDefault="00CD49ED" w:rsidP="00CD49ED">
      <w:pPr>
        <w:pStyle w:val="5"/>
        <w:spacing w:line="840" w:lineRule="atLeast"/>
        <w:ind w:left="720"/>
        <w:rPr>
          <w:rFonts w:ascii="宋体" w:eastAsia="宋体" w:hAnsi="宋体" w:cs="Arial"/>
          <w:b w:val="0"/>
          <w:color w:val="262626"/>
          <w:sz w:val="24"/>
          <w:szCs w:val="24"/>
        </w:rPr>
      </w:pPr>
      <w:r w:rsidRPr="00CD49ED">
        <w:rPr>
          <w:rFonts w:ascii="宋体" w:eastAsia="宋体" w:hAnsi="宋体" w:cs="Arial"/>
          <w:b w:val="0"/>
          <w:color w:val="262626"/>
          <w:sz w:val="24"/>
          <w:szCs w:val="24"/>
        </w:rPr>
        <w:t>不只是覆盖 营销才是关键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 w:hint="eastAsia"/>
          <w:color w:val="4C4C4C"/>
        </w:rPr>
      </w:pPr>
      <w:r w:rsidRPr="00CD49ED">
        <w:rPr>
          <w:rFonts w:cs="Arial"/>
          <w:color w:val="4C4C4C"/>
        </w:rPr>
        <w:t>内置营销中心，因地制宜、因时制宜、个性化推送景点介绍、促销折扣、便民通知等；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t>无需第三方软件，图形化展示客流分布，灵活、直观统计游客总量驻留时长等； 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t>独创关键字营销，根据用户搜索内容精准匹配，短信、微信、图片想</w:t>
      </w:r>
      <w:proofErr w:type="gramStart"/>
      <w:r w:rsidRPr="00CD49ED">
        <w:rPr>
          <w:rFonts w:cs="Arial"/>
          <w:color w:val="4C4C4C"/>
        </w:rPr>
        <w:t>怎么推怎么推</w:t>
      </w:r>
      <w:proofErr w:type="gramEnd"/>
      <w:r w:rsidRPr="00CD49ED">
        <w:rPr>
          <w:rFonts w:cs="Arial"/>
          <w:color w:val="4C4C4C"/>
        </w:rPr>
        <w:t>； 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t>兼具大数据分析功能，喜爱景点、热门搜索、上网偏好一目了然，景区营销有迹可循。</w:t>
      </w:r>
    </w:p>
    <w:p w:rsidR="00CD49ED" w:rsidRPr="00CD49ED" w:rsidRDefault="00CD49ED" w:rsidP="00CD49ED">
      <w:pPr>
        <w:pStyle w:val="5"/>
        <w:spacing w:line="840" w:lineRule="atLeast"/>
        <w:ind w:left="720"/>
        <w:rPr>
          <w:rFonts w:ascii="宋体" w:eastAsia="宋体" w:hAnsi="宋体" w:cs="Arial"/>
          <w:b w:val="0"/>
          <w:color w:val="262626"/>
          <w:sz w:val="24"/>
          <w:szCs w:val="24"/>
        </w:rPr>
      </w:pPr>
      <w:r w:rsidRPr="00CD49ED">
        <w:rPr>
          <w:rFonts w:ascii="宋体" w:eastAsia="宋体" w:hAnsi="宋体" w:cs="Arial"/>
          <w:b w:val="0"/>
          <w:color w:val="262626"/>
          <w:sz w:val="24"/>
          <w:szCs w:val="24"/>
        </w:rPr>
        <w:t>升级智慧景区</w:t>
      </w:r>
      <w:r w:rsidRPr="00CD49ED">
        <w:rPr>
          <w:rFonts w:ascii="宋体" w:eastAsia="宋体" w:hAnsi="宋体" w:cs="Arial"/>
          <w:b w:val="0"/>
          <w:color w:val="262626"/>
          <w:sz w:val="24"/>
          <w:szCs w:val="24"/>
        </w:rPr>
        <w:br/>
        <w:t>当然少不了要部署Wi-Fi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proofErr w:type="gramStart"/>
      <w:r w:rsidRPr="00CD49ED">
        <w:rPr>
          <w:rFonts w:cs="Arial"/>
          <w:color w:val="4C4C4C"/>
        </w:rPr>
        <w:t>微信连</w:t>
      </w:r>
      <w:proofErr w:type="gramEnd"/>
      <w:r w:rsidRPr="00CD49ED">
        <w:rPr>
          <w:rFonts w:cs="Arial"/>
          <w:color w:val="4C4C4C"/>
        </w:rPr>
        <w:t>Wi-Fi深度定制，关注公众号、互动营销、在线购票、特惠促销一步到位； 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 w:hint="eastAsia"/>
          <w:color w:val="4C4C4C"/>
        </w:rPr>
      </w:pPr>
      <w:r w:rsidRPr="00CD49ED">
        <w:rPr>
          <w:rFonts w:cs="Arial"/>
          <w:color w:val="4C4C4C"/>
        </w:rPr>
        <w:t>内置定位探针，轻松实现定位导航，精度达3米以内，景区再大也不用担心迷路了；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t>还在外行看热闹？无线导</w:t>
      </w:r>
      <w:proofErr w:type="gramStart"/>
      <w:r w:rsidRPr="00CD49ED">
        <w:rPr>
          <w:rFonts w:cs="Arial"/>
          <w:color w:val="4C4C4C"/>
        </w:rPr>
        <w:t>览</w:t>
      </w:r>
      <w:proofErr w:type="gramEnd"/>
      <w:r w:rsidRPr="00CD49ED">
        <w:rPr>
          <w:rFonts w:cs="Arial"/>
          <w:color w:val="4C4C4C"/>
        </w:rPr>
        <w:t>自动定位解说，景点介绍、历史背景、文化内涵边看边听； </w:t>
      </w:r>
    </w:p>
    <w:p w:rsidR="00ED0EA4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lastRenderedPageBreak/>
        <w:t>无线打印照片、承载无线监控……更多衍生业务，只要你想到的，有Wi-Fi就可以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</w:p>
    <w:p w:rsidR="00CD49ED" w:rsidRPr="00CD49ED" w:rsidRDefault="00CD49ED" w:rsidP="00CD49ED">
      <w:pPr>
        <w:pStyle w:val="5"/>
        <w:spacing w:line="840" w:lineRule="atLeast"/>
        <w:ind w:left="720"/>
        <w:rPr>
          <w:rFonts w:ascii="宋体" w:eastAsia="宋体" w:hAnsi="宋体" w:cs="Arial"/>
          <w:b w:val="0"/>
          <w:color w:val="262626"/>
          <w:sz w:val="24"/>
          <w:szCs w:val="24"/>
        </w:rPr>
      </w:pPr>
      <w:r w:rsidRPr="00CD49ED">
        <w:rPr>
          <w:rFonts w:ascii="宋体" w:eastAsia="宋体" w:hAnsi="宋体" w:cs="Arial"/>
          <w:b w:val="0"/>
          <w:color w:val="262626"/>
          <w:sz w:val="24"/>
          <w:szCs w:val="24"/>
        </w:rPr>
        <w:t>企业级安全防护</w:t>
      </w:r>
      <w:r w:rsidRPr="00CD49ED">
        <w:rPr>
          <w:rFonts w:ascii="宋体" w:eastAsia="宋体" w:hAnsi="宋体" w:cs="Arial"/>
          <w:b w:val="0"/>
          <w:color w:val="262626"/>
          <w:sz w:val="24"/>
          <w:szCs w:val="24"/>
        </w:rPr>
        <w:br/>
        <w:t>拒绝公共Wi-Fi安全隐患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 w:hint="eastAsia"/>
          <w:color w:val="4C4C4C"/>
        </w:rPr>
      </w:pPr>
      <w:r w:rsidRPr="00CD49ED">
        <w:rPr>
          <w:rFonts w:cs="Arial"/>
          <w:color w:val="4C4C4C"/>
        </w:rPr>
        <w:t>符合国家公共Wi-Fi安全检测，完美对接</w:t>
      </w:r>
      <w:proofErr w:type="gramStart"/>
      <w:r w:rsidRPr="00CD49ED">
        <w:rPr>
          <w:rFonts w:cs="Arial"/>
          <w:color w:val="4C4C4C"/>
        </w:rPr>
        <w:t>公安网监审计</w:t>
      </w:r>
      <w:proofErr w:type="gramEnd"/>
      <w:r w:rsidRPr="00CD49ED">
        <w:rPr>
          <w:rFonts w:cs="Arial"/>
          <w:color w:val="4C4C4C"/>
        </w:rPr>
        <w:t>平台，上网记录有据可查；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t>独家防钓鱼AP功能，屏蔽私建个人热点、随身Wi-Fi，避免误接伪装、钓鱼信号； 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t>内置企业级防火墙以及WIDS/WIPS系统，再也不用担心黑客盗取账户、密码啦； 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/>
          <w:color w:val="4C4C4C"/>
        </w:rPr>
      </w:pPr>
      <w:r w:rsidRPr="00CD49ED">
        <w:rPr>
          <w:rFonts w:cs="Arial"/>
          <w:color w:val="4C4C4C"/>
        </w:rPr>
        <w:t>支持内外网隔离、终端隔离，景区办公、游客上网互不干扰，连的放心、用的安心。</w:t>
      </w:r>
    </w:p>
    <w:p w:rsidR="00CD49ED" w:rsidRPr="00CD49ED" w:rsidRDefault="00CD49ED" w:rsidP="00CD49ED">
      <w:pPr>
        <w:pStyle w:val="a3"/>
        <w:spacing w:line="360" w:lineRule="atLeast"/>
        <w:ind w:left="720"/>
        <w:rPr>
          <w:rFonts w:cs="Arial" w:hint="eastAsia"/>
          <w:color w:val="4C4C4C"/>
        </w:rPr>
      </w:pPr>
    </w:p>
    <w:sectPr w:rsidR="00CD49ED" w:rsidRPr="00CD4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5E"/>
    <w:rsid w:val="002C20C4"/>
    <w:rsid w:val="0055535E"/>
    <w:rsid w:val="00691F5E"/>
    <w:rsid w:val="00A84A9F"/>
    <w:rsid w:val="00CD49ED"/>
    <w:rsid w:val="00ED0EA4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CE02"/>
  <w15:chartTrackingRefBased/>
  <w15:docId w15:val="{2D6DB2DC-6C1A-43BF-82FD-4278705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0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D0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9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EA4"/>
    <w:rPr>
      <w:rFonts w:ascii="宋体" w:eastAsia="宋体" w:hAnsi="宋体" w:cs="宋体"/>
      <w:kern w:val="36"/>
      <w:sz w:val="24"/>
      <w:szCs w:val="24"/>
    </w:rPr>
  </w:style>
  <w:style w:type="paragraph" w:styleId="a3">
    <w:name w:val="Normal (Web)"/>
    <w:basedOn w:val="a"/>
    <w:uiPriority w:val="99"/>
    <w:unhideWhenUsed/>
    <w:rsid w:val="00ED0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D0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CD49E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658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650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4294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7880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7993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65">
                      <w:marLeft w:val="-8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helondoner.me/2016/06/santorini-sunse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Yan Guokuan</cp:lastModifiedBy>
  <cp:revision>3</cp:revision>
  <dcterms:created xsi:type="dcterms:W3CDTF">2017-10-16T04:30:00Z</dcterms:created>
  <dcterms:modified xsi:type="dcterms:W3CDTF">2017-10-16T04:47:00Z</dcterms:modified>
</cp:coreProperties>
</file>