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956" w:rsidRDefault="00654A70">
      <w:pPr>
        <w:jc w:val="center"/>
        <w:rPr>
          <w:sz w:val="24"/>
          <w:szCs w:val="24"/>
        </w:rPr>
      </w:pPr>
      <w:r>
        <w:rPr>
          <w:sz w:val="24"/>
          <w:szCs w:val="24"/>
        </w:rPr>
        <w:t>Sistema de Seguimiento Cardiaco: Disponibilidad</w:t>
      </w:r>
    </w:p>
    <w:p w:rsidR="009D4956" w:rsidRDefault="009D4956">
      <w:pPr>
        <w:jc w:val="center"/>
        <w:rPr>
          <w:sz w:val="24"/>
          <w:szCs w:val="24"/>
        </w:rPr>
      </w:pPr>
    </w:p>
    <w:p w:rsidR="009D4956" w:rsidRDefault="009D4956">
      <w:pPr>
        <w:jc w:val="center"/>
        <w:rPr>
          <w:sz w:val="24"/>
          <w:szCs w:val="24"/>
        </w:rPr>
      </w:pPr>
    </w:p>
    <w:p w:rsidR="009D4956" w:rsidRDefault="009D4956">
      <w:pPr>
        <w:jc w:val="center"/>
        <w:rPr>
          <w:sz w:val="24"/>
          <w:szCs w:val="24"/>
        </w:rPr>
      </w:pPr>
    </w:p>
    <w:p w:rsidR="009D4956" w:rsidRDefault="009D4956">
      <w:pPr>
        <w:jc w:val="center"/>
        <w:rPr>
          <w:sz w:val="24"/>
          <w:szCs w:val="24"/>
        </w:rPr>
      </w:pPr>
    </w:p>
    <w:p w:rsidR="009D4956" w:rsidRDefault="009D4956">
      <w:pPr>
        <w:jc w:val="center"/>
        <w:rPr>
          <w:sz w:val="24"/>
          <w:szCs w:val="24"/>
        </w:rPr>
      </w:pPr>
    </w:p>
    <w:p w:rsidR="009D4956" w:rsidRDefault="009D4956">
      <w:pPr>
        <w:jc w:val="center"/>
        <w:rPr>
          <w:sz w:val="24"/>
          <w:szCs w:val="24"/>
        </w:rPr>
      </w:pPr>
    </w:p>
    <w:p w:rsidR="009D4956" w:rsidRDefault="009D4956">
      <w:pPr>
        <w:jc w:val="center"/>
        <w:rPr>
          <w:sz w:val="24"/>
          <w:szCs w:val="24"/>
        </w:rPr>
      </w:pPr>
    </w:p>
    <w:p w:rsidR="009D4956" w:rsidRDefault="009D4956">
      <w:pPr>
        <w:jc w:val="center"/>
        <w:rPr>
          <w:sz w:val="24"/>
          <w:szCs w:val="24"/>
        </w:rPr>
      </w:pPr>
    </w:p>
    <w:p w:rsidR="009D4956" w:rsidRDefault="009D4956">
      <w:pPr>
        <w:jc w:val="center"/>
        <w:rPr>
          <w:sz w:val="24"/>
          <w:szCs w:val="24"/>
        </w:rPr>
      </w:pPr>
    </w:p>
    <w:p w:rsidR="009D4956" w:rsidRDefault="009D4956">
      <w:pPr>
        <w:jc w:val="center"/>
        <w:rPr>
          <w:sz w:val="24"/>
          <w:szCs w:val="24"/>
        </w:rPr>
      </w:pPr>
    </w:p>
    <w:p w:rsidR="009D4956" w:rsidRDefault="009D4956">
      <w:pPr>
        <w:jc w:val="center"/>
        <w:rPr>
          <w:sz w:val="24"/>
          <w:szCs w:val="24"/>
        </w:rPr>
      </w:pPr>
    </w:p>
    <w:p w:rsidR="009D4956" w:rsidRDefault="009D4956">
      <w:pPr>
        <w:jc w:val="center"/>
        <w:rPr>
          <w:sz w:val="24"/>
          <w:szCs w:val="24"/>
        </w:rPr>
      </w:pPr>
    </w:p>
    <w:p w:rsidR="009D4956" w:rsidRDefault="00654A70">
      <w:pPr>
        <w:jc w:val="center"/>
        <w:rPr>
          <w:sz w:val="24"/>
          <w:szCs w:val="24"/>
        </w:rPr>
      </w:pPr>
      <w:r>
        <w:rPr>
          <w:sz w:val="24"/>
          <w:szCs w:val="24"/>
        </w:rPr>
        <w:t>Grupo 11</w:t>
      </w:r>
    </w:p>
    <w:p w:rsidR="009D4956" w:rsidRDefault="009D4956">
      <w:pPr>
        <w:jc w:val="center"/>
        <w:rPr>
          <w:sz w:val="24"/>
          <w:szCs w:val="24"/>
        </w:rPr>
      </w:pPr>
    </w:p>
    <w:p w:rsidR="001C620D" w:rsidRDefault="001C620D">
      <w:pPr>
        <w:jc w:val="center"/>
        <w:rPr>
          <w:sz w:val="24"/>
          <w:szCs w:val="24"/>
        </w:rPr>
      </w:pPr>
    </w:p>
    <w:p w:rsidR="001C620D" w:rsidRDefault="001C620D">
      <w:pPr>
        <w:jc w:val="center"/>
        <w:rPr>
          <w:sz w:val="24"/>
          <w:szCs w:val="24"/>
        </w:rPr>
      </w:pPr>
    </w:p>
    <w:p w:rsidR="001C620D" w:rsidRDefault="001C620D">
      <w:pPr>
        <w:jc w:val="center"/>
        <w:rPr>
          <w:sz w:val="24"/>
          <w:szCs w:val="24"/>
        </w:rPr>
      </w:pPr>
    </w:p>
    <w:p w:rsidR="001C620D" w:rsidRDefault="001C620D">
      <w:pPr>
        <w:jc w:val="center"/>
        <w:rPr>
          <w:sz w:val="24"/>
          <w:szCs w:val="24"/>
        </w:rPr>
      </w:pPr>
    </w:p>
    <w:p w:rsidR="001C620D" w:rsidRDefault="001C620D">
      <w:pPr>
        <w:jc w:val="center"/>
        <w:rPr>
          <w:sz w:val="24"/>
          <w:szCs w:val="24"/>
        </w:rPr>
      </w:pPr>
    </w:p>
    <w:p w:rsidR="009D4956" w:rsidRDefault="00654A70">
      <w:pPr>
        <w:jc w:val="center"/>
        <w:rPr>
          <w:sz w:val="24"/>
          <w:szCs w:val="24"/>
        </w:rPr>
      </w:pPr>
      <w:r>
        <w:rPr>
          <w:sz w:val="24"/>
          <w:szCs w:val="24"/>
        </w:rPr>
        <w:t>Andrea Juliana Paredes</w:t>
      </w:r>
    </w:p>
    <w:p w:rsidR="009D4956" w:rsidRDefault="00654A70">
      <w:pPr>
        <w:jc w:val="center"/>
        <w:rPr>
          <w:sz w:val="24"/>
          <w:szCs w:val="24"/>
        </w:rPr>
      </w:pPr>
      <w:r>
        <w:rPr>
          <w:sz w:val="24"/>
          <w:szCs w:val="24"/>
        </w:rPr>
        <w:t xml:space="preserve">Cristian Camilo Novoa </w:t>
      </w:r>
    </w:p>
    <w:p w:rsidR="009D4956" w:rsidRDefault="009D4956">
      <w:pPr>
        <w:jc w:val="center"/>
        <w:rPr>
          <w:sz w:val="24"/>
          <w:szCs w:val="24"/>
        </w:rPr>
      </w:pPr>
    </w:p>
    <w:p w:rsidR="009D4956" w:rsidRDefault="009D4956">
      <w:pPr>
        <w:jc w:val="center"/>
        <w:rPr>
          <w:sz w:val="24"/>
          <w:szCs w:val="24"/>
        </w:rPr>
      </w:pPr>
    </w:p>
    <w:p w:rsidR="009D4956" w:rsidRDefault="009D4956">
      <w:pPr>
        <w:jc w:val="center"/>
        <w:rPr>
          <w:sz w:val="24"/>
          <w:szCs w:val="24"/>
        </w:rPr>
      </w:pPr>
    </w:p>
    <w:p w:rsidR="009D4956" w:rsidRDefault="009D4956">
      <w:pPr>
        <w:jc w:val="center"/>
        <w:rPr>
          <w:sz w:val="24"/>
          <w:szCs w:val="24"/>
        </w:rPr>
      </w:pPr>
    </w:p>
    <w:p w:rsidR="009D4956" w:rsidRDefault="009D4956">
      <w:pPr>
        <w:jc w:val="center"/>
        <w:rPr>
          <w:sz w:val="24"/>
          <w:szCs w:val="24"/>
        </w:rPr>
      </w:pPr>
    </w:p>
    <w:p w:rsidR="009D4956" w:rsidRDefault="009D4956">
      <w:pPr>
        <w:rPr>
          <w:sz w:val="24"/>
          <w:szCs w:val="24"/>
        </w:rPr>
      </w:pPr>
    </w:p>
    <w:p w:rsidR="009D4956" w:rsidRDefault="009D4956">
      <w:pPr>
        <w:rPr>
          <w:sz w:val="24"/>
          <w:szCs w:val="24"/>
        </w:rPr>
      </w:pPr>
    </w:p>
    <w:p w:rsidR="009D4956" w:rsidRDefault="009D4956">
      <w:pPr>
        <w:rPr>
          <w:sz w:val="24"/>
          <w:szCs w:val="24"/>
        </w:rPr>
      </w:pPr>
    </w:p>
    <w:p w:rsidR="009D4956" w:rsidRDefault="009D4956">
      <w:pPr>
        <w:rPr>
          <w:sz w:val="24"/>
          <w:szCs w:val="24"/>
        </w:rPr>
      </w:pPr>
    </w:p>
    <w:p w:rsidR="009D4956" w:rsidRDefault="009D4956">
      <w:pPr>
        <w:rPr>
          <w:sz w:val="24"/>
          <w:szCs w:val="24"/>
        </w:rPr>
      </w:pPr>
    </w:p>
    <w:p w:rsidR="009D4956" w:rsidRDefault="009D4956">
      <w:pPr>
        <w:rPr>
          <w:sz w:val="24"/>
          <w:szCs w:val="24"/>
        </w:rPr>
      </w:pPr>
    </w:p>
    <w:p w:rsidR="009D4956" w:rsidRDefault="009D4956">
      <w:pPr>
        <w:rPr>
          <w:sz w:val="24"/>
          <w:szCs w:val="24"/>
        </w:rPr>
      </w:pPr>
    </w:p>
    <w:p w:rsidR="009D4956" w:rsidRDefault="009D4956">
      <w:pPr>
        <w:rPr>
          <w:sz w:val="24"/>
          <w:szCs w:val="24"/>
        </w:rPr>
      </w:pPr>
    </w:p>
    <w:p w:rsidR="009D4956" w:rsidRDefault="009D4956">
      <w:pPr>
        <w:rPr>
          <w:sz w:val="24"/>
          <w:szCs w:val="24"/>
        </w:rPr>
      </w:pPr>
    </w:p>
    <w:p w:rsidR="009D4956" w:rsidRDefault="009D4956">
      <w:pPr>
        <w:rPr>
          <w:sz w:val="24"/>
          <w:szCs w:val="24"/>
        </w:rPr>
      </w:pPr>
    </w:p>
    <w:p w:rsidR="009D4956" w:rsidRDefault="00654A70">
      <w:pPr>
        <w:jc w:val="center"/>
        <w:rPr>
          <w:sz w:val="24"/>
          <w:szCs w:val="24"/>
        </w:rPr>
      </w:pPr>
      <w:r>
        <w:rPr>
          <w:sz w:val="24"/>
          <w:szCs w:val="24"/>
        </w:rPr>
        <w:t>Universidad de los Andes, Bogotá, Colombia</w:t>
      </w:r>
      <w:r>
        <w:rPr>
          <w:sz w:val="24"/>
          <w:szCs w:val="24"/>
        </w:rPr>
        <w:br/>
        <w:t xml:space="preserve">Ingeniería de Sistemas y Computación </w:t>
      </w:r>
      <w:r>
        <w:rPr>
          <w:sz w:val="24"/>
          <w:szCs w:val="24"/>
        </w:rPr>
        <w:br/>
      </w:r>
      <w:r>
        <w:rPr>
          <w:sz w:val="24"/>
          <w:szCs w:val="24"/>
        </w:rPr>
        <w:t>Diseño y Arquitectura de Software</w:t>
      </w:r>
      <w:r>
        <w:rPr>
          <w:sz w:val="24"/>
          <w:szCs w:val="24"/>
        </w:rPr>
        <w:br/>
        <w:t>2017</w:t>
      </w:r>
    </w:p>
    <w:p w:rsidR="001C620D" w:rsidRDefault="001C620D">
      <w:pPr>
        <w:jc w:val="center"/>
        <w:rPr>
          <w:sz w:val="24"/>
          <w:szCs w:val="24"/>
        </w:rPr>
      </w:pPr>
    </w:p>
    <w:p w:rsidR="001C620D" w:rsidRDefault="001C620D">
      <w:pPr>
        <w:jc w:val="center"/>
        <w:rPr>
          <w:sz w:val="24"/>
          <w:szCs w:val="24"/>
        </w:rPr>
      </w:pPr>
    </w:p>
    <w:p w:rsidR="009D4956" w:rsidRDefault="009D4956">
      <w:pPr>
        <w:rPr>
          <w:b/>
          <w:sz w:val="24"/>
          <w:szCs w:val="24"/>
        </w:rPr>
      </w:pPr>
    </w:p>
    <w:p w:rsidR="009D4956" w:rsidRDefault="00654A70">
      <w:pPr>
        <w:rPr>
          <w:b/>
          <w:sz w:val="24"/>
          <w:szCs w:val="24"/>
        </w:rPr>
      </w:pPr>
      <w:r>
        <w:rPr>
          <w:b/>
          <w:sz w:val="24"/>
          <w:szCs w:val="24"/>
        </w:rPr>
        <w:lastRenderedPageBreak/>
        <w:t>Contenido</w:t>
      </w:r>
    </w:p>
    <w:p w:rsidR="009D4956" w:rsidRDefault="00654A70">
      <w:pPr>
        <w:numPr>
          <w:ilvl w:val="0"/>
          <w:numId w:val="1"/>
        </w:numPr>
        <w:ind w:hanging="360"/>
        <w:contextualSpacing/>
        <w:rPr>
          <w:b/>
          <w:sz w:val="24"/>
          <w:szCs w:val="24"/>
        </w:rPr>
      </w:pPr>
      <w:r>
        <w:rPr>
          <w:b/>
          <w:sz w:val="24"/>
          <w:szCs w:val="24"/>
        </w:rPr>
        <w:t>Pruebas de Carga</w:t>
      </w:r>
    </w:p>
    <w:p w:rsidR="009D4956" w:rsidRDefault="00654A70">
      <w:pPr>
        <w:numPr>
          <w:ilvl w:val="1"/>
          <w:numId w:val="1"/>
        </w:numPr>
        <w:ind w:hanging="360"/>
        <w:contextualSpacing/>
        <w:rPr>
          <w:b/>
          <w:sz w:val="24"/>
          <w:szCs w:val="24"/>
        </w:rPr>
      </w:pPr>
      <w:r>
        <w:rPr>
          <w:b/>
          <w:sz w:val="24"/>
          <w:szCs w:val="24"/>
        </w:rPr>
        <w:t>Pruebas de Carga Experimento Actual</w:t>
      </w:r>
    </w:p>
    <w:p w:rsidR="009D4956" w:rsidRDefault="00654A70">
      <w:pPr>
        <w:numPr>
          <w:ilvl w:val="1"/>
          <w:numId w:val="1"/>
        </w:numPr>
        <w:ind w:hanging="360"/>
        <w:contextualSpacing/>
        <w:rPr>
          <w:b/>
          <w:sz w:val="24"/>
          <w:szCs w:val="24"/>
        </w:rPr>
      </w:pPr>
      <w:r>
        <w:rPr>
          <w:b/>
          <w:sz w:val="24"/>
          <w:szCs w:val="24"/>
        </w:rPr>
        <w:t>Pruebas de Carga Experimento Anterior</w:t>
      </w:r>
    </w:p>
    <w:p w:rsidR="009D4956" w:rsidRDefault="00654A70">
      <w:pPr>
        <w:numPr>
          <w:ilvl w:val="1"/>
          <w:numId w:val="1"/>
        </w:numPr>
        <w:ind w:hanging="360"/>
        <w:contextualSpacing/>
        <w:rPr>
          <w:b/>
          <w:sz w:val="24"/>
          <w:szCs w:val="24"/>
        </w:rPr>
      </w:pPr>
      <w:r>
        <w:rPr>
          <w:b/>
          <w:sz w:val="24"/>
          <w:szCs w:val="24"/>
        </w:rPr>
        <w:t>Análisis y Comparación</w:t>
      </w:r>
    </w:p>
    <w:p w:rsidR="009D4956" w:rsidRDefault="00654A70">
      <w:pPr>
        <w:numPr>
          <w:ilvl w:val="0"/>
          <w:numId w:val="1"/>
        </w:numPr>
        <w:ind w:hanging="360"/>
        <w:contextualSpacing/>
        <w:rPr>
          <w:b/>
          <w:sz w:val="24"/>
          <w:szCs w:val="24"/>
        </w:rPr>
      </w:pPr>
      <w:r>
        <w:rPr>
          <w:b/>
          <w:sz w:val="24"/>
          <w:szCs w:val="24"/>
        </w:rPr>
        <w:t>Explicación de Decisiones</w:t>
      </w: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1C620D" w:rsidRDefault="001C620D">
      <w:pPr>
        <w:rPr>
          <w:b/>
          <w:sz w:val="24"/>
          <w:szCs w:val="24"/>
        </w:rPr>
      </w:pPr>
    </w:p>
    <w:p w:rsidR="001C620D" w:rsidRDefault="001C620D">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9D4956">
      <w:pPr>
        <w:rPr>
          <w:b/>
          <w:sz w:val="24"/>
          <w:szCs w:val="24"/>
        </w:rPr>
      </w:pPr>
    </w:p>
    <w:p w:rsidR="009D4956" w:rsidRDefault="00654A70">
      <w:pPr>
        <w:numPr>
          <w:ilvl w:val="0"/>
          <w:numId w:val="2"/>
        </w:numPr>
        <w:ind w:hanging="360"/>
        <w:contextualSpacing/>
        <w:rPr>
          <w:b/>
          <w:sz w:val="24"/>
          <w:szCs w:val="24"/>
        </w:rPr>
      </w:pPr>
      <w:r>
        <w:rPr>
          <w:b/>
          <w:sz w:val="24"/>
          <w:szCs w:val="24"/>
        </w:rPr>
        <w:lastRenderedPageBreak/>
        <w:t>Pruebas de Carga</w:t>
      </w:r>
    </w:p>
    <w:p w:rsidR="009D4956" w:rsidRDefault="00654A70">
      <w:pPr>
        <w:numPr>
          <w:ilvl w:val="1"/>
          <w:numId w:val="2"/>
        </w:numPr>
        <w:ind w:hanging="360"/>
        <w:contextualSpacing/>
        <w:rPr>
          <w:b/>
          <w:sz w:val="24"/>
          <w:szCs w:val="24"/>
        </w:rPr>
      </w:pPr>
      <w:r>
        <w:rPr>
          <w:b/>
          <w:sz w:val="24"/>
          <w:szCs w:val="24"/>
        </w:rPr>
        <w:t>Pruebas de Carga Experimento Anterior</w:t>
      </w:r>
    </w:p>
    <w:p w:rsidR="009D4956" w:rsidRDefault="00654A70">
      <w:pPr>
        <w:ind w:left="720"/>
        <w:rPr>
          <w:b/>
          <w:sz w:val="24"/>
          <w:szCs w:val="24"/>
        </w:rPr>
      </w:pPr>
      <w:r>
        <w:rPr>
          <w:noProof/>
        </w:rPr>
        <w:drawing>
          <wp:inline distT="114300" distB="114300" distL="114300" distR="114300">
            <wp:extent cx="5429250" cy="7620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5"/>
                    <a:srcRect/>
                    <a:stretch>
                      <a:fillRect/>
                    </a:stretch>
                  </pic:blipFill>
                  <pic:spPr>
                    <a:xfrm>
                      <a:off x="0" y="0"/>
                      <a:ext cx="5429250" cy="762000"/>
                    </a:xfrm>
                    <a:prstGeom prst="rect">
                      <a:avLst/>
                    </a:prstGeom>
                    <a:ln/>
                  </pic:spPr>
                </pic:pic>
              </a:graphicData>
            </a:graphic>
          </wp:inline>
        </w:drawing>
      </w:r>
    </w:p>
    <w:p w:rsidR="009D4956" w:rsidRDefault="00654A70">
      <w:pPr>
        <w:ind w:left="720"/>
        <w:rPr>
          <w:b/>
          <w:sz w:val="24"/>
          <w:szCs w:val="24"/>
        </w:rPr>
      </w:pPr>
      <w:r>
        <w:rPr>
          <w:noProof/>
        </w:rPr>
        <w:drawing>
          <wp:inline distT="114300" distB="114300" distL="114300" distR="114300">
            <wp:extent cx="5276850" cy="359568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5276850" cy="3595688"/>
                    </a:xfrm>
                    <a:prstGeom prst="rect">
                      <a:avLst/>
                    </a:prstGeom>
                    <a:ln/>
                  </pic:spPr>
                </pic:pic>
              </a:graphicData>
            </a:graphic>
          </wp:inline>
        </w:drawing>
      </w:r>
    </w:p>
    <w:p w:rsidR="009D4956" w:rsidRDefault="00654A70">
      <w:pPr>
        <w:numPr>
          <w:ilvl w:val="1"/>
          <w:numId w:val="2"/>
        </w:numPr>
        <w:ind w:hanging="360"/>
        <w:contextualSpacing/>
        <w:rPr>
          <w:b/>
          <w:sz w:val="24"/>
          <w:szCs w:val="24"/>
        </w:rPr>
      </w:pPr>
      <w:r>
        <w:rPr>
          <w:b/>
          <w:sz w:val="24"/>
          <w:szCs w:val="24"/>
        </w:rPr>
        <w:t>Pruebas de Carga Experimento Actual</w:t>
      </w:r>
    </w:p>
    <w:p w:rsidR="009D4956" w:rsidRDefault="00654A70">
      <w:pPr>
        <w:ind w:firstLine="720"/>
        <w:rPr>
          <w:b/>
          <w:sz w:val="24"/>
          <w:szCs w:val="24"/>
        </w:rPr>
      </w:pPr>
      <w:r>
        <w:rPr>
          <w:noProof/>
        </w:rPr>
        <w:drawing>
          <wp:inline distT="114300" distB="114300" distL="114300" distR="114300">
            <wp:extent cx="4010025" cy="8191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4010025" cy="819150"/>
                    </a:xfrm>
                    <a:prstGeom prst="rect">
                      <a:avLst/>
                    </a:prstGeom>
                    <a:ln/>
                  </pic:spPr>
                </pic:pic>
              </a:graphicData>
            </a:graphic>
          </wp:inline>
        </w:drawing>
      </w:r>
    </w:p>
    <w:p w:rsidR="009D4956" w:rsidRDefault="00654A70">
      <w:pPr>
        <w:ind w:firstLine="720"/>
        <w:rPr>
          <w:b/>
          <w:sz w:val="24"/>
          <w:szCs w:val="24"/>
        </w:rPr>
      </w:pPr>
      <w:r>
        <w:rPr>
          <w:noProof/>
        </w:rPr>
        <w:lastRenderedPageBreak/>
        <w:drawing>
          <wp:inline distT="114300" distB="114300" distL="114300" distR="114300">
            <wp:extent cx="5539895" cy="3309938"/>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5539895" cy="3309938"/>
                    </a:xfrm>
                    <a:prstGeom prst="rect">
                      <a:avLst/>
                    </a:prstGeom>
                    <a:ln/>
                  </pic:spPr>
                </pic:pic>
              </a:graphicData>
            </a:graphic>
          </wp:inline>
        </w:drawing>
      </w:r>
    </w:p>
    <w:p w:rsidR="009D4956" w:rsidRDefault="00654A70">
      <w:pPr>
        <w:numPr>
          <w:ilvl w:val="1"/>
          <w:numId w:val="2"/>
        </w:numPr>
        <w:ind w:hanging="360"/>
        <w:contextualSpacing/>
        <w:rPr>
          <w:b/>
          <w:sz w:val="24"/>
          <w:szCs w:val="24"/>
        </w:rPr>
      </w:pPr>
      <w:r>
        <w:rPr>
          <w:b/>
          <w:sz w:val="24"/>
          <w:szCs w:val="24"/>
        </w:rPr>
        <w:t>Análisis y Comparación</w:t>
      </w:r>
    </w:p>
    <w:p w:rsidR="009D4956" w:rsidRDefault="00654A70">
      <w:pPr>
        <w:rPr>
          <w:sz w:val="24"/>
          <w:szCs w:val="24"/>
        </w:rPr>
      </w:pPr>
      <w:r>
        <w:rPr>
          <w:sz w:val="24"/>
          <w:szCs w:val="24"/>
        </w:rPr>
        <w:t xml:space="preserve">Cómo se puede observar en las gráficas, se implementó un balanceador de carga el cual en primera oportunidad mejora la disponibilidad y la estabilidad </w:t>
      </w:r>
      <w:r>
        <w:rPr>
          <w:sz w:val="24"/>
          <w:szCs w:val="24"/>
        </w:rPr>
        <w:t>de la aplicación en el momento de carga, esto se puede evidenciar comparando el valor de la desviación en ambas gráficas, al implementar el balanceador así como beneficia unos atributos de calidad, también afecta negativamente otros como es el caso del  de</w:t>
      </w:r>
      <w:r>
        <w:rPr>
          <w:sz w:val="24"/>
          <w:szCs w:val="24"/>
        </w:rPr>
        <w:t>sempeño que se ve afectado causando un aumento en el tiempo de respuesta en la carga de datos, debido al procesamiento adicional que se hace para distribuir los datos entre los servidores</w:t>
      </w:r>
    </w:p>
    <w:p w:rsidR="009D4956" w:rsidRDefault="009D4956">
      <w:pPr>
        <w:rPr>
          <w:b/>
          <w:sz w:val="24"/>
          <w:szCs w:val="24"/>
        </w:rPr>
      </w:pPr>
    </w:p>
    <w:p w:rsidR="009D4956" w:rsidRDefault="00654A70">
      <w:pPr>
        <w:numPr>
          <w:ilvl w:val="0"/>
          <w:numId w:val="2"/>
        </w:numPr>
        <w:ind w:hanging="360"/>
        <w:contextualSpacing/>
        <w:rPr>
          <w:b/>
          <w:sz w:val="24"/>
          <w:szCs w:val="24"/>
        </w:rPr>
      </w:pPr>
      <w:r>
        <w:rPr>
          <w:b/>
          <w:sz w:val="24"/>
          <w:szCs w:val="24"/>
        </w:rPr>
        <w:t>Explicación de Decisiones</w:t>
      </w:r>
    </w:p>
    <w:p w:rsidR="009D4956" w:rsidRDefault="00654A70">
      <w:pPr>
        <w:rPr>
          <w:sz w:val="24"/>
          <w:szCs w:val="24"/>
          <w:u w:val="single"/>
        </w:rPr>
      </w:pPr>
      <w:r>
        <w:rPr>
          <w:sz w:val="24"/>
          <w:szCs w:val="24"/>
        </w:rPr>
        <w:t>En este experimento los cambios que se hi</w:t>
      </w:r>
      <w:r>
        <w:rPr>
          <w:sz w:val="24"/>
          <w:szCs w:val="24"/>
        </w:rPr>
        <w:t>cieron fueron un balanceador de carga, que se encarga de administrar las peticiones entrantes y repartirlas en los distintos servidores activos que haya, para esto se usaron varios nodos de computación y replicación de datos permitiendo así la mejoría de l</w:t>
      </w:r>
      <w:r>
        <w:rPr>
          <w:sz w:val="24"/>
          <w:szCs w:val="24"/>
        </w:rPr>
        <w:t>a disponibilidad del programa, dado que en caso de algún fallo en un servidor el balanceador deja de enviar peticiones a ese y las reparte entre los otros, así es mucho más difícil que la aplicación no esté disponible en algún momento. En caso de que todos</w:t>
      </w:r>
      <w:r>
        <w:rPr>
          <w:sz w:val="24"/>
          <w:szCs w:val="24"/>
        </w:rPr>
        <w:t xml:space="preserve"> los servidores fallaran se presentan los errores mostrados a continuación:</w:t>
      </w:r>
      <w:r>
        <w:rPr>
          <w:sz w:val="24"/>
          <w:szCs w:val="24"/>
        </w:rPr>
        <w:br/>
      </w:r>
      <w:r>
        <w:rPr>
          <w:noProof/>
        </w:rPr>
        <w:lastRenderedPageBreak/>
        <w:drawing>
          <wp:inline distT="114300" distB="114300" distL="114300" distR="114300">
            <wp:extent cx="4405313" cy="1719146"/>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405313" cy="1719146"/>
                    </a:xfrm>
                    <a:prstGeom prst="rect">
                      <a:avLst/>
                    </a:prstGeom>
                    <a:ln/>
                  </pic:spPr>
                </pic:pic>
              </a:graphicData>
            </a:graphic>
          </wp:inline>
        </w:drawing>
      </w:r>
      <w:r>
        <w:rPr>
          <w:sz w:val="24"/>
          <w:szCs w:val="24"/>
        </w:rPr>
        <w:br/>
      </w:r>
      <w:r>
        <w:rPr>
          <w:noProof/>
        </w:rPr>
        <w:drawing>
          <wp:inline distT="114300" distB="114300" distL="114300" distR="114300">
            <wp:extent cx="5776913" cy="3468816"/>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776913" cy="3468816"/>
                    </a:xfrm>
                    <a:prstGeom prst="rect">
                      <a:avLst/>
                    </a:prstGeom>
                    <a:ln/>
                  </pic:spPr>
                </pic:pic>
              </a:graphicData>
            </a:graphic>
          </wp:inline>
        </w:drawing>
      </w:r>
      <w:r>
        <w:rPr>
          <w:sz w:val="24"/>
          <w:szCs w:val="24"/>
        </w:rPr>
        <w:br/>
      </w:r>
      <w:r w:rsidR="001C620D" w:rsidRPr="001C620D">
        <w:rPr>
          <w:sz w:val="24"/>
          <w:szCs w:val="24"/>
          <w:u w:val="single"/>
        </w:rPr>
        <w:t>Con seguridad</w:t>
      </w:r>
    </w:p>
    <w:p w:rsidR="009B72E2" w:rsidRDefault="009B72E2">
      <w:pPr>
        <w:rPr>
          <w:sz w:val="24"/>
          <w:szCs w:val="24"/>
          <w:u w:val="single"/>
        </w:rPr>
      </w:pPr>
    </w:p>
    <w:p w:rsidR="009B72E2" w:rsidRDefault="00CE4A19">
      <w:pPr>
        <w:rPr>
          <w:sz w:val="24"/>
          <w:szCs w:val="24"/>
        </w:rPr>
      </w:pPr>
      <w:r>
        <w:rPr>
          <w:sz w:val="24"/>
          <w:szCs w:val="24"/>
        </w:rPr>
        <w:t xml:space="preserve">Se agregó una clase encriptadora </w:t>
      </w:r>
      <w:r w:rsidR="00654A70">
        <w:rPr>
          <w:sz w:val="24"/>
          <w:szCs w:val="24"/>
        </w:rPr>
        <w:t xml:space="preserve">para cifrar y descifrar las lecturas enviadas desde el microcontrolador que implementa los sensores. Esto se hizo con el objetivo de cumplir el atributo de integridad de datos. </w:t>
      </w:r>
    </w:p>
    <w:p w:rsidR="00654A70" w:rsidRDefault="00654A70">
      <w:pPr>
        <w:rPr>
          <w:sz w:val="24"/>
          <w:szCs w:val="24"/>
        </w:rPr>
      </w:pPr>
    </w:p>
    <w:p w:rsidR="00654A70" w:rsidRDefault="00654A70">
      <w:pPr>
        <w:rPr>
          <w:sz w:val="24"/>
          <w:szCs w:val="24"/>
        </w:rPr>
      </w:pPr>
      <w:r>
        <w:rPr>
          <w:sz w:val="24"/>
          <w:szCs w:val="24"/>
        </w:rPr>
        <w:t xml:space="preserve">Se puede evidenciar que la media con respecto al experimento anterior aumenta, esto es debido a que el encriptador actúa como un intermediario mientras encripta y desencinta las lecturas enviadas. También hubo un pequeño porcentaje de error de algunas lecturas que no fueron procesadas debido a que el sistema se encontraba ocupado (tiempo de cifrado y descifrado). </w:t>
      </w:r>
    </w:p>
    <w:p w:rsidR="00654A70" w:rsidRDefault="00654A70">
      <w:pPr>
        <w:rPr>
          <w:sz w:val="24"/>
          <w:szCs w:val="24"/>
        </w:rPr>
      </w:pPr>
    </w:p>
    <w:p w:rsidR="00654A70" w:rsidRDefault="00654A70">
      <w:pPr>
        <w:rPr>
          <w:sz w:val="24"/>
          <w:szCs w:val="24"/>
        </w:rPr>
      </w:pPr>
      <w:r>
        <w:rPr>
          <w:sz w:val="24"/>
          <w:szCs w:val="24"/>
        </w:rPr>
        <w:t xml:space="preserve">Se intentó implementar un sistema de autenticación y autorización, pero al final no fue posible por desconocimiento de la tecnología. </w:t>
      </w:r>
      <w:bookmarkStart w:id="0" w:name="_GoBack"/>
      <w:bookmarkEnd w:id="0"/>
    </w:p>
    <w:p w:rsidR="00654A70" w:rsidRDefault="00654A70">
      <w:pPr>
        <w:rPr>
          <w:sz w:val="24"/>
          <w:szCs w:val="24"/>
        </w:rPr>
      </w:pPr>
      <w:r>
        <w:rPr>
          <w:noProof/>
        </w:rPr>
        <w:lastRenderedPageBreak/>
        <w:drawing>
          <wp:inline distT="0" distB="0" distL="0" distR="0" wp14:anchorId="627CDF98" wp14:editId="216D6EAE">
            <wp:extent cx="5733415" cy="322516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225165"/>
                    </a:xfrm>
                    <a:prstGeom prst="rect">
                      <a:avLst/>
                    </a:prstGeom>
                  </pic:spPr>
                </pic:pic>
              </a:graphicData>
            </a:graphic>
          </wp:inline>
        </w:drawing>
      </w:r>
    </w:p>
    <w:p w:rsidR="00654A70" w:rsidRPr="009B72E2" w:rsidRDefault="00654A70">
      <w:pPr>
        <w:rPr>
          <w:sz w:val="24"/>
          <w:szCs w:val="24"/>
        </w:rPr>
      </w:pPr>
      <w:r>
        <w:rPr>
          <w:noProof/>
        </w:rPr>
        <w:drawing>
          <wp:inline distT="0" distB="0" distL="0" distR="0" wp14:anchorId="3F11DADB" wp14:editId="0AD7A7D9">
            <wp:extent cx="5733415" cy="3225165"/>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225165"/>
                    </a:xfrm>
                    <a:prstGeom prst="rect">
                      <a:avLst/>
                    </a:prstGeom>
                  </pic:spPr>
                </pic:pic>
              </a:graphicData>
            </a:graphic>
          </wp:inline>
        </w:drawing>
      </w:r>
    </w:p>
    <w:sectPr w:rsidR="00654A70" w:rsidRPr="009B72E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82B10"/>
    <w:multiLevelType w:val="multilevel"/>
    <w:tmpl w:val="988220D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7E427F26"/>
    <w:multiLevelType w:val="multilevel"/>
    <w:tmpl w:val="2C4483F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56"/>
    <w:rsid w:val="001C620D"/>
    <w:rsid w:val="00654A70"/>
    <w:rsid w:val="009B72E2"/>
    <w:rsid w:val="009D4956"/>
    <w:rsid w:val="00CE4A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480C"/>
  <w15:docId w15:val="{15E6BAB1-EB86-42DE-B92D-6F8E0EF5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393</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 NOVOA CRISTIAN</dc:creator>
  <cp:lastModifiedBy>CAMILO NOVOA CRISTIAN</cp:lastModifiedBy>
  <cp:revision>2</cp:revision>
  <dcterms:created xsi:type="dcterms:W3CDTF">2017-04-07T16:53:00Z</dcterms:created>
  <dcterms:modified xsi:type="dcterms:W3CDTF">2017-04-07T16:53:00Z</dcterms:modified>
</cp:coreProperties>
</file>