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4 Rubric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Checkpoint 1/Section 1: 15 points</w:t>
      </w:r>
    </w:p>
    <w:p w:rsidR="00000000" w:rsidDel="00000000" w:rsidP="00000000" w:rsidRDefault="00000000" w:rsidRPr="00000000" w14:paraId="0000000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section of the rubric (Checkpoint 1) is meant to be a backup in case we decide not to assign a binary grade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plot button is there - 1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plot button is functional - 1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graph element that displays the function - 1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 displays the correct function based on user entered parameters - 4 (1 for each parameter)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parameters are present - 4 (1 for each)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text edit fields are present and can be modified - 3 (1 for each)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clarity of labels - 1 (subjective - but if they have more than half)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Checkpoint 2/Section 2: 10 points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ff0000"/>
          <w:rtl w:val="0"/>
        </w:rPr>
        <w:t xml:space="preserve">This section of the rubric (Checkpoint 2) is meant to be a backup in case we decide not to assign a binary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LEDs form a grid - 3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LEDs are connected to the specified pin numbers - 4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Functioning LEDs - 3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Section 3: 25 points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3.1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array of pin locations is correct - 1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3.2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single for loop - 1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output - 1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works properly - 2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3.3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loop is used - 1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second delay - 1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Blinks 3 times - 1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3.4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order on new .csv - 1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second delay - 1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LEDs stay on after lighting up - 1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3.5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prompted for two inputs - 1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initial LED lights up - 1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Remaining LEDs light up randomly - 2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time delay - 1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3.6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randomly determines a number and prints it to the command window - 1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number of LEDs light up in random locations - 2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is called 5 times with 5 second delay - 1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3.7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user is prompted for two inputs - 1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Correct initial LED lights up - 1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it work - 2 (arbitrarily determined by Vincent)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second time delay - 1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Section 4: 50 points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ships spinner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spinner is there - 1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range is 1 to 4 - 1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decides the number of ships - 1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guesses spinner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spinner is there - 1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range is 1 to 9 - 1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should not begin if it is less than number of ship spinner - 2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 button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button is there - 1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other buttons before this one does nothing - 2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select LED is lit up upon pressing - 2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select LED is in the middle - 1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game button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button is there - 1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Turns off all LEDs - 1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button can be pressed afterwards - 2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Shots remaining info field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field is there - 1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field initializes to the correct value - 1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field updates whenever a guess is made - 2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ends as a loss when field reaches zero - 2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Ships remaining info field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field is there - 1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field initializes to the correct value - 1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field updates whenever a guess is made - 2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 ends as a victory when field reaches zero - 2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buttons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buttons are there - 1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button moves the cursor in the correct direction - 4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cursor never moves off the grid - 2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shot button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button is there - 1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button does not let the user guess the same spot twice - 3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Victory/Defeat response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 victory, the board blinks in a special pattern and prints to command window - 2 pts each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 defeat, the board blinks in a special pattern and prints to command window - 2 pts each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both fields reach 0 at same time, it counts as a win - 1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Hit/Miss lamp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lamps are there - 1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Lamps only glow after guess is made - 2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Lamps remember past guesses - 2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