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7B204C" w14:textId="40B46B16" w:rsidR="00FA4FCB" w:rsidRPr="00A01807" w:rsidRDefault="002D0F25" w:rsidP="00FA4FCB">
      <w:pPr>
        <w:spacing w:line="360" w:lineRule="auto"/>
        <w:rPr>
          <w:rFonts w:ascii="Arial Narrow" w:hAnsi="Arial Narrow"/>
          <w:sz w:val="20"/>
          <w:szCs w:val="20"/>
        </w:rPr>
      </w:pPr>
      <w:bookmarkStart w:id="0" w:name="_GoBack"/>
      <w:r w:rsidRPr="00A01807">
        <w:rPr>
          <w:rFonts w:ascii="Arial Narrow" w:hAnsi="Arial Narrow"/>
          <w:sz w:val="20"/>
          <w:szCs w:val="20"/>
          <w:lang w:val="en-GB"/>
        </w:rPr>
        <w:t xml:space="preserve">First, we thank Editor and Reviewers their comments about the relevance of our </w:t>
      </w:r>
      <w:proofErr w:type="spellStart"/>
      <w:r w:rsidRPr="00A01807">
        <w:rPr>
          <w:rFonts w:ascii="Arial Narrow" w:hAnsi="Arial Narrow"/>
          <w:sz w:val="20"/>
          <w:szCs w:val="20"/>
          <w:lang w:val="en-GB"/>
        </w:rPr>
        <w:t>Datapaper</w:t>
      </w:r>
      <w:proofErr w:type="spellEnd"/>
      <w:r w:rsidRPr="00A01807">
        <w:rPr>
          <w:rFonts w:ascii="Arial Narrow" w:hAnsi="Arial Narrow"/>
          <w:sz w:val="20"/>
          <w:szCs w:val="20"/>
          <w:lang w:val="en-GB"/>
        </w:rPr>
        <w:t xml:space="preserve">. We have addressed all the constructive criticisms and suggestions made on our manuscript. </w:t>
      </w:r>
      <w:proofErr w:type="spellStart"/>
      <w:r w:rsidR="00FA4FCB">
        <w:rPr>
          <w:rFonts w:ascii="Arial Narrow" w:hAnsi="Arial Narrow"/>
          <w:sz w:val="20"/>
          <w:szCs w:val="20"/>
        </w:rPr>
        <w:t>We</w:t>
      </w:r>
      <w:proofErr w:type="spellEnd"/>
      <w:r w:rsidR="00FA4FCB">
        <w:rPr>
          <w:rFonts w:ascii="Arial Narrow" w:hAnsi="Arial Narrow"/>
          <w:sz w:val="20"/>
          <w:szCs w:val="20"/>
        </w:rPr>
        <w:t xml:space="preserve"> </w:t>
      </w:r>
      <w:proofErr w:type="spellStart"/>
      <w:r w:rsidR="00FA4FCB">
        <w:rPr>
          <w:rFonts w:ascii="Arial Narrow" w:hAnsi="Arial Narrow"/>
          <w:sz w:val="20"/>
          <w:szCs w:val="20"/>
        </w:rPr>
        <w:t>have</w:t>
      </w:r>
      <w:proofErr w:type="spellEnd"/>
      <w:r w:rsidR="00FA4FCB">
        <w:rPr>
          <w:rFonts w:ascii="Arial Narrow" w:hAnsi="Arial Narrow"/>
          <w:sz w:val="20"/>
          <w:szCs w:val="20"/>
        </w:rPr>
        <w:t xml:space="preserve"> </w:t>
      </w:r>
      <w:proofErr w:type="spellStart"/>
      <w:r w:rsidR="00FA4FCB">
        <w:rPr>
          <w:rFonts w:ascii="Arial Narrow" w:hAnsi="Arial Narrow"/>
          <w:sz w:val="20"/>
          <w:szCs w:val="20"/>
        </w:rPr>
        <w:t>uploaded</w:t>
      </w:r>
      <w:proofErr w:type="spellEnd"/>
      <w:r w:rsidR="00FA4FCB">
        <w:rPr>
          <w:rFonts w:ascii="Arial Narrow" w:hAnsi="Arial Narrow"/>
          <w:sz w:val="20"/>
          <w:szCs w:val="20"/>
        </w:rPr>
        <w:t xml:space="preserve"> a new versión of </w:t>
      </w:r>
      <w:proofErr w:type="spellStart"/>
      <w:r w:rsidR="00FA4FCB">
        <w:rPr>
          <w:rFonts w:ascii="Arial Narrow" w:hAnsi="Arial Narrow"/>
          <w:sz w:val="20"/>
          <w:szCs w:val="20"/>
        </w:rPr>
        <w:t>the</w:t>
      </w:r>
      <w:proofErr w:type="spellEnd"/>
      <w:r w:rsidR="00FA4FCB">
        <w:rPr>
          <w:rFonts w:ascii="Arial Narrow" w:hAnsi="Arial Narrow"/>
          <w:sz w:val="20"/>
          <w:szCs w:val="20"/>
        </w:rPr>
        <w:t xml:space="preserve"> </w:t>
      </w:r>
      <w:proofErr w:type="spellStart"/>
      <w:r w:rsidR="00FA4FCB">
        <w:rPr>
          <w:rFonts w:ascii="Arial Narrow" w:hAnsi="Arial Narrow"/>
          <w:sz w:val="20"/>
          <w:szCs w:val="20"/>
        </w:rPr>
        <w:t>datapaper</w:t>
      </w:r>
      <w:proofErr w:type="spellEnd"/>
      <w:r w:rsidR="00FA4FCB">
        <w:rPr>
          <w:rFonts w:ascii="Arial Narrow" w:hAnsi="Arial Narrow"/>
          <w:sz w:val="20"/>
          <w:szCs w:val="20"/>
        </w:rPr>
        <w:t xml:space="preserve"> </w:t>
      </w:r>
      <w:proofErr w:type="spellStart"/>
      <w:r w:rsidR="00FA4FCB">
        <w:rPr>
          <w:rFonts w:ascii="Arial Narrow" w:hAnsi="Arial Narrow"/>
          <w:sz w:val="20"/>
          <w:szCs w:val="20"/>
        </w:rPr>
        <w:t>with</w:t>
      </w:r>
      <w:proofErr w:type="spellEnd"/>
      <w:r w:rsidR="00FA4FCB">
        <w:rPr>
          <w:rFonts w:ascii="Arial Narrow" w:hAnsi="Arial Narrow"/>
          <w:sz w:val="20"/>
          <w:szCs w:val="20"/>
        </w:rPr>
        <w:t xml:space="preserve"> </w:t>
      </w:r>
      <w:proofErr w:type="spellStart"/>
      <w:r w:rsidR="00FA4FCB">
        <w:rPr>
          <w:rFonts w:ascii="Arial Narrow" w:hAnsi="Arial Narrow"/>
          <w:sz w:val="20"/>
          <w:szCs w:val="20"/>
        </w:rPr>
        <w:t>the</w:t>
      </w:r>
      <w:proofErr w:type="spellEnd"/>
      <w:r w:rsidR="00FA4FCB">
        <w:rPr>
          <w:rFonts w:ascii="Arial Narrow" w:hAnsi="Arial Narrow"/>
          <w:sz w:val="20"/>
          <w:szCs w:val="20"/>
        </w:rPr>
        <w:t xml:space="preserve"> </w:t>
      </w:r>
      <w:proofErr w:type="spellStart"/>
      <w:r w:rsidR="00FA4FCB">
        <w:rPr>
          <w:rFonts w:ascii="Arial Narrow" w:hAnsi="Arial Narrow"/>
          <w:sz w:val="20"/>
          <w:szCs w:val="20"/>
        </w:rPr>
        <w:t>change</w:t>
      </w:r>
      <w:r w:rsidR="00FA4FCB">
        <w:rPr>
          <w:rFonts w:ascii="Arial Narrow" w:hAnsi="Arial Narrow"/>
          <w:sz w:val="20"/>
          <w:szCs w:val="20"/>
        </w:rPr>
        <w:t>s</w:t>
      </w:r>
      <w:proofErr w:type="spellEnd"/>
      <w:r w:rsidR="00FA4FCB">
        <w:rPr>
          <w:rFonts w:ascii="Arial Narrow" w:hAnsi="Arial Narrow"/>
          <w:sz w:val="20"/>
          <w:szCs w:val="20"/>
        </w:rPr>
        <w:t xml:space="preserve"> and </w:t>
      </w:r>
      <w:proofErr w:type="spellStart"/>
      <w:r w:rsidR="00FA4FCB">
        <w:rPr>
          <w:rFonts w:ascii="Arial Narrow" w:hAnsi="Arial Narrow"/>
          <w:sz w:val="20"/>
          <w:szCs w:val="20"/>
        </w:rPr>
        <w:t>corrected</w:t>
      </w:r>
      <w:proofErr w:type="spellEnd"/>
      <w:r w:rsidR="00FA4FCB">
        <w:rPr>
          <w:rFonts w:ascii="Arial Narrow" w:hAnsi="Arial Narrow"/>
          <w:sz w:val="20"/>
          <w:szCs w:val="20"/>
        </w:rPr>
        <w:t xml:space="preserve"> </w:t>
      </w:r>
      <w:proofErr w:type="spellStart"/>
      <w:r w:rsidR="00FA4FCB">
        <w:rPr>
          <w:rFonts w:ascii="Arial Narrow" w:hAnsi="Arial Narrow"/>
          <w:sz w:val="20"/>
          <w:szCs w:val="20"/>
        </w:rPr>
        <w:t>versions</w:t>
      </w:r>
      <w:proofErr w:type="spellEnd"/>
      <w:r w:rsidR="00FA4FCB">
        <w:rPr>
          <w:rFonts w:ascii="Arial Narrow" w:hAnsi="Arial Narrow"/>
          <w:sz w:val="20"/>
          <w:szCs w:val="20"/>
        </w:rPr>
        <w:t xml:space="preserve"> of figures 2 and 3. </w:t>
      </w:r>
    </w:p>
    <w:p w14:paraId="15283C2D" w14:textId="443DBEE7" w:rsidR="00CD423D" w:rsidRPr="00A01807" w:rsidRDefault="00CD423D" w:rsidP="00F6487B">
      <w:pPr>
        <w:spacing w:line="360" w:lineRule="auto"/>
        <w:rPr>
          <w:rFonts w:ascii="Arial Narrow" w:hAnsi="Arial Narrow"/>
          <w:sz w:val="20"/>
          <w:szCs w:val="20"/>
          <w:lang w:val="en-GB"/>
        </w:rPr>
      </w:pPr>
    </w:p>
    <w:p w14:paraId="0FD16D20" w14:textId="77777777" w:rsidR="00F6487B" w:rsidRPr="00A01807" w:rsidRDefault="00F6487B" w:rsidP="00F6487B">
      <w:pPr>
        <w:spacing w:line="360" w:lineRule="auto"/>
        <w:rPr>
          <w:rFonts w:ascii="Arial Narrow" w:hAnsi="Arial Narrow"/>
          <w:sz w:val="20"/>
          <w:szCs w:val="20"/>
          <w:lang w:val="en-GB"/>
        </w:rPr>
      </w:pPr>
    </w:p>
    <w:p w14:paraId="26FB8B80" w14:textId="112AB379" w:rsidR="002D0F25" w:rsidRPr="00A01807" w:rsidRDefault="002D0F25" w:rsidP="00F6487B">
      <w:pPr>
        <w:spacing w:line="360" w:lineRule="auto"/>
        <w:rPr>
          <w:rFonts w:ascii="Arial Narrow" w:hAnsi="Arial Narrow"/>
          <w:b/>
          <w:sz w:val="20"/>
          <w:szCs w:val="20"/>
        </w:rPr>
      </w:pPr>
      <w:proofErr w:type="spellStart"/>
      <w:r w:rsidRPr="00A01807">
        <w:rPr>
          <w:rFonts w:ascii="Arial Narrow" w:hAnsi="Arial Narrow"/>
          <w:b/>
          <w:sz w:val="20"/>
          <w:szCs w:val="20"/>
        </w:rPr>
        <w:t>Revierwers</w:t>
      </w:r>
      <w:proofErr w:type="spellEnd"/>
      <w:r w:rsidRPr="00A01807">
        <w:rPr>
          <w:rFonts w:ascii="Arial Narrow" w:hAnsi="Arial Narrow"/>
          <w:b/>
          <w:sz w:val="20"/>
          <w:szCs w:val="20"/>
        </w:rPr>
        <w:t xml:space="preserve">’ </w:t>
      </w:r>
      <w:proofErr w:type="spellStart"/>
      <w:r w:rsidRPr="00A01807">
        <w:rPr>
          <w:rFonts w:ascii="Arial Narrow" w:hAnsi="Arial Narrow"/>
          <w:b/>
          <w:sz w:val="20"/>
          <w:szCs w:val="20"/>
        </w:rPr>
        <w:t>comments</w:t>
      </w:r>
      <w:proofErr w:type="spellEnd"/>
      <w:r w:rsidRPr="00A01807">
        <w:rPr>
          <w:rFonts w:ascii="Arial Narrow" w:hAnsi="Arial Narrow"/>
          <w:b/>
          <w:sz w:val="20"/>
          <w:szCs w:val="20"/>
        </w:rPr>
        <w:t>:</w:t>
      </w:r>
    </w:p>
    <w:p w14:paraId="1A8792DD" w14:textId="1F16AED4" w:rsidR="002D0F25" w:rsidRPr="00A01807" w:rsidRDefault="002D0F25" w:rsidP="00F6487B">
      <w:pPr>
        <w:spacing w:line="360" w:lineRule="auto"/>
        <w:rPr>
          <w:rFonts w:ascii="Arial Narrow" w:hAnsi="Arial Narrow"/>
          <w:b/>
          <w:sz w:val="20"/>
          <w:szCs w:val="20"/>
        </w:rPr>
      </w:pPr>
      <w:proofErr w:type="spellStart"/>
      <w:r w:rsidRPr="00A01807">
        <w:rPr>
          <w:rFonts w:ascii="Arial Narrow" w:hAnsi="Arial Narrow"/>
          <w:b/>
          <w:sz w:val="20"/>
          <w:szCs w:val="20"/>
        </w:rPr>
        <w:t>Reviewer</w:t>
      </w:r>
      <w:proofErr w:type="spellEnd"/>
      <w:r w:rsidRPr="00A01807">
        <w:rPr>
          <w:rFonts w:ascii="Arial Narrow" w:hAnsi="Arial Narrow"/>
          <w:b/>
          <w:sz w:val="20"/>
          <w:szCs w:val="20"/>
        </w:rPr>
        <w:t xml:space="preserve"> 2 Katia </w:t>
      </w:r>
      <w:proofErr w:type="spellStart"/>
      <w:r w:rsidRPr="00A01807">
        <w:rPr>
          <w:rFonts w:ascii="Arial Narrow" w:hAnsi="Arial Narrow"/>
          <w:b/>
          <w:sz w:val="20"/>
          <w:szCs w:val="20"/>
        </w:rPr>
        <w:t>Cezón</w:t>
      </w:r>
      <w:proofErr w:type="spellEnd"/>
      <w:r w:rsidRPr="00A01807">
        <w:rPr>
          <w:rFonts w:ascii="Arial Narrow" w:hAnsi="Arial Narrow"/>
          <w:b/>
          <w:sz w:val="20"/>
          <w:szCs w:val="20"/>
        </w:rPr>
        <w:t xml:space="preserve"> García</w:t>
      </w:r>
    </w:p>
    <w:p w14:paraId="44469117" w14:textId="1F740097" w:rsidR="00F6487B" w:rsidRPr="00A01807" w:rsidRDefault="002D0F25" w:rsidP="00F6487B">
      <w:pPr>
        <w:spacing w:line="360" w:lineRule="auto"/>
        <w:rPr>
          <w:rFonts w:ascii="Arial Narrow" w:hAnsi="Arial Narrow"/>
          <w:sz w:val="20"/>
          <w:szCs w:val="20"/>
          <w:lang w:val="en-GB"/>
        </w:rPr>
      </w:pPr>
      <w:r w:rsidRPr="00A01807">
        <w:rPr>
          <w:rFonts w:ascii="Arial Narrow" w:eastAsia="Times New Roman" w:hAnsi="Arial Narrow" w:cs="Times New Roman"/>
          <w:sz w:val="20"/>
          <w:szCs w:val="20"/>
          <w:lang w:val="en-US"/>
        </w:rPr>
        <w:t>We thank</w:t>
      </w:r>
      <w:r w:rsidR="00F6487B" w:rsidRPr="00A01807">
        <w:rPr>
          <w:rFonts w:ascii="Arial Narrow" w:eastAsia="Times New Roman" w:hAnsi="Arial Narrow" w:cs="Times New Roman"/>
          <w:sz w:val="20"/>
          <w:szCs w:val="20"/>
          <w:lang w:val="en-US"/>
        </w:rPr>
        <w:t xml:space="preserve"> to reviewer for her comments and </w:t>
      </w:r>
      <w:r w:rsidR="00F6487B" w:rsidRPr="00A01807">
        <w:rPr>
          <w:rFonts w:ascii="Arial Narrow" w:hAnsi="Arial Narrow"/>
          <w:sz w:val="20"/>
          <w:szCs w:val="20"/>
          <w:lang w:val="en-GB"/>
        </w:rPr>
        <w:t xml:space="preserve">we appreciate the helpful suggestions provided by this reviewer. </w:t>
      </w:r>
    </w:p>
    <w:p w14:paraId="1ED595F3" w14:textId="3BAD2F7A" w:rsidR="00772B64" w:rsidRPr="00A01807" w:rsidRDefault="00036139" w:rsidP="00F6487B">
      <w:pPr>
        <w:spacing w:line="360" w:lineRule="auto"/>
        <w:rPr>
          <w:rFonts w:ascii="Arial Narrow" w:hAnsi="Arial Narrow" w:cs="Times New Roman"/>
          <w:sz w:val="20"/>
          <w:szCs w:val="20"/>
          <w:lang w:val="en-GB"/>
        </w:rPr>
      </w:pPr>
      <w:r w:rsidRPr="00A01807">
        <w:rPr>
          <w:rFonts w:ascii="Arial Narrow" w:hAnsi="Arial Narrow" w:cs="Times New Roman"/>
          <w:sz w:val="20"/>
          <w:szCs w:val="20"/>
          <w:lang w:val="en-GB"/>
        </w:rPr>
        <w:t>A main concern of this reviewer was the related with the mismatch between the dataset and the taxonomic coverage described in the text</w:t>
      </w:r>
      <w:r w:rsidR="003363F7" w:rsidRPr="00A01807">
        <w:rPr>
          <w:rFonts w:ascii="Arial Narrow" w:hAnsi="Arial Narrow" w:cs="Times New Roman"/>
          <w:sz w:val="20"/>
          <w:szCs w:val="20"/>
          <w:lang w:val="en-GB"/>
        </w:rPr>
        <w:t xml:space="preserve"> (Comments 4 to 16)</w:t>
      </w:r>
      <w:r w:rsidRPr="00A01807">
        <w:rPr>
          <w:rFonts w:ascii="Arial Narrow" w:hAnsi="Arial Narrow" w:cs="Times New Roman"/>
          <w:sz w:val="20"/>
          <w:szCs w:val="20"/>
          <w:lang w:val="en-GB"/>
        </w:rPr>
        <w:t xml:space="preserve">. </w:t>
      </w:r>
      <w:r w:rsidR="003363F7" w:rsidRPr="00A01807">
        <w:rPr>
          <w:rFonts w:ascii="Arial Narrow" w:hAnsi="Arial Narrow" w:cs="Times New Roman"/>
          <w:sz w:val="20"/>
          <w:szCs w:val="20"/>
          <w:lang w:val="en-GB"/>
        </w:rPr>
        <w:t xml:space="preserve">We appreciate her detailed review at this point. We think those have improved the quality of the information described by this </w:t>
      </w:r>
      <w:proofErr w:type="spellStart"/>
      <w:r w:rsidR="003363F7" w:rsidRPr="00A01807">
        <w:rPr>
          <w:rFonts w:ascii="Arial Narrow" w:hAnsi="Arial Narrow" w:cs="Times New Roman"/>
          <w:sz w:val="20"/>
          <w:szCs w:val="20"/>
          <w:lang w:val="en-GB"/>
        </w:rPr>
        <w:t>datapaper</w:t>
      </w:r>
      <w:proofErr w:type="spellEnd"/>
      <w:r w:rsidR="003363F7" w:rsidRPr="00A01807">
        <w:rPr>
          <w:rFonts w:ascii="Arial Narrow" w:hAnsi="Arial Narrow" w:cs="Times New Roman"/>
          <w:sz w:val="20"/>
          <w:szCs w:val="20"/>
          <w:lang w:val="en-GB"/>
        </w:rPr>
        <w:t xml:space="preserve">. The problem was that we uploaded to GBIF a version of the dataset with two mistakes (two erroneous records of </w:t>
      </w:r>
      <w:proofErr w:type="spellStart"/>
      <w:r w:rsidR="003363F7" w:rsidRPr="00A01807">
        <w:rPr>
          <w:rFonts w:ascii="Arial Narrow" w:hAnsi="Arial Narrow" w:cs="Times New Roman"/>
          <w:i/>
          <w:sz w:val="20"/>
          <w:szCs w:val="20"/>
          <w:lang w:val="en-GB"/>
        </w:rPr>
        <w:t>Juniperus</w:t>
      </w:r>
      <w:proofErr w:type="spellEnd"/>
      <w:r w:rsidR="00772B64" w:rsidRPr="00A01807">
        <w:rPr>
          <w:rFonts w:ascii="Arial Narrow" w:hAnsi="Arial Narrow" w:cs="Times New Roman"/>
          <w:sz w:val="20"/>
          <w:szCs w:val="20"/>
          <w:lang w:val="en-GB"/>
        </w:rPr>
        <w:t>).  We have corrected</w:t>
      </w:r>
      <w:r w:rsidR="003363F7" w:rsidRPr="00A01807">
        <w:rPr>
          <w:rFonts w:ascii="Arial Narrow" w:hAnsi="Arial Narrow" w:cs="Times New Roman"/>
          <w:sz w:val="20"/>
          <w:szCs w:val="20"/>
          <w:lang w:val="en-GB"/>
        </w:rPr>
        <w:t xml:space="preserve"> the mistakes, and uploaded an updated version of the dataset with </w:t>
      </w:r>
      <w:r w:rsidR="00F6487B" w:rsidRPr="00A01807">
        <w:rPr>
          <w:rFonts w:ascii="Arial Narrow" w:hAnsi="Arial Narrow" w:cs="Times New Roman"/>
          <w:sz w:val="20"/>
          <w:szCs w:val="20"/>
          <w:lang w:val="en-GB"/>
        </w:rPr>
        <w:t>a revised</w:t>
      </w:r>
      <w:r w:rsidR="00772B64" w:rsidRPr="00A01807">
        <w:rPr>
          <w:rFonts w:ascii="Arial Narrow" w:hAnsi="Arial Narrow" w:cs="Times New Roman"/>
          <w:sz w:val="20"/>
          <w:szCs w:val="20"/>
          <w:lang w:val="en-GB"/>
        </w:rPr>
        <w:t xml:space="preserve"> quality control (taxonomic). We have rewritten the calculations included at “Taxonomic coverage section” and the numbers referred to total records included in the “abstract” and “Resource citation” section. We have corrected some erroneous numbers (comment 8) at figures 2 and 3, and we have uploaded an updated version of </w:t>
      </w:r>
      <w:r w:rsidR="00F6487B" w:rsidRPr="00A01807">
        <w:rPr>
          <w:rFonts w:ascii="Arial Narrow" w:hAnsi="Arial Narrow" w:cs="Times New Roman"/>
          <w:sz w:val="20"/>
          <w:szCs w:val="20"/>
          <w:lang w:val="en-GB"/>
        </w:rPr>
        <w:t xml:space="preserve">these. </w:t>
      </w:r>
    </w:p>
    <w:p w14:paraId="79F9512C" w14:textId="77777777" w:rsidR="003363F7" w:rsidRPr="00A01807" w:rsidRDefault="003363F7" w:rsidP="00F6487B">
      <w:pPr>
        <w:spacing w:line="360" w:lineRule="auto"/>
        <w:rPr>
          <w:rFonts w:ascii="Arial Narrow" w:hAnsi="Arial Narrow" w:cs="Times New Roman"/>
          <w:sz w:val="20"/>
          <w:szCs w:val="20"/>
          <w:lang w:val="en-GB"/>
        </w:rPr>
      </w:pPr>
    </w:p>
    <w:p w14:paraId="75FE4BD1" w14:textId="0681B1E4" w:rsidR="00A35966" w:rsidRPr="00A01807" w:rsidRDefault="00A35966" w:rsidP="00F6487B">
      <w:pPr>
        <w:spacing w:line="360" w:lineRule="auto"/>
        <w:rPr>
          <w:rFonts w:ascii="Arial Narrow" w:hAnsi="Arial Narrow"/>
          <w:sz w:val="20"/>
          <w:szCs w:val="20"/>
        </w:rPr>
      </w:pPr>
      <w:proofErr w:type="spellStart"/>
      <w:r w:rsidRPr="00A01807">
        <w:rPr>
          <w:rFonts w:ascii="Arial Narrow" w:hAnsi="Arial Narrow"/>
          <w:sz w:val="20"/>
          <w:szCs w:val="20"/>
        </w:rPr>
        <w:t>Another</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concern</w:t>
      </w:r>
      <w:proofErr w:type="spellEnd"/>
      <w:r w:rsidRPr="00A01807">
        <w:rPr>
          <w:rFonts w:ascii="Arial Narrow" w:hAnsi="Arial Narrow"/>
          <w:sz w:val="20"/>
          <w:szCs w:val="20"/>
        </w:rPr>
        <w:t xml:space="preserve"> of </w:t>
      </w:r>
      <w:proofErr w:type="spellStart"/>
      <w:r w:rsidRPr="00A01807">
        <w:rPr>
          <w:rFonts w:ascii="Arial Narrow" w:hAnsi="Arial Narrow"/>
          <w:sz w:val="20"/>
          <w:szCs w:val="20"/>
        </w:rPr>
        <w:t>the</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reviewer</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was</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the</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related</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to</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the</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information</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included</w:t>
      </w:r>
      <w:proofErr w:type="spellEnd"/>
      <w:r w:rsidRPr="00A01807">
        <w:rPr>
          <w:rFonts w:ascii="Arial Narrow" w:hAnsi="Arial Narrow"/>
          <w:sz w:val="20"/>
          <w:szCs w:val="20"/>
        </w:rPr>
        <w:t xml:space="preserve"> at </w:t>
      </w:r>
      <w:r w:rsidR="00036139" w:rsidRPr="00A01807">
        <w:rPr>
          <w:rFonts w:ascii="Arial Narrow" w:hAnsi="Arial Narrow"/>
          <w:sz w:val="20"/>
          <w:szCs w:val="20"/>
        </w:rPr>
        <w:t>“</w:t>
      </w:r>
      <w:proofErr w:type="spellStart"/>
      <w:r w:rsidRPr="00A01807">
        <w:rPr>
          <w:rFonts w:ascii="Arial Narrow" w:hAnsi="Arial Narrow"/>
          <w:sz w:val="20"/>
          <w:szCs w:val="20"/>
        </w:rPr>
        <w:t>Study</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extent</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description</w:t>
      </w:r>
      <w:proofErr w:type="spellEnd"/>
      <w:r w:rsidR="00036139" w:rsidRPr="00A01807">
        <w:rPr>
          <w:rFonts w:ascii="Arial Narrow" w:hAnsi="Arial Narrow"/>
          <w:sz w:val="20"/>
          <w:szCs w:val="20"/>
        </w:rPr>
        <w:t xml:space="preserve">” </w:t>
      </w:r>
      <w:proofErr w:type="spellStart"/>
      <w:r w:rsidR="00036139" w:rsidRPr="00A01807">
        <w:rPr>
          <w:rFonts w:ascii="Arial Narrow" w:hAnsi="Arial Narrow"/>
          <w:sz w:val="20"/>
          <w:szCs w:val="20"/>
        </w:rPr>
        <w:t>section</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comment</w:t>
      </w:r>
      <w:proofErr w:type="spellEnd"/>
      <w:r w:rsidRPr="00A01807">
        <w:rPr>
          <w:rFonts w:ascii="Arial Narrow" w:hAnsi="Arial Narrow"/>
          <w:sz w:val="20"/>
          <w:szCs w:val="20"/>
        </w:rPr>
        <w:t xml:space="preserve"> 17). </w:t>
      </w:r>
      <w:proofErr w:type="spellStart"/>
      <w:r w:rsidRPr="00A01807">
        <w:rPr>
          <w:rFonts w:ascii="Arial Narrow" w:hAnsi="Arial Narrow"/>
          <w:sz w:val="20"/>
          <w:szCs w:val="20"/>
        </w:rPr>
        <w:t>We</w:t>
      </w:r>
      <w:proofErr w:type="spellEnd"/>
      <w:r w:rsidRPr="00A01807">
        <w:rPr>
          <w:rFonts w:ascii="Arial Narrow" w:hAnsi="Arial Narrow"/>
          <w:sz w:val="20"/>
          <w:szCs w:val="20"/>
        </w:rPr>
        <w:t xml:space="preserve"> </w:t>
      </w:r>
      <w:proofErr w:type="spellStart"/>
      <w:r w:rsidR="00036139" w:rsidRPr="00A01807">
        <w:rPr>
          <w:rFonts w:ascii="Arial Narrow" w:hAnsi="Arial Narrow"/>
          <w:sz w:val="20"/>
          <w:szCs w:val="20"/>
        </w:rPr>
        <w:t>agree</w:t>
      </w:r>
      <w:proofErr w:type="spellEnd"/>
      <w:r w:rsidR="00036139" w:rsidRPr="00A01807">
        <w:rPr>
          <w:rFonts w:ascii="Arial Narrow" w:hAnsi="Arial Narrow"/>
          <w:sz w:val="20"/>
          <w:szCs w:val="20"/>
        </w:rPr>
        <w:t xml:space="preserve"> </w:t>
      </w:r>
      <w:proofErr w:type="spellStart"/>
      <w:r w:rsidR="00036139" w:rsidRPr="00A01807">
        <w:rPr>
          <w:rFonts w:ascii="Arial Narrow" w:hAnsi="Arial Narrow"/>
          <w:sz w:val="20"/>
          <w:szCs w:val="20"/>
        </w:rPr>
        <w:t>with</w:t>
      </w:r>
      <w:proofErr w:type="spellEnd"/>
      <w:r w:rsidR="00036139" w:rsidRPr="00A01807">
        <w:rPr>
          <w:rFonts w:ascii="Arial Narrow" w:hAnsi="Arial Narrow"/>
          <w:sz w:val="20"/>
          <w:szCs w:val="20"/>
        </w:rPr>
        <w:t xml:space="preserve"> </w:t>
      </w:r>
      <w:proofErr w:type="spellStart"/>
      <w:r w:rsidR="00036139" w:rsidRPr="00A01807">
        <w:rPr>
          <w:rFonts w:ascii="Arial Narrow" w:hAnsi="Arial Narrow"/>
          <w:sz w:val="20"/>
          <w:szCs w:val="20"/>
        </w:rPr>
        <w:t>the</w:t>
      </w:r>
      <w:proofErr w:type="spellEnd"/>
      <w:r w:rsidR="00036139" w:rsidRPr="00A01807">
        <w:rPr>
          <w:rFonts w:ascii="Arial Narrow" w:hAnsi="Arial Narrow"/>
          <w:sz w:val="20"/>
          <w:szCs w:val="20"/>
        </w:rPr>
        <w:t xml:space="preserve"> </w:t>
      </w:r>
      <w:proofErr w:type="spellStart"/>
      <w:r w:rsidR="00036139" w:rsidRPr="00A01807">
        <w:rPr>
          <w:rFonts w:ascii="Arial Narrow" w:hAnsi="Arial Narrow"/>
          <w:sz w:val="20"/>
          <w:szCs w:val="20"/>
        </w:rPr>
        <w:t>reviewer’s</w:t>
      </w:r>
      <w:proofErr w:type="spellEnd"/>
      <w:r w:rsidR="00036139" w:rsidRPr="00A01807">
        <w:rPr>
          <w:rFonts w:ascii="Arial Narrow" w:hAnsi="Arial Narrow"/>
          <w:sz w:val="20"/>
          <w:szCs w:val="20"/>
        </w:rPr>
        <w:t xml:space="preserve"> </w:t>
      </w:r>
      <w:proofErr w:type="spellStart"/>
      <w:r w:rsidR="00036139" w:rsidRPr="00A01807">
        <w:rPr>
          <w:rFonts w:ascii="Arial Narrow" w:hAnsi="Arial Narrow"/>
          <w:sz w:val="20"/>
          <w:szCs w:val="20"/>
        </w:rPr>
        <w:t>suggestion</w:t>
      </w:r>
      <w:proofErr w:type="spellEnd"/>
      <w:r w:rsidR="00036139" w:rsidRPr="00A01807">
        <w:rPr>
          <w:rFonts w:ascii="Arial Narrow" w:hAnsi="Arial Narrow"/>
          <w:sz w:val="20"/>
          <w:szCs w:val="20"/>
        </w:rPr>
        <w:t xml:space="preserve">. </w:t>
      </w:r>
      <w:proofErr w:type="spellStart"/>
      <w:r w:rsidR="00036139" w:rsidRPr="00A01807">
        <w:rPr>
          <w:rFonts w:ascii="Arial Narrow" w:hAnsi="Arial Narrow"/>
          <w:sz w:val="20"/>
          <w:szCs w:val="20"/>
        </w:rPr>
        <w:t>We</w:t>
      </w:r>
      <w:proofErr w:type="spellEnd"/>
      <w:r w:rsidR="00036139" w:rsidRPr="00A01807">
        <w:rPr>
          <w:rFonts w:ascii="Arial Narrow" w:hAnsi="Arial Narrow"/>
          <w:sz w:val="20"/>
          <w:szCs w:val="20"/>
        </w:rPr>
        <w:t xml:space="preserve"> </w:t>
      </w:r>
      <w:proofErr w:type="spellStart"/>
      <w:r w:rsidR="00036139" w:rsidRPr="00A01807">
        <w:rPr>
          <w:rFonts w:ascii="Arial Narrow" w:hAnsi="Arial Narrow"/>
          <w:sz w:val="20"/>
          <w:szCs w:val="20"/>
        </w:rPr>
        <w:t>have</w:t>
      </w:r>
      <w:proofErr w:type="spellEnd"/>
      <w:r w:rsidR="00036139" w:rsidRPr="00A01807">
        <w:rPr>
          <w:rFonts w:ascii="Arial Narrow" w:hAnsi="Arial Narrow"/>
          <w:sz w:val="20"/>
          <w:szCs w:val="20"/>
        </w:rPr>
        <w:t xml:space="preserve"> removed </w:t>
      </w:r>
      <w:proofErr w:type="spellStart"/>
      <w:r w:rsidR="00036139" w:rsidRPr="00A01807">
        <w:rPr>
          <w:rFonts w:ascii="Arial Narrow" w:hAnsi="Arial Narrow"/>
          <w:sz w:val="20"/>
          <w:szCs w:val="20"/>
        </w:rPr>
        <w:t>the</w:t>
      </w:r>
      <w:proofErr w:type="spellEnd"/>
      <w:r w:rsidR="00036139" w:rsidRPr="00A01807">
        <w:rPr>
          <w:rFonts w:ascii="Arial Narrow" w:hAnsi="Arial Narrow"/>
          <w:sz w:val="20"/>
          <w:szCs w:val="20"/>
        </w:rPr>
        <w:t xml:space="preserve"> </w:t>
      </w:r>
      <w:proofErr w:type="spellStart"/>
      <w:r w:rsidR="00036139" w:rsidRPr="00A01807">
        <w:rPr>
          <w:rFonts w:ascii="Arial Narrow" w:hAnsi="Arial Narrow"/>
          <w:sz w:val="20"/>
          <w:szCs w:val="20"/>
        </w:rPr>
        <w:t>redundant</w:t>
      </w:r>
      <w:proofErr w:type="spellEnd"/>
      <w:r w:rsidR="00036139" w:rsidRPr="00A01807">
        <w:rPr>
          <w:rFonts w:ascii="Arial Narrow" w:hAnsi="Arial Narrow"/>
          <w:sz w:val="20"/>
          <w:szCs w:val="20"/>
        </w:rPr>
        <w:t xml:space="preserve"> </w:t>
      </w:r>
      <w:proofErr w:type="spellStart"/>
      <w:r w:rsidR="00036139" w:rsidRPr="00A01807">
        <w:rPr>
          <w:rFonts w:ascii="Arial Narrow" w:hAnsi="Arial Narrow"/>
          <w:sz w:val="20"/>
          <w:szCs w:val="20"/>
        </w:rPr>
        <w:t>information</w:t>
      </w:r>
      <w:proofErr w:type="spellEnd"/>
      <w:r w:rsidR="00036139" w:rsidRPr="00A01807">
        <w:rPr>
          <w:rFonts w:ascii="Arial Narrow" w:hAnsi="Arial Narrow"/>
          <w:sz w:val="20"/>
          <w:szCs w:val="20"/>
        </w:rPr>
        <w:t xml:space="preserve"> and </w:t>
      </w:r>
      <w:proofErr w:type="spellStart"/>
      <w:r w:rsidR="00036139" w:rsidRPr="00A01807">
        <w:rPr>
          <w:rFonts w:ascii="Arial Narrow" w:hAnsi="Arial Narrow"/>
          <w:sz w:val="20"/>
          <w:szCs w:val="20"/>
        </w:rPr>
        <w:t>we</w:t>
      </w:r>
      <w:proofErr w:type="spellEnd"/>
      <w:r w:rsidR="00036139" w:rsidRPr="00A01807">
        <w:rPr>
          <w:rFonts w:ascii="Arial Narrow" w:hAnsi="Arial Narrow"/>
          <w:sz w:val="20"/>
          <w:szCs w:val="20"/>
        </w:rPr>
        <w:t xml:space="preserve"> </w:t>
      </w:r>
      <w:proofErr w:type="spellStart"/>
      <w:r w:rsidR="00036139" w:rsidRPr="00A01807">
        <w:rPr>
          <w:rFonts w:ascii="Arial Narrow" w:hAnsi="Arial Narrow"/>
          <w:sz w:val="20"/>
          <w:szCs w:val="20"/>
        </w:rPr>
        <w:t>have</w:t>
      </w:r>
      <w:proofErr w:type="spellEnd"/>
      <w:r w:rsidR="00036139" w:rsidRPr="00A01807">
        <w:rPr>
          <w:rFonts w:ascii="Arial Narrow" w:hAnsi="Arial Narrow"/>
          <w:sz w:val="20"/>
          <w:szCs w:val="20"/>
        </w:rPr>
        <w:t xml:space="preserve"> </w:t>
      </w:r>
      <w:proofErr w:type="spellStart"/>
      <w:r w:rsidR="00036139" w:rsidRPr="00A01807">
        <w:rPr>
          <w:rFonts w:ascii="Arial Narrow" w:hAnsi="Arial Narrow"/>
          <w:sz w:val="20"/>
          <w:szCs w:val="20"/>
        </w:rPr>
        <w:t>put</w:t>
      </w:r>
      <w:proofErr w:type="spellEnd"/>
      <w:r w:rsidR="00036139" w:rsidRPr="00A01807">
        <w:rPr>
          <w:rFonts w:ascii="Arial Narrow" w:hAnsi="Arial Narrow"/>
          <w:sz w:val="20"/>
          <w:szCs w:val="20"/>
        </w:rPr>
        <w:t xml:space="preserve"> </w:t>
      </w:r>
      <w:proofErr w:type="spellStart"/>
      <w:r w:rsidR="00036139" w:rsidRPr="00A01807">
        <w:rPr>
          <w:rFonts w:ascii="Arial Narrow" w:hAnsi="Arial Narrow"/>
          <w:sz w:val="20"/>
          <w:szCs w:val="20"/>
        </w:rPr>
        <w:t>the</w:t>
      </w:r>
      <w:proofErr w:type="spellEnd"/>
      <w:r w:rsidR="00036139" w:rsidRPr="00A01807">
        <w:rPr>
          <w:rFonts w:ascii="Arial Narrow" w:hAnsi="Arial Narrow"/>
          <w:sz w:val="20"/>
          <w:szCs w:val="20"/>
        </w:rPr>
        <w:t xml:space="preserve"> </w:t>
      </w:r>
      <w:proofErr w:type="spellStart"/>
      <w:r w:rsidR="00036139" w:rsidRPr="00A01807">
        <w:rPr>
          <w:rFonts w:ascii="Arial Narrow" w:hAnsi="Arial Narrow"/>
          <w:sz w:val="20"/>
          <w:szCs w:val="20"/>
        </w:rPr>
        <w:t>information</w:t>
      </w:r>
      <w:proofErr w:type="spellEnd"/>
      <w:r w:rsidR="00036139" w:rsidRPr="00A01807">
        <w:rPr>
          <w:rFonts w:ascii="Arial Narrow" w:hAnsi="Arial Narrow"/>
          <w:sz w:val="20"/>
          <w:szCs w:val="20"/>
        </w:rPr>
        <w:t xml:space="preserve"> of </w:t>
      </w:r>
      <w:proofErr w:type="spellStart"/>
      <w:r w:rsidR="00036139" w:rsidRPr="00A01807">
        <w:rPr>
          <w:rFonts w:ascii="Arial Narrow" w:hAnsi="Arial Narrow"/>
          <w:sz w:val="20"/>
          <w:szCs w:val="20"/>
        </w:rPr>
        <w:t>the</w:t>
      </w:r>
      <w:proofErr w:type="spellEnd"/>
      <w:r w:rsidR="00036139" w:rsidRPr="00A01807">
        <w:rPr>
          <w:rFonts w:ascii="Arial Narrow" w:hAnsi="Arial Narrow"/>
          <w:sz w:val="20"/>
          <w:szCs w:val="20"/>
        </w:rPr>
        <w:t xml:space="preserve"> </w:t>
      </w:r>
      <w:proofErr w:type="spellStart"/>
      <w:r w:rsidR="00036139" w:rsidRPr="00A01807">
        <w:rPr>
          <w:rFonts w:ascii="Arial Narrow" w:hAnsi="Arial Narrow"/>
          <w:sz w:val="20"/>
          <w:szCs w:val="20"/>
        </w:rPr>
        <w:t>ecosystem</w:t>
      </w:r>
      <w:proofErr w:type="spellEnd"/>
      <w:r w:rsidR="00036139" w:rsidRPr="00A01807">
        <w:rPr>
          <w:rFonts w:ascii="Arial Narrow" w:hAnsi="Arial Narrow"/>
          <w:sz w:val="20"/>
          <w:szCs w:val="20"/>
        </w:rPr>
        <w:t xml:space="preserve"> in </w:t>
      </w:r>
      <w:proofErr w:type="spellStart"/>
      <w:r w:rsidR="00036139" w:rsidRPr="00A01807">
        <w:rPr>
          <w:rFonts w:ascii="Arial Narrow" w:hAnsi="Arial Narrow"/>
          <w:sz w:val="20"/>
          <w:szCs w:val="20"/>
        </w:rPr>
        <w:t>the</w:t>
      </w:r>
      <w:proofErr w:type="spellEnd"/>
      <w:r w:rsidR="00036139" w:rsidRPr="00A01807">
        <w:rPr>
          <w:rFonts w:ascii="Arial Narrow" w:hAnsi="Arial Narrow"/>
          <w:sz w:val="20"/>
          <w:szCs w:val="20"/>
        </w:rPr>
        <w:t xml:space="preserve"> General </w:t>
      </w:r>
      <w:proofErr w:type="spellStart"/>
      <w:r w:rsidR="00036139" w:rsidRPr="00A01807">
        <w:rPr>
          <w:rFonts w:ascii="Arial Narrow" w:hAnsi="Arial Narrow"/>
          <w:sz w:val="20"/>
          <w:szCs w:val="20"/>
        </w:rPr>
        <w:t>spatial</w:t>
      </w:r>
      <w:proofErr w:type="spellEnd"/>
      <w:r w:rsidR="00036139" w:rsidRPr="00A01807">
        <w:rPr>
          <w:rFonts w:ascii="Arial Narrow" w:hAnsi="Arial Narrow"/>
          <w:sz w:val="20"/>
          <w:szCs w:val="20"/>
        </w:rPr>
        <w:t xml:space="preserve"> </w:t>
      </w:r>
      <w:proofErr w:type="spellStart"/>
      <w:r w:rsidR="00036139" w:rsidRPr="00A01807">
        <w:rPr>
          <w:rFonts w:ascii="Arial Narrow" w:hAnsi="Arial Narrow"/>
          <w:sz w:val="20"/>
          <w:szCs w:val="20"/>
        </w:rPr>
        <w:t>coverage</w:t>
      </w:r>
      <w:proofErr w:type="spellEnd"/>
      <w:r w:rsidR="00036139" w:rsidRPr="00A01807">
        <w:rPr>
          <w:rFonts w:ascii="Arial Narrow" w:hAnsi="Arial Narrow"/>
          <w:sz w:val="20"/>
          <w:szCs w:val="20"/>
        </w:rPr>
        <w:t xml:space="preserve"> </w:t>
      </w:r>
      <w:proofErr w:type="spellStart"/>
      <w:r w:rsidR="00036139" w:rsidRPr="00A01807">
        <w:rPr>
          <w:rFonts w:ascii="Arial Narrow" w:hAnsi="Arial Narrow"/>
          <w:sz w:val="20"/>
          <w:szCs w:val="20"/>
        </w:rPr>
        <w:t>section</w:t>
      </w:r>
      <w:proofErr w:type="spellEnd"/>
      <w:r w:rsidR="00036139" w:rsidRPr="00A01807">
        <w:rPr>
          <w:rFonts w:ascii="Arial Narrow" w:hAnsi="Arial Narrow"/>
          <w:sz w:val="20"/>
          <w:szCs w:val="20"/>
        </w:rPr>
        <w:t xml:space="preserve"> (</w:t>
      </w:r>
      <w:proofErr w:type="spellStart"/>
      <w:r w:rsidR="00036139" w:rsidRPr="00A01807">
        <w:rPr>
          <w:rFonts w:ascii="Arial Narrow" w:hAnsi="Arial Narrow"/>
          <w:sz w:val="20"/>
          <w:szCs w:val="20"/>
        </w:rPr>
        <w:t>see</w:t>
      </w:r>
      <w:proofErr w:type="spellEnd"/>
      <w:r w:rsidR="00036139" w:rsidRPr="00A01807">
        <w:rPr>
          <w:rFonts w:ascii="Arial Narrow" w:hAnsi="Arial Narrow"/>
          <w:sz w:val="20"/>
          <w:szCs w:val="20"/>
        </w:rPr>
        <w:t xml:space="preserve"> L165-207). </w:t>
      </w:r>
      <w:proofErr w:type="spellStart"/>
      <w:r w:rsidR="00036139" w:rsidRPr="00A01807">
        <w:rPr>
          <w:rFonts w:ascii="Arial Narrow" w:hAnsi="Arial Narrow"/>
          <w:sz w:val="20"/>
          <w:szCs w:val="20"/>
        </w:rPr>
        <w:t>We</w:t>
      </w:r>
      <w:proofErr w:type="spellEnd"/>
      <w:r w:rsidR="00036139" w:rsidRPr="00A01807">
        <w:rPr>
          <w:rFonts w:ascii="Arial Narrow" w:hAnsi="Arial Narrow"/>
          <w:sz w:val="20"/>
          <w:szCs w:val="20"/>
        </w:rPr>
        <w:t xml:space="preserve"> </w:t>
      </w:r>
      <w:proofErr w:type="spellStart"/>
      <w:r w:rsidR="00036139" w:rsidRPr="00A01807">
        <w:rPr>
          <w:rFonts w:ascii="Arial Narrow" w:hAnsi="Arial Narrow"/>
          <w:sz w:val="20"/>
          <w:szCs w:val="20"/>
        </w:rPr>
        <w:t>have</w:t>
      </w:r>
      <w:proofErr w:type="spellEnd"/>
      <w:r w:rsidR="00036139" w:rsidRPr="00A01807">
        <w:rPr>
          <w:rFonts w:ascii="Arial Narrow" w:hAnsi="Arial Narrow"/>
          <w:sz w:val="20"/>
          <w:szCs w:val="20"/>
        </w:rPr>
        <w:t xml:space="preserve"> </w:t>
      </w:r>
      <w:proofErr w:type="spellStart"/>
      <w:r w:rsidR="00036139" w:rsidRPr="00A01807">
        <w:rPr>
          <w:rFonts w:ascii="Arial Narrow" w:hAnsi="Arial Narrow"/>
          <w:sz w:val="20"/>
          <w:szCs w:val="20"/>
        </w:rPr>
        <w:t>also</w:t>
      </w:r>
      <w:proofErr w:type="spellEnd"/>
      <w:r w:rsidR="00036139" w:rsidRPr="00A01807">
        <w:rPr>
          <w:rFonts w:ascii="Arial Narrow" w:hAnsi="Arial Narrow"/>
          <w:sz w:val="20"/>
          <w:szCs w:val="20"/>
        </w:rPr>
        <w:t xml:space="preserve"> </w:t>
      </w:r>
      <w:proofErr w:type="spellStart"/>
      <w:r w:rsidR="00036139" w:rsidRPr="00A01807">
        <w:rPr>
          <w:rFonts w:ascii="Arial Narrow" w:hAnsi="Arial Narrow"/>
          <w:sz w:val="20"/>
          <w:szCs w:val="20"/>
        </w:rPr>
        <w:t>improved</w:t>
      </w:r>
      <w:proofErr w:type="spellEnd"/>
      <w:r w:rsidR="00036139" w:rsidRPr="00A01807">
        <w:rPr>
          <w:rFonts w:ascii="Arial Narrow" w:hAnsi="Arial Narrow"/>
          <w:sz w:val="20"/>
          <w:szCs w:val="20"/>
        </w:rPr>
        <w:t xml:space="preserve"> </w:t>
      </w:r>
      <w:proofErr w:type="spellStart"/>
      <w:r w:rsidR="00036139" w:rsidRPr="00A01807">
        <w:rPr>
          <w:rFonts w:ascii="Arial Narrow" w:hAnsi="Arial Narrow"/>
          <w:sz w:val="20"/>
          <w:szCs w:val="20"/>
        </w:rPr>
        <w:t>the</w:t>
      </w:r>
      <w:proofErr w:type="spellEnd"/>
      <w:r w:rsidR="00036139" w:rsidRPr="00A01807">
        <w:rPr>
          <w:rFonts w:ascii="Arial Narrow" w:hAnsi="Arial Narrow"/>
          <w:sz w:val="20"/>
          <w:szCs w:val="20"/>
        </w:rPr>
        <w:t xml:space="preserve"> </w:t>
      </w:r>
      <w:proofErr w:type="spellStart"/>
      <w:r w:rsidR="00036139" w:rsidRPr="00A01807">
        <w:rPr>
          <w:rFonts w:ascii="Arial Narrow" w:hAnsi="Arial Narrow"/>
          <w:sz w:val="20"/>
          <w:szCs w:val="20"/>
        </w:rPr>
        <w:t>description</w:t>
      </w:r>
      <w:proofErr w:type="spellEnd"/>
      <w:r w:rsidR="00036139" w:rsidRPr="00A01807">
        <w:rPr>
          <w:rFonts w:ascii="Arial Narrow" w:hAnsi="Arial Narrow"/>
          <w:sz w:val="20"/>
          <w:szCs w:val="20"/>
        </w:rPr>
        <w:t xml:space="preserve"> of </w:t>
      </w:r>
      <w:proofErr w:type="spellStart"/>
      <w:r w:rsidR="00036139" w:rsidRPr="00A01807">
        <w:rPr>
          <w:rFonts w:ascii="Arial Narrow" w:hAnsi="Arial Narrow"/>
          <w:sz w:val="20"/>
          <w:szCs w:val="20"/>
        </w:rPr>
        <w:t>the</w:t>
      </w:r>
      <w:proofErr w:type="spellEnd"/>
      <w:r w:rsidR="00036139" w:rsidRPr="00A01807">
        <w:rPr>
          <w:rFonts w:ascii="Arial Narrow" w:hAnsi="Arial Narrow"/>
          <w:sz w:val="20"/>
          <w:szCs w:val="20"/>
        </w:rPr>
        <w:t xml:space="preserve"> “</w:t>
      </w:r>
      <w:proofErr w:type="spellStart"/>
      <w:r w:rsidR="00036139" w:rsidRPr="00A01807">
        <w:rPr>
          <w:rFonts w:ascii="Arial Narrow" w:hAnsi="Arial Narrow"/>
          <w:sz w:val="20"/>
          <w:szCs w:val="20"/>
        </w:rPr>
        <w:t>Study</w:t>
      </w:r>
      <w:proofErr w:type="spellEnd"/>
      <w:r w:rsidR="00036139" w:rsidRPr="00A01807">
        <w:rPr>
          <w:rFonts w:ascii="Arial Narrow" w:hAnsi="Arial Narrow"/>
          <w:sz w:val="20"/>
          <w:szCs w:val="20"/>
        </w:rPr>
        <w:t xml:space="preserve"> </w:t>
      </w:r>
      <w:proofErr w:type="spellStart"/>
      <w:r w:rsidR="00036139" w:rsidRPr="00A01807">
        <w:rPr>
          <w:rFonts w:ascii="Arial Narrow" w:hAnsi="Arial Narrow"/>
          <w:sz w:val="20"/>
          <w:szCs w:val="20"/>
        </w:rPr>
        <w:t>area</w:t>
      </w:r>
      <w:proofErr w:type="spellEnd"/>
      <w:r w:rsidR="00036139" w:rsidRPr="00A01807">
        <w:rPr>
          <w:rFonts w:ascii="Arial Narrow" w:hAnsi="Arial Narrow"/>
          <w:sz w:val="20"/>
          <w:szCs w:val="20"/>
        </w:rPr>
        <w:t xml:space="preserve"> </w:t>
      </w:r>
      <w:proofErr w:type="spellStart"/>
      <w:r w:rsidR="00036139" w:rsidRPr="00A01807">
        <w:rPr>
          <w:rFonts w:ascii="Arial Narrow" w:hAnsi="Arial Narrow"/>
          <w:sz w:val="20"/>
          <w:szCs w:val="20"/>
        </w:rPr>
        <w:t>description</w:t>
      </w:r>
      <w:proofErr w:type="spellEnd"/>
      <w:r w:rsidR="00036139" w:rsidRPr="00A01807">
        <w:rPr>
          <w:rFonts w:ascii="Arial Narrow" w:hAnsi="Arial Narrow"/>
          <w:sz w:val="20"/>
          <w:szCs w:val="20"/>
        </w:rPr>
        <w:t xml:space="preserve">” (Project </w:t>
      </w:r>
      <w:proofErr w:type="spellStart"/>
      <w:r w:rsidR="00036139" w:rsidRPr="00A01807">
        <w:rPr>
          <w:rFonts w:ascii="Arial Narrow" w:hAnsi="Arial Narrow"/>
          <w:sz w:val="20"/>
          <w:szCs w:val="20"/>
        </w:rPr>
        <w:t>section</w:t>
      </w:r>
      <w:proofErr w:type="spellEnd"/>
      <w:r w:rsidR="00036139" w:rsidRPr="00A01807">
        <w:rPr>
          <w:rFonts w:ascii="Arial Narrow" w:hAnsi="Arial Narrow"/>
          <w:sz w:val="20"/>
          <w:szCs w:val="20"/>
        </w:rPr>
        <w:t xml:space="preserve">) (L61-78). </w:t>
      </w:r>
    </w:p>
    <w:p w14:paraId="3322EEE9" w14:textId="77777777" w:rsidR="00CD423D" w:rsidRPr="00A01807" w:rsidRDefault="00CD423D" w:rsidP="00F6487B">
      <w:pPr>
        <w:spacing w:line="360" w:lineRule="auto"/>
        <w:rPr>
          <w:rFonts w:ascii="Arial Narrow" w:hAnsi="Arial Narrow"/>
          <w:sz w:val="20"/>
          <w:szCs w:val="20"/>
        </w:rPr>
      </w:pPr>
    </w:p>
    <w:p w14:paraId="3A1C32FD" w14:textId="302A41CD" w:rsidR="00CD423D" w:rsidRPr="00A01807" w:rsidRDefault="00F6487B" w:rsidP="00F6487B">
      <w:pPr>
        <w:spacing w:line="360" w:lineRule="auto"/>
        <w:rPr>
          <w:rFonts w:ascii="Arial Narrow" w:hAnsi="Arial Narrow"/>
          <w:sz w:val="20"/>
          <w:szCs w:val="20"/>
        </w:rPr>
      </w:pPr>
      <w:proofErr w:type="spellStart"/>
      <w:r w:rsidRPr="00A01807">
        <w:rPr>
          <w:rFonts w:ascii="Arial Narrow" w:hAnsi="Arial Narrow"/>
          <w:sz w:val="20"/>
          <w:szCs w:val="20"/>
        </w:rPr>
        <w:t>One</w:t>
      </w:r>
      <w:proofErr w:type="spellEnd"/>
      <w:r w:rsidRPr="00A01807">
        <w:rPr>
          <w:rFonts w:ascii="Arial Narrow" w:hAnsi="Arial Narrow"/>
          <w:sz w:val="20"/>
          <w:szCs w:val="20"/>
        </w:rPr>
        <w:t xml:space="preserve"> more </w:t>
      </w:r>
      <w:proofErr w:type="spellStart"/>
      <w:r w:rsidRPr="00A01807">
        <w:rPr>
          <w:rFonts w:ascii="Arial Narrow" w:hAnsi="Arial Narrow"/>
          <w:sz w:val="20"/>
          <w:szCs w:val="20"/>
        </w:rPr>
        <w:t>concern</w:t>
      </w:r>
      <w:proofErr w:type="spellEnd"/>
      <w:r w:rsidRPr="00A01807">
        <w:rPr>
          <w:rFonts w:ascii="Arial Narrow" w:hAnsi="Arial Narrow"/>
          <w:sz w:val="20"/>
          <w:szCs w:val="20"/>
        </w:rPr>
        <w:t xml:space="preserve"> of </w:t>
      </w:r>
      <w:proofErr w:type="spellStart"/>
      <w:r w:rsidRPr="00A01807">
        <w:rPr>
          <w:rFonts w:ascii="Arial Narrow" w:hAnsi="Arial Narrow"/>
          <w:sz w:val="20"/>
          <w:szCs w:val="20"/>
        </w:rPr>
        <w:t>the</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reviewer</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was</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the</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elements</w:t>
      </w:r>
      <w:proofErr w:type="spellEnd"/>
      <w:r w:rsidR="00CD423D" w:rsidRPr="00A01807">
        <w:rPr>
          <w:rFonts w:ascii="Arial Narrow" w:hAnsi="Arial Narrow"/>
          <w:sz w:val="20"/>
          <w:szCs w:val="20"/>
        </w:rPr>
        <w:t xml:space="preserve"> of </w:t>
      </w:r>
      <w:proofErr w:type="spellStart"/>
      <w:r w:rsidR="00CD423D" w:rsidRPr="00A01807">
        <w:rPr>
          <w:rFonts w:ascii="Arial Narrow" w:hAnsi="Arial Narrow"/>
          <w:sz w:val="20"/>
          <w:szCs w:val="20"/>
        </w:rPr>
        <w:t>DarwinCore</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comments</w:t>
      </w:r>
      <w:proofErr w:type="spellEnd"/>
      <w:r w:rsidR="00CD423D" w:rsidRPr="00A01807">
        <w:rPr>
          <w:rFonts w:ascii="Arial Narrow" w:hAnsi="Arial Narrow"/>
          <w:sz w:val="20"/>
          <w:szCs w:val="20"/>
        </w:rPr>
        <w:t xml:space="preserve"> 22 </w:t>
      </w:r>
      <w:proofErr w:type="spellStart"/>
      <w:r w:rsidR="00CD423D" w:rsidRPr="00A01807">
        <w:rPr>
          <w:rFonts w:ascii="Arial Narrow" w:hAnsi="Arial Narrow"/>
          <w:sz w:val="20"/>
          <w:szCs w:val="20"/>
        </w:rPr>
        <w:t>to</w:t>
      </w:r>
      <w:proofErr w:type="spellEnd"/>
      <w:r w:rsidR="00CD423D" w:rsidRPr="00A01807">
        <w:rPr>
          <w:rFonts w:ascii="Arial Narrow" w:hAnsi="Arial Narrow"/>
          <w:sz w:val="20"/>
          <w:szCs w:val="20"/>
        </w:rPr>
        <w:t xml:space="preserve"> 26). </w:t>
      </w:r>
      <w:proofErr w:type="spellStart"/>
      <w:r w:rsidR="00CD423D" w:rsidRPr="00A01807">
        <w:rPr>
          <w:rFonts w:ascii="Arial Narrow" w:hAnsi="Arial Narrow"/>
          <w:sz w:val="20"/>
          <w:szCs w:val="20"/>
        </w:rPr>
        <w:t>We</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thank</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to</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reviewer</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the</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exhaustive</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review</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about</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the</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fields</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mentioned</w:t>
      </w:r>
      <w:proofErr w:type="spellEnd"/>
      <w:r w:rsidR="00CD423D" w:rsidRPr="00A01807">
        <w:rPr>
          <w:rFonts w:ascii="Arial Narrow" w:hAnsi="Arial Narrow"/>
          <w:sz w:val="20"/>
          <w:szCs w:val="20"/>
        </w:rPr>
        <w:t xml:space="preserve"> in </w:t>
      </w:r>
      <w:proofErr w:type="spellStart"/>
      <w:r w:rsidR="00CD423D" w:rsidRPr="00A01807">
        <w:rPr>
          <w:rFonts w:ascii="Arial Narrow" w:hAnsi="Arial Narrow"/>
          <w:sz w:val="20"/>
          <w:szCs w:val="20"/>
        </w:rPr>
        <w:t>the</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text</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We</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have</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checked</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the</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dataset</w:t>
      </w:r>
      <w:proofErr w:type="spellEnd"/>
      <w:r w:rsidR="00CD423D" w:rsidRPr="00A01807">
        <w:rPr>
          <w:rFonts w:ascii="Arial Narrow" w:hAnsi="Arial Narrow"/>
          <w:sz w:val="20"/>
          <w:szCs w:val="20"/>
        </w:rPr>
        <w:t xml:space="preserve"> and </w:t>
      </w:r>
      <w:proofErr w:type="spellStart"/>
      <w:r w:rsidR="00CD423D" w:rsidRPr="00A01807">
        <w:rPr>
          <w:rFonts w:ascii="Arial Narrow" w:hAnsi="Arial Narrow"/>
          <w:sz w:val="20"/>
          <w:szCs w:val="20"/>
        </w:rPr>
        <w:t>the</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text</w:t>
      </w:r>
      <w:proofErr w:type="spellEnd"/>
      <w:r w:rsidR="00CD423D" w:rsidRPr="00A01807">
        <w:rPr>
          <w:rFonts w:ascii="Arial Narrow" w:hAnsi="Arial Narrow"/>
          <w:sz w:val="20"/>
          <w:szCs w:val="20"/>
        </w:rPr>
        <w:t xml:space="preserve">, and </w:t>
      </w:r>
      <w:proofErr w:type="spellStart"/>
      <w:r w:rsidR="00CD423D" w:rsidRPr="00A01807">
        <w:rPr>
          <w:rFonts w:ascii="Arial Narrow" w:hAnsi="Arial Narrow"/>
          <w:sz w:val="20"/>
          <w:szCs w:val="20"/>
        </w:rPr>
        <w:t>we</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have</w:t>
      </w:r>
      <w:proofErr w:type="spellEnd"/>
      <w:r w:rsidR="00CD423D" w:rsidRPr="00A01807">
        <w:rPr>
          <w:rFonts w:ascii="Arial Narrow" w:hAnsi="Arial Narrow"/>
          <w:sz w:val="20"/>
          <w:szCs w:val="20"/>
        </w:rPr>
        <w:t xml:space="preserve"> removed </w:t>
      </w:r>
      <w:proofErr w:type="spellStart"/>
      <w:r w:rsidR="00CD423D" w:rsidRPr="00A01807">
        <w:rPr>
          <w:rFonts w:ascii="Arial Narrow" w:hAnsi="Arial Narrow"/>
          <w:sz w:val="20"/>
          <w:szCs w:val="20"/>
        </w:rPr>
        <w:t>the</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fields</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not</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included</w:t>
      </w:r>
      <w:proofErr w:type="spellEnd"/>
      <w:r w:rsidR="00CD423D" w:rsidRPr="00A01807">
        <w:rPr>
          <w:rFonts w:ascii="Arial Narrow" w:hAnsi="Arial Narrow"/>
          <w:sz w:val="20"/>
          <w:szCs w:val="20"/>
        </w:rPr>
        <w:t xml:space="preserve"> in </w:t>
      </w:r>
      <w:proofErr w:type="spellStart"/>
      <w:r w:rsidR="00CD423D" w:rsidRPr="00A01807">
        <w:rPr>
          <w:rFonts w:ascii="Arial Narrow" w:hAnsi="Arial Narrow"/>
          <w:sz w:val="20"/>
          <w:szCs w:val="20"/>
        </w:rPr>
        <w:t>the</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dataset</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We</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have</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also</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mentioned</w:t>
      </w:r>
      <w:proofErr w:type="spellEnd"/>
      <w:r w:rsidR="00CD423D" w:rsidRPr="00A01807">
        <w:rPr>
          <w:rFonts w:ascii="Arial Narrow" w:hAnsi="Arial Narrow"/>
          <w:sz w:val="20"/>
          <w:szCs w:val="20"/>
        </w:rPr>
        <w:t xml:space="preserve"> in </w:t>
      </w:r>
      <w:proofErr w:type="spellStart"/>
      <w:r w:rsidR="00CD423D" w:rsidRPr="00A01807">
        <w:rPr>
          <w:rFonts w:ascii="Arial Narrow" w:hAnsi="Arial Narrow"/>
          <w:sz w:val="20"/>
          <w:szCs w:val="20"/>
        </w:rPr>
        <w:t>the</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text</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those</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were</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not</w:t>
      </w:r>
      <w:proofErr w:type="spellEnd"/>
      <w:r w:rsidR="00CD423D" w:rsidRPr="00A01807">
        <w:rPr>
          <w:rFonts w:ascii="Arial Narrow" w:hAnsi="Arial Narrow"/>
          <w:sz w:val="20"/>
          <w:szCs w:val="20"/>
        </w:rPr>
        <w:t xml:space="preserve"> in </w:t>
      </w:r>
      <w:proofErr w:type="spellStart"/>
      <w:r w:rsidR="00CD423D" w:rsidRPr="00A01807">
        <w:rPr>
          <w:rFonts w:ascii="Arial Narrow" w:hAnsi="Arial Narrow"/>
          <w:sz w:val="20"/>
          <w:szCs w:val="20"/>
        </w:rPr>
        <w:t>the</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old</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version</w:t>
      </w:r>
      <w:proofErr w:type="spellEnd"/>
      <w:r w:rsidR="00CD423D" w:rsidRPr="00A01807">
        <w:rPr>
          <w:rFonts w:ascii="Arial Narrow" w:hAnsi="Arial Narrow"/>
          <w:sz w:val="20"/>
          <w:szCs w:val="20"/>
        </w:rPr>
        <w:t>.</w:t>
      </w:r>
    </w:p>
    <w:p w14:paraId="00E92E39" w14:textId="77777777" w:rsidR="00CD423D" w:rsidRPr="00A01807" w:rsidRDefault="00CD423D" w:rsidP="00F6487B">
      <w:pPr>
        <w:spacing w:line="360" w:lineRule="auto"/>
        <w:rPr>
          <w:rFonts w:ascii="Arial Narrow" w:hAnsi="Arial Narrow"/>
          <w:sz w:val="20"/>
          <w:szCs w:val="20"/>
        </w:rPr>
      </w:pPr>
    </w:p>
    <w:p w14:paraId="01519021" w14:textId="77777777" w:rsidR="00CD423D" w:rsidRPr="00A01807" w:rsidRDefault="002D0F25" w:rsidP="00F6487B">
      <w:pPr>
        <w:spacing w:line="360" w:lineRule="auto"/>
        <w:jc w:val="both"/>
        <w:rPr>
          <w:rFonts w:ascii="Arial Narrow" w:hAnsi="Arial Narrow"/>
          <w:sz w:val="20"/>
          <w:szCs w:val="20"/>
        </w:rPr>
      </w:pPr>
      <w:proofErr w:type="spellStart"/>
      <w:r w:rsidRPr="00A01807">
        <w:rPr>
          <w:rFonts w:ascii="Arial Narrow" w:hAnsi="Arial Narrow"/>
          <w:sz w:val="20"/>
          <w:szCs w:val="20"/>
        </w:rPr>
        <w:t>Regarding</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to</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the</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comments</w:t>
      </w:r>
      <w:proofErr w:type="spellEnd"/>
      <w:r w:rsidRPr="00A01807">
        <w:rPr>
          <w:rFonts w:ascii="Arial Narrow" w:hAnsi="Arial Narrow"/>
          <w:sz w:val="20"/>
          <w:szCs w:val="20"/>
        </w:rPr>
        <w:t xml:space="preserve"> of </w:t>
      </w:r>
      <w:proofErr w:type="spellStart"/>
      <w:r w:rsidRPr="00A01807">
        <w:rPr>
          <w:rFonts w:ascii="Arial Narrow" w:hAnsi="Arial Narrow"/>
          <w:sz w:val="20"/>
          <w:szCs w:val="20"/>
        </w:rPr>
        <w:t>this</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reviewer</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about</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the</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references</w:t>
      </w:r>
      <w:proofErr w:type="spellEnd"/>
      <w:r w:rsidRPr="00A01807">
        <w:rPr>
          <w:rFonts w:ascii="Arial Narrow" w:hAnsi="Arial Narrow"/>
          <w:sz w:val="20"/>
          <w:szCs w:val="20"/>
        </w:rPr>
        <w:t xml:space="preserve"> (</w:t>
      </w:r>
      <w:r w:rsidR="00CD423D" w:rsidRPr="00A01807">
        <w:rPr>
          <w:rFonts w:ascii="Arial Narrow" w:hAnsi="Arial Narrow"/>
          <w:sz w:val="20"/>
          <w:szCs w:val="20"/>
        </w:rPr>
        <w:t>in-</w:t>
      </w:r>
      <w:proofErr w:type="spellStart"/>
      <w:r w:rsidR="00CD423D" w:rsidRPr="00A01807">
        <w:rPr>
          <w:rFonts w:ascii="Arial Narrow" w:hAnsi="Arial Narrow"/>
          <w:sz w:val="20"/>
          <w:szCs w:val="20"/>
        </w:rPr>
        <w:t>text</w:t>
      </w:r>
      <w:proofErr w:type="spellEnd"/>
      <w:r w:rsidR="00CD423D" w:rsidRPr="00A01807">
        <w:rPr>
          <w:rFonts w:ascii="Arial Narrow" w:hAnsi="Arial Narrow"/>
          <w:sz w:val="20"/>
          <w:szCs w:val="20"/>
        </w:rPr>
        <w:t xml:space="preserve"> and </w:t>
      </w:r>
      <w:proofErr w:type="spellStart"/>
      <w:r w:rsidR="00CD423D" w:rsidRPr="00A01807">
        <w:rPr>
          <w:rFonts w:ascii="Arial Narrow" w:hAnsi="Arial Narrow"/>
          <w:sz w:val="20"/>
          <w:szCs w:val="20"/>
        </w:rPr>
        <w:t>bibliography</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see</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c</w:t>
      </w:r>
      <w:r w:rsidRPr="00A01807">
        <w:rPr>
          <w:rFonts w:ascii="Arial Narrow" w:hAnsi="Arial Narrow"/>
          <w:sz w:val="20"/>
          <w:szCs w:val="20"/>
        </w:rPr>
        <w:t>omments</w:t>
      </w:r>
      <w:proofErr w:type="spellEnd"/>
      <w:r w:rsidRPr="00A01807">
        <w:rPr>
          <w:rFonts w:ascii="Arial Narrow" w:hAnsi="Arial Narrow"/>
          <w:sz w:val="20"/>
          <w:szCs w:val="20"/>
        </w:rPr>
        <w:t xml:space="preserve"> 18 </w:t>
      </w:r>
      <w:proofErr w:type="spellStart"/>
      <w:r w:rsidRPr="00A01807">
        <w:rPr>
          <w:rFonts w:ascii="Arial Narrow" w:hAnsi="Arial Narrow"/>
          <w:sz w:val="20"/>
          <w:szCs w:val="20"/>
        </w:rPr>
        <w:t>to</w:t>
      </w:r>
      <w:proofErr w:type="spellEnd"/>
      <w:r w:rsidRPr="00A01807">
        <w:rPr>
          <w:rFonts w:ascii="Arial Narrow" w:hAnsi="Arial Narrow"/>
          <w:sz w:val="20"/>
          <w:szCs w:val="20"/>
        </w:rPr>
        <w:t xml:space="preserve"> 21 and 27 </w:t>
      </w:r>
      <w:proofErr w:type="spellStart"/>
      <w:r w:rsidRPr="00A01807">
        <w:rPr>
          <w:rFonts w:ascii="Arial Narrow" w:hAnsi="Arial Narrow"/>
          <w:sz w:val="20"/>
          <w:szCs w:val="20"/>
        </w:rPr>
        <w:t>to</w:t>
      </w:r>
      <w:proofErr w:type="spellEnd"/>
      <w:r w:rsidRPr="00A01807">
        <w:rPr>
          <w:rFonts w:ascii="Arial Narrow" w:hAnsi="Arial Narrow"/>
          <w:sz w:val="20"/>
          <w:szCs w:val="20"/>
        </w:rPr>
        <w:t xml:space="preserve"> 32)</w:t>
      </w:r>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we</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have</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exhaustively</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reviewed</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the</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manuscript</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All</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the</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references</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were</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revised</w:t>
      </w:r>
      <w:proofErr w:type="spellEnd"/>
      <w:r w:rsidR="00CD423D" w:rsidRPr="00A01807">
        <w:rPr>
          <w:rFonts w:ascii="Arial Narrow" w:hAnsi="Arial Narrow"/>
          <w:sz w:val="20"/>
          <w:szCs w:val="20"/>
        </w:rPr>
        <w:t xml:space="preserve"> and </w:t>
      </w:r>
      <w:proofErr w:type="spellStart"/>
      <w:r w:rsidR="00CD423D" w:rsidRPr="00A01807">
        <w:rPr>
          <w:rFonts w:ascii="Arial Narrow" w:hAnsi="Arial Narrow"/>
          <w:sz w:val="20"/>
          <w:szCs w:val="20"/>
        </w:rPr>
        <w:t>we</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have</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corrected</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the</w:t>
      </w:r>
      <w:proofErr w:type="spellEnd"/>
      <w:r w:rsidR="00CD423D" w:rsidRPr="00A01807">
        <w:rPr>
          <w:rFonts w:ascii="Arial Narrow" w:hAnsi="Arial Narrow"/>
          <w:sz w:val="20"/>
          <w:szCs w:val="20"/>
        </w:rPr>
        <w:t xml:space="preserve"> </w:t>
      </w:r>
      <w:proofErr w:type="spellStart"/>
      <w:r w:rsidR="00CD423D" w:rsidRPr="00A01807">
        <w:rPr>
          <w:rFonts w:ascii="Arial Narrow" w:hAnsi="Arial Narrow"/>
          <w:sz w:val="20"/>
          <w:szCs w:val="20"/>
        </w:rPr>
        <w:t>mistakes</w:t>
      </w:r>
      <w:proofErr w:type="spellEnd"/>
      <w:r w:rsidR="00CD423D" w:rsidRPr="00A01807">
        <w:rPr>
          <w:rFonts w:ascii="Arial Narrow" w:hAnsi="Arial Narrow"/>
          <w:sz w:val="20"/>
          <w:szCs w:val="20"/>
        </w:rPr>
        <w:t xml:space="preserve">. </w:t>
      </w:r>
      <w:r w:rsidR="00CD423D" w:rsidRPr="00A01807">
        <w:rPr>
          <w:rFonts w:ascii="Arial Narrow" w:hAnsi="Arial Narrow"/>
          <w:sz w:val="20"/>
          <w:szCs w:val="20"/>
          <w:lang w:val="en-GB"/>
        </w:rPr>
        <w:t>For the references list we have deleted the references that were not cited in-text.</w:t>
      </w:r>
    </w:p>
    <w:p w14:paraId="3C110A02" w14:textId="77777777" w:rsidR="00CD423D" w:rsidRPr="00A01807" w:rsidRDefault="00CD423D" w:rsidP="00F6487B">
      <w:pPr>
        <w:spacing w:line="360" w:lineRule="auto"/>
        <w:rPr>
          <w:rFonts w:ascii="Arial Narrow" w:hAnsi="Arial Narrow"/>
          <w:sz w:val="20"/>
          <w:szCs w:val="20"/>
        </w:rPr>
      </w:pPr>
    </w:p>
    <w:p w14:paraId="55D07B15" w14:textId="1AA2DF41" w:rsidR="00CD423D" w:rsidRPr="00A01807" w:rsidRDefault="00CD423D" w:rsidP="00F6487B">
      <w:pPr>
        <w:spacing w:line="360" w:lineRule="auto"/>
        <w:rPr>
          <w:rFonts w:ascii="Arial Narrow" w:hAnsi="Arial Narrow"/>
          <w:sz w:val="20"/>
          <w:szCs w:val="20"/>
        </w:rPr>
      </w:pPr>
      <w:proofErr w:type="spellStart"/>
      <w:r w:rsidRPr="00A01807">
        <w:rPr>
          <w:rFonts w:ascii="Arial Narrow" w:hAnsi="Arial Narrow"/>
          <w:sz w:val="20"/>
          <w:szCs w:val="20"/>
        </w:rPr>
        <w:t>We</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also</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have</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addressed</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the</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minor</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changes</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indicated</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by</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the</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reviewer</w:t>
      </w:r>
      <w:proofErr w:type="spellEnd"/>
      <w:r w:rsidRPr="00A01807">
        <w:rPr>
          <w:rFonts w:ascii="Arial Narrow" w:hAnsi="Arial Narrow"/>
          <w:sz w:val="20"/>
          <w:szCs w:val="20"/>
        </w:rPr>
        <w:t xml:space="preserve"> in </w:t>
      </w:r>
      <w:proofErr w:type="spellStart"/>
      <w:r w:rsidRPr="00A01807">
        <w:rPr>
          <w:rFonts w:ascii="Arial Narrow" w:hAnsi="Arial Narrow"/>
          <w:sz w:val="20"/>
          <w:szCs w:val="20"/>
        </w:rPr>
        <w:t>the</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text</w:t>
      </w:r>
      <w:proofErr w:type="spellEnd"/>
      <w:r w:rsidRPr="00A01807">
        <w:rPr>
          <w:rFonts w:ascii="Arial Narrow" w:hAnsi="Arial Narrow"/>
          <w:sz w:val="20"/>
          <w:szCs w:val="20"/>
        </w:rPr>
        <w:t xml:space="preserve"> as </w:t>
      </w:r>
      <w:proofErr w:type="spellStart"/>
      <w:r w:rsidRPr="00A01807">
        <w:rPr>
          <w:rFonts w:ascii="Arial Narrow" w:hAnsi="Arial Narrow"/>
          <w:sz w:val="20"/>
          <w:szCs w:val="20"/>
        </w:rPr>
        <w:t>follow</w:t>
      </w:r>
      <w:proofErr w:type="spellEnd"/>
      <w:r w:rsidRPr="00A01807">
        <w:rPr>
          <w:rFonts w:ascii="Arial Narrow" w:hAnsi="Arial Narrow"/>
          <w:sz w:val="20"/>
          <w:szCs w:val="20"/>
        </w:rPr>
        <w:t xml:space="preserve">:  </w:t>
      </w:r>
    </w:p>
    <w:p w14:paraId="7819219E" w14:textId="2DF73EC3" w:rsidR="002D0F25" w:rsidRPr="00A01807" w:rsidRDefault="002D0F25" w:rsidP="00F6487B">
      <w:pPr>
        <w:spacing w:line="360" w:lineRule="auto"/>
        <w:rPr>
          <w:rFonts w:ascii="Arial Narrow" w:hAnsi="Arial Narrow"/>
          <w:sz w:val="20"/>
          <w:szCs w:val="20"/>
        </w:rPr>
      </w:pPr>
    </w:p>
    <w:p w14:paraId="41CB2DB6" w14:textId="4CD6A1D8" w:rsidR="00F6487B" w:rsidRPr="00A01807" w:rsidRDefault="00CD423D" w:rsidP="00F6487B">
      <w:pPr>
        <w:spacing w:line="360" w:lineRule="auto"/>
        <w:rPr>
          <w:rFonts w:ascii="Arial Narrow" w:hAnsi="Arial Narrow"/>
          <w:i/>
          <w:sz w:val="20"/>
          <w:szCs w:val="20"/>
        </w:rPr>
      </w:pPr>
      <w:proofErr w:type="spellStart"/>
      <w:r w:rsidRPr="00A01807">
        <w:rPr>
          <w:rFonts w:ascii="Arial Narrow" w:hAnsi="Arial Narrow"/>
          <w:i/>
          <w:sz w:val="20"/>
          <w:szCs w:val="20"/>
        </w:rPr>
        <w:t>Comment</w:t>
      </w:r>
      <w:proofErr w:type="spellEnd"/>
      <w:r w:rsidRPr="00A01807">
        <w:rPr>
          <w:rFonts w:ascii="Arial Narrow" w:hAnsi="Arial Narrow"/>
          <w:i/>
          <w:sz w:val="20"/>
          <w:szCs w:val="20"/>
        </w:rPr>
        <w:t xml:space="preserve"> 1: </w:t>
      </w:r>
      <w:proofErr w:type="spellStart"/>
      <w:r w:rsidRPr="00A01807">
        <w:rPr>
          <w:rFonts w:ascii="Arial Narrow" w:hAnsi="Arial Narrow"/>
          <w:i/>
          <w:sz w:val="20"/>
          <w:szCs w:val="20"/>
        </w:rPr>
        <w:t>Suggestion</w:t>
      </w:r>
      <w:proofErr w:type="spellEnd"/>
      <w:r w:rsidRPr="00A01807">
        <w:rPr>
          <w:rFonts w:ascii="Arial Narrow" w:hAnsi="Arial Narrow"/>
          <w:i/>
          <w:sz w:val="20"/>
          <w:szCs w:val="20"/>
        </w:rPr>
        <w:t xml:space="preserve">: </w:t>
      </w:r>
      <w:proofErr w:type="spellStart"/>
      <w:r w:rsidRPr="00A01807">
        <w:rPr>
          <w:rFonts w:ascii="Arial Narrow" w:hAnsi="Arial Narrow"/>
          <w:i/>
          <w:sz w:val="20"/>
          <w:szCs w:val="20"/>
        </w:rPr>
        <w:t>this</w:t>
      </w:r>
      <w:proofErr w:type="spellEnd"/>
      <w:r w:rsidRPr="00A01807">
        <w:rPr>
          <w:rFonts w:ascii="Arial Narrow" w:hAnsi="Arial Narrow"/>
          <w:i/>
          <w:sz w:val="20"/>
          <w:szCs w:val="20"/>
        </w:rPr>
        <w:t xml:space="preserve"> </w:t>
      </w:r>
      <w:proofErr w:type="spellStart"/>
      <w:r w:rsidRPr="00A01807">
        <w:rPr>
          <w:rFonts w:ascii="Arial Narrow" w:hAnsi="Arial Narrow"/>
          <w:i/>
          <w:sz w:val="20"/>
          <w:szCs w:val="20"/>
        </w:rPr>
        <w:t>title</w:t>
      </w:r>
      <w:proofErr w:type="spellEnd"/>
      <w:r w:rsidRPr="00A01807">
        <w:rPr>
          <w:rFonts w:ascii="Arial Narrow" w:hAnsi="Arial Narrow"/>
          <w:i/>
          <w:sz w:val="20"/>
          <w:szCs w:val="20"/>
        </w:rPr>
        <w:t xml:space="preserve"> </w:t>
      </w:r>
      <w:proofErr w:type="spellStart"/>
      <w:r w:rsidRPr="00A01807">
        <w:rPr>
          <w:rFonts w:ascii="Arial Narrow" w:hAnsi="Arial Narrow"/>
          <w:i/>
          <w:sz w:val="20"/>
          <w:szCs w:val="20"/>
        </w:rPr>
        <w:t>could</w:t>
      </w:r>
      <w:proofErr w:type="spellEnd"/>
      <w:r w:rsidRPr="00A01807">
        <w:rPr>
          <w:rFonts w:ascii="Arial Narrow" w:hAnsi="Arial Narrow"/>
          <w:i/>
          <w:sz w:val="20"/>
          <w:szCs w:val="20"/>
        </w:rPr>
        <w:t xml:space="preserve"> be a bit </w:t>
      </w:r>
      <w:proofErr w:type="spellStart"/>
      <w:r w:rsidRPr="00A01807">
        <w:rPr>
          <w:rFonts w:ascii="Arial Narrow" w:hAnsi="Arial Narrow"/>
          <w:i/>
          <w:sz w:val="20"/>
          <w:szCs w:val="20"/>
        </w:rPr>
        <w:t>confusing</w:t>
      </w:r>
      <w:proofErr w:type="spellEnd"/>
      <w:r w:rsidRPr="00A01807">
        <w:rPr>
          <w:rFonts w:ascii="Arial Narrow" w:hAnsi="Arial Narrow"/>
          <w:i/>
          <w:sz w:val="20"/>
          <w:szCs w:val="20"/>
        </w:rPr>
        <w:t xml:space="preserve"> </w:t>
      </w:r>
      <w:proofErr w:type="spellStart"/>
      <w:r w:rsidRPr="00A01807">
        <w:rPr>
          <w:rFonts w:ascii="Arial Narrow" w:hAnsi="Arial Narrow"/>
          <w:i/>
          <w:sz w:val="20"/>
          <w:szCs w:val="20"/>
        </w:rPr>
        <w:t>about</w:t>
      </w:r>
      <w:proofErr w:type="spellEnd"/>
      <w:r w:rsidRPr="00A01807">
        <w:rPr>
          <w:rFonts w:ascii="Arial Narrow" w:hAnsi="Arial Narrow"/>
          <w:i/>
          <w:sz w:val="20"/>
          <w:szCs w:val="20"/>
        </w:rPr>
        <w:t xml:space="preserve"> </w:t>
      </w:r>
      <w:proofErr w:type="spellStart"/>
      <w:r w:rsidRPr="00A01807">
        <w:rPr>
          <w:rFonts w:ascii="Arial Narrow" w:hAnsi="Arial Narrow"/>
          <w:i/>
          <w:sz w:val="20"/>
          <w:szCs w:val="20"/>
        </w:rPr>
        <w:t>the</w:t>
      </w:r>
      <w:proofErr w:type="spellEnd"/>
      <w:r w:rsidRPr="00A01807">
        <w:rPr>
          <w:rFonts w:ascii="Arial Narrow" w:hAnsi="Arial Narrow"/>
          <w:i/>
          <w:sz w:val="20"/>
          <w:szCs w:val="20"/>
        </w:rPr>
        <w:t xml:space="preserve"> </w:t>
      </w:r>
      <w:proofErr w:type="spellStart"/>
      <w:r w:rsidRPr="00A01807">
        <w:rPr>
          <w:rFonts w:ascii="Arial Narrow" w:hAnsi="Arial Narrow"/>
          <w:i/>
          <w:sz w:val="20"/>
          <w:szCs w:val="20"/>
        </w:rPr>
        <w:t>paper</w:t>
      </w:r>
      <w:proofErr w:type="spellEnd"/>
      <w:r w:rsidRPr="00A01807">
        <w:rPr>
          <w:rFonts w:ascii="Arial Narrow" w:hAnsi="Arial Narrow"/>
          <w:i/>
          <w:sz w:val="20"/>
          <w:szCs w:val="20"/>
        </w:rPr>
        <w:t xml:space="preserve"> </w:t>
      </w:r>
      <w:proofErr w:type="spellStart"/>
      <w:r w:rsidRPr="00A01807">
        <w:rPr>
          <w:rFonts w:ascii="Arial Narrow" w:hAnsi="Arial Narrow"/>
          <w:i/>
          <w:sz w:val="20"/>
          <w:szCs w:val="20"/>
        </w:rPr>
        <w:t>content</w:t>
      </w:r>
      <w:proofErr w:type="spellEnd"/>
      <w:r w:rsidRPr="00A01807">
        <w:rPr>
          <w:rFonts w:ascii="Arial Narrow" w:hAnsi="Arial Narrow"/>
          <w:i/>
          <w:sz w:val="20"/>
          <w:szCs w:val="20"/>
        </w:rPr>
        <w:t xml:space="preserve">. </w:t>
      </w:r>
      <w:proofErr w:type="spellStart"/>
      <w:r w:rsidRPr="00A01807">
        <w:rPr>
          <w:rFonts w:ascii="Arial Narrow" w:hAnsi="Arial Narrow"/>
          <w:i/>
          <w:sz w:val="20"/>
          <w:szCs w:val="20"/>
        </w:rPr>
        <w:t>Please</w:t>
      </w:r>
      <w:proofErr w:type="spellEnd"/>
      <w:r w:rsidRPr="00A01807">
        <w:rPr>
          <w:rFonts w:ascii="Arial Narrow" w:hAnsi="Arial Narrow"/>
          <w:i/>
          <w:sz w:val="20"/>
          <w:szCs w:val="20"/>
        </w:rPr>
        <w:t xml:space="preserve">, </w:t>
      </w:r>
      <w:proofErr w:type="spellStart"/>
      <w:r w:rsidRPr="00A01807">
        <w:rPr>
          <w:rFonts w:ascii="Arial Narrow" w:hAnsi="Arial Narrow"/>
          <w:i/>
          <w:sz w:val="20"/>
          <w:szCs w:val="20"/>
        </w:rPr>
        <w:t>specify</w:t>
      </w:r>
      <w:proofErr w:type="spellEnd"/>
      <w:r w:rsidRPr="00A01807">
        <w:rPr>
          <w:rFonts w:ascii="Arial Narrow" w:hAnsi="Arial Narrow"/>
          <w:i/>
          <w:sz w:val="20"/>
          <w:szCs w:val="20"/>
        </w:rPr>
        <w:t xml:space="preserve"> </w:t>
      </w:r>
      <w:proofErr w:type="spellStart"/>
      <w:r w:rsidRPr="00A01807">
        <w:rPr>
          <w:rFonts w:ascii="Arial Narrow" w:hAnsi="Arial Narrow"/>
          <w:i/>
          <w:sz w:val="20"/>
          <w:szCs w:val="20"/>
        </w:rPr>
        <w:t>that</w:t>
      </w:r>
      <w:proofErr w:type="spellEnd"/>
      <w:r w:rsidRPr="00A01807">
        <w:rPr>
          <w:rFonts w:ascii="Arial Narrow" w:hAnsi="Arial Narrow"/>
          <w:i/>
          <w:sz w:val="20"/>
          <w:szCs w:val="20"/>
        </w:rPr>
        <w:t xml:space="preserve"> </w:t>
      </w:r>
      <w:proofErr w:type="spellStart"/>
      <w:r w:rsidRPr="00A01807">
        <w:rPr>
          <w:rFonts w:ascii="Arial Narrow" w:hAnsi="Arial Narrow"/>
          <w:i/>
          <w:sz w:val="20"/>
          <w:szCs w:val="20"/>
        </w:rPr>
        <w:t>the</w:t>
      </w:r>
      <w:proofErr w:type="spellEnd"/>
      <w:r w:rsidRPr="00A01807">
        <w:rPr>
          <w:rFonts w:ascii="Arial Narrow" w:hAnsi="Arial Narrow"/>
          <w:i/>
          <w:sz w:val="20"/>
          <w:szCs w:val="20"/>
        </w:rPr>
        <w:t xml:space="preserve"> </w:t>
      </w:r>
      <w:proofErr w:type="spellStart"/>
      <w:r w:rsidRPr="00A01807">
        <w:rPr>
          <w:rFonts w:ascii="Arial Narrow" w:hAnsi="Arial Narrow"/>
          <w:i/>
          <w:sz w:val="20"/>
          <w:szCs w:val="20"/>
        </w:rPr>
        <w:t>paper</w:t>
      </w:r>
      <w:proofErr w:type="spellEnd"/>
      <w:r w:rsidRPr="00A01807">
        <w:rPr>
          <w:rFonts w:ascii="Arial Narrow" w:hAnsi="Arial Narrow"/>
          <w:i/>
          <w:sz w:val="20"/>
          <w:szCs w:val="20"/>
        </w:rPr>
        <w:t xml:space="preserve"> </w:t>
      </w:r>
      <w:proofErr w:type="spellStart"/>
      <w:r w:rsidRPr="00A01807">
        <w:rPr>
          <w:rFonts w:ascii="Arial Narrow" w:hAnsi="Arial Narrow"/>
          <w:i/>
          <w:sz w:val="20"/>
          <w:szCs w:val="20"/>
        </w:rPr>
        <w:t>is</w:t>
      </w:r>
      <w:proofErr w:type="spellEnd"/>
      <w:r w:rsidRPr="00A01807">
        <w:rPr>
          <w:rFonts w:ascii="Arial Narrow" w:hAnsi="Arial Narrow"/>
          <w:i/>
          <w:sz w:val="20"/>
          <w:szCs w:val="20"/>
        </w:rPr>
        <w:t xml:space="preserve"> a </w:t>
      </w:r>
      <w:proofErr w:type="spellStart"/>
      <w:r w:rsidRPr="00A01807">
        <w:rPr>
          <w:rFonts w:ascii="Arial Narrow" w:hAnsi="Arial Narrow"/>
          <w:i/>
          <w:sz w:val="20"/>
          <w:szCs w:val="20"/>
        </w:rPr>
        <w:t>description</w:t>
      </w:r>
      <w:proofErr w:type="spellEnd"/>
      <w:r w:rsidRPr="00A01807">
        <w:rPr>
          <w:rFonts w:ascii="Arial Narrow" w:hAnsi="Arial Narrow"/>
          <w:i/>
          <w:sz w:val="20"/>
          <w:szCs w:val="20"/>
        </w:rPr>
        <w:t xml:space="preserve"> of a </w:t>
      </w:r>
      <w:proofErr w:type="spellStart"/>
      <w:r w:rsidRPr="00A01807">
        <w:rPr>
          <w:rFonts w:ascii="Arial Narrow" w:hAnsi="Arial Narrow"/>
          <w:i/>
          <w:sz w:val="20"/>
          <w:szCs w:val="20"/>
        </w:rPr>
        <w:t>dataset</w:t>
      </w:r>
      <w:proofErr w:type="spellEnd"/>
      <w:r w:rsidRPr="00A01807">
        <w:rPr>
          <w:rFonts w:ascii="Arial Narrow" w:hAnsi="Arial Narrow"/>
          <w:i/>
          <w:sz w:val="20"/>
          <w:szCs w:val="20"/>
        </w:rPr>
        <w:t xml:space="preserve"> </w:t>
      </w:r>
      <w:proofErr w:type="spellStart"/>
      <w:r w:rsidRPr="00A01807">
        <w:rPr>
          <w:rFonts w:ascii="Arial Narrow" w:hAnsi="Arial Narrow"/>
          <w:i/>
          <w:sz w:val="20"/>
          <w:szCs w:val="20"/>
        </w:rPr>
        <w:t>eg</w:t>
      </w:r>
      <w:proofErr w:type="spellEnd"/>
      <w:r w:rsidRPr="00A01807">
        <w:rPr>
          <w:rFonts w:ascii="Arial Narrow" w:hAnsi="Arial Narrow"/>
          <w:i/>
          <w:sz w:val="20"/>
          <w:szCs w:val="20"/>
        </w:rPr>
        <w:t xml:space="preserve">. </w:t>
      </w:r>
      <w:proofErr w:type="spellStart"/>
      <w:r w:rsidRPr="00A01807">
        <w:rPr>
          <w:rFonts w:ascii="Arial Narrow" w:hAnsi="Arial Narrow"/>
          <w:i/>
          <w:sz w:val="20"/>
          <w:szCs w:val="20"/>
        </w:rPr>
        <w:t>Dataset</w:t>
      </w:r>
      <w:proofErr w:type="spellEnd"/>
      <w:r w:rsidRPr="00A01807">
        <w:rPr>
          <w:rFonts w:ascii="Arial Narrow" w:hAnsi="Arial Narrow"/>
          <w:i/>
          <w:sz w:val="20"/>
          <w:szCs w:val="20"/>
        </w:rPr>
        <w:t xml:space="preserve"> of </w:t>
      </w:r>
      <w:r w:rsidRPr="00A01807">
        <w:rPr>
          <w:rFonts w:ascii="Arial Narrow" w:hAnsi="Arial Narrow" w:cs="Times New Roman"/>
          <w:i/>
          <w:sz w:val="20"/>
          <w:szCs w:val="20"/>
          <w:lang w:val="en-GB"/>
        </w:rPr>
        <w:t xml:space="preserve">Phenology </w:t>
      </w:r>
      <w:r w:rsidRPr="00A01807">
        <w:rPr>
          <w:rFonts w:ascii="Arial Narrow" w:hAnsi="Arial Narrow" w:cs="Times New Roman"/>
          <w:bCs/>
          <w:i/>
          <w:sz w:val="20"/>
          <w:szCs w:val="20"/>
        </w:rPr>
        <w:t xml:space="preserve">of </w:t>
      </w:r>
      <w:r w:rsidRPr="00A01807">
        <w:rPr>
          <w:rFonts w:ascii="Arial Narrow" w:hAnsi="Arial Narrow" w:cs="Times New Roman"/>
          <w:i/>
          <w:sz w:val="20"/>
          <w:szCs w:val="20"/>
          <w:lang w:val="en-GB"/>
        </w:rPr>
        <w:t>Mediterranean high-mountain meadows flora database (Sierra Nevada, Spain)</w:t>
      </w:r>
    </w:p>
    <w:p w14:paraId="02B147A4" w14:textId="0A583342" w:rsidR="00CD423D" w:rsidRPr="00A01807" w:rsidRDefault="00F6487B" w:rsidP="00F6487B">
      <w:pPr>
        <w:spacing w:line="360" w:lineRule="auto"/>
        <w:rPr>
          <w:rFonts w:ascii="Arial Narrow" w:hAnsi="Arial Narrow" w:cs="Times New Roman"/>
          <w:sz w:val="20"/>
          <w:szCs w:val="20"/>
          <w:lang w:val="en-GB"/>
        </w:rPr>
      </w:pPr>
      <w:r w:rsidRPr="00A01807">
        <w:rPr>
          <w:rFonts w:ascii="Arial Narrow" w:hAnsi="Arial Narrow" w:cs="Times New Roman"/>
          <w:sz w:val="20"/>
          <w:szCs w:val="20"/>
          <w:lang w:val="en-GB"/>
        </w:rPr>
        <w:t xml:space="preserve">Response: </w:t>
      </w:r>
      <w:r w:rsidR="00CD423D" w:rsidRPr="00A01807">
        <w:rPr>
          <w:rFonts w:ascii="Arial Narrow" w:hAnsi="Arial Narrow" w:cs="Times New Roman"/>
          <w:sz w:val="20"/>
          <w:szCs w:val="20"/>
          <w:lang w:val="en-GB"/>
        </w:rPr>
        <w:t>We thank the s</w:t>
      </w:r>
      <w:r w:rsidRPr="00A01807">
        <w:rPr>
          <w:rFonts w:ascii="Arial Narrow" w:hAnsi="Arial Narrow" w:cs="Times New Roman"/>
          <w:sz w:val="20"/>
          <w:szCs w:val="20"/>
          <w:lang w:val="en-GB"/>
        </w:rPr>
        <w:t>uggestion about the title</w:t>
      </w:r>
      <w:r w:rsidR="00CD423D" w:rsidRPr="00A01807">
        <w:rPr>
          <w:rFonts w:ascii="Arial Narrow" w:hAnsi="Arial Narrow" w:cs="Times New Roman"/>
          <w:sz w:val="20"/>
          <w:szCs w:val="20"/>
          <w:lang w:val="en-GB"/>
        </w:rPr>
        <w:t xml:space="preserve">. We have modified the title to avoid confusion about the content of the manuscript. </w:t>
      </w:r>
    </w:p>
    <w:p w14:paraId="2D77C9E2" w14:textId="18F71F0B" w:rsidR="00CD423D" w:rsidRPr="00A01807" w:rsidRDefault="00CD423D" w:rsidP="00F6487B">
      <w:pPr>
        <w:spacing w:line="360" w:lineRule="auto"/>
        <w:rPr>
          <w:rFonts w:ascii="Arial Narrow" w:hAnsi="Arial Narrow"/>
          <w:sz w:val="20"/>
          <w:szCs w:val="20"/>
        </w:rPr>
      </w:pPr>
      <w:r w:rsidRPr="00A01807">
        <w:rPr>
          <w:rFonts w:ascii="Arial Narrow" w:hAnsi="Arial Narrow"/>
          <w:sz w:val="20"/>
          <w:szCs w:val="20"/>
        </w:rPr>
        <w:t>----</w:t>
      </w:r>
    </w:p>
    <w:p w14:paraId="073DB265" w14:textId="77777777" w:rsidR="00CD423D" w:rsidRPr="00A01807" w:rsidRDefault="00CD423D" w:rsidP="00F6487B">
      <w:pPr>
        <w:spacing w:line="360" w:lineRule="auto"/>
        <w:rPr>
          <w:rFonts w:ascii="Arial Narrow" w:hAnsi="Arial Narrow"/>
          <w:i/>
          <w:sz w:val="20"/>
          <w:szCs w:val="20"/>
        </w:rPr>
      </w:pPr>
      <w:proofErr w:type="spellStart"/>
      <w:r w:rsidRPr="00A01807">
        <w:rPr>
          <w:rFonts w:ascii="Arial Narrow" w:hAnsi="Arial Narrow"/>
          <w:i/>
          <w:sz w:val="20"/>
          <w:szCs w:val="20"/>
        </w:rPr>
        <w:t>Comment</w:t>
      </w:r>
      <w:proofErr w:type="spellEnd"/>
      <w:r w:rsidRPr="00A01807">
        <w:rPr>
          <w:rFonts w:ascii="Arial Narrow" w:hAnsi="Arial Narrow"/>
          <w:i/>
          <w:sz w:val="20"/>
          <w:szCs w:val="20"/>
        </w:rPr>
        <w:t xml:space="preserve"> 2: </w:t>
      </w:r>
    </w:p>
    <w:p w14:paraId="271BE14C" w14:textId="78FAE957" w:rsidR="00CD423D" w:rsidRPr="00A01807" w:rsidRDefault="00CD423D" w:rsidP="00F6487B">
      <w:pPr>
        <w:spacing w:line="360" w:lineRule="auto"/>
        <w:rPr>
          <w:rFonts w:ascii="Arial Narrow" w:hAnsi="Arial Narrow"/>
          <w:i/>
          <w:sz w:val="20"/>
          <w:szCs w:val="20"/>
        </w:rPr>
      </w:pPr>
      <w:proofErr w:type="spellStart"/>
      <w:r w:rsidRPr="00A01807">
        <w:rPr>
          <w:rFonts w:ascii="Arial Narrow" w:hAnsi="Arial Narrow"/>
          <w:i/>
          <w:sz w:val="20"/>
          <w:szCs w:val="20"/>
        </w:rPr>
        <w:t>Review</w:t>
      </w:r>
      <w:proofErr w:type="spellEnd"/>
      <w:r w:rsidRPr="00A01807">
        <w:rPr>
          <w:rFonts w:ascii="Arial Narrow" w:hAnsi="Arial Narrow"/>
          <w:i/>
          <w:sz w:val="20"/>
          <w:szCs w:val="20"/>
        </w:rPr>
        <w:t xml:space="preserve"> </w:t>
      </w:r>
      <w:proofErr w:type="spellStart"/>
      <w:r w:rsidRPr="00A01807">
        <w:rPr>
          <w:rFonts w:ascii="Arial Narrow" w:hAnsi="Arial Narrow"/>
          <w:i/>
          <w:sz w:val="20"/>
          <w:szCs w:val="20"/>
        </w:rPr>
        <w:t>inconsistences</w:t>
      </w:r>
      <w:proofErr w:type="spellEnd"/>
      <w:r w:rsidRPr="00A01807">
        <w:rPr>
          <w:rFonts w:ascii="Arial Narrow" w:hAnsi="Arial Narrow"/>
          <w:i/>
          <w:sz w:val="20"/>
          <w:szCs w:val="20"/>
        </w:rPr>
        <w:t xml:space="preserve"> </w:t>
      </w:r>
      <w:proofErr w:type="spellStart"/>
      <w:r w:rsidRPr="00A01807">
        <w:rPr>
          <w:rFonts w:ascii="Arial Narrow" w:hAnsi="Arial Narrow"/>
          <w:i/>
          <w:sz w:val="20"/>
          <w:szCs w:val="20"/>
        </w:rPr>
        <w:t>with</w:t>
      </w:r>
      <w:proofErr w:type="spellEnd"/>
      <w:r w:rsidRPr="00A01807">
        <w:rPr>
          <w:rFonts w:ascii="Arial Narrow" w:hAnsi="Arial Narrow"/>
          <w:i/>
          <w:sz w:val="20"/>
          <w:szCs w:val="20"/>
        </w:rPr>
        <w:t xml:space="preserve"> </w:t>
      </w:r>
      <w:proofErr w:type="spellStart"/>
      <w:r w:rsidRPr="00A01807">
        <w:rPr>
          <w:rFonts w:ascii="Arial Narrow" w:hAnsi="Arial Narrow"/>
          <w:i/>
          <w:sz w:val="20"/>
          <w:szCs w:val="20"/>
        </w:rPr>
        <w:t>the</w:t>
      </w:r>
      <w:proofErr w:type="spellEnd"/>
      <w:r w:rsidRPr="00A01807">
        <w:rPr>
          <w:rFonts w:ascii="Arial Narrow" w:hAnsi="Arial Narrow"/>
          <w:i/>
          <w:sz w:val="20"/>
          <w:szCs w:val="20"/>
        </w:rPr>
        <w:t xml:space="preserve"> </w:t>
      </w:r>
      <w:proofErr w:type="spellStart"/>
      <w:r w:rsidRPr="00A01807">
        <w:rPr>
          <w:rFonts w:ascii="Arial Narrow" w:hAnsi="Arial Narrow"/>
          <w:i/>
          <w:sz w:val="20"/>
          <w:szCs w:val="20"/>
        </w:rPr>
        <w:t>thousands</w:t>
      </w:r>
      <w:proofErr w:type="spellEnd"/>
      <w:r w:rsidRPr="00A01807">
        <w:rPr>
          <w:rFonts w:ascii="Arial Narrow" w:hAnsi="Arial Narrow"/>
          <w:i/>
          <w:sz w:val="20"/>
          <w:szCs w:val="20"/>
        </w:rPr>
        <w:t xml:space="preserve"> </w:t>
      </w:r>
      <w:proofErr w:type="spellStart"/>
      <w:r w:rsidRPr="00A01807">
        <w:rPr>
          <w:rFonts w:ascii="Arial Narrow" w:hAnsi="Arial Narrow"/>
          <w:i/>
          <w:sz w:val="20"/>
          <w:szCs w:val="20"/>
        </w:rPr>
        <w:t>separator</w:t>
      </w:r>
      <w:proofErr w:type="spellEnd"/>
    </w:p>
    <w:p w14:paraId="739EE23E" w14:textId="2127B3C7" w:rsidR="00CD423D" w:rsidRPr="00A01807" w:rsidRDefault="00CD423D" w:rsidP="00F6487B">
      <w:pPr>
        <w:spacing w:line="360" w:lineRule="auto"/>
        <w:rPr>
          <w:rFonts w:ascii="Arial Narrow" w:hAnsi="Arial Narrow"/>
          <w:sz w:val="20"/>
          <w:szCs w:val="20"/>
        </w:rPr>
      </w:pPr>
      <w:r w:rsidRPr="00A01807">
        <w:rPr>
          <w:rFonts w:ascii="Arial Narrow" w:hAnsi="Arial Narrow"/>
          <w:sz w:val="20"/>
          <w:szCs w:val="20"/>
        </w:rPr>
        <w:t xml:space="preserve">Response: </w:t>
      </w:r>
      <w:proofErr w:type="spellStart"/>
      <w:r w:rsidRPr="00A01807">
        <w:rPr>
          <w:rFonts w:ascii="Arial Narrow" w:hAnsi="Arial Narrow"/>
          <w:sz w:val="20"/>
          <w:szCs w:val="20"/>
        </w:rPr>
        <w:t>We</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have</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reviewed</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all</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numbers</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with</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thousands</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throughout</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manuscript</w:t>
      </w:r>
      <w:proofErr w:type="spellEnd"/>
      <w:r w:rsidRPr="00A01807">
        <w:rPr>
          <w:rFonts w:ascii="Arial Narrow" w:hAnsi="Arial Narrow"/>
          <w:sz w:val="20"/>
          <w:szCs w:val="20"/>
        </w:rPr>
        <w:t xml:space="preserve"> and </w:t>
      </w:r>
      <w:proofErr w:type="spellStart"/>
      <w:r w:rsidRPr="00A01807">
        <w:rPr>
          <w:rFonts w:ascii="Arial Narrow" w:hAnsi="Arial Narrow"/>
          <w:sz w:val="20"/>
          <w:szCs w:val="20"/>
        </w:rPr>
        <w:t>we</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have</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homogenized</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them</w:t>
      </w:r>
      <w:proofErr w:type="spellEnd"/>
      <w:r w:rsidRPr="00A01807">
        <w:rPr>
          <w:rFonts w:ascii="Arial Narrow" w:hAnsi="Arial Narrow"/>
          <w:sz w:val="20"/>
          <w:szCs w:val="20"/>
        </w:rPr>
        <w:t xml:space="preserve"> </w:t>
      </w:r>
    </w:p>
    <w:p w14:paraId="1FE35B56" w14:textId="2660C03C" w:rsidR="00CD423D" w:rsidRPr="00A01807" w:rsidRDefault="00CD423D" w:rsidP="00F6487B">
      <w:pPr>
        <w:spacing w:line="360" w:lineRule="auto"/>
        <w:rPr>
          <w:rFonts w:ascii="Arial Narrow" w:hAnsi="Arial Narrow"/>
          <w:sz w:val="20"/>
          <w:szCs w:val="20"/>
        </w:rPr>
      </w:pPr>
      <w:r w:rsidRPr="00A01807">
        <w:rPr>
          <w:rFonts w:ascii="Arial Narrow" w:hAnsi="Arial Narrow"/>
          <w:sz w:val="20"/>
          <w:szCs w:val="20"/>
        </w:rPr>
        <w:lastRenderedPageBreak/>
        <w:t xml:space="preserve">---- </w:t>
      </w:r>
    </w:p>
    <w:p w14:paraId="16FE869D" w14:textId="111BF7B7" w:rsidR="00CD423D" w:rsidRPr="00A01807" w:rsidRDefault="00CD423D" w:rsidP="00F6487B">
      <w:pPr>
        <w:spacing w:line="360" w:lineRule="auto"/>
        <w:rPr>
          <w:rFonts w:ascii="Arial Narrow" w:hAnsi="Arial Narrow"/>
          <w:i/>
          <w:sz w:val="20"/>
          <w:szCs w:val="20"/>
        </w:rPr>
      </w:pPr>
      <w:proofErr w:type="spellStart"/>
      <w:r w:rsidRPr="00A01807">
        <w:rPr>
          <w:rFonts w:ascii="Arial Narrow" w:hAnsi="Arial Narrow"/>
          <w:i/>
          <w:sz w:val="20"/>
          <w:szCs w:val="20"/>
        </w:rPr>
        <w:t>Comment</w:t>
      </w:r>
      <w:proofErr w:type="spellEnd"/>
      <w:r w:rsidRPr="00A01807">
        <w:rPr>
          <w:rFonts w:ascii="Arial Narrow" w:hAnsi="Arial Narrow"/>
          <w:i/>
          <w:sz w:val="20"/>
          <w:szCs w:val="20"/>
        </w:rPr>
        <w:t xml:space="preserve"> 3: </w:t>
      </w:r>
      <w:proofErr w:type="spellStart"/>
      <w:r w:rsidRPr="00A01807">
        <w:rPr>
          <w:rFonts w:ascii="Arial Narrow" w:hAnsi="Arial Narrow"/>
          <w:i/>
          <w:sz w:val="20"/>
          <w:szCs w:val="20"/>
        </w:rPr>
        <w:t>Is</w:t>
      </w:r>
      <w:proofErr w:type="spellEnd"/>
      <w:r w:rsidRPr="00A01807">
        <w:rPr>
          <w:rFonts w:ascii="Arial Narrow" w:hAnsi="Arial Narrow"/>
          <w:i/>
          <w:sz w:val="20"/>
          <w:szCs w:val="20"/>
        </w:rPr>
        <w:t xml:space="preserve"> </w:t>
      </w:r>
      <w:proofErr w:type="spellStart"/>
      <w:r w:rsidRPr="00A01807">
        <w:rPr>
          <w:rFonts w:ascii="Arial Narrow" w:hAnsi="Arial Narrow"/>
          <w:i/>
          <w:sz w:val="20"/>
          <w:szCs w:val="20"/>
        </w:rPr>
        <w:t>it</w:t>
      </w:r>
      <w:proofErr w:type="spellEnd"/>
      <w:r w:rsidRPr="00A01807">
        <w:rPr>
          <w:rFonts w:ascii="Arial Narrow" w:hAnsi="Arial Narrow"/>
          <w:i/>
          <w:sz w:val="20"/>
          <w:szCs w:val="20"/>
        </w:rPr>
        <w:t xml:space="preserve"> a </w:t>
      </w:r>
      <w:proofErr w:type="spellStart"/>
      <w:r w:rsidRPr="00A01807">
        <w:rPr>
          <w:rFonts w:ascii="Arial Narrow" w:hAnsi="Arial Narrow"/>
          <w:i/>
          <w:sz w:val="20"/>
          <w:szCs w:val="20"/>
        </w:rPr>
        <w:t>reference</w:t>
      </w:r>
      <w:proofErr w:type="spellEnd"/>
      <w:r w:rsidRPr="00A01807">
        <w:rPr>
          <w:rFonts w:ascii="Arial Narrow" w:hAnsi="Arial Narrow"/>
          <w:i/>
          <w:sz w:val="20"/>
          <w:szCs w:val="20"/>
        </w:rPr>
        <w:t>??</w:t>
      </w:r>
    </w:p>
    <w:p w14:paraId="3D7EE105" w14:textId="77777777" w:rsidR="00CD423D" w:rsidRPr="00A01807" w:rsidRDefault="00CD423D" w:rsidP="00F6487B">
      <w:pPr>
        <w:spacing w:line="360" w:lineRule="auto"/>
        <w:rPr>
          <w:rFonts w:ascii="Arial Narrow" w:hAnsi="Arial Narrow"/>
          <w:sz w:val="20"/>
          <w:szCs w:val="20"/>
        </w:rPr>
      </w:pPr>
      <w:r w:rsidRPr="00A01807">
        <w:rPr>
          <w:rFonts w:ascii="Arial Narrow" w:hAnsi="Arial Narrow"/>
          <w:sz w:val="20"/>
          <w:szCs w:val="20"/>
        </w:rPr>
        <w:t xml:space="preserve">Response: No. “c.” </w:t>
      </w:r>
      <w:proofErr w:type="spellStart"/>
      <w:r w:rsidRPr="00A01807">
        <w:rPr>
          <w:rFonts w:ascii="Arial Narrow" w:hAnsi="Arial Narrow"/>
          <w:sz w:val="20"/>
          <w:szCs w:val="20"/>
        </w:rPr>
        <w:t>is</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an</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accepted</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abbreviation</w:t>
      </w:r>
      <w:proofErr w:type="spellEnd"/>
      <w:r w:rsidRPr="00A01807">
        <w:rPr>
          <w:rFonts w:ascii="Arial Narrow" w:hAnsi="Arial Narrow"/>
          <w:sz w:val="20"/>
          <w:szCs w:val="20"/>
        </w:rPr>
        <w:t xml:space="preserve"> of </w:t>
      </w:r>
      <w:proofErr w:type="spellStart"/>
      <w:r w:rsidRPr="00A01807">
        <w:rPr>
          <w:rFonts w:ascii="Arial Narrow" w:hAnsi="Arial Narrow"/>
          <w:sz w:val="20"/>
          <w:szCs w:val="20"/>
        </w:rPr>
        <w:t>the</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latin</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term</w:t>
      </w:r>
      <w:proofErr w:type="spellEnd"/>
      <w:r w:rsidRPr="00A01807">
        <w:rPr>
          <w:rFonts w:ascii="Arial Narrow" w:hAnsi="Arial Narrow"/>
          <w:sz w:val="20"/>
          <w:szCs w:val="20"/>
        </w:rPr>
        <w:t xml:space="preserve"> “circa” </w:t>
      </w:r>
      <w:proofErr w:type="spellStart"/>
      <w:r w:rsidRPr="00A01807">
        <w:rPr>
          <w:rFonts w:ascii="Arial Narrow" w:hAnsi="Arial Narrow"/>
          <w:sz w:val="20"/>
          <w:szCs w:val="20"/>
        </w:rPr>
        <w:t>which</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means</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around</w:t>
      </w:r>
      <w:proofErr w:type="spellEnd"/>
      <w:r w:rsidRPr="00A01807">
        <w:rPr>
          <w:rFonts w:ascii="Arial Narrow" w:hAnsi="Arial Narrow"/>
          <w:sz w:val="20"/>
          <w:szCs w:val="20"/>
        </w:rPr>
        <w:t xml:space="preserve">, </w:t>
      </w:r>
      <w:proofErr w:type="spellStart"/>
      <w:r w:rsidRPr="00A01807">
        <w:rPr>
          <w:rFonts w:ascii="Arial Narrow" w:hAnsi="Arial Narrow"/>
          <w:sz w:val="20"/>
          <w:szCs w:val="20"/>
        </w:rPr>
        <w:t>about</w:t>
      </w:r>
      <w:proofErr w:type="spellEnd"/>
      <w:r w:rsidRPr="00A01807">
        <w:rPr>
          <w:rFonts w:ascii="Arial Narrow" w:hAnsi="Arial Narrow"/>
          <w:sz w:val="20"/>
          <w:szCs w:val="20"/>
        </w:rPr>
        <w:t xml:space="preserve">”.  </w:t>
      </w:r>
    </w:p>
    <w:p w14:paraId="0B289085" w14:textId="2AA566AD" w:rsidR="00CD423D" w:rsidRPr="00A01807" w:rsidRDefault="00CD423D" w:rsidP="00F6487B">
      <w:pPr>
        <w:spacing w:line="360" w:lineRule="auto"/>
        <w:rPr>
          <w:rFonts w:ascii="Arial Narrow" w:hAnsi="Arial Narrow"/>
          <w:sz w:val="20"/>
          <w:szCs w:val="20"/>
        </w:rPr>
      </w:pPr>
      <w:r w:rsidRPr="00A01807">
        <w:rPr>
          <w:rFonts w:ascii="Arial Narrow" w:hAnsi="Arial Narrow"/>
          <w:sz w:val="20"/>
          <w:szCs w:val="20"/>
        </w:rPr>
        <w:t xml:space="preserve">---- </w:t>
      </w:r>
    </w:p>
    <w:p w14:paraId="1AC4C7B5" w14:textId="6F906267" w:rsidR="00CD423D" w:rsidRPr="00A01807" w:rsidRDefault="00BC77DD" w:rsidP="00F6487B">
      <w:pPr>
        <w:spacing w:line="360" w:lineRule="auto"/>
        <w:rPr>
          <w:rFonts w:ascii="Arial Narrow" w:hAnsi="Arial Narrow"/>
          <w:i/>
          <w:sz w:val="20"/>
          <w:szCs w:val="20"/>
        </w:rPr>
      </w:pPr>
      <w:proofErr w:type="spellStart"/>
      <w:r w:rsidRPr="00A01807">
        <w:rPr>
          <w:rFonts w:ascii="Arial Narrow" w:hAnsi="Arial Narrow"/>
          <w:i/>
          <w:sz w:val="20"/>
          <w:szCs w:val="20"/>
        </w:rPr>
        <w:t>Comment</w:t>
      </w:r>
      <w:proofErr w:type="spellEnd"/>
      <w:r w:rsidRPr="00A01807">
        <w:rPr>
          <w:rFonts w:ascii="Arial Narrow" w:hAnsi="Arial Narrow"/>
          <w:i/>
          <w:sz w:val="20"/>
          <w:szCs w:val="20"/>
        </w:rPr>
        <w:t xml:space="preserve"> 33: Describe “SN” </w:t>
      </w:r>
    </w:p>
    <w:p w14:paraId="5E2E7401" w14:textId="0A2E2BCC" w:rsidR="002356C8" w:rsidRPr="00A01807" w:rsidRDefault="00CD423D" w:rsidP="00F6487B">
      <w:pPr>
        <w:spacing w:line="360" w:lineRule="auto"/>
        <w:rPr>
          <w:rFonts w:ascii="Arial Narrow" w:hAnsi="Arial Narrow"/>
          <w:sz w:val="20"/>
          <w:szCs w:val="20"/>
        </w:rPr>
      </w:pPr>
      <w:r w:rsidRPr="00A01807">
        <w:rPr>
          <w:rFonts w:ascii="Arial Narrow" w:hAnsi="Arial Narrow"/>
          <w:sz w:val="20"/>
          <w:szCs w:val="20"/>
        </w:rPr>
        <w:t xml:space="preserve">Response: </w:t>
      </w:r>
      <w:r w:rsidR="002356C8" w:rsidRPr="00A01807">
        <w:rPr>
          <w:rFonts w:ascii="Arial Narrow" w:hAnsi="Arial Narrow"/>
          <w:sz w:val="20"/>
          <w:szCs w:val="20"/>
        </w:rPr>
        <w:t xml:space="preserve">Done. </w:t>
      </w:r>
      <w:proofErr w:type="spellStart"/>
      <w:r w:rsidR="002356C8" w:rsidRPr="00A01807">
        <w:rPr>
          <w:rFonts w:ascii="Arial Narrow" w:hAnsi="Arial Narrow"/>
          <w:sz w:val="20"/>
          <w:szCs w:val="20"/>
        </w:rPr>
        <w:t>See</w:t>
      </w:r>
      <w:proofErr w:type="spellEnd"/>
      <w:r w:rsidR="002356C8" w:rsidRPr="00A01807">
        <w:rPr>
          <w:rFonts w:ascii="Arial Narrow" w:hAnsi="Arial Narrow"/>
          <w:sz w:val="20"/>
          <w:szCs w:val="20"/>
        </w:rPr>
        <w:t xml:space="preserve"> </w:t>
      </w:r>
      <w:proofErr w:type="spellStart"/>
      <w:r w:rsidR="002356C8" w:rsidRPr="00A01807">
        <w:rPr>
          <w:rFonts w:ascii="Arial Narrow" w:hAnsi="Arial Narrow"/>
          <w:sz w:val="20"/>
          <w:szCs w:val="20"/>
        </w:rPr>
        <w:t>Table</w:t>
      </w:r>
      <w:proofErr w:type="spellEnd"/>
      <w:r w:rsidR="002356C8" w:rsidRPr="00A01807">
        <w:rPr>
          <w:rFonts w:ascii="Arial Narrow" w:hAnsi="Arial Narrow"/>
          <w:sz w:val="20"/>
          <w:szCs w:val="20"/>
        </w:rPr>
        <w:t xml:space="preserve"> 1</w:t>
      </w:r>
    </w:p>
    <w:p w14:paraId="7DCBBBB6" w14:textId="77777777" w:rsidR="004119AA" w:rsidRPr="00A01807" w:rsidRDefault="004119AA" w:rsidP="00F6487B">
      <w:pPr>
        <w:spacing w:line="360" w:lineRule="auto"/>
        <w:rPr>
          <w:rFonts w:ascii="Arial Narrow" w:hAnsi="Arial Narrow"/>
          <w:sz w:val="20"/>
          <w:szCs w:val="20"/>
        </w:rPr>
      </w:pPr>
    </w:p>
    <w:p w14:paraId="0AC83EB7" w14:textId="3FBC136C" w:rsidR="00A15EEE" w:rsidRPr="00A01807" w:rsidRDefault="004119AA" w:rsidP="00F6487B">
      <w:pPr>
        <w:spacing w:line="360" w:lineRule="auto"/>
        <w:rPr>
          <w:rFonts w:ascii="Arial Narrow" w:hAnsi="Arial Narrow"/>
          <w:b/>
          <w:sz w:val="20"/>
          <w:szCs w:val="20"/>
        </w:rPr>
      </w:pPr>
      <w:proofErr w:type="spellStart"/>
      <w:r w:rsidRPr="00A01807">
        <w:rPr>
          <w:rFonts w:ascii="Arial Narrow" w:hAnsi="Arial Narrow"/>
          <w:b/>
          <w:sz w:val="20"/>
          <w:szCs w:val="20"/>
        </w:rPr>
        <w:t>Reviewer</w:t>
      </w:r>
      <w:proofErr w:type="spellEnd"/>
      <w:r w:rsidRPr="00A01807">
        <w:rPr>
          <w:rFonts w:ascii="Arial Narrow" w:hAnsi="Arial Narrow"/>
          <w:b/>
          <w:sz w:val="20"/>
          <w:szCs w:val="20"/>
        </w:rPr>
        <w:t xml:space="preserve"> 4 </w:t>
      </w:r>
      <w:proofErr w:type="spellStart"/>
      <w:r w:rsidRPr="00A01807">
        <w:rPr>
          <w:rFonts w:ascii="Arial Narrow" w:hAnsi="Arial Narrow"/>
          <w:b/>
          <w:sz w:val="20"/>
          <w:szCs w:val="20"/>
        </w:rPr>
        <w:t>Quentin</w:t>
      </w:r>
      <w:proofErr w:type="spellEnd"/>
      <w:r w:rsidRPr="00A01807">
        <w:rPr>
          <w:rFonts w:ascii="Arial Narrow" w:hAnsi="Arial Narrow"/>
          <w:b/>
          <w:sz w:val="20"/>
          <w:szCs w:val="20"/>
        </w:rPr>
        <w:t xml:space="preserve"> Groom</w:t>
      </w:r>
    </w:p>
    <w:p w14:paraId="788BA939" w14:textId="0C323962" w:rsidR="00F6487B" w:rsidRPr="00A01807" w:rsidRDefault="00F6487B" w:rsidP="00F6487B">
      <w:pPr>
        <w:spacing w:line="360" w:lineRule="auto"/>
        <w:rPr>
          <w:rFonts w:ascii="Arial Narrow" w:eastAsia="Times New Roman" w:hAnsi="Arial Narrow" w:cs="Times New Roman"/>
          <w:sz w:val="20"/>
          <w:szCs w:val="20"/>
          <w:lang w:val="en-US"/>
        </w:rPr>
      </w:pPr>
      <w:r w:rsidRPr="00A01807">
        <w:rPr>
          <w:rFonts w:ascii="Arial Narrow" w:eastAsia="Times New Roman" w:hAnsi="Arial Narrow" w:cs="Times New Roman"/>
          <w:sz w:val="20"/>
          <w:szCs w:val="20"/>
          <w:lang w:val="en-US"/>
        </w:rPr>
        <w:t xml:space="preserve">We wish thank to reviewer for his constructive comments. This reviewer wrote that </w:t>
      </w:r>
      <w:r w:rsidRPr="00A01807">
        <w:rPr>
          <w:rFonts w:ascii="Arial Narrow" w:eastAsia="Times New Roman" w:hAnsi="Arial Narrow" w:cs="Times New Roman"/>
          <w:i/>
          <w:sz w:val="20"/>
          <w:szCs w:val="20"/>
          <w:lang w:val="en-US"/>
        </w:rPr>
        <w:t>“</w:t>
      </w:r>
      <w:r w:rsidRPr="00A01807">
        <w:rPr>
          <w:rFonts w:ascii="Arial Narrow" w:eastAsia="Times New Roman" w:hAnsi="Arial Narrow" w:cs="Tahoma"/>
          <w:i/>
          <w:sz w:val="20"/>
          <w:szCs w:val="20"/>
          <w:lang w:val="en-US"/>
        </w:rPr>
        <w:t>I enjoyed reading through this manuscript, it is well written and laid out. The data collected is useful and important for the conservation of these rare habitats and taxa.</w:t>
      </w:r>
      <w:r w:rsidR="00A01807" w:rsidRPr="00A01807">
        <w:rPr>
          <w:rFonts w:ascii="Arial Narrow" w:eastAsia="Times New Roman" w:hAnsi="Arial Narrow" w:cs="Tahoma"/>
          <w:i/>
          <w:sz w:val="20"/>
          <w:szCs w:val="20"/>
          <w:lang w:val="en-US"/>
        </w:rPr>
        <w:t>”</w:t>
      </w:r>
      <w:r w:rsidR="00A01807" w:rsidRPr="00A01807">
        <w:rPr>
          <w:rFonts w:ascii="Arial Narrow" w:eastAsia="Times New Roman" w:hAnsi="Arial Narrow" w:cs="Times New Roman"/>
          <w:sz w:val="20"/>
          <w:szCs w:val="20"/>
          <w:lang w:val="en-US"/>
        </w:rPr>
        <w:t xml:space="preserve"> </w:t>
      </w:r>
    </w:p>
    <w:p w14:paraId="7B985EA6" w14:textId="77777777" w:rsidR="00F6487B" w:rsidRPr="00A01807" w:rsidRDefault="00F6487B" w:rsidP="00F6487B">
      <w:pPr>
        <w:spacing w:line="360" w:lineRule="auto"/>
        <w:rPr>
          <w:rFonts w:ascii="Arial Narrow" w:eastAsia="Times New Roman" w:hAnsi="Arial Narrow" w:cs="Times New Roman"/>
          <w:sz w:val="20"/>
          <w:szCs w:val="20"/>
          <w:lang w:val="en-US"/>
        </w:rPr>
      </w:pPr>
    </w:p>
    <w:p w14:paraId="44E95BAF" w14:textId="358848E9" w:rsidR="00F6487B" w:rsidRPr="00A01807" w:rsidRDefault="00A01807" w:rsidP="00A01807">
      <w:pPr>
        <w:spacing w:line="360" w:lineRule="auto"/>
        <w:jc w:val="both"/>
        <w:rPr>
          <w:rFonts w:ascii="Arial Narrow" w:eastAsia="Times New Roman" w:hAnsi="Arial Narrow" w:cs="Times New Roman"/>
          <w:sz w:val="20"/>
          <w:szCs w:val="20"/>
          <w:lang w:val="en-US"/>
        </w:rPr>
      </w:pPr>
      <w:r w:rsidRPr="00A01807">
        <w:rPr>
          <w:rFonts w:ascii="Arial Narrow" w:hAnsi="Arial Narrow"/>
          <w:sz w:val="20"/>
          <w:szCs w:val="20"/>
          <w:lang w:val="en-GB"/>
        </w:rPr>
        <w:t xml:space="preserve">Below we provide a point-by-point explanation including </w:t>
      </w:r>
      <w:r w:rsidR="00FA4FCB">
        <w:rPr>
          <w:rFonts w:ascii="Arial Narrow" w:hAnsi="Arial Narrow"/>
          <w:sz w:val="20"/>
          <w:szCs w:val="20"/>
          <w:lang w:val="en-GB"/>
        </w:rPr>
        <w:t xml:space="preserve">the </w:t>
      </w:r>
      <w:r w:rsidRPr="00A01807">
        <w:rPr>
          <w:rFonts w:ascii="Arial Narrow" w:hAnsi="Arial Narrow"/>
          <w:sz w:val="20"/>
          <w:szCs w:val="20"/>
          <w:lang w:val="en-GB"/>
        </w:rPr>
        <w:t>Reviewer</w:t>
      </w:r>
      <w:r w:rsidR="00FA4FCB">
        <w:rPr>
          <w:rFonts w:ascii="Arial Narrow" w:hAnsi="Arial Narrow"/>
          <w:sz w:val="20"/>
          <w:szCs w:val="20"/>
          <w:lang w:val="en-GB"/>
        </w:rPr>
        <w:t>’s</w:t>
      </w:r>
      <w:r w:rsidRPr="00A01807">
        <w:rPr>
          <w:rFonts w:ascii="Arial Narrow" w:hAnsi="Arial Narrow"/>
          <w:sz w:val="20"/>
          <w:szCs w:val="20"/>
          <w:lang w:val="en-GB"/>
        </w:rPr>
        <w:t xml:space="preserve"> </w:t>
      </w:r>
      <w:r w:rsidR="00FA4FCB">
        <w:rPr>
          <w:rFonts w:ascii="Arial Narrow" w:hAnsi="Arial Narrow"/>
          <w:sz w:val="20"/>
          <w:szCs w:val="20"/>
          <w:lang w:val="en-GB"/>
        </w:rPr>
        <w:t xml:space="preserve">comments </w:t>
      </w:r>
      <w:r w:rsidRPr="00A01807">
        <w:rPr>
          <w:rFonts w:ascii="Arial Narrow" w:hAnsi="Arial Narrow"/>
          <w:sz w:val="20"/>
          <w:szCs w:val="20"/>
          <w:lang w:val="en-GB"/>
        </w:rPr>
        <w:t xml:space="preserve">and our response in turn. </w:t>
      </w:r>
    </w:p>
    <w:p w14:paraId="3C5F940E" w14:textId="77777777" w:rsidR="00A01807" w:rsidRPr="00A01807" w:rsidRDefault="00A01807" w:rsidP="00A01807">
      <w:pPr>
        <w:spacing w:line="360" w:lineRule="auto"/>
        <w:jc w:val="both"/>
        <w:rPr>
          <w:rFonts w:ascii="Arial Narrow" w:eastAsia="Times New Roman" w:hAnsi="Arial Narrow" w:cs="Times New Roman"/>
          <w:sz w:val="20"/>
          <w:szCs w:val="20"/>
          <w:lang w:val="en-US"/>
        </w:rPr>
      </w:pPr>
    </w:p>
    <w:p w14:paraId="2A6D42D3" w14:textId="610BC365" w:rsidR="00DD643C" w:rsidRPr="00A01807" w:rsidRDefault="004119AA" w:rsidP="00F6487B">
      <w:pPr>
        <w:spacing w:line="360" w:lineRule="auto"/>
        <w:rPr>
          <w:rFonts w:ascii="Arial Narrow" w:eastAsia="Times New Roman" w:hAnsi="Arial Narrow" w:cs="Tahoma"/>
          <w:i/>
          <w:sz w:val="20"/>
          <w:szCs w:val="20"/>
          <w:lang w:val="en-US"/>
        </w:rPr>
      </w:pPr>
      <w:r w:rsidRPr="00A01807">
        <w:rPr>
          <w:rFonts w:ascii="Arial Narrow" w:eastAsia="Times New Roman" w:hAnsi="Arial Narrow" w:cs="Tahoma"/>
          <w:i/>
          <w:sz w:val="20"/>
          <w:szCs w:val="20"/>
          <w:lang w:val="en-US"/>
        </w:rPr>
        <w:t xml:space="preserve">Comment: </w:t>
      </w:r>
      <w:r w:rsidR="00A15EEE" w:rsidRPr="00A01807">
        <w:rPr>
          <w:rFonts w:ascii="Arial Narrow" w:eastAsia="Times New Roman" w:hAnsi="Arial Narrow" w:cs="Tahoma"/>
          <w:i/>
          <w:sz w:val="20"/>
          <w:szCs w:val="20"/>
          <w:lang w:val="en-US"/>
        </w:rPr>
        <w:t xml:space="preserve">Normally, in English I think we would write "the Sierra Nevada" rather the just "Sierra Nevada". There are several places in the text where </w:t>
      </w:r>
      <w:proofErr w:type="gramStart"/>
      <w:r w:rsidR="00A15EEE" w:rsidRPr="00A01807">
        <w:rPr>
          <w:rFonts w:ascii="Arial Narrow" w:eastAsia="Times New Roman" w:hAnsi="Arial Narrow" w:cs="Tahoma"/>
          <w:i/>
          <w:sz w:val="20"/>
          <w:szCs w:val="20"/>
          <w:lang w:val="en-US"/>
        </w:rPr>
        <w:t>the is</w:t>
      </w:r>
      <w:proofErr w:type="gramEnd"/>
      <w:r w:rsidR="00A15EEE" w:rsidRPr="00A01807">
        <w:rPr>
          <w:rFonts w:ascii="Arial Narrow" w:eastAsia="Times New Roman" w:hAnsi="Arial Narrow" w:cs="Tahoma"/>
          <w:i/>
          <w:sz w:val="20"/>
          <w:szCs w:val="20"/>
          <w:lang w:val="en-US"/>
        </w:rPr>
        <w:t xml:space="preserve"> relevant.</w:t>
      </w:r>
    </w:p>
    <w:p w14:paraId="4B9A1D72" w14:textId="77777777" w:rsidR="00DD643C" w:rsidRPr="00A01807" w:rsidRDefault="00DD643C" w:rsidP="00F6487B">
      <w:pPr>
        <w:spacing w:line="360" w:lineRule="auto"/>
        <w:rPr>
          <w:rFonts w:ascii="Arial Narrow" w:eastAsia="Times New Roman" w:hAnsi="Arial Narrow" w:cs="Tahoma"/>
          <w:sz w:val="20"/>
          <w:szCs w:val="20"/>
          <w:lang w:val="en-US"/>
        </w:rPr>
      </w:pPr>
    </w:p>
    <w:p w14:paraId="185DDE05" w14:textId="71356443" w:rsidR="00352DB8" w:rsidRPr="00A01807" w:rsidRDefault="004D547D" w:rsidP="00F6487B">
      <w:pPr>
        <w:spacing w:line="360" w:lineRule="auto"/>
        <w:rPr>
          <w:rFonts w:ascii="Arial Narrow" w:eastAsia="Times New Roman" w:hAnsi="Arial Narrow" w:cs="Tahoma"/>
          <w:sz w:val="20"/>
          <w:szCs w:val="20"/>
          <w:lang w:val="en-US"/>
        </w:rPr>
      </w:pPr>
      <w:r w:rsidRPr="00A01807">
        <w:rPr>
          <w:rFonts w:ascii="Arial Narrow" w:eastAsia="Times New Roman" w:hAnsi="Arial Narrow" w:cs="Tahoma"/>
          <w:sz w:val="20"/>
          <w:szCs w:val="20"/>
          <w:lang w:val="en-US"/>
        </w:rPr>
        <w:t xml:space="preserve">Response: We are </w:t>
      </w:r>
      <w:r w:rsidR="004119AA" w:rsidRPr="00A01807">
        <w:rPr>
          <w:rFonts w:ascii="Arial Narrow" w:eastAsia="Times New Roman" w:hAnsi="Arial Narrow" w:cs="Tahoma"/>
          <w:sz w:val="20"/>
          <w:szCs w:val="20"/>
          <w:lang w:val="en-US"/>
        </w:rPr>
        <w:t xml:space="preserve">not fully </w:t>
      </w:r>
      <w:proofErr w:type="gramStart"/>
      <w:r w:rsidR="004119AA" w:rsidRPr="00A01807">
        <w:rPr>
          <w:rFonts w:ascii="Arial Narrow" w:eastAsia="Times New Roman" w:hAnsi="Arial Narrow" w:cs="Tahoma"/>
          <w:sz w:val="20"/>
          <w:szCs w:val="20"/>
          <w:lang w:val="en-US"/>
        </w:rPr>
        <w:t>agree</w:t>
      </w:r>
      <w:proofErr w:type="gramEnd"/>
      <w:r w:rsidR="004119AA" w:rsidRPr="00A01807">
        <w:rPr>
          <w:rFonts w:ascii="Arial Narrow" w:eastAsia="Times New Roman" w:hAnsi="Arial Narrow" w:cs="Tahoma"/>
          <w:sz w:val="20"/>
          <w:szCs w:val="20"/>
          <w:lang w:val="en-US"/>
        </w:rPr>
        <w:t xml:space="preserve"> with the reviewer </w:t>
      </w:r>
      <w:r w:rsidRPr="00A01807">
        <w:rPr>
          <w:rFonts w:ascii="Arial Narrow" w:eastAsia="Times New Roman" w:hAnsi="Arial Narrow" w:cs="Tahoma"/>
          <w:sz w:val="20"/>
          <w:szCs w:val="20"/>
          <w:lang w:val="en-US"/>
        </w:rPr>
        <w:t xml:space="preserve">at this point. Although the formal way to write could be “the Sierra Nevada”, this mountain </w:t>
      </w:r>
      <w:r w:rsidR="00352DB8" w:rsidRPr="00A01807">
        <w:rPr>
          <w:rFonts w:ascii="Arial Narrow" w:eastAsia="Times New Roman" w:hAnsi="Arial Narrow" w:cs="Tahoma"/>
          <w:sz w:val="20"/>
          <w:szCs w:val="20"/>
          <w:lang w:val="en-US"/>
        </w:rPr>
        <w:t xml:space="preserve">has been referred as “Sierra Nevada” in the vast majority of the scientific literature of different disciplines (see for example: </w:t>
      </w:r>
      <w:r w:rsidR="00352DB8" w:rsidRPr="00A01807">
        <w:rPr>
          <w:rFonts w:ascii="Arial Narrow" w:hAnsi="Arial Narrow"/>
          <w:sz w:val="20"/>
          <w:szCs w:val="20"/>
        </w:rPr>
        <w:t xml:space="preserve">Blanca et al. 1998; Molero-Mesa 1999; Méndez and Gómez 2006; </w:t>
      </w:r>
      <w:proofErr w:type="spellStart"/>
      <w:r w:rsidR="00352DB8" w:rsidRPr="00A01807">
        <w:rPr>
          <w:rFonts w:ascii="Arial Narrow" w:hAnsi="Arial Narrow"/>
          <w:sz w:val="20"/>
          <w:szCs w:val="20"/>
        </w:rPr>
        <w:t>Lorite</w:t>
      </w:r>
      <w:proofErr w:type="spellEnd"/>
      <w:r w:rsidR="00352DB8" w:rsidRPr="00A01807">
        <w:rPr>
          <w:rFonts w:ascii="Arial Narrow" w:hAnsi="Arial Narrow"/>
          <w:sz w:val="20"/>
          <w:szCs w:val="20"/>
        </w:rPr>
        <w:t xml:space="preserve"> et al. 2007; Gómez and </w:t>
      </w:r>
      <w:proofErr w:type="spellStart"/>
      <w:r w:rsidR="00352DB8" w:rsidRPr="00A01807">
        <w:rPr>
          <w:rFonts w:ascii="Arial Narrow" w:hAnsi="Arial Narrow"/>
          <w:sz w:val="20"/>
          <w:szCs w:val="20"/>
        </w:rPr>
        <w:t>Hódar</w:t>
      </w:r>
      <w:proofErr w:type="spellEnd"/>
      <w:r w:rsidR="00352DB8" w:rsidRPr="00A01807">
        <w:rPr>
          <w:rFonts w:ascii="Arial Narrow" w:hAnsi="Arial Narrow"/>
          <w:sz w:val="20"/>
          <w:szCs w:val="20"/>
        </w:rPr>
        <w:t xml:space="preserve"> 2008; Puerta-Piñero et al. 2010; Souza et al. 2010; Benito et al. 2011; Jiménez-Moreno et al. 2012; </w:t>
      </w:r>
      <w:r w:rsidR="007A4978" w:rsidRPr="00A01807">
        <w:rPr>
          <w:rFonts w:ascii="Arial Narrow" w:hAnsi="Arial Narrow"/>
          <w:sz w:val="20"/>
          <w:szCs w:val="20"/>
        </w:rPr>
        <w:t xml:space="preserve">Navarro-González et al. 2013; </w:t>
      </w:r>
      <w:r w:rsidR="00352DB8" w:rsidRPr="00A01807">
        <w:rPr>
          <w:rFonts w:ascii="Arial Narrow" w:hAnsi="Arial Narrow"/>
          <w:sz w:val="20"/>
          <w:szCs w:val="20"/>
        </w:rPr>
        <w:t>Gómez-</w:t>
      </w:r>
      <w:proofErr w:type="spellStart"/>
      <w:r w:rsidR="00352DB8" w:rsidRPr="00A01807">
        <w:rPr>
          <w:rFonts w:ascii="Arial Narrow" w:hAnsi="Arial Narrow"/>
          <w:sz w:val="20"/>
          <w:szCs w:val="20"/>
        </w:rPr>
        <w:t>Ortíz</w:t>
      </w:r>
      <w:proofErr w:type="spellEnd"/>
      <w:r w:rsidR="00352DB8" w:rsidRPr="00A01807">
        <w:rPr>
          <w:rFonts w:ascii="Arial Narrow" w:hAnsi="Arial Narrow"/>
          <w:sz w:val="20"/>
          <w:szCs w:val="20"/>
        </w:rPr>
        <w:t xml:space="preserve"> et al. 2014; </w:t>
      </w:r>
      <w:r w:rsidR="004119AA" w:rsidRPr="00A01807">
        <w:rPr>
          <w:rFonts w:ascii="Arial Narrow" w:hAnsi="Arial Narrow"/>
          <w:sz w:val="20"/>
          <w:szCs w:val="20"/>
        </w:rPr>
        <w:t xml:space="preserve">Oliva et al. 2014; Zamora and Matías 2014; Pérez-Luque et al. In </w:t>
      </w:r>
      <w:proofErr w:type="spellStart"/>
      <w:r w:rsidR="004119AA" w:rsidRPr="00A01807">
        <w:rPr>
          <w:rFonts w:ascii="Arial Narrow" w:hAnsi="Arial Narrow"/>
          <w:sz w:val="20"/>
          <w:szCs w:val="20"/>
        </w:rPr>
        <w:t>press</w:t>
      </w:r>
      <w:proofErr w:type="spellEnd"/>
      <w:r w:rsidR="004119AA" w:rsidRPr="00A01807">
        <w:rPr>
          <w:rFonts w:ascii="Arial Narrow" w:hAnsi="Arial Narrow"/>
          <w:sz w:val="20"/>
          <w:szCs w:val="20"/>
        </w:rPr>
        <w:t xml:space="preserve">; </w:t>
      </w:r>
      <w:proofErr w:type="spellStart"/>
      <w:r w:rsidR="00352DB8" w:rsidRPr="00A01807">
        <w:rPr>
          <w:rFonts w:ascii="Arial Narrow" w:hAnsi="Arial Narrow"/>
          <w:sz w:val="20"/>
          <w:szCs w:val="20"/>
        </w:rPr>
        <w:t>among</w:t>
      </w:r>
      <w:proofErr w:type="spellEnd"/>
      <w:r w:rsidR="00352DB8" w:rsidRPr="00A01807">
        <w:rPr>
          <w:rFonts w:ascii="Arial Narrow" w:hAnsi="Arial Narrow"/>
          <w:sz w:val="20"/>
          <w:szCs w:val="20"/>
        </w:rPr>
        <w:t xml:space="preserve"> </w:t>
      </w:r>
      <w:proofErr w:type="spellStart"/>
      <w:r w:rsidR="00352DB8" w:rsidRPr="00A01807">
        <w:rPr>
          <w:rFonts w:ascii="Arial Narrow" w:hAnsi="Arial Narrow"/>
          <w:sz w:val="20"/>
          <w:szCs w:val="20"/>
        </w:rPr>
        <w:t>others</w:t>
      </w:r>
      <w:proofErr w:type="spellEnd"/>
      <w:r w:rsidR="00352DB8" w:rsidRPr="00A01807">
        <w:rPr>
          <w:rFonts w:ascii="Arial Narrow" w:hAnsi="Arial Narrow"/>
          <w:sz w:val="20"/>
          <w:szCs w:val="20"/>
        </w:rPr>
        <w:t xml:space="preserve">). </w:t>
      </w:r>
    </w:p>
    <w:p w14:paraId="18254980" w14:textId="1B53D10F" w:rsidR="005A6F50" w:rsidRPr="00A01807" w:rsidRDefault="004119AA" w:rsidP="00F6487B">
      <w:pPr>
        <w:spacing w:line="360" w:lineRule="auto"/>
        <w:rPr>
          <w:rFonts w:ascii="Arial Narrow" w:eastAsia="Times New Roman" w:hAnsi="Arial Narrow" w:cs="Tahoma"/>
          <w:sz w:val="20"/>
          <w:szCs w:val="20"/>
          <w:lang w:val="en-US"/>
        </w:rPr>
      </w:pPr>
      <w:r w:rsidRPr="00A01807">
        <w:rPr>
          <w:rFonts w:ascii="Arial Narrow" w:eastAsia="Times New Roman" w:hAnsi="Arial Narrow" w:cs="Tahoma"/>
          <w:sz w:val="20"/>
          <w:szCs w:val="20"/>
          <w:lang w:val="en-US"/>
        </w:rPr>
        <w:t>---</w:t>
      </w:r>
      <w:r w:rsidR="00A15EEE" w:rsidRPr="00A01807">
        <w:rPr>
          <w:rFonts w:ascii="Arial Narrow" w:eastAsia="Times New Roman" w:hAnsi="Arial Narrow" w:cs="Tahoma"/>
          <w:sz w:val="20"/>
          <w:szCs w:val="20"/>
          <w:lang w:val="en-US"/>
        </w:rPr>
        <w:br/>
      </w:r>
      <w:r w:rsidR="00E65739" w:rsidRPr="00A01807">
        <w:rPr>
          <w:rFonts w:ascii="Arial Narrow" w:eastAsia="Times New Roman" w:hAnsi="Arial Narrow" w:cs="Tahoma"/>
          <w:i/>
          <w:sz w:val="20"/>
          <w:szCs w:val="20"/>
          <w:lang w:val="en-US"/>
        </w:rPr>
        <w:t xml:space="preserve">Comment: </w:t>
      </w:r>
      <w:r w:rsidR="00A15EEE" w:rsidRPr="00A01807">
        <w:rPr>
          <w:rFonts w:ascii="Arial Narrow" w:eastAsia="Times New Roman" w:hAnsi="Arial Narrow" w:cs="Tahoma"/>
          <w:i/>
          <w:sz w:val="20"/>
          <w:szCs w:val="20"/>
          <w:lang w:val="en-US"/>
        </w:rPr>
        <w:t>In the methods several words are in bold, but it is not clear why.</w:t>
      </w:r>
    </w:p>
    <w:p w14:paraId="312D6ED0" w14:textId="77777777" w:rsidR="00E65739" w:rsidRPr="00A01807" w:rsidRDefault="00E65739" w:rsidP="00F6487B">
      <w:pPr>
        <w:spacing w:line="360" w:lineRule="auto"/>
        <w:rPr>
          <w:rFonts w:ascii="Arial Narrow" w:eastAsia="Times New Roman" w:hAnsi="Arial Narrow" w:cs="Tahoma"/>
          <w:sz w:val="20"/>
          <w:szCs w:val="20"/>
          <w:lang w:val="en-US"/>
        </w:rPr>
      </w:pPr>
    </w:p>
    <w:p w14:paraId="3BB4F66D" w14:textId="28544691" w:rsidR="00E65739" w:rsidRPr="00A01807" w:rsidRDefault="00E65739" w:rsidP="00F6487B">
      <w:pPr>
        <w:spacing w:line="360" w:lineRule="auto"/>
        <w:rPr>
          <w:rFonts w:ascii="Arial Narrow" w:eastAsia="Times New Roman" w:hAnsi="Arial Narrow" w:cs="Tahoma"/>
          <w:sz w:val="20"/>
          <w:szCs w:val="20"/>
          <w:lang w:val="en-US"/>
        </w:rPr>
      </w:pPr>
      <w:r w:rsidRPr="00A01807">
        <w:rPr>
          <w:rFonts w:ascii="Arial Narrow" w:eastAsia="Times New Roman" w:hAnsi="Arial Narrow" w:cs="Tahoma"/>
          <w:sz w:val="20"/>
          <w:szCs w:val="20"/>
          <w:lang w:val="en-US"/>
        </w:rPr>
        <w:t xml:space="preserve">Response: </w:t>
      </w:r>
      <w:r w:rsidR="005A6F50" w:rsidRPr="00A01807">
        <w:rPr>
          <w:rFonts w:ascii="Arial Narrow" w:eastAsia="Times New Roman" w:hAnsi="Arial Narrow" w:cs="Tahoma"/>
          <w:sz w:val="20"/>
          <w:szCs w:val="20"/>
          <w:lang w:val="en-US"/>
        </w:rPr>
        <w:t xml:space="preserve">These words were in bold to </w:t>
      </w:r>
      <w:r w:rsidRPr="00A01807">
        <w:rPr>
          <w:rFonts w:ascii="Arial Narrow" w:eastAsia="Times New Roman" w:hAnsi="Arial Narrow" w:cs="Tahoma"/>
          <w:sz w:val="20"/>
          <w:szCs w:val="20"/>
          <w:lang w:val="en-US"/>
        </w:rPr>
        <w:t>distinguish the different parts of this ecosystem. Anyway, we agree with reviewer and we remove the bold format to avoid confusion.</w:t>
      </w:r>
    </w:p>
    <w:p w14:paraId="3F1AA129" w14:textId="7987FE58" w:rsidR="00A15EEE" w:rsidRPr="00A01807" w:rsidRDefault="00E65739" w:rsidP="00F6487B">
      <w:pPr>
        <w:spacing w:line="360" w:lineRule="auto"/>
        <w:rPr>
          <w:rFonts w:ascii="Arial Narrow" w:eastAsia="Times New Roman" w:hAnsi="Arial Narrow" w:cs="Tahoma"/>
          <w:i/>
          <w:sz w:val="20"/>
          <w:szCs w:val="20"/>
          <w:lang w:val="en-US"/>
        </w:rPr>
      </w:pPr>
      <w:r w:rsidRPr="00A01807">
        <w:rPr>
          <w:rFonts w:ascii="Arial Narrow" w:eastAsia="Times New Roman" w:hAnsi="Arial Narrow" w:cs="Tahoma"/>
          <w:sz w:val="20"/>
          <w:szCs w:val="20"/>
          <w:lang w:val="en-US"/>
        </w:rPr>
        <w:t>--</w:t>
      </w:r>
      <w:proofErr w:type="gramStart"/>
      <w:r w:rsidRPr="00A01807">
        <w:rPr>
          <w:rFonts w:ascii="Arial Narrow" w:eastAsia="Times New Roman" w:hAnsi="Arial Narrow" w:cs="Tahoma"/>
          <w:sz w:val="20"/>
          <w:szCs w:val="20"/>
          <w:lang w:val="en-US"/>
        </w:rPr>
        <w:t xml:space="preserve">-  </w:t>
      </w:r>
      <w:proofErr w:type="gramEnd"/>
      <w:r w:rsidR="00A15EEE" w:rsidRPr="00A01807">
        <w:rPr>
          <w:rFonts w:ascii="Arial Narrow" w:eastAsia="Times New Roman" w:hAnsi="Arial Narrow" w:cs="Tahoma"/>
          <w:sz w:val="20"/>
          <w:szCs w:val="20"/>
          <w:lang w:val="en-US"/>
        </w:rPr>
        <w:br/>
      </w:r>
      <w:r w:rsidRPr="00A01807">
        <w:rPr>
          <w:rFonts w:ascii="Arial Narrow" w:eastAsia="Times New Roman" w:hAnsi="Arial Narrow" w:cs="Tahoma"/>
          <w:i/>
          <w:sz w:val="20"/>
          <w:szCs w:val="20"/>
          <w:lang w:val="en-US"/>
        </w:rPr>
        <w:t xml:space="preserve">Comment: </w:t>
      </w:r>
      <w:r w:rsidR="00A15EEE" w:rsidRPr="00A01807">
        <w:rPr>
          <w:rFonts w:ascii="Arial Narrow" w:eastAsia="Times New Roman" w:hAnsi="Arial Narrow" w:cs="Tahoma"/>
          <w:i/>
          <w:sz w:val="20"/>
          <w:szCs w:val="20"/>
          <w:lang w:val="en-US"/>
        </w:rPr>
        <w:t xml:space="preserve">The data on GBIF doesn't seem to have a Geodetic Datum associated with the coordinates. </w:t>
      </w:r>
      <w:proofErr w:type="spellStart"/>
      <w:r w:rsidR="00A15EEE" w:rsidRPr="00A01807">
        <w:rPr>
          <w:rFonts w:ascii="Arial Narrow" w:eastAsia="Times New Roman" w:hAnsi="Arial Narrow" w:cs="Tahoma"/>
          <w:i/>
          <w:sz w:val="20"/>
          <w:szCs w:val="20"/>
        </w:rPr>
        <w:t>It</w:t>
      </w:r>
      <w:proofErr w:type="spellEnd"/>
      <w:r w:rsidR="00A15EEE" w:rsidRPr="00A01807">
        <w:rPr>
          <w:rFonts w:ascii="Arial Narrow" w:eastAsia="Times New Roman" w:hAnsi="Arial Narrow" w:cs="Tahoma"/>
          <w:i/>
          <w:sz w:val="20"/>
          <w:szCs w:val="20"/>
        </w:rPr>
        <w:t xml:space="preserve"> </w:t>
      </w:r>
      <w:proofErr w:type="spellStart"/>
      <w:r w:rsidR="00A15EEE" w:rsidRPr="00A01807">
        <w:rPr>
          <w:rFonts w:ascii="Arial Narrow" w:eastAsia="Times New Roman" w:hAnsi="Arial Narrow" w:cs="Tahoma"/>
          <w:i/>
          <w:sz w:val="20"/>
          <w:szCs w:val="20"/>
        </w:rPr>
        <w:t>would</w:t>
      </w:r>
      <w:proofErr w:type="spellEnd"/>
      <w:r w:rsidR="00A15EEE" w:rsidRPr="00A01807">
        <w:rPr>
          <w:rFonts w:ascii="Arial Narrow" w:eastAsia="Times New Roman" w:hAnsi="Arial Narrow" w:cs="Tahoma"/>
          <w:i/>
          <w:sz w:val="20"/>
          <w:szCs w:val="20"/>
        </w:rPr>
        <w:t xml:space="preserve"> be </w:t>
      </w:r>
      <w:proofErr w:type="spellStart"/>
      <w:r w:rsidR="00A15EEE" w:rsidRPr="00A01807">
        <w:rPr>
          <w:rFonts w:ascii="Arial Narrow" w:eastAsia="Times New Roman" w:hAnsi="Arial Narrow" w:cs="Tahoma"/>
          <w:i/>
          <w:sz w:val="20"/>
          <w:szCs w:val="20"/>
        </w:rPr>
        <w:t>better</w:t>
      </w:r>
      <w:proofErr w:type="spellEnd"/>
      <w:r w:rsidR="00A15EEE" w:rsidRPr="00A01807">
        <w:rPr>
          <w:rFonts w:ascii="Arial Narrow" w:eastAsia="Times New Roman" w:hAnsi="Arial Narrow" w:cs="Tahoma"/>
          <w:i/>
          <w:sz w:val="20"/>
          <w:szCs w:val="20"/>
        </w:rPr>
        <w:t xml:space="preserve"> </w:t>
      </w:r>
      <w:proofErr w:type="spellStart"/>
      <w:r w:rsidR="00A15EEE" w:rsidRPr="00A01807">
        <w:rPr>
          <w:rFonts w:ascii="Arial Narrow" w:eastAsia="Times New Roman" w:hAnsi="Arial Narrow" w:cs="Tahoma"/>
          <w:i/>
          <w:sz w:val="20"/>
          <w:szCs w:val="20"/>
        </w:rPr>
        <w:t>to</w:t>
      </w:r>
      <w:proofErr w:type="spellEnd"/>
      <w:r w:rsidR="00A15EEE" w:rsidRPr="00A01807">
        <w:rPr>
          <w:rFonts w:ascii="Arial Narrow" w:eastAsia="Times New Roman" w:hAnsi="Arial Narrow" w:cs="Tahoma"/>
          <w:i/>
          <w:sz w:val="20"/>
          <w:szCs w:val="20"/>
        </w:rPr>
        <w:t xml:space="preserve"> complete </w:t>
      </w:r>
      <w:proofErr w:type="spellStart"/>
      <w:r w:rsidR="00A15EEE" w:rsidRPr="00A01807">
        <w:rPr>
          <w:rFonts w:ascii="Arial Narrow" w:eastAsia="Times New Roman" w:hAnsi="Arial Narrow" w:cs="Tahoma"/>
          <w:i/>
          <w:sz w:val="20"/>
          <w:szCs w:val="20"/>
        </w:rPr>
        <w:t>this</w:t>
      </w:r>
      <w:proofErr w:type="spellEnd"/>
      <w:r w:rsidR="00A15EEE" w:rsidRPr="00A01807">
        <w:rPr>
          <w:rFonts w:ascii="Arial Narrow" w:eastAsia="Times New Roman" w:hAnsi="Arial Narrow" w:cs="Tahoma"/>
          <w:i/>
          <w:sz w:val="20"/>
          <w:szCs w:val="20"/>
        </w:rPr>
        <w:t>.</w:t>
      </w:r>
    </w:p>
    <w:p w14:paraId="114AE337" w14:textId="77777777" w:rsidR="00E65739" w:rsidRPr="00A01807" w:rsidRDefault="00E65739" w:rsidP="00F6487B">
      <w:pPr>
        <w:spacing w:line="360" w:lineRule="auto"/>
        <w:rPr>
          <w:rFonts w:ascii="Arial Narrow" w:eastAsia="Times New Roman" w:hAnsi="Arial Narrow" w:cs="Tahoma"/>
          <w:sz w:val="20"/>
          <w:szCs w:val="20"/>
        </w:rPr>
      </w:pPr>
    </w:p>
    <w:p w14:paraId="194A4999" w14:textId="4423F5A1" w:rsidR="00E65739" w:rsidRPr="00A01807" w:rsidRDefault="00E65739" w:rsidP="00F6487B">
      <w:pPr>
        <w:spacing w:line="360" w:lineRule="auto"/>
        <w:rPr>
          <w:rFonts w:ascii="Arial Narrow" w:eastAsia="Times New Roman" w:hAnsi="Arial Narrow" w:cs="Tahoma"/>
          <w:sz w:val="20"/>
          <w:szCs w:val="20"/>
        </w:rPr>
      </w:pPr>
      <w:r w:rsidRPr="00A01807">
        <w:rPr>
          <w:rFonts w:ascii="Arial Narrow" w:eastAsia="Times New Roman" w:hAnsi="Arial Narrow" w:cs="Tahoma"/>
          <w:sz w:val="20"/>
          <w:szCs w:val="20"/>
        </w:rPr>
        <w:t xml:space="preserve">Response: </w:t>
      </w:r>
      <w:proofErr w:type="spellStart"/>
      <w:r w:rsidRPr="00A01807">
        <w:rPr>
          <w:rFonts w:ascii="Arial Narrow" w:eastAsia="Times New Roman" w:hAnsi="Arial Narrow" w:cs="Tahoma"/>
          <w:sz w:val="20"/>
          <w:szCs w:val="20"/>
        </w:rPr>
        <w:t>We</w:t>
      </w:r>
      <w:proofErr w:type="spellEnd"/>
      <w:r w:rsidRPr="00A01807">
        <w:rPr>
          <w:rFonts w:ascii="Arial Narrow" w:eastAsia="Times New Roman" w:hAnsi="Arial Narrow" w:cs="Tahoma"/>
          <w:sz w:val="20"/>
          <w:szCs w:val="20"/>
        </w:rPr>
        <w:t xml:space="preserve"> </w:t>
      </w:r>
      <w:proofErr w:type="spellStart"/>
      <w:r w:rsidRPr="00A01807">
        <w:rPr>
          <w:rFonts w:ascii="Arial Narrow" w:eastAsia="Times New Roman" w:hAnsi="Arial Narrow" w:cs="Tahoma"/>
          <w:sz w:val="20"/>
          <w:szCs w:val="20"/>
        </w:rPr>
        <w:t>have</w:t>
      </w:r>
      <w:proofErr w:type="spellEnd"/>
      <w:r w:rsidRPr="00A01807">
        <w:rPr>
          <w:rFonts w:ascii="Arial Narrow" w:eastAsia="Times New Roman" w:hAnsi="Arial Narrow" w:cs="Tahoma"/>
          <w:sz w:val="20"/>
          <w:szCs w:val="20"/>
        </w:rPr>
        <w:t xml:space="preserve"> </w:t>
      </w:r>
      <w:proofErr w:type="spellStart"/>
      <w:r w:rsidRPr="00A01807">
        <w:rPr>
          <w:rFonts w:ascii="Arial Narrow" w:eastAsia="Times New Roman" w:hAnsi="Arial Narrow" w:cs="Tahoma"/>
          <w:sz w:val="20"/>
          <w:szCs w:val="20"/>
        </w:rPr>
        <w:t>included</w:t>
      </w:r>
      <w:proofErr w:type="spellEnd"/>
      <w:r w:rsidRPr="00A01807">
        <w:rPr>
          <w:rFonts w:ascii="Arial Narrow" w:eastAsia="Times New Roman" w:hAnsi="Arial Narrow" w:cs="Tahoma"/>
          <w:sz w:val="20"/>
          <w:szCs w:val="20"/>
        </w:rPr>
        <w:t xml:space="preserve"> </w:t>
      </w:r>
      <w:proofErr w:type="spellStart"/>
      <w:r w:rsidRPr="00A01807">
        <w:rPr>
          <w:rFonts w:ascii="Arial Narrow" w:eastAsia="Times New Roman" w:hAnsi="Arial Narrow" w:cs="Tahoma"/>
          <w:sz w:val="20"/>
          <w:szCs w:val="20"/>
        </w:rPr>
        <w:t>the</w:t>
      </w:r>
      <w:proofErr w:type="spellEnd"/>
      <w:r w:rsidRPr="00A01807">
        <w:rPr>
          <w:rFonts w:ascii="Arial Narrow" w:eastAsia="Times New Roman" w:hAnsi="Arial Narrow" w:cs="Tahoma"/>
          <w:sz w:val="20"/>
          <w:szCs w:val="20"/>
        </w:rPr>
        <w:t xml:space="preserve"> </w:t>
      </w:r>
      <w:proofErr w:type="spellStart"/>
      <w:r w:rsidRPr="00A01807">
        <w:rPr>
          <w:rFonts w:ascii="Arial Narrow" w:eastAsia="Times New Roman" w:hAnsi="Arial Narrow" w:cs="Tahoma"/>
          <w:sz w:val="20"/>
          <w:szCs w:val="20"/>
        </w:rPr>
        <w:t>geodeticDatum</w:t>
      </w:r>
      <w:proofErr w:type="spellEnd"/>
      <w:r w:rsidRPr="00A01807">
        <w:rPr>
          <w:rFonts w:ascii="Arial Narrow" w:eastAsia="Times New Roman" w:hAnsi="Arial Narrow" w:cs="Tahoma"/>
          <w:sz w:val="20"/>
          <w:szCs w:val="20"/>
        </w:rPr>
        <w:t xml:space="preserve"> </w:t>
      </w:r>
      <w:proofErr w:type="spellStart"/>
      <w:r w:rsidRPr="00A01807">
        <w:rPr>
          <w:rFonts w:ascii="Arial Narrow" w:eastAsia="Times New Roman" w:hAnsi="Arial Narrow" w:cs="Tahoma"/>
          <w:sz w:val="20"/>
          <w:szCs w:val="20"/>
        </w:rPr>
        <w:t>term</w:t>
      </w:r>
      <w:proofErr w:type="spellEnd"/>
      <w:r w:rsidRPr="00A01807">
        <w:rPr>
          <w:rFonts w:ascii="Arial Narrow" w:eastAsia="Times New Roman" w:hAnsi="Arial Narrow" w:cs="Tahoma"/>
          <w:sz w:val="20"/>
          <w:szCs w:val="20"/>
        </w:rPr>
        <w:t xml:space="preserve"> in </w:t>
      </w:r>
      <w:proofErr w:type="spellStart"/>
      <w:r w:rsidRPr="00A01807">
        <w:rPr>
          <w:rFonts w:ascii="Arial Narrow" w:eastAsia="Times New Roman" w:hAnsi="Arial Narrow" w:cs="Tahoma"/>
          <w:sz w:val="20"/>
          <w:szCs w:val="20"/>
        </w:rPr>
        <w:t>the</w:t>
      </w:r>
      <w:proofErr w:type="spellEnd"/>
      <w:r w:rsidRPr="00A01807">
        <w:rPr>
          <w:rFonts w:ascii="Arial Narrow" w:eastAsia="Times New Roman" w:hAnsi="Arial Narrow" w:cs="Tahoma"/>
          <w:sz w:val="20"/>
          <w:szCs w:val="20"/>
        </w:rPr>
        <w:t xml:space="preserve"> </w:t>
      </w:r>
      <w:proofErr w:type="spellStart"/>
      <w:r w:rsidRPr="00A01807">
        <w:rPr>
          <w:rFonts w:ascii="Arial Narrow" w:eastAsia="Times New Roman" w:hAnsi="Arial Narrow" w:cs="Tahoma"/>
          <w:sz w:val="20"/>
          <w:szCs w:val="20"/>
        </w:rPr>
        <w:t>dataset</w:t>
      </w:r>
      <w:proofErr w:type="spellEnd"/>
      <w:r w:rsidRPr="00A01807">
        <w:rPr>
          <w:rFonts w:ascii="Arial Narrow" w:eastAsia="Times New Roman" w:hAnsi="Arial Narrow" w:cs="Tahoma"/>
          <w:sz w:val="20"/>
          <w:szCs w:val="20"/>
        </w:rPr>
        <w:t xml:space="preserve"> and </w:t>
      </w:r>
      <w:proofErr w:type="spellStart"/>
      <w:r w:rsidRPr="00A01807">
        <w:rPr>
          <w:rFonts w:ascii="Arial Narrow" w:eastAsia="Times New Roman" w:hAnsi="Arial Narrow" w:cs="Tahoma"/>
          <w:sz w:val="20"/>
          <w:szCs w:val="20"/>
        </w:rPr>
        <w:t>we</w:t>
      </w:r>
      <w:proofErr w:type="spellEnd"/>
      <w:r w:rsidRPr="00A01807">
        <w:rPr>
          <w:rFonts w:ascii="Arial Narrow" w:eastAsia="Times New Roman" w:hAnsi="Arial Narrow" w:cs="Tahoma"/>
          <w:sz w:val="20"/>
          <w:szCs w:val="20"/>
        </w:rPr>
        <w:t xml:space="preserve"> </w:t>
      </w:r>
      <w:proofErr w:type="spellStart"/>
      <w:r w:rsidRPr="00A01807">
        <w:rPr>
          <w:rFonts w:ascii="Arial Narrow" w:eastAsia="Times New Roman" w:hAnsi="Arial Narrow" w:cs="Tahoma"/>
          <w:sz w:val="20"/>
          <w:szCs w:val="20"/>
        </w:rPr>
        <w:t>have</w:t>
      </w:r>
      <w:proofErr w:type="spellEnd"/>
      <w:r w:rsidRPr="00A01807">
        <w:rPr>
          <w:rFonts w:ascii="Arial Narrow" w:eastAsia="Times New Roman" w:hAnsi="Arial Narrow" w:cs="Tahoma"/>
          <w:sz w:val="20"/>
          <w:szCs w:val="20"/>
        </w:rPr>
        <w:t xml:space="preserve"> </w:t>
      </w:r>
      <w:proofErr w:type="spellStart"/>
      <w:r w:rsidRPr="00A01807">
        <w:rPr>
          <w:rFonts w:ascii="Arial Narrow" w:eastAsia="Times New Roman" w:hAnsi="Arial Narrow" w:cs="Tahoma"/>
          <w:sz w:val="20"/>
          <w:szCs w:val="20"/>
        </w:rPr>
        <w:t>uploaded</w:t>
      </w:r>
      <w:proofErr w:type="spellEnd"/>
      <w:r w:rsidRPr="00A01807">
        <w:rPr>
          <w:rFonts w:ascii="Arial Narrow" w:eastAsia="Times New Roman" w:hAnsi="Arial Narrow" w:cs="Tahoma"/>
          <w:sz w:val="20"/>
          <w:szCs w:val="20"/>
        </w:rPr>
        <w:t xml:space="preserve"> </w:t>
      </w:r>
      <w:proofErr w:type="spellStart"/>
      <w:r w:rsidRPr="00A01807">
        <w:rPr>
          <w:rFonts w:ascii="Arial Narrow" w:eastAsia="Times New Roman" w:hAnsi="Arial Narrow" w:cs="Tahoma"/>
          <w:sz w:val="20"/>
          <w:szCs w:val="20"/>
        </w:rPr>
        <w:t>it</w:t>
      </w:r>
      <w:proofErr w:type="spellEnd"/>
      <w:r w:rsidRPr="00A01807">
        <w:rPr>
          <w:rFonts w:ascii="Arial Narrow" w:eastAsia="Times New Roman" w:hAnsi="Arial Narrow" w:cs="Tahoma"/>
          <w:sz w:val="20"/>
          <w:szCs w:val="20"/>
        </w:rPr>
        <w:t xml:space="preserve"> </w:t>
      </w:r>
      <w:proofErr w:type="spellStart"/>
      <w:r w:rsidRPr="00A01807">
        <w:rPr>
          <w:rFonts w:ascii="Arial Narrow" w:eastAsia="Times New Roman" w:hAnsi="Arial Narrow" w:cs="Tahoma"/>
          <w:sz w:val="20"/>
          <w:szCs w:val="20"/>
        </w:rPr>
        <w:t>to</w:t>
      </w:r>
      <w:proofErr w:type="spellEnd"/>
      <w:r w:rsidRPr="00A01807">
        <w:rPr>
          <w:rFonts w:ascii="Arial Narrow" w:eastAsia="Times New Roman" w:hAnsi="Arial Narrow" w:cs="Tahoma"/>
          <w:sz w:val="20"/>
          <w:szCs w:val="20"/>
        </w:rPr>
        <w:t xml:space="preserve"> GBIF. In </w:t>
      </w:r>
      <w:proofErr w:type="spellStart"/>
      <w:r w:rsidRPr="00A01807">
        <w:rPr>
          <w:rFonts w:ascii="Arial Narrow" w:eastAsia="Times New Roman" w:hAnsi="Arial Narrow" w:cs="Tahoma"/>
          <w:sz w:val="20"/>
          <w:szCs w:val="20"/>
        </w:rPr>
        <w:t>the</w:t>
      </w:r>
      <w:proofErr w:type="spellEnd"/>
      <w:r w:rsidRPr="00A01807">
        <w:rPr>
          <w:rFonts w:ascii="Arial Narrow" w:eastAsia="Times New Roman" w:hAnsi="Arial Narrow" w:cs="Tahoma"/>
          <w:sz w:val="20"/>
          <w:szCs w:val="20"/>
        </w:rPr>
        <w:t xml:space="preserve"> </w:t>
      </w:r>
      <w:proofErr w:type="spellStart"/>
      <w:r w:rsidRPr="00A01807">
        <w:rPr>
          <w:rFonts w:ascii="Arial Narrow" w:eastAsia="Times New Roman" w:hAnsi="Arial Narrow" w:cs="Tahoma"/>
          <w:sz w:val="20"/>
          <w:szCs w:val="20"/>
        </w:rPr>
        <w:t>Datapaper</w:t>
      </w:r>
      <w:proofErr w:type="spellEnd"/>
      <w:r w:rsidRPr="00A01807">
        <w:rPr>
          <w:rFonts w:ascii="Arial Narrow" w:eastAsia="Times New Roman" w:hAnsi="Arial Narrow" w:cs="Tahoma"/>
          <w:sz w:val="20"/>
          <w:szCs w:val="20"/>
        </w:rPr>
        <w:t xml:space="preserve"> </w:t>
      </w:r>
      <w:proofErr w:type="spellStart"/>
      <w:r w:rsidRPr="00A01807">
        <w:rPr>
          <w:rFonts w:ascii="Arial Narrow" w:eastAsia="Times New Roman" w:hAnsi="Arial Narrow" w:cs="Tahoma"/>
          <w:sz w:val="20"/>
          <w:szCs w:val="20"/>
        </w:rPr>
        <w:t>the</w:t>
      </w:r>
      <w:proofErr w:type="spellEnd"/>
      <w:r w:rsidRPr="00A01807">
        <w:rPr>
          <w:rFonts w:ascii="Arial Narrow" w:eastAsia="Times New Roman" w:hAnsi="Arial Narrow" w:cs="Tahoma"/>
          <w:sz w:val="20"/>
          <w:szCs w:val="20"/>
        </w:rPr>
        <w:t xml:space="preserve"> </w:t>
      </w:r>
      <w:proofErr w:type="spellStart"/>
      <w:r w:rsidRPr="00A01807">
        <w:rPr>
          <w:rFonts w:ascii="Arial Narrow" w:eastAsia="Times New Roman" w:hAnsi="Arial Narrow" w:cs="Tahoma"/>
          <w:sz w:val="20"/>
          <w:szCs w:val="20"/>
        </w:rPr>
        <w:t>datum</w:t>
      </w:r>
      <w:proofErr w:type="spellEnd"/>
      <w:r w:rsidRPr="00A01807">
        <w:rPr>
          <w:rFonts w:ascii="Arial Narrow" w:eastAsia="Times New Roman" w:hAnsi="Arial Narrow" w:cs="Tahoma"/>
          <w:sz w:val="20"/>
          <w:szCs w:val="20"/>
        </w:rPr>
        <w:t xml:space="preserve"> </w:t>
      </w:r>
      <w:proofErr w:type="spellStart"/>
      <w:r w:rsidRPr="00A01807">
        <w:rPr>
          <w:rFonts w:ascii="Arial Narrow" w:eastAsia="Times New Roman" w:hAnsi="Arial Narrow" w:cs="Tahoma"/>
          <w:sz w:val="20"/>
          <w:szCs w:val="20"/>
        </w:rPr>
        <w:t>was</w:t>
      </w:r>
      <w:proofErr w:type="spellEnd"/>
      <w:r w:rsidRPr="00A01807">
        <w:rPr>
          <w:rFonts w:ascii="Arial Narrow" w:eastAsia="Times New Roman" w:hAnsi="Arial Narrow" w:cs="Tahoma"/>
          <w:sz w:val="20"/>
          <w:szCs w:val="20"/>
        </w:rPr>
        <w:t xml:space="preserve"> </w:t>
      </w:r>
      <w:proofErr w:type="spellStart"/>
      <w:r w:rsidRPr="00A01807">
        <w:rPr>
          <w:rFonts w:ascii="Arial Narrow" w:eastAsia="Times New Roman" w:hAnsi="Arial Narrow" w:cs="Tahoma"/>
          <w:sz w:val="20"/>
          <w:szCs w:val="20"/>
        </w:rPr>
        <w:t>included</w:t>
      </w:r>
      <w:proofErr w:type="spellEnd"/>
      <w:r w:rsidRPr="00A01807">
        <w:rPr>
          <w:rFonts w:ascii="Arial Narrow" w:eastAsia="Times New Roman" w:hAnsi="Arial Narrow" w:cs="Tahoma"/>
          <w:sz w:val="20"/>
          <w:szCs w:val="20"/>
        </w:rPr>
        <w:t xml:space="preserve"> at “</w:t>
      </w:r>
      <w:proofErr w:type="spellStart"/>
      <w:r w:rsidRPr="00A01807">
        <w:rPr>
          <w:rFonts w:ascii="Arial Narrow" w:eastAsia="Times New Roman" w:hAnsi="Arial Narrow" w:cs="Tahoma"/>
          <w:sz w:val="20"/>
          <w:szCs w:val="20"/>
        </w:rPr>
        <w:t>Quality</w:t>
      </w:r>
      <w:proofErr w:type="spellEnd"/>
      <w:r w:rsidRPr="00A01807">
        <w:rPr>
          <w:rFonts w:ascii="Arial Narrow" w:eastAsia="Times New Roman" w:hAnsi="Arial Narrow" w:cs="Tahoma"/>
          <w:sz w:val="20"/>
          <w:szCs w:val="20"/>
        </w:rPr>
        <w:t xml:space="preserve"> control </w:t>
      </w:r>
      <w:proofErr w:type="spellStart"/>
      <w:r w:rsidRPr="00A01807">
        <w:rPr>
          <w:rFonts w:ascii="Arial Narrow" w:eastAsia="Times New Roman" w:hAnsi="Arial Narrow" w:cs="Tahoma"/>
          <w:sz w:val="20"/>
          <w:szCs w:val="20"/>
        </w:rPr>
        <w:t>description</w:t>
      </w:r>
      <w:proofErr w:type="spellEnd"/>
      <w:r w:rsidRPr="00A01807">
        <w:rPr>
          <w:rFonts w:ascii="Arial Narrow" w:eastAsia="Times New Roman" w:hAnsi="Arial Narrow" w:cs="Tahoma"/>
          <w:sz w:val="20"/>
          <w:szCs w:val="20"/>
        </w:rPr>
        <w:t xml:space="preserve"> </w:t>
      </w:r>
      <w:proofErr w:type="spellStart"/>
      <w:r w:rsidRPr="00A01807">
        <w:rPr>
          <w:rFonts w:ascii="Arial Narrow" w:eastAsia="Times New Roman" w:hAnsi="Arial Narrow" w:cs="Tahoma"/>
          <w:sz w:val="20"/>
          <w:szCs w:val="20"/>
        </w:rPr>
        <w:t>section</w:t>
      </w:r>
      <w:proofErr w:type="spellEnd"/>
      <w:r w:rsidRPr="00A01807">
        <w:rPr>
          <w:rFonts w:ascii="Arial Narrow" w:eastAsia="Times New Roman" w:hAnsi="Arial Narrow" w:cs="Tahoma"/>
          <w:sz w:val="20"/>
          <w:szCs w:val="20"/>
        </w:rPr>
        <w:t xml:space="preserve">”. </w:t>
      </w:r>
    </w:p>
    <w:p w14:paraId="00FB6CF5" w14:textId="02A544BA" w:rsidR="00E65739" w:rsidRDefault="00E65739" w:rsidP="00F6487B">
      <w:pPr>
        <w:spacing w:line="360" w:lineRule="auto"/>
        <w:rPr>
          <w:rFonts w:ascii="Arial Narrow" w:hAnsi="Arial Narrow"/>
          <w:sz w:val="20"/>
          <w:szCs w:val="20"/>
        </w:rPr>
      </w:pPr>
    </w:p>
    <w:p w14:paraId="4861DB1A" w14:textId="77777777" w:rsidR="00FA4FCB" w:rsidRDefault="00FA4FCB" w:rsidP="00F6487B">
      <w:pPr>
        <w:spacing w:line="360" w:lineRule="auto"/>
        <w:rPr>
          <w:rFonts w:ascii="Arial Narrow" w:hAnsi="Arial Narrow"/>
          <w:sz w:val="20"/>
          <w:szCs w:val="20"/>
        </w:rPr>
      </w:pPr>
    </w:p>
    <w:p w14:paraId="0FF43BBD" w14:textId="77777777" w:rsidR="00DD643C" w:rsidRPr="00A01807" w:rsidRDefault="00DD643C" w:rsidP="00F6487B">
      <w:pPr>
        <w:spacing w:line="360" w:lineRule="auto"/>
        <w:rPr>
          <w:rFonts w:ascii="Arial Narrow" w:hAnsi="Arial Narrow"/>
          <w:sz w:val="20"/>
          <w:szCs w:val="20"/>
        </w:rPr>
      </w:pPr>
    </w:p>
    <w:p w14:paraId="32440054" w14:textId="3292E9DF" w:rsidR="00352DB8" w:rsidRPr="00A01807" w:rsidRDefault="00A01807" w:rsidP="00F6487B">
      <w:pPr>
        <w:spacing w:line="360" w:lineRule="auto"/>
        <w:rPr>
          <w:rFonts w:ascii="Arial Narrow" w:hAnsi="Arial Narrow"/>
          <w:sz w:val="20"/>
          <w:szCs w:val="20"/>
        </w:rPr>
      </w:pPr>
      <w:proofErr w:type="spellStart"/>
      <w:r>
        <w:rPr>
          <w:rFonts w:ascii="Arial Narrow" w:hAnsi="Arial Narrow"/>
          <w:sz w:val="20"/>
          <w:szCs w:val="20"/>
        </w:rPr>
        <w:t>References</w:t>
      </w:r>
      <w:proofErr w:type="spellEnd"/>
      <w:r>
        <w:rPr>
          <w:rFonts w:ascii="Arial Narrow" w:hAnsi="Arial Narrow"/>
          <w:sz w:val="20"/>
          <w:szCs w:val="20"/>
        </w:rPr>
        <w:t xml:space="preserve"> </w:t>
      </w:r>
      <w:proofErr w:type="spellStart"/>
      <w:r>
        <w:rPr>
          <w:rFonts w:ascii="Arial Narrow" w:hAnsi="Arial Narrow"/>
          <w:sz w:val="20"/>
          <w:szCs w:val="20"/>
        </w:rPr>
        <w:t>cited</w:t>
      </w:r>
      <w:proofErr w:type="spellEnd"/>
      <w:r>
        <w:rPr>
          <w:rFonts w:ascii="Arial Narrow" w:hAnsi="Arial Narrow"/>
          <w:sz w:val="20"/>
          <w:szCs w:val="20"/>
        </w:rPr>
        <w:t xml:space="preserve">: </w:t>
      </w:r>
    </w:p>
    <w:p w14:paraId="75CD5201" w14:textId="77777777" w:rsidR="00352DB8" w:rsidRPr="00A01807" w:rsidRDefault="00352DB8" w:rsidP="00F6487B">
      <w:pPr>
        <w:spacing w:line="360" w:lineRule="auto"/>
        <w:rPr>
          <w:rFonts w:ascii="Arial Narrow" w:hAnsi="Arial Narrow"/>
          <w:sz w:val="20"/>
          <w:szCs w:val="20"/>
        </w:rPr>
      </w:pPr>
    </w:p>
    <w:p w14:paraId="6459A9BF" w14:textId="77777777" w:rsidR="004D547D" w:rsidRPr="00A01807" w:rsidRDefault="004D547D" w:rsidP="00F6487B">
      <w:pPr>
        <w:spacing w:line="360" w:lineRule="auto"/>
        <w:rPr>
          <w:rFonts w:ascii="Arial Narrow" w:eastAsia="Times New Roman" w:hAnsi="Arial Narrow" w:cs="Lucida Grande"/>
          <w:sz w:val="20"/>
          <w:szCs w:val="20"/>
          <w:shd w:val="clear" w:color="auto" w:fill="FFFFFF"/>
          <w:lang w:val="en-US"/>
        </w:rPr>
      </w:pPr>
    </w:p>
    <w:p w14:paraId="5ED1E2B8" w14:textId="40ED4FBB" w:rsidR="004D547D" w:rsidRDefault="004D547D" w:rsidP="00F6487B">
      <w:pPr>
        <w:spacing w:line="360" w:lineRule="auto"/>
        <w:rPr>
          <w:rFonts w:ascii="Arial Narrow" w:eastAsia="Times New Roman" w:hAnsi="Arial Narrow" w:cs="Lucida Grande"/>
          <w:sz w:val="20"/>
          <w:szCs w:val="20"/>
          <w:shd w:val="clear" w:color="auto" w:fill="FFFFFF"/>
          <w:lang w:val="en-US"/>
        </w:rPr>
      </w:pPr>
      <w:r w:rsidRPr="00A01807">
        <w:rPr>
          <w:rFonts w:ascii="Arial Narrow" w:eastAsia="Times New Roman" w:hAnsi="Arial Narrow" w:cs="Lucida Grande"/>
          <w:sz w:val="20"/>
          <w:szCs w:val="20"/>
          <w:shd w:val="clear" w:color="auto" w:fill="FFFFFF"/>
          <w:lang w:val="en-US"/>
        </w:rPr>
        <w:t xml:space="preserve">Blanca G, </w:t>
      </w:r>
      <w:proofErr w:type="spellStart"/>
      <w:r w:rsidRPr="00A01807">
        <w:rPr>
          <w:rFonts w:ascii="Arial Narrow" w:eastAsia="Times New Roman" w:hAnsi="Arial Narrow" w:cs="Lucida Grande"/>
          <w:sz w:val="20"/>
          <w:szCs w:val="20"/>
          <w:shd w:val="clear" w:color="auto" w:fill="FFFFFF"/>
          <w:lang w:val="en-US"/>
        </w:rPr>
        <w:t>Cueto</w:t>
      </w:r>
      <w:proofErr w:type="spellEnd"/>
      <w:r w:rsidRPr="00A01807">
        <w:rPr>
          <w:rFonts w:ascii="Arial Narrow" w:eastAsia="Times New Roman" w:hAnsi="Arial Narrow" w:cs="Lucida Grande"/>
          <w:sz w:val="20"/>
          <w:szCs w:val="20"/>
          <w:shd w:val="clear" w:color="auto" w:fill="FFFFFF"/>
          <w:lang w:val="en-US"/>
        </w:rPr>
        <w:t xml:space="preserve"> M, </w:t>
      </w:r>
      <w:proofErr w:type="spellStart"/>
      <w:r w:rsidRPr="00A01807">
        <w:rPr>
          <w:rFonts w:ascii="Arial Narrow" w:eastAsia="Times New Roman" w:hAnsi="Arial Narrow" w:cs="Lucida Grande"/>
          <w:sz w:val="20"/>
          <w:szCs w:val="20"/>
          <w:shd w:val="clear" w:color="auto" w:fill="FFFFFF"/>
          <w:lang w:val="en-US"/>
        </w:rPr>
        <w:t>Martínez-Lirola</w:t>
      </w:r>
      <w:proofErr w:type="spellEnd"/>
      <w:r w:rsidRPr="00A01807">
        <w:rPr>
          <w:rFonts w:ascii="Arial Narrow" w:eastAsia="Times New Roman" w:hAnsi="Arial Narrow" w:cs="Lucida Grande"/>
          <w:sz w:val="20"/>
          <w:szCs w:val="20"/>
          <w:shd w:val="clear" w:color="auto" w:fill="FFFFFF"/>
          <w:lang w:val="en-US"/>
        </w:rPr>
        <w:t xml:space="preserve"> MJ, </w:t>
      </w:r>
      <w:proofErr w:type="spellStart"/>
      <w:r w:rsidRPr="00A01807">
        <w:rPr>
          <w:rFonts w:ascii="Arial Narrow" w:eastAsia="Times New Roman" w:hAnsi="Arial Narrow" w:cs="Lucida Grande"/>
          <w:sz w:val="20"/>
          <w:szCs w:val="20"/>
          <w:shd w:val="clear" w:color="auto" w:fill="FFFFFF"/>
          <w:lang w:val="en-US"/>
        </w:rPr>
        <w:t>Molero</w:t>
      </w:r>
      <w:proofErr w:type="spellEnd"/>
      <w:r w:rsidRPr="00A01807">
        <w:rPr>
          <w:rFonts w:ascii="Arial Narrow" w:eastAsia="Times New Roman" w:hAnsi="Arial Narrow" w:cs="Lucida Grande"/>
          <w:sz w:val="20"/>
          <w:szCs w:val="20"/>
          <w:shd w:val="clear" w:color="auto" w:fill="FFFFFF"/>
          <w:lang w:val="en-US"/>
        </w:rPr>
        <w:t>-Mesa J (1998) Threatened vascular flora of Sierra Nevada (Southern Spain). Biological Conservation 85(3):</w:t>
      </w:r>
      <w:r w:rsidR="00352DB8" w:rsidRPr="00A01807">
        <w:rPr>
          <w:rFonts w:ascii="Arial Narrow" w:eastAsia="Times New Roman" w:hAnsi="Arial Narrow" w:cs="Lucida Grande"/>
          <w:sz w:val="20"/>
          <w:szCs w:val="20"/>
          <w:shd w:val="clear" w:color="auto" w:fill="FFFFFF"/>
          <w:lang w:val="en-US"/>
        </w:rPr>
        <w:t xml:space="preserve"> </w:t>
      </w:r>
      <w:r w:rsidRPr="00A01807">
        <w:rPr>
          <w:rFonts w:ascii="Arial Narrow" w:eastAsia="Times New Roman" w:hAnsi="Arial Narrow" w:cs="Lucida Grande"/>
          <w:sz w:val="20"/>
          <w:szCs w:val="20"/>
          <w:shd w:val="clear" w:color="auto" w:fill="FFFFFF"/>
          <w:lang w:val="en-US"/>
        </w:rPr>
        <w:t>269–285</w:t>
      </w:r>
    </w:p>
    <w:p w14:paraId="0522EF8A" w14:textId="77777777" w:rsidR="00A01807" w:rsidRDefault="00A01807" w:rsidP="00F6487B">
      <w:pPr>
        <w:spacing w:line="360" w:lineRule="auto"/>
        <w:rPr>
          <w:rFonts w:ascii="Arial Narrow" w:eastAsia="Times New Roman" w:hAnsi="Arial Narrow" w:cs="Lucida Grande"/>
          <w:sz w:val="20"/>
          <w:szCs w:val="20"/>
          <w:shd w:val="clear" w:color="auto" w:fill="FFFFFF"/>
          <w:lang w:val="en-US"/>
        </w:rPr>
      </w:pPr>
      <w:r w:rsidRPr="00A01807">
        <w:rPr>
          <w:rFonts w:ascii="Arial Narrow" w:eastAsia="Times New Roman" w:hAnsi="Arial Narrow" w:cs="Lucida Grande"/>
          <w:sz w:val="20"/>
          <w:szCs w:val="20"/>
          <w:shd w:val="clear" w:color="auto" w:fill="FFFFFF"/>
          <w:lang w:val="en-US"/>
        </w:rPr>
        <w:t xml:space="preserve">Benito B, </w:t>
      </w:r>
      <w:proofErr w:type="spellStart"/>
      <w:r w:rsidRPr="00A01807">
        <w:rPr>
          <w:rFonts w:ascii="Arial Narrow" w:eastAsia="Times New Roman" w:hAnsi="Arial Narrow" w:cs="Lucida Grande"/>
          <w:sz w:val="20"/>
          <w:szCs w:val="20"/>
          <w:shd w:val="clear" w:color="auto" w:fill="FFFFFF"/>
          <w:lang w:val="en-US"/>
        </w:rPr>
        <w:t>Lorite</w:t>
      </w:r>
      <w:proofErr w:type="spellEnd"/>
      <w:r w:rsidRPr="00A01807">
        <w:rPr>
          <w:rFonts w:ascii="Arial Narrow" w:eastAsia="Times New Roman" w:hAnsi="Arial Narrow" w:cs="Lucida Grande"/>
          <w:sz w:val="20"/>
          <w:szCs w:val="20"/>
          <w:shd w:val="clear" w:color="auto" w:fill="FFFFFF"/>
          <w:lang w:val="en-US"/>
        </w:rPr>
        <w:t xml:space="preserve"> J, </w:t>
      </w:r>
      <w:proofErr w:type="spellStart"/>
      <w:r w:rsidRPr="00A01807">
        <w:rPr>
          <w:rFonts w:ascii="Arial Narrow" w:eastAsia="Times New Roman" w:hAnsi="Arial Narrow" w:cs="Lucida Grande"/>
          <w:sz w:val="20"/>
          <w:szCs w:val="20"/>
          <w:shd w:val="clear" w:color="auto" w:fill="FFFFFF"/>
          <w:lang w:val="en-US"/>
        </w:rPr>
        <w:t>Peñas</w:t>
      </w:r>
      <w:proofErr w:type="spellEnd"/>
      <w:r w:rsidRPr="00A01807">
        <w:rPr>
          <w:rFonts w:ascii="Arial Narrow" w:eastAsia="Times New Roman" w:hAnsi="Arial Narrow" w:cs="Lucida Grande"/>
          <w:sz w:val="20"/>
          <w:szCs w:val="20"/>
          <w:shd w:val="clear" w:color="auto" w:fill="FFFFFF"/>
          <w:lang w:val="en-US"/>
        </w:rPr>
        <w:t xml:space="preserve"> J (2011) Simulating potential effects of climatic warming on altitudinal patterns of key species in Mediterranean-alpine ecosystems. </w:t>
      </w:r>
      <w:proofErr w:type="gramStart"/>
      <w:r w:rsidRPr="00A01807">
        <w:rPr>
          <w:rFonts w:ascii="Arial Narrow" w:eastAsia="Times New Roman" w:hAnsi="Arial Narrow" w:cs="Lucida Grande"/>
          <w:i/>
          <w:sz w:val="20"/>
          <w:szCs w:val="20"/>
          <w:shd w:val="clear" w:color="auto" w:fill="FFFFFF"/>
          <w:lang w:val="en-US"/>
        </w:rPr>
        <w:t>Climatic Change</w:t>
      </w:r>
      <w:r w:rsidRPr="00A01807">
        <w:rPr>
          <w:rFonts w:ascii="Arial Narrow" w:eastAsia="Times New Roman" w:hAnsi="Arial Narrow" w:cs="Lucida Grande"/>
          <w:sz w:val="20"/>
          <w:szCs w:val="20"/>
          <w:shd w:val="clear" w:color="auto" w:fill="FFFFFF"/>
          <w:lang w:val="en-US"/>
        </w:rPr>
        <w:t xml:space="preserve"> 108(3): 471–483.</w:t>
      </w:r>
      <w:proofErr w:type="gramEnd"/>
      <w:r w:rsidRPr="00A01807">
        <w:rPr>
          <w:rFonts w:ascii="Arial Narrow" w:eastAsia="Times New Roman" w:hAnsi="Arial Narrow" w:cs="Lucida Grande"/>
          <w:sz w:val="20"/>
          <w:szCs w:val="20"/>
          <w:shd w:val="clear" w:color="auto" w:fill="FFFFFF"/>
          <w:lang w:val="en-US"/>
        </w:rPr>
        <w:t xml:space="preserve"> </w:t>
      </w:r>
    </w:p>
    <w:p w14:paraId="65F8D55F" w14:textId="284C3416" w:rsidR="00352DB8" w:rsidRPr="00A01807" w:rsidRDefault="00352DB8" w:rsidP="00F6487B">
      <w:pPr>
        <w:spacing w:line="360" w:lineRule="auto"/>
        <w:rPr>
          <w:rFonts w:ascii="Arial Narrow" w:eastAsia="Times New Roman" w:hAnsi="Arial Narrow" w:cs="Lucida Grande"/>
          <w:sz w:val="20"/>
          <w:szCs w:val="20"/>
          <w:shd w:val="clear" w:color="auto" w:fill="FFFFFF"/>
          <w:lang w:val="en-US"/>
        </w:rPr>
      </w:pPr>
      <w:r w:rsidRPr="00A01807">
        <w:rPr>
          <w:rFonts w:ascii="Arial Narrow" w:eastAsia="Times New Roman" w:hAnsi="Arial Narrow" w:cs="Times New Roman"/>
          <w:sz w:val="20"/>
          <w:szCs w:val="20"/>
          <w:lang w:val="en-US"/>
        </w:rPr>
        <w:t xml:space="preserve">Gómez JM, </w:t>
      </w:r>
      <w:proofErr w:type="spellStart"/>
      <w:r w:rsidRPr="00A01807">
        <w:rPr>
          <w:rFonts w:ascii="Arial Narrow" w:eastAsia="Times New Roman" w:hAnsi="Arial Narrow" w:cs="Times New Roman"/>
          <w:sz w:val="20"/>
          <w:szCs w:val="20"/>
          <w:lang w:val="en-US"/>
        </w:rPr>
        <w:t>Hódar</w:t>
      </w:r>
      <w:proofErr w:type="spellEnd"/>
      <w:r w:rsidRPr="00A01807">
        <w:rPr>
          <w:rFonts w:ascii="Arial Narrow" w:eastAsia="Times New Roman" w:hAnsi="Arial Narrow" w:cs="Times New Roman"/>
          <w:sz w:val="20"/>
          <w:szCs w:val="20"/>
          <w:lang w:val="en-US"/>
        </w:rPr>
        <w:t xml:space="preserve"> JA (2008) Wild boars (</w:t>
      </w:r>
      <w:proofErr w:type="spellStart"/>
      <w:r w:rsidRPr="00A01807">
        <w:rPr>
          <w:rFonts w:ascii="Arial Narrow" w:eastAsia="Times New Roman" w:hAnsi="Arial Narrow" w:cs="Times New Roman"/>
          <w:sz w:val="20"/>
          <w:szCs w:val="20"/>
          <w:lang w:val="en-US"/>
        </w:rPr>
        <w:t>Sus</w:t>
      </w:r>
      <w:proofErr w:type="spellEnd"/>
      <w:r w:rsidRPr="00A01807">
        <w:rPr>
          <w:rFonts w:ascii="Arial Narrow" w:eastAsia="Times New Roman" w:hAnsi="Arial Narrow" w:cs="Times New Roman"/>
          <w:sz w:val="20"/>
          <w:szCs w:val="20"/>
          <w:lang w:val="en-US"/>
        </w:rPr>
        <w:t xml:space="preserve"> </w:t>
      </w:r>
      <w:proofErr w:type="spellStart"/>
      <w:r w:rsidRPr="00A01807">
        <w:rPr>
          <w:rFonts w:ascii="Arial Narrow" w:eastAsia="Times New Roman" w:hAnsi="Arial Narrow" w:cs="Times New Roman"/>
          <w:sz w:val="20"/>
          <w:szCs w:val="20"/>
          <w:lang w:val="en-US"/>
        </w:rPr>
        <w:t>scrofa</w:t>
      </w:r>
      <w:proofErr w:type="spellEnd"/>
      <w:r w:rsidRPr="00A01807">
        <w:rPr>
          <w:rFonts w:ascii="Arial Narrow" w:eastAsia="Times New Roman" w:hAnsi="Arial Narrow" w:cs="Times New Roman"/>
          <w:sz w:val="20"/>
          <w:szCs w:val="20"/>
          <w:lang w:val="en-US"/>
        </w:rPr>
        <w:t>) affect the recruitment rate and spatial distribution of holm oak (</w:t>
      </w:r>
      <w:proofErr w:type="spellStart"/>
      <w:r w:rsidRPr="00A01807">
        <w:rPr>
          <w:rFonts w:ascii="Arial Narrow" w:eastAsia="Times New Roman" w:hAnsi="Arial Narrow" w:cs="Times New Roman"/>
          <w:sz w:val="20"/>
          <w:szCs w:val="20"/>
          <w:lang w:val="en-US"/>
        </w:rPr>
        <w:t>Quercus</w:t>
      </w:r>
      <w:proofErr w:type="spellEnd"/>
      <w:r w:rsidRPr="00A01807">
        <w:rPr>
          <w:rFonts w:ascii="Arial Narrow" w:eastAsia="Times New Roman" w:hAnsi="Arial Narrow" w:cs="Times New Roman"/>
          <w:sz w:val="20"/>
          <w:szCs w:val="20"/>
          <w:lang w:val="en-US"/>
        </w:rPr>
        <w:t xml:space="preserve"> ilex). Forest Ecology and Management 256:1384–1389</w:t>
      </w:r>
    </w:p>
    <w:p w14:paraId="04F82221" w14:textId="77777777" w:rsidR="00A01807" w:rsidRDefault="00A01807" w:rsidP="00F64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Narrow" w:eastAsia="Times New Roman" w:hAnsi="Arial Narrow" w:cs="Times New Roman"/>
          <w:bCs/>
          <w:sz w:val="20"/>
          <w:szCs w:val="20"/>
          <w:shd w:val="clear" w:color="auto" w:fill="FFFFFF"/>
          <w:lang w:val="en-US"/>
        </w:rPr>
      </w:pPr>
    </w:p>
    <w:p w14:paraId="2E2277D6" w14:textId="77777777" w:rsidR="00352DB8" w:rsidRPr="00A01807" w:rsidRDefault="00352DB8" w:rsidP="00F64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Narrow" w:hAnsi="Arial Narrow" w:cs="Courier"/>
          <w:sz w:val="20"/>
          <w:szCs w:val="20"/>
          <w:lang w:val="en-US"/>
        </w:rPr>
      </w:pPr>
      <w:r w:rsidRPr="00A01807">
        <w:rPr>
          <w:rFonts w:ascii="Arial Narrow" w:eastAsia="Times New Roman" w:hAnsi="Arial Narrow" w:cs="Times New Roman"/>
          <w:bCs/>
          <w:sz w:val="20"/>
          <w:szCs w:val="20"/>
          <w:shd w:val="clear" w:color="auto" w:fill="FFFFFF"/>
          <w:lang w:val="en-US"/>
        </w:rPr>
        <w:t>Gómez-Ortiz</w:t>
      </w:r>
      <w:r w:rsidRPr="00A01807">
        <w:rPr>
          <w:rFonts w:ascii="Arial Narrow" w:eastAsia="Times New Roman" w:hAnsi="Arial Narrow" w:cs="Times New Roman"/>
          <w:bCs/>
          <w:sz w:val="20"/>
          <w:szCs w:val="20"/>
          <w:shd w:val="clear" w:color="auto" w:fill="FFFFFF"/>
          <w:vertAlign w:val="superscript"/>
          <w:lang w:val="en-US"/>
        </w:rPr>
        <w:t xml:space="preserve"> </w:t>
      </w:r>
      <w:r w:rsidRPr="00A01807">
        <w:rPr>
          <w:rFonts w:ascii="Arial Narrow" w:eastAsia="Times New Roman" w:hAnsi="Arial Narrow" w:cs="Times New Roman"/>
          <w:bCs/>
          <w:sz w:val="20"/>
          <w:szCs w:val="20"/>
          <w:shd w:val="clear" w:color="auto" w:fill="FFFFFF"/>
          <w:lang w:val="en-US"/>
        </w:rPr>
        <w:t xml:space="preserve">A, </w:t>
      </w:r>
      <w:proofErr w:type="spellStart"/>
      <w:r w:rsidRPr="00A01807">
        <w:rPr>
          <w:rFonts w:ascii="Arial Narrow" w:eastAsia="Times New Roman" w:hAnsi="Arial Narrow" w:cs="Times New Roman"/>
          <w:bCs/>
          <w:sz w:val="20"/>
          <w:szCs w:val="20"/>
          <w:shd w:val="clear" w:color="auto" w:fill="FFFFFF"/>
          <w:lang w:val="en-US"/>
        </w:rPr>
        <w:t>Oliva</w:t>
      </w:r>
      <w:proofErr w:type="spellEnd"/>
      <w:r w:rsidRPr="00A01807">
        <w:rPr>
          <w:rFonts w:ascii="Arial Narrow" w:eastAsia="Times New Roman" w:hAnsi="Arial Narrow" w:cs="Times New Roman"/>
          <w:bCs/>
          <w:sz w:val="20"/>
          <w:szCs w:val="20"/>
          <w:shd w:val="clear" w:color="auto" w:fill="FFFFFF"/>
          <w:lang w:val="en-US"/>
        </w:rPr>
        <w:t>, M, Salvador-</w:t>
      </w:r>
      <w:proofErr w:type="spellStart"/>
      <w:r w:rsidRPr="00A01807">
        <w:rPr>
          <w:rFonts w:ascii="Arial Narrow" w:eastAsia="Times New Roman" w:hAnsi="Arial Narrow" w:cs="Times New Roman"/>
          <w:bCs/>
          <w:sz w:val="20"/>
          <w:szCs w:val="20"/>
          <w:shd w:val="clear" w:color="auto" w:fill="FFFFFF"/>
          <w:lang w:val="en-US"/>
        </w:rPr>
        <w:t>Franch</w:t>
      </w:r>
      <w:proofErr w:type="spellEnd"/>
      <w:r w:rsidRPr="00A01807">
        <w:rPr>
          <w:rFonts w:ascii="Arial Narrow" w:eastAsia="Times New Roman" w:hAnsi="Arial Narrow" w:cs="Times New Roman"/>
          <w:bCs/>
          <w:sz w:val="20"/>
          <w:szCs w:val="20"/>
          <w:shd w:val="clear" w:color="auto" w:fill="FFFFFF"/>
          <w:lang w:val="en-US"/>
        </w:rPr>
        <w:t xml:space="preserve"> F, </w:t>
      </w:r>
      <w:proofErr w:type="spellStart"/>
      <w:r w:rsidRPr="00A01807">
        <w:rPr>
          <w:rFonts w:ascii="Arial Narrow" w:eastAsia="Times New Roman" w:hAnsi="Arial Narrow" w:cs="Times New Roman"/>
          <w:bCs/>
          <w:sz w:val="20"/>
          <w:szCs w:val="20"/>
          <w:shd w:val="clear" w:color="auto" w:fill="FFFFFF"/>
          <w:lang w:val="en-US"/>
        </w:rPr>
        <w:t>Salvà-Catarineu</w:t>
      </w:r>
      <w:proofErr w:type="spellEnd"/>
      <w:r w:rsidRPr="00A01807">
        <w:rPr>
          <w:rFonts w:ascii="Arial Narrow" w:eastAsia="Times New Roman" w:hAnsi="Arial Narrow" w:cs="Times New Roman"/>
          <w:bCs/>
          <w:sz w:val="20"/>
          <w:szCs w:val="20"/>
          <w:shd w:val="clear" w:color="auto" w:fill="FFFFFF"/>
          <w:vertAlign w:val="superscript"/>
          <w:lang w:val="en-US"/>
        </w:rPr>
        <w:t xml:space="preserve"> </w:t>
      </w:r>
      <w:r w:rsidRPr="00A01807">
        <w:rPr>
          <w:rFonts w:ascii="Arial Narrow" w:eastAsia="Times New Roman" w:hAnsi="Arial Narrow" w:cs="Times New Roman"/>
          <w:bCs/>
          <w:sz w:val="20"/>
          <w:szCs w:val="20"/>
          <w:shd w:val="clear" w:color="auto" w:fill="FFFFFF"/>
          <w:lang w:val="en-US"/>
        </w:rPr>
        <w:t>M, Palacios</w:t>
      </w:r>
      <w:r w:rsidRPr="00A01807">
        <w:rPr>
          <w:rFonts w:ascii="Arial Narrow" w:eastAsia="Times New Roman" w:hAnsi="Arial Narrow" w:cs="Times New Roman"/>
          <w:bCs/>
          <w:sz w:val="20"/>
          <w:szCs w:val="20"/>
          <w:shd w:val="clear" w:color="auto" w:fill="FFFFFF"/>
          <w:vertAlign w:val="superscript"/>
          <w:lang w:val="en-US"/>
        </w:rPr>
        <w:t xml:space="preserve"> </w:t>
      </w:r>
      <w:r w:rsidRPr="00A01807">
        <w:rPr>
          <w:rFonts w:ascii="Arial Narrow" w:eastAsia="Times New Roman" w:hAnsi="Arial Narrow" w:cs="Times New Roman"/>
          <w:bCs/>
          <w:sz w:val="20"/>
          <w:szCs w:val="20"/>
          <w:shd w:val="clear" w:color="auto" w:fill="FFFFFF"/>
          <w:lang w:val="en-US"/>
        </w:rPr>
        <w:t xml:space="preserve">D, </w:t>
      </w:r>
      <w:proofErr w:type="spellStart"/>
      <w:r w:rsidRPr="00A01807">
        <w:rPr>
          <w:rFonts w:ascii="Arial Narrow" w:eastAsia="Times New Roman" w:hAnsi="Arial Narrow" w:cs="Times New Roman"/>
          <w:bCs/>
          <w:sz w:val="20"/>
          <w:szCs w:val="20"/>
          <w:shd w:val="clear" w:color="auto" w:fill="FFFFFF"/>
          <w:lang w:val="en-US"/>
        </w:rPr>
        <w:t>Sanjosé-Blasco</w:t>
      </w:r>
      <w:proofErr w:type="spellEnd"/>
      <w:r w:rsidRPr="00A01807">
        <w:rPr>
          <w:rFonts w:ascii="Arial Narrow" w:eastAsia="Times New Roman" w:hAnsi="Arial Narrow" w:cs="Times New Roman"/>
          <w:bCs/>
          <w:sz w:val="20"/>
          <w:szCs w:val="20"/>
          <w:shd w:val="clear" w:color="auto" w:fill="FFFFFF"/>
          <w:vertAlign w:val="superscript"/>
          <w:lang w:val="en-US"/>
        </w:rPr>
        <w:t xml:space="preserve"> </w:t>
      </w:r>
      <w:r w:rsidRPr="00A01807">
        <w:rPr>
          <w:rFonts w:ascii="Arial Narrow" w:eastAsia="Times New Roman" w:hAnsi="Arial Narrow" w:cs="Times New Roman"/>
          <w:bCs/>
          <w:sz w:val="20"/>
          <w:szCs w:val="20"/>
          <w:shd w:val="clear" w:color="auto" w:fill="FFFFFF"/>
          <w:lang w:val="en-US"/>
        </w:rPr>
        <w:t xml:space="preserve">JJ, </w:t>
      </w:r>
      <w:proofErr w:type="spellStart"/>
      <w:r w:rsidRPr="00A01807">
        <w:rPr>
          <w:rFonts w:ascii="Arial Narrow" w:eastAsia="Times New Roman" w:hAnsi="Arial Narrow" w:cs="Times New Roman"/>
          <w:bCs/>
          <w:sz w:val="20"/>
          <w:szCs w:val="20"/>
          <w:shd w:val="clear" w:color="auto" w:fill="FFFFFF"/>
          <w:lang w:val="en-US"/>
        </w:rPr>
        <w:t>Tanarro-García</w:t>
      </w:r>
      <w:proofErr w:type="spellEnd"/>
      <w:r w:rsidRPr="00A01807">
        <w:rPr>
          <w:rFonts w:ascii="Arial Narrow" w:eastAsia="Times New Roman" w:hAnsi="Arial Narrow" w:cs="Times New Roman"/>
          <w:bCs/>
          <w:sz w:val="20"/>
          <w:szCs w:val="20"/>
          <w:shd w:val="clear" w:color="auto" w:fill="FFFFFF"/>
          <w:vertAlign w:val="superscript"/>
          <w:lang w:val="en-US"/>
        </w:rPr>
        <w:t xml:space="preserve"> </w:t>
      </w:r>
      <w:r w:rsidRPr="00A01807">
        <w:rPr>
          <w:rFonts w:ascii="Arial Narrow" w:eastAsia="Times New Roman" w:hAnsi="Arial Narrow" w:cs="Times New Roman"/>
          <w:bCs/>
          <w:sz w:val="20"/>
          <w:szCs w:val="20"/>
          <w:shd w:val="clear" w:color="auto" w:fill="FFFFFF"/>
          <w:lang w:val="en-US"/>
        </w:rPr>
        <w:t>LM, Galindo-</w:t>
      </w:r>
      <w:proofErr w:type="spellStart"/>
      <w:r w:rsidRPr="00A01807">
        <w:rPr>
          <w:rFonts w:ascii="Arial Narrow" w:eastAsia="Times New Roman" w:hAnsi="Arial Narrow" w:cs="Times New Roman"/>
          <w:bCs/>
          <w:sz w:val="20"/>
          <w:szCs w:val="20"/>
          <w:shd w:val="clear" w:color="auto" w:fill="FFFFFF"/>
          <w:lang w:val="en-US"/>
        </w:rPr>
        <w:t>Zaldívar</w:t>
      </w:r>
      <w:proofErr w:type="spellEnd"/>
      <w:r w:rsidRPr="00A01807">
        <w:rPr>
          <w:rFonts w:ascii="Arial Narrow" w:eastAsia="Times New Roman" w:hAnsi="Arial Narrow" w:cs="Times New Roman"/>
          <w:bCs/>
          <w:sz w:val="20"/>
          <w:szCs w:val="20"/>
          <w:shd w:val="clear" w:color="auto" w:fill="FFFFFF"/>
          <w:vertAlign w:val="superscript"/>
          <w:lang w:val="en-US"/>
        </w:rPr>
        <w:t xml:space="preserve"> </w:t>
      </w:r>
      <w:r w:rsidRPr="00A01807">
        <w:rPr>
          <w:rFonts w:ascii="Arial Narrow" w:eastAsia="Times New Roman" w:hAnsi="Arial Narrow" w:cs="Times New Roman"/>
          <w:bCs/>
          <w:sz w:val="20"/>
          <w:szCs w:val="20"/>
          <w:shd w:val="clear" w:color="auto" w:fill="FFFFFF"/>
          <w:lang w:val="en-US"/>
        </w:rPr>
        <w:t xml:space="preserve">J and </w:t>
      </w:r>
      <w:proofErr w:type="spellStart"/>
      <w:r w:rsidRPr="00A01807">
        <w:rPr>
          <w:rFonts w:ascii="Arial Narrow" w:eastAsia="Times New Roman" w:hAnsi="Arial Narrow" w:cs="Times New Roman"/>
          <w:bCs/>
          <w:sz w:val="20"/>
          <w:szCs w:val="20"/>
          <w:shd w:val="clear" w:color="auto" w:fill="FFFFFF"/>
          <w:lang w:val="en-US"/>
        </w:rPr>
        <w:t>Sanz</w:t>
      </w:r>
      <w:proofErr w:type="spellEnd"/>
      <w:r w:rsidRPr="00A01807">
        <w:rPr>
          <w:rFonts w:ascii="Arial Narrow" w:eastAsia="Times New Roman" w:hAnsi="Arial Narrow" w:cs="Times New Roman"/>
          <w:bCs/>
          <w:sz w:val="20"/>
          <w:szCs w:val="20"/>
          <w:shd w:val="clear" w:color="auto" w:fill="FFFFFF"/>
          <w:lang w:val="en-US"/>
        </w:rPr>
        <w:t> de </w:t>
      </w:r>
      <w:proofErr w:type="spellStart"/>
      <w:r w:rsidRPr="00A01807">
        <w:rPr>
          <w:rFonts w:ascii="Arial Narrow" w:eastAsia="Times New Roman" w:hAnsi="Arial Narrow" w:cs="Times New Roman"/>
          <w:bCs/>
          <w:sz w:val="20"/>
          <w:szCs w:val="20"/>
          <w:shd w:val="clear" w:color="auto" w:fill="FFFFFF"/>
          <w:lang w:val="en-US"/>
        </w:rPr>
        <w:t>Galdeano</w:t>
      </w:r>
      <w:proofErr w:type="spellEnd"/>
      <w:r w:rsidRPr="00A01807">
        <w:rPr>
          <w:rFonts w:ascii="Arial Narrow" w:eastAsia="Times New Roman" w:hAnsi="Arial Narrow" w:cs="Times New Roman"/>
          <w:bCs/>
          <w:sz w:val="20"/>
          <w:szCs w:val="20"/>
          <w:shd w:val="clear" w:color="auto" w:fill="FFFFFF"/>
          <w:lang w:val="en-US"/>
        </w:rPr>
        <w:t xml:space="preserve"> C (2014) </w:t>
      </w:r>
      <w:r w:rsidRPr="00A01807">
        <w:rPr>
          <w:rFonts w:ascii="Arial Narrow" w:hAnsi="Arial Narrow" w:cs="Courier"/>
          <w:sz w:val="20"/>
          <w:szCs w:val="20"/>
          <w:lang w:val="en-US"/>
        </w:rPr>
        <w:t xml:space="preserve">Degradation of buried ice and permafrost in the </w:t>
      </w:r>
      <w:proofErr w:type="spellStart"/>
      <w:r w:rsidRPr="00A01807">
        <w:rPr>
          <w:rFonts w:ascii="Arial Narrow" w:hAnsi="Arial Narrow" w:cs="Courier"/>
          <w:sz w:val="20"/>
          <w:szCs w:val="20"/>
          <w:lang w:val="en-US"/>
        </w:rPr>
        <w:t>Veleta</w:t>
      </w:r>
      <w:proofErr w:type="spellEnd"/>
      <w:r w:rsidRPr="00A01807">
        <w:rPr>
          <w:rFonts w:ascii="Arial Narrow" w:hAnsi="Arial Narrow" w:cs="Courier"/>
          <w:sz w:val="20"/>
          <w:szCs w:val="20"/>
          <w:lang w:val="en-US"/>
        </w:rPr>
        <w:t xml:space="preserve"> cirque (Sierra Nevada, Spain) from 2006 to 2013 as a response to recent climate trends. </w:t>
      </w:r>
      <w:proofErr w:type="gramStart"/>
      <w:r w:rsidRPr="00A01807">
        <w:rPr>
          <w:rFonts w:ascii="Arial Narrow" w:hAnsi="Arial Narrow" w:cs="Courier"/>
          <w:i/>
          <w:sz w:val="20"/>
          <w:szCs w:val="20"/>
          <w:lang w:val="en-US"/>
        </w:rPr>
        <w:t>Solid Earth</w:t>
      </w:r>
      <w:r w:rsidRPr="00A01807">
        <w:rPr>
          <w:rFonts w:ascii="Arial Narrow" w:hAnsi="Arial Narrow" w:cs="Courier"/>
          <w:sz w:val="20"/>
          <w:szCs w:val="20"/>
          <w:lang w:val="en-US"/>
        </w:rPr>
        <w:t>, 5, 979-993.</w:t>
      </w:r>
      <w:proofErr w:type="gramEnd"/>
      <w:r w:rsidRPr="00A01807">
        <w:rPr>
          <w:rFonts w:ascii="Arial Narrow" w:hAnsi="Arial Narrow" w:cs="Courier"/>
          <w:sz w:val="20"/>
          <w:szCs w:val="20"/>
          <w:lang w:val="en-US"/>
        </w:rPr>
        <w:t xml:space="preserve"> </w:t>
      </w:r>
    </w:p>
    <w:p w14:paraId="0E76F741" w14:textId="77777777" w:rsidR="00A01807" w:rsidRDefault="00A01807" w:rsidP="00F6487B">
      <w:pPr>
        <w:spacing w:line="360" w:lineRule="auto"/>
        <w:rPr>
          <w:rFonts w:ascii="Arial Narrow" w:eastAsia="Times New Roman" w:hAnsi="Arial Narrow" w:cs="Lucida Grande"/>
          <w:sz w:val="20"/>
          <w:szCs w:val="20"/>
          <w:shd w:val="clear" w:color="auto" w:fill="FFFFFF"/>
          <w:lang w:val="en-US"/>
        </w:rPr>
      </w:pPr>
    </w:p>
    <w:p w14:paraId="4172C2FA" w14:textId="77777777" w:rsidR="00352DB8" w:rsidRPr="00A01807" w:rsidRDefault="00352DB8" w:rsidP="00F6487B">
      <w:pPr>
        <w:spacing w:line="360" w:lineRule="auto"/>
        <w:rPr>
          <w:rFonts w:ascii="Arial Narrow" w:eastAsia="Times New Roman" w:hAnsi="Arial Narrow" w:cs="Times New Roman"/>
          <w:sz w:val="20"/>
          <w:szCs w:val="20"/>
          <w:lang w:val="en-US"/>
        </w:rPr>
      </w:pPr>
      <w:r w:rsidRPr="00A01807">
        <w:rPr>
          <w:rFonts w:ascii="Arial Narrow" w:eastAsia="Times New Roman" w:hAnsi="Arial Narrow" w:cs="Lucida Grande"/>
          <w:sz w:val="20"/>
          <w:szCs w:val="20"/>
          <w:shd w:val="clear" w:color="auto" w:fill="FFFFFF"/>
          <w:lang w:val="en-US"/>
        </w:rPr>
        <w:t xml:space="preserve">Jiménez-Moreno G, Anderson RS (2012) Holocene vegetation and climate change recorded in alpine bog sediments from the </w:t>
      </w:r>
      <w:proofErr w:type="spellStart"/>
      <w:r w:rsidRPr="00A01807">
        <w:rPr>
          <w:rFonts w:ascii="Arial Narrow" w:eastAsia="Times New Roman" w:hAnsi="Arial Narrow" w:cs="Lucida Grande"/>
          <w:sz w:val="20"/>
          <w:szCs w:val="20"/>
          <w:shd w:val="clear" w:color="auto" w:fill="FFFFFF"/>
          <w:lang w:val="en-US"/>
        </w:rPr>
        <w:t>Borreguiles</w:t>
      </w:r>
      <w:proofErr w:type="spellEnd"/>
      <w:r w:rsidRPr="00A01807">
        <w:rPr>
          <w:rFonts w:ascii="Arial Narrow" w:eastAsia="Times New Roman" w:hAnsi="Arial Narrow" w:cs="Lucida Grande"/>
          <w:sz w:val="20"/>
          <w:szCs w:val="20"/>
          <w:shd w:val="clear" w:color="auto" w:fill="FFFFFF"/>
          <w:lang w:val="en-US"/>
        </w:rPr>
        <w:t xml:space="preserve"> de la </w:t>
      </w:r>
      <w:proofErr w:type="spellStart"/>
      <w:r w:rsidRPr="00A01807">
        <w:rPr>
          <w:rFonts w:ascii="Arial Narrow" w:eastAsia="Times New Roman" w:hAnsi="Arial Narrow" w:cs="Lucida Grande"/>
          <w:sz w:val="20"/>
          <w:szCs w:val="20"/>
          <w:shd w:val="clear" w:color="auto" w:fill="FFFFFF"/>
          <w:lang w:val="en-US"/>
        </w:rPr>
        <w:t>Virgen</w:t>
      </w:r>
      <w:proofErr w:type="spellEnd"/>
      <w:r w:rsidRPr="00A01807">
        <w:rPr>
          <w:rFonts w:ascii="Arial Narrow" w:eastAsia="Times New Roman" w:hAnsi="Arial Narrow" w:cs="Lucida Grande"/>
          <w:sz w:val="20"/>
          <w:szCs w:val="20"/>
          <w:shd w:val="clear" w:color="auto" w:fill="FFFFFF"/>
          <w:lang w:val="en-US"/>
        </w:rPr>
        <w:t>, Sierra Nevada, Southern Spain. Quaternary Research 77:44–53</w:t>
      </w:r>
    </w:p>
    <w:p w14:paraId="68C7390D" w14:textId="77777777" w:rsidR="004D547D" w:rsidRPr="00A01807" w:rsidRDefault="004D547D" w:rsidP="00F6487B">
      <w:pPr>
        <w:spacing w:line="360" w:lineRule="auto"/>
        <w:rPr>
          <w:rFonts w:ascii="Arial Narrow" w:eastAsia="Times New Roman" w:hAnsi="Arial Narrow" w:cs="Lucida Grande"/>
          <w:sz w:val="20"/>
          <w:szCs w:val="20"/>
          <w:shd w:val="clear" w:color="auto" w:fill="FFFFFF"/>
          <w:lang w:val="en-US"/>
        </w:rPr>
      </w:pPr>
    </w:p>
    <w:p w14:paraId="3DE49E42" w14:textId="055E2945" w:rsidR="004D547D" w:rsidRPr="00A01807" w:rsidRDefault="004D547D" w:rsidP="00F6487B">
      <w:pPr>
        <w:spacing w:line="360" w:lineRule="auto"/>
        <w:rPr>
          <w:rFonts w:ascii="Arial Narrow" w:eastAsia="Times New Roman" w:hAnsi="Arial Narrow" w:cs="Lucida Grande"/>
          <w:sz w:val="20"/>
          <w:szCs w:val="20"/>
          <w:shd w:val="clear" w:color="auto" w:fill="FFFFFF"/>
          <w:lang w:val="en-US"/>
        </w:rPr>
      </w:pPr>
      <w:proofErr w:type="spellStart"/>
      <w:r w:rsidRPr="00A01807">
        <w:rPr>
          <w:rFonts w:ascii="Arial Narrow" w:eastAsia="Times New Roman" w:hAnsi="Arial Narrow" w:cs="Lucida Grande"/>
          <w:sz w:val="20"/>
          <w:szCs w:val="20"/>
          <w:shd w:val="clear" w:color="auto" w:fill="FFFFFF"/>
          <w:lang w:val="en-US"/>
        </w:rPr>
        <w:t>Lorite</w:t>
      </w:r>
      <w:proofErr w:type="spellEnd"/>
      <w:r w:rsidRPr="00A01807">
        <w:rPr>
          <w:rFonts w:ascii="Arial Narrow" w:eastAsia="Times New Roman" w:hAnsi="Arial Narrow" w:cs="Lucida Grande"/>
          <w:sz w:val="20"/>
          <w:szCs w:val="20"/>
          <w:shd w:val="clear" w:color="auto" w:fill="FFFFFF"/>
          <w:lang w:val="en-US"/>
        </w:rPr>
        <w:t xml:space="preserve"> J, Ruiz-</w:t>
      </w:r>
      <w:proofErr w:type="spellStart"/>
      <w:r w:rsidRPr="00A01807">
        <w:rPr>
          <w:rFonts w:ascii="Arial Narrow" w:eastAsia="Times New Roman" w:hAnsi="Arial Narrow" w:cs="Lucida Grande"/>
          <w:sz w:val="20"/>
          <w:szCs w:val="20"/>
          <w:shd w:val="clear" w:color="auto" w:fill="FFFFFF"/>
          <w:lang w:val="en-US"/>
        </w:rPr>
        <w:t>Girela</w:t>
      </w:r>
      <w:proofErr w:type="spellEnd"/>
      <w:r w:rsidRPr="00A01807">
        <w:rPr>
          <w:rFonts w:ascii="Arial Narrow" w:eastAsia="Times New Roman" w:hAnsi="Arial Narrow" w:cs="Lucida Grande"/>
          <w:sz w:val="20"/>
          <w:szCs w:val="20"/>
          <w:shd w:val="clear" w:color="auto" w:fill="FFFFFF"/>
          <w:lang w:val="en-US"/>
        </w:rPr>
        <w:t xml:space="preserve"> M, Castro J (2007) Patterns of seed germination in Mediterranean </w:t>
      </w:r>
      <w:proofErr w:type="gramStart"/>
      <w:r w:rsidRPr="00A01807">
        <w:rPr>
          <w:rFonts w:ascii="Arial Narrow" w:eastAsia="Times New Roman" w:hAnsi="Arial Narrow" w:cs="Lucida Grande"/>
          <w:sz w:val="20"/>
          <w:szCs w:val="20"/>
          <w:shd w:val="clear" w:color="auto" w:fill="FFFFFF"/>
          <w:lang w:val="en-US"/>
        </w:rPr>
        <w:t>mountains :</w:t>
      </w:r>
      <w:proofErr w:type="gramEnd"/>
      <w:r w:rsidRPr="00A01807">
        <w:rPr>
          <w:rFonts w:ascii="Arial Narrow" w:eastAsia="Times New Roman" w:hAnsi="Arial Narrow" w:cs="Lucida Grande"/>
          <w:sz w:val="20"/>
          <w:szCs w:val="20"/>
          <w:shd w:val="clear" w:color="auto" w:fill="FFFFFF"/>
          <w:lang w:val="en-US"/>
        </w:rPr>
        <w:t xml:space="preserve"> study on 37 endemic or rare species from Sierra Nevada, SE Spain. </w:t>
      </w:r>
      <w:proofErr w:type="spellStart"/>
      <w:r w:rsidRPr="00A01807">
        <w:rPr>
          <w:rFonts w:ascii="Arial Narrow" w:eastAsia="Times New Roman" w:hAnsi="Arial Narrow" w:cs="Lucida Grande"/>
          <w:sz w:val="20"/>
          <w:szCs w:val="20"/>
          <w:shd w:val="clear" w:color="auto" w:fill="FFFFFF"/>
          <w:lang w:val="en-US"/>
        </w:rPr>
        <w:t>Candollea</w:t>
      </w:r>
      <w:proofErr w:type="spellEnd"/>
      <w:r w:rsidRPr="00A01807">
        <w:rPr>
          <w:rFonts w:ascii="Arial Narrow" w:eastAsia="Times New Roman" w:hAnsi="Arial Narrow" w:cs="Lucida Grande"/>
          <w:sz w:val="20"/>
          <w:szCs w:val="20"/>
          <w:shd w:val="clear" w:color="auto" w:fill="FFFFFF"/>
          <w:lang w:val="en-US"/>
        </w:rPr>
        <w:t xml:space="preserve"> 62(1)</w:t>
      </w:r>
      <w:proofErr w:type="gramStart"/>
      <w:r w:rsidRPr="00A01807">
        <w:rPr>
          <w:rFonts w:ascii="Arial Narrow" w:eastAsia="Times New Roman" w:hAnsi="Arial Narrow" w:cs="Lucida Grande"/>
          <w:sz w:val="20"/>
          <w:szCs w:val="20"/>
          <w:shd w:val="clear" w:color="auto" w:fill="FFFFFF"/>
          <w:lang w:val="en-US"/>
        </w:rPr>
        <w:t>:5</w:t>
      </w:r>
      <w:proofErr w:type="gramEnd"/>
      <w:r w:rsidRPr="00A01807">
        <w:rPr>
          <w:rFonts w:ascii="Arial Narrow" w:eastAsia="Times New Roman" w:hAnsi="Arial Narrow" w:cs="Lucida Grande"/>
          <w:sz w:val="20"/>
          <w:szCs w:val="20"/>
          <w:shd w:val="clear" w:color="auto" w:fill="FFFFFF"/>
          <w:lang w:val="en-US"/>
        </w:rPr>
        <w:t>–16</w:t>
      </w:r>
    </w:p>
    <w:p w14:paraId="0861F8E9" w14:textId="77777777" w:rsidR="004D547D" w:rsidRPr="00A01807" w:rsidRDefault="004D547D" w:rsidP="00F6487B">
      <w:pPr>
        <w:spacing w:line="360" w:lineRule="auto"/>
        <w:rPr>
          <w:rFonts w:ascii="Arial Narrow" w:eastAsia="Times New Roman" w:hAnsi="Arial Narrow" w:cs="Lucida Grande"/>
          <w:sz w:val="20"/>
          <w:szCs w:val="20"/>
          <w:shd w:val="clear" w:color="auto" w:fill="FFFFFF"/>
          <w:lang w:val="en-US"/>
        </w:rPr>
      </w:pPr>
    </w:p>
    <w:p w14:paraId="5FF81E74" w14:textId="77777777" w:rsidR="00352DB8" w:rsidRPr="00A01807" w:rsidRDefault="00352DB8" w:rsidP="00F6487B">
      <w:pPr>
        <w:spacing w:line="360" w:lineRule="auto"/>
        <w:rPr>
          <w:rFonts w:ascii="Arial Narrow" w:eastAsia="Times New Roman" w:hAnsi="Arial Narrow" w:cs="Times New Roman"/>
          <w:sz w:val="20"/>
          <w:szCs w:val="20"/>
          <w:lang w:val="en-US"/>
        </w:rPr>
      </w:pPr>
      <w:proofErr w:type="spellStart"/>
      <w:proofErr w:type="gramStart"/>
      <w:r w:rsidRPr="00A01807">
        <w:rPr>
          <w:rFonts w:ascii="Arial Narrow" w:eastAsia="Times New Roman" w:hAnsi="Arial Narrow" w:cs="Times New Roman"/>
          <w:sz w:val="20"/>
          <w:szCs w:val="20"/>
          <w:lang w:val="en-US"/>
        </w:rPr>
        <w:t>Molero</w:t>
      </w:r>
      <w:proofErr w:type="spellEnd"/>
      <w:r w:rsidRPr="00A01807">
        <w:rPr>
          <w:rFonts w:ascii="Arial Narrow" w:eastAsia="Times New Roman" w:hAnsi="Arial Narrow" w:cs="Times New Roman"/>
          <w:sz w:val="20"/>
          <w:szCs w:val="20"/>
          <w:lang w:val="en-US"/>
        </w:rPr>
        <w:t>-Mesa J (1999) The vegetation of Sierra Nevada.</w:t>
      </w:r>
      <w:proofErr w:type="gramEnd"/>
      <w:r w:rsidRPr="00A01807">
        <w:rPr>
          <w:rFonts w:ascii="Arial Narrow" w:eastAsia="Times New Roman" w:hAnsi="Arial Narrow" w:cs="Times New Roman"/>
          <w:sz w:val="20"/>
          <w:szCs w:val="20"/>
          <w:lang w:val="en-US"/>
        </w:rPr>
        <w:t xml:space="preserve"> </w:t>
      </w:r>
      <w:proofErr w:type="spellStart"/>
      <w:r w:rsidRPr="00A01807">
        <w:rPr>
          <w:rFonts w:ascii="Arial Narrow" w:eastAsia="Times New Roman" w:hAnsi="Arial Narrow" w:cs="Times New Roman"/>
          <w:sz w:val="20"/>
          <w:szCs w:val="20"/>
          <w:lang w:val="en-US"/>
        </w:rPr>
        <w:t>Itinera</w:t>
      </w:r>
      <w:proofErr w:type="spellEnd"/>
      <w:r w:rsidRPr="00A01807">
        <w:rPr>
          <w:rFonts w:ascii="Arial Narrow" w:eastAsia="Times New Roman" w:hAnsi="Arial Narrow" w:cs="Times New Roman"/>
          <w:sz w:val="20"/>
          <w:szCs w:val="20"/>
          <w:lang w:val="en-US"/>
        </w:rPr>
        <w:t xml:space="preserve"> </w:t>
      </w:r>
      <w:proofErr w:type="spellStart"/>
      <w:r w:rsidRPr="00A01807">
        <w:rPr>
          <w:rFonts w:ascii="Arial Narrow" w:eastAsia="Times New Roman" w:hAnsi="Arial Narrow" w:cs="Times New Roman"/>
          <w:sz w:val="20"/>
          <w:szCs w:val="20"/>
          <w:lang w:val="en-US"/>
        </w:rPr>
        <w:t>Geobotanica</w:t>
      </w:r>
      <w:proofErr w:type="spellEnd"/>
      <w:r w:rsidRPr="00A01807">
        <w:rPr>
          <w:rFonts w:ascii="Arial Narrow" w:eastAsia="Times New Roman" w:hAnsi="Arial Narrow" w:cs="Times New Roman"/>
          <w:sz w:val="20"/>
          <w:szCs w:val="20"/>
          <w:lang w:val="en-US"/>
        </w:rPr>
        <w:t xml:space="preserve"> 13:105–118</w:t>
      </w:r>
    </w:p>
    <w:p w14:paraId="6773C922" w14:textId="77777777" w:rsidR="00352DB8" w:rsidRPr="00A01807" w:rsidRDefault="00352DB8" w:rsidP="00F6487B">
      <w:pPr>
        <w:spacing w:line="360" w:lineRule="auto"/>
        <w:rPr>
          <w:rFonts w:ascii="Arial Narrow" w:eastAsia="Times New Roman" w:hAnsi="Arial Narrow" w:cs="Lucida Grande"/>
          <w:sz w:val="20"/>
          <w:szCs w:val="20"/>
          <w:shd w:val="clear" w:color="auto" w:fill="FFFFFF"/>
          <w:lang w:val="en-US"/>
        </w:rPr>
      </w:pPr>
    </w:p>
    <w:p w14:paraId="3196C901" w14:textId="20E24D6A" w:rsidR="004D547D" w:rsidRPr="00A01807" w:rsidRDefault="004D547D" w:rsidP="00F6487B">
      <w:pPr>
        <w:spacing w:line="360" w:lineRule="auto"/>
        <w:rPr>
          <w:rFonts w:ascii="Arial Narrow" w:eastAsia="Times New Roman" w:hAnsi="Arial Narrow" w:cs="Lucida Grande"/>
          <w:sz w:val="20"/>
          <w:szCs w:val="20"/>
          <w:shd w:val="clear" w:color="auto" w:fill="FFFFFF"/>
          <w:lang w:val="en-US"/>
        </w:rPr>
      </w:pPr>
      <w:r w:rsidRPr="00A01807">
        <w:rPr>
          <w:rFonts w:ascii="Arial Narrow" w:eastAsia="Times New Roman" w:hAnsi="Arial Narrow" w:cs="Lucida Grande"/>
          <w:sz w:val="20"/>
          <w:szCs w:val="20"/>
          <w:shd w:val="clear" w:color="auto" w:fill="FFFFFF"/>
          <w:lang w:val="en-US"/>
        </w:rPr>
        <w:t xml:space="preserve">Méndez M, Gómez JM (2006) Phenotypic gender in </w:t>
      </w:r>
      <w:proofErr w:type="spellStart"/>
      <w:r w:rsidRPr="00A01807">
        <w:rPr>
          <w:rFonts w:ascii="Arial Narrow" w:eastAsia="Times New Roman" w:hAnsi="Arial Narrow" w:cs="Lucida Grande"/>
          <w:sz w:val="20"/>
          <w:szCs w:val="20"/>
          <w:shd w:val="clear" w:color="auto" w:fill="FFFFFF"/>
          <w:lang w:val="en-US"/>
        </w:rPr>
        <w:t>Hormathophylla</w:t>
      </w:r>
      <w:proofErr w:type="spellEnd"/>
      <w:r w:rsidRPr="00A01807">
        <w:rPr>
          <w:rFonts w:ascii="Arial Narrow" w:eastAsia="Times New Roman" w:hAnsi="Arial Narrow" w:cs="Lucida Grande"/>
          <w:sz w:val="20"/>
          <w:szCs w:val="20"/>
          <w:shd w:val="clear" w:color="auto" w:fill="FFFFFF"/>
          <w:lang w:val="en-US"/>
        </w:rPr>
        <w:t xml:space="preserve"> </w:t>
      </w:r>
      <w:proofErr w:type="spellStart"/>
      <w:r w:rsidRPr="00A01807">
        <w:rPr>
          <w:rFonts w:ascii="Arial Narrow" w:eastAsia="Times New Roman" w:hAnsi="Arial Narrow" w:cs="Lucida Grande"/>
          <w:sz w:val="20"/>
          <w:szCs w:val="20"/>
          <w:shd w:val="clear" w:color="auto" w:fill="FFFFFF"/>
          <w:lang w:val="en-US"/>
        </w:rPr>
        <w:t>spinosa</w:t>
      </w:r>
      <w:proofErr w:type="spellEnd"/>
      <w:r w:rsidRPr="00A01807">
        <w:rPr>
          <w:rFonts w:ascii="Arial Narrow" w:eastAsia="Times New Roman" w:hAnsi="Arial Narrow" w:cs="Lucida Grande"/>
          <w:sz w:val="20"/>
          <w:szCs w:val="20"/>
          <w:shd w:val="clear" w:color="auto" w:fill="FFFFFF"/>
          <w:lang w:val="en-US"/>
        </w:rPr>
        <w:t xml:space="preserve"> (</w:t>
      </w:r>
      <w:proofErr w:type="spellStart"/>
      <w:r w:rsidRPr="00A01807">
        <w:rPr>
          <w:rFonts w:ascii="Arial Narrow" w:eastAsia="Times New Roman" w:hAnsi="Arial Narrow" w:cs="Lucida Grande"/>
          <w:sz w:val="20"/>
          <w:szCs w:val="20"/>
          <w:shd w:val="clear" w:color="auto" w:fill="FFFFFF"/>
          <w:lang w:val="en-US"/>
        </w:rPr>
        <w:t>Brassicaceae</w:t>
      </w:r>
      <w:proofErr w:type="spellEnd"/>
      <w:r w:rsidRPr="00A01807">
        <w:rPr>
          <w:rFonts w:ascii="Arial Narrow" w:eastAsia="Times New Roman" w:hAnsi="Arial Narrow" w:cs="Lucida Grande"/>
          <w:sz w:val="20"/>
          <w:szCs w:val="20"/>
          <w:shd w:val="clear" w:color="auto" w:fill="FFFFFF"/>
          <w:lang w:val="en-US"/>
        </w:rPr>
        <w:t xml:space="preserve">), a perfect hermaphrodite with </w:t>
      </w:r>
      <w:proofErr w:type="spellStart"/>
      <w:r w:rsidRPr="00A01807">
        <w:rPr>
          <w:rFonts w:ascii="Arial Narrow" w:eastAsia="Times New Roman" w:hAnsi="Arial Narrow" w:cs="Lucida Grande"/>
          <w:sz w:val="20"/>
          <w:szCs w:val="20"/>
          <w:shd w:val="clear" w:color="auto" w:fill="FFFFFF"/>
          <w:lang w:val="en-US"/>
        </w:rPr>
        <w:t>tetradynamous</w:t>
      </w:r>
      <w:proofErr w:type="spellEnd"/>
      <w:r w:rsidRPr="00A01807">
        <w:rPr>
          <w:rFonts w:ascii="Arial Narrow" w:eastAsia="Times New Roman" w:hAnsi="Arial Narrow" w:cs="Lucida Grande"/>
          <w:sz w:val="20"/>
          <w:szCs w:val="20"/>
          <w:shd w:val="clear" w:color="auto" w:fill="FFFFFF"/>
          <w:lang w:val="en-US"/>
        </w:rPr>
        <w:t xml:space="preserve"> flowers, is variable. Plant Systematics and Evolution 1–13</w:t>
      </w:r>
    </w:p>
    <w:p w14:paraId="251243EB" w14:textId="77777777" w:rsidR="007A4978" w:rsidRPr="00A01807" w:rsidRDefault="007A4978" w:rsidP="00F6487B">
      <w:pPr>
        <w:spacing w:line="360" w:lineRule="auto"/>
        <w:rPr>
          <w:rFonts w:ascii="Arial Narrow" w:eastAsia="Times New Roman" w:hAnsi="Arial Narrow" w:cs="Lucida Grande"/>
          <w:sz w:val="20"/>
          <w:szCs w:val="20"/>
          <w:shd w:val="clear" w:color="auto" w:fill="FFFFFF"/>
          <w:lang w:val="en-US"/>
        </w:rPr>
      </w:pPr>
    </w:p>
    <w:p w14:paraId="48C4485E" w14:textId="335DEAE1" w:rsidR="007A4978" w:rsidRPr="00A01807" w:rsidRDefault="007A4978" w:rsidP="00F6487B">
      <w:pPr>
        <w:spacing w:line="360" w:lineRule="auto"/>
        <w:rPr>
          <w:rFonts w:ascii="Arial Narrow" w:eastAsia="Times New Roman" w:hAnsi="Arial Narrow" w:cs="Lucida Grande"/>
          <w:sz w:val="20"/>
          <w:szCs w:val="20"/>
          <w:shd w:val="clear" w:color="auto" w:fill="FFFFFF"/>
          <w:lang w:val="en-US"/>
        </w:rPr>
      </w:pPr>
      <w:r w:rsidRPr="00A01807">
        <w:rPr>
          <w:rFonts w:ascii="Arial Narrow" w:eastAsia="Times New Roman" w:hAnsi="Arial Narrow" w:cs="Lucida Grande"/>
          <w:sz w:val="20"/>
          <w:szCs w:val="20"/>
          <w:shd w:val="clear" w:color="auto" w:fill="FFFFFF"/>
          <w:lang w:val="en-US"/>
        </w:rPr>
        <w:t>Navarro-González I, Pérez-</w:t>
      </w:r>
      <w:proofErr w:type="spellStart"/>
      <w:r w:rsidRPr="00A01807">
        <w:rPr>
          <w:rFonts w:ascii="Arial Narrow" w:eastAsia="Times New Roman" w:hAnsi="Arial Narrow" w:cs="Lucida Grande"/>
          <w:sz w:val="20"/>
          <w:szCs w:val="20"/>
          <w:shd w:val="clear" w:color="auto" w:fill="FFFFFF"/>
          <w:lang w:val="en-US"/>
        </w:rPr>
        <w:t>Luque</w:t>
      </w:r>
      <w:proofErr w:type="spellEnd"/>
      <w:r w:rsidRPr="00A01807">
        <w:rPr>
          <w:rFonts w:ascii="Arial Narrow" w:eastAsia="Times New Roman" w:hAnsi="Arial Narrow" w:cs="Lucida Grande"/>
          <w:sz w:val="20"/>
          <w:szCs w:val="20"/>
          <w:shd w:val="clear" w:color="auto" w:fill="FFFFFF"/>
          <w:lang w:val="en-US"/>
        </w:rPr>
        <w:t xml:space="preserve"> AJ, </w:t>
      </w:r>
      <w:proofErr w:type="spellStart"/>
      <w:r w:rsidRPr="00A01807">
        <w:rPr>
          <w:rFonts w:ascii="Arial Narrow" w:eastAsia="Times New Roman" w:hAnsi="Arial Narrow" w:cs="Lucida Grande"/>
          <w:sz w:val="20"/>
          <w:szCs w:val="20"/>
          <w:shd w:val="clear" w:color="auto" w:fill="FFFFFF"/>
          <w:lang w:val="en-US"/>
        </w:rPr>
        <w:t>Bonet</w:t>
      </w:r>
      <w:proofErr w:type="spellEnd"/>
      <w:r w:rsidRPr="00A01807">
        <w:rPr>
          <w:rFonts w:ascii="Arial Narrow" w:eastAsia="Times New Roman" w:hAnsi="Arial Narrow" w:cs="Lucida Grande"/>
          <w:sz w:val="20"/>
          <w:szCs w:val="20"/>
          <w:shd w:val="clear" w:color="auto" w:fill="FFFFFF"/>
          <w:lang w:val="en-US"/>
        </w:rPr>
        <w:t xml:space="preserve"> FJ, Zamora R (2013) The weight of the past: Land-use legacies and </w:t>
      </w:r>
      <w:proofErr w:type="spellStart"/>
      <w:r w:rsidRPr="00A01807">
        <w:rPr>
          <w:rFonts w:ascii="Arial Narrow" w:eastAsia="Times New Roman" w:hAnsi="Arial Narrow" w:cs="Lucida Grande"/>
          <w:sz w:val="20"/>
          <w:szCs w:val="20"/>
          <w:shd w:val="clear" w:color="auto" w:fill="FFFFFF"/>
          <w:lang w:val="en-US"/>
        </w:rPr>
        <w:t>recolonization</w:t>
      </w:r>
      <w:proofErr w:type="spellEnd"/>
      <w:r w:rsidRPr="00A01807">
        <w:rPr>
          <w:rFonts w:ascii="Arial Narrow" w:eastAsia="Times New Roman" w:hAnsi="Arial Narrow" w:cs="Lucida Grande"/>
          <w:sz w:val="20"/>
          <w:szCs w:val="20"/>
          <w:shd w:val="clear" w:color="auto" w:fill="FFFFFF"/>
          <w:lang w:val="en-US"/>
        </w:rPr>
        <w:t xml:space="preserve"> of pine plantations by oak trees. Ecological Applications 23(6)</w:t>
      </w:r>
      <w:proofErr w:type="gramStart"/>
      <w:r w:rsidRPr="00A01807">
        <w:rPr>
          <w:rFonts w:ascii="Arial Narrow" w:eastAsia="Times New Roman" w:hAnsi="Arial Narrow" w:cs="Lucida Grande"/>
          <w:sz w:val="20"/>
          <w:szCs w:val="20"/>
          <w:shd w:val="clear" w:color="auto" w:fill="FFFFFF"/>
          <w:lang w:val="en-US"/>
        </w:rPr>
        <w:t>:1267</w:t>
      </w:r>
      <w:proofErr w:type="gramEnd"/>
      <w:r w:rsidRPr="00A01807">
        <w:rPr>
          <w:rFonts w:ascii="Arial Narrow" w:eastAsia="Times New Roman" w:hAnsi="Arial Narrow" w:cs="Lucida Grande"/>
          <w:sz w:val="20"/>
          <w:szCs w:val="20"/>
          <w:shd w:val="clear" w:color="auto" w:fill="FFFFFF"/>
          <w:lang w:val="en-US"/>
        </w:rPr>
        <w:t>–1276</w:t>
      </w:r>
    </w:p>
    <w:p w14:paraId="0EEC8159" w14:textId="77777777" w:rsidR="004119AA" w:rsidRPr="00A01807" w:rsidRDefault="004119AA" w:rsidP="00F6487B">
      <w:pPr>
        <w:spacing w:line="360" w:lineRule="auto"/>
        <w:rPr>
          <w:rFonts w:ascii="Arial Narrow" w:eastAsia="Times New Roman" w:hAnsi="Arial Narrow" w:cs="Lucida Grande"/>
          <w:sz w:val="20"/>
          <w:szCs w:val="20"/>
          <w:shd w:val="clear" w:color="auto" w:fill="FFFFFF"/>
          <w:lang w:val="en-US"/>
        </w:rPr>
      </w:pPr>
    </w:p>
    <w:p w14:paraId="222AEFCD" w14:textId="77777777" w:rsidR="004119AA" w:rsidRPr="00A01807" w:rsidRDefault="004119AA" w:rsidP="00F6487B">
      <w:pPr>
        <w:spacing w:line="360" w:lineRule="auto"/>
        <w:rPr>
          <w:rFonts w:ascii="Arial Narrow" w:eastAsia="Times New Roman" w:hAnsi="Arial Narrow" w:cs="Lucida Grande"/>
          <w:sz w:val="20"/>
          <w:szCs w:val="20"/>
          <w:shd w:val="clear" w:color="auto" w:fill="FFFFFF"/>
          <w:lang w:val="en-US"/>
        </w:rPr>
      </w:pPr>
      <w:proofErr w:type="spellStart"/>
      <w:r w:rsidRPr="00A01807">
        <w:rPr>
          <w:rFonts w:ascii="Arial Narrow" w:eastAsia="Times New Roman" w:hAnsi="Arial Narrow" w:cs="Lucida Grande"/>
          <w:sz w:val="20"/>
          <w:szCs w:val="20"/>
          <w:shd w:val="clear" w:color="auto" w:fill="FFFFFF"/>
          <w:lang w:val="en-US"/>
        </w:rPr>
        <w:t>Oliva</w:t>
      </w:r>
      <w:proofErr w:type="spellEnd"/>
      <w:r w:rsidRPr="00A01807">
        <w:rPr>
          <w:rFonts w:ascii="Arial Narrow" w:eastAsia="Times New Roman" w:hAnsi="Arial Narrow" w:cs="Lucida Grande"/>
          <w:sz w:val="20"/>
          <w:szCs w:val="20"/>
          <w:shd w:val="clear" w:color="auto" w:fill="FFFFFF"/>
          <w:lang w:val="en-US"/>
        </w:rPr>
        <w:t xml:space="preserve"> M, Gómez-Ortiz A, Palacios-</w:t>
      </w:r>
      <w:proofErr w:type="spellStart"/>
      <w:r w:rsidRPr="00A01807">
        <w:rPr>
          <w:rFonts w:ascii="Arial Narrow" w:eastAsia="Times New Roman" w:hAnsi="Arial Narrow" w:cs="Lucida Grande"/>
          <w:sz w:val="20"/>
          <w:szCs w:val="20"/>
          <w:shd w:val="clear" w:color="auto" w:fill="FFFFFF"/>
          <w:lang w:val="en-US"/>
        </w:rPr>
        <w:t>Estremera</w:t>
      </w:r>
      <w:proofErr w:type="spellEnd"/>
      <w:r w:rsidRPr="00A01807">
        <w:rPr>
          <w:rFonts w:ascii="Arial Narrow" w:eastAsia="Times New Roman" w:hAnsi="Arial Narrow" w:cs="Lucida Grande"/>
          <w:sz w:val="20"/>
          <w:szCs w:val="20"/>
          <w:shd w:val="clear" w:color="auto" w:fill="FFFFFF"/>
          <w:lang w:val="en-US"/>
        </w:rPr>
        <w:t xml:space="preserve"> D, Salvador-</w:t>
      </w:r>
      <w:proofErr w:type="spellStart"/>
      <w:r w:rsidRPr="00A01807">
        <w:rPr>
          <w:rFonts w:ascii="Arial Narrow" w:eastAsia="Times New Roman" w:hAnsi="Arial Narrow" w:cs="Lucida Grande"/>
          <w:sz w:val="20"/>
          <w:szCs w:val="20"/>
          <w:shd w:val="clear" w:color="auto" w:fill="FFFFFF"/>
          <w:lang w:val="en-US"/>
        </w:rPr>
        <w:t>Franch</w:t>
      </w:r>
      <w:proofErr w:type="spellEnd"/>
      <w:r w:rsidRPr="00A01807">
        <w:rPr>
          <w:rFonts w:ascii="Arial Narrow" w:eastAsia="Times New Roman" w:hAnsi="Arial Narrow" w:cs="Lucida Grande"/>
          <w:sz w:val="20"/>
          <w:szCs w:val="20"/>
          <w:shd w:val="clear" w:color="auto" w:fill="FFFFFF"/>
          <w:lang w:val="en-US"/>
        </w:rPr>
        <w:t xml:space="preserve"> F, </w:t>
      </w:r>
      <w:proofErr w:type="spellStart"/>
      <w:r w:rsidRPr="00A01807">
        <w:rPr>
          <w:rFonts w:ascii="Arial Narrow" w:eastAsia="Times New Roman" w:hAnsi="Arial Narrow" w:cs="Lucida Grande"/>
          <w:sz w:val="20"/>
          <w:szCs w:val="20"/>
          <w:shd w:val="clear" w:color="auto" w:fill="FFFFFF"/>
          <w:lang w:val="en-US"/>
        </w:rPr>
        <w:t>Salvá-Catarineu</w:t>
      </w:r>
      <w:proofErr w:type="spellEnd"/>
      <w:r w:rsidRPr="00A01807">
        <w:rPr>
          <w:rFonts w:ascii="Arial Narrow" w:eastAsia="Times New Roman" w:hAnsi="Arial Narrow" w:cs="Lucida Grande"/>
          <w:sz w:val="20"/>
          <w:szCs w:val="20"/>
          <w:shd w:val="clear" w:color="auto" w:fill="FFFFFF"/>
          <w:lang w:val="en-US"/>
        </w:rPr>
        <w:t xml:space="preserve"> M (2014). </w:t>
      </w:r>
      <w:proofErr w:type="gramStart"/>
      <w:r w:rsidRPr="00A01807">
        <w:rPr>
          <w:rFonts w:ascii="Arial Narrow" w:eastAsia="Times New Roman" w:hAnsi="Arial Narrow" w:cs="Lucida Grande"/>
          <w:sz w:val="20"/>
          <w:szCs w:val="20"/>
          <w:shd w:val="clear" w:color="auto" w:fill="FFFFFF"/>
          <w:lang w:val="en-US"/>
        </w:rPr>
        <w:t>Environmental evolution in Sierra Nevada (South Spain) since the Last Glaciation, based on multi-proxy records.</w:t>
      </w:r>
      <w:proofErr w:type="gramEnd"/>
      <w:r w:rsidRPr="00A01807">
        <w:rPr>
          <w:rFonts w:ascii="Arial Narrow" w:eastAsia="Times New Roman" w:hAnsi="Arial Narrow" w:cs="Lucida Grande"/>
          <w:sz w:val="20"/>
          <w:szCs w:val="20"/>
          <w:shd w:val="clear" w:color="auto" w:fill="FFFFFF"/>
          <w:lang w:val="en-US"/>
        </w:rPr>
        <w:t xml:space="preserve"> Quaternary International, 353: 195–209</w:t>
      </w:r>
    </w:p>
    <w:p w14:paraId="53208D05" w14:textId="77777777" w:rsidR="00352DB8" w:rsidRPr="00A01807" w:rsidRDefault="00352DB8" w:rsidP="00F6487B">
      <w:pPr>
        <w:spacing w:line="360" w:lineRule="auto"/>
        <w:rPr>
          <w:rFonts w:ascii="Arial Narrow" w:eastAsia="Times New Roman" w:hAnsi="Arial Narrow" w:cs="Lucida Grande"/>
          <w:sz w:val="20"/>
          <w:szCs w:val="20"/>
          <w:shd w:val="clear" w:color="auto" w:fill="FFFFFF"/>
          <w:lang w:val="en-US"/>
        </w:rPr>
      </w:pPr>
    </w:p>
    <w:p w14:paraId="7282DF07" w14:textId="1BFCC9AC" w:rsidR="00352DB8" w:rsidRPr="00A01807" w:rsidRDefault="00352DB8" w:rsidP="00F6487B">
      <w:pPr>
        <w:pStyle w:val="HTMLconformatoprevio"/>
        <w:spacing w:line="360" w:lineRule="auto"/>
        <w:rPr>
          <w:rFonts w:ascii="Arial Narrow" w:hAnsi="Arial Narrow"/>
        </w:rPr>
      </w:pPr>
      <w:r w:rsidRPr="00A01807">
        <w:rPr>
          <w:rFonts w:ascii="Arial Narrow" w:hAnsi="Arial Narrow"/>
        </w:rPr>
        <w:t>Pérez-</w:t>
      </w:r>
      <w:proofErr w:type="spellStart"/>
      <w:r w:rsidRPr="00A01807">
        <w:rPr>
          <w:rFonts w:ascii="Arial Narrow" w:hAnsi="Arial Narrow"/>
        </w:rPr>
        <w:t>Luque</w:t>
      </w:r>
      <w:proofErr w:type="spellEnd"/>
      <w:r w:rsidRPr="00A01807">
        <w:rPr>
          <w:rFonts w:ascii="Arial Narrow" w:hAnsi="Arial Narrow"/>
        </w:rPr>
        <w:t xml:space="preserve"> AJ, Pérez-Pérez P, </w:t>
      </w:r>
      <w:proofErr w:type="spellStart"/>
      <w:r w:rsidRPr="00A01807">
        <w:rPr>
          <w:rFonts w:ascii="Arial Narrow" w:hAnsi="Arial Narrow"/>
        </w:rPr>
        <w:t>Bonet-García</w:t>
      </w:r>
      <w:proofErr w:type="spellEnd"/>
      <w:r w:rsidRPr="00A01807">
        <w:rPr>
          <w:rFonts w:ascii="Arial Narrow" w:hAnsi="Arial Narrow"/>
        </w:rPr>
        <w:t xml:space="preserve"> FJ, </w:t>
      </w:r>
      <w:proofErr w:type="spellStart"/>
      <w:r w:rsidRPr="00A01807">
        <w:rPr>
          <w:rFonts w:ascii="Arial Narrow" w:hAnsi="Arial Narrow"/>
        </w:rPr>
        <w:t>Magaña</w:t>
      </w:r>
      <w:proofErr w:type="spellEnd"/>
      <w:r w:rsidRPr="00A01807">
        <w:rPr>
          <w:rFonts w:ascii="Arial Narrow" w:hAnsi="Arial Narrow"/>
        </w:rPr>
        <w:t xml:space="preserve"> PJ (In press) An ontological system based on MODIS images to assess ecosystem functioning of </w:t>
      </w:r>
      <w:proofErr w:type="spellStart"/>
      <w:r w:rsidRPr="00A01807">
        <w:rPr>
          <w:rFonts w:ascii="Arial Narrow" w:hAnsi="Arial Narrow"/>
        </w:rPr>
        <w:t>Natura</w:t>
      </w:r>
      <w:proofErr w:type="spellEnd"/>
      <w:r w:rsidRPr="00A01807">
        <w:rPr>
          <w:rFonts w:ascii="Arial Narrow" w:hAnsi="Arial Narrow"/>
        </w:rPr>
        <w:t xml:space="preserve"> 2000 habitats: A case study for </w:t>
      </w:r>
      <w:proofErr w:type="spellStart"/>
      <w:r w:rsidRPr="00A01807">
        <w:rPr>
          <w:rFonts w:ascii="Arial Narrow" w:hAnsi="Arial Narrow"/>
        </w:rPr>
        <w:t>Quercus</w:t>
      </w:r>
      <w:proofErr w:type="spellEnd"/>
      <w:r w:rsidRPr="00A01807">
        <w:rPr>
          <w:rFonts w:ascii="Arial Narrow" w:hAnsi="Arial Narrow"/>
        </w:rPr>
        <w:t xml:space="preserve"> </w:t>
      </w:r>
      <w:proofErr w:type="spellStart"/>
      <w:r w:rsidRPr="00A01807">
        <w:rPr>
          <w:rFonts w:ascii="Arial Narrow" w:hAnsi="Arial Narrow"/>
        </w:rPr>
        <w:t>pyrenaica</w:t>
      </w:r>
      <w:proofErr w:type="spellEnd"/>
      <w:r w:rsidRPr="00A01807">
        <w:rPr>
          <w:rFonts w:ascii="Arial Narrow" w:hAnsi="Arial Narrow"/>
        </w:rPr>
        <w:t xml:space="preserve"> forests. International Journal of Applied Earth Observation and </w:t>
      </w:r>
      <w:proofErr w:type="spellStart"/>
      <w:r w:rsidRPr="00A01807">
        <w:rPr>
          <w:rFonts w:ascii="Arial Narrow" w:hAnsi="Arial Narrow"/>
        </w:rPr>
        <w:t>Geoinformation</w:t>
      </w:r>
      <w:proofErr w:type="spellEnd"/>
      <w:r w:rsidRPr="00A01807">
        <w:rPr>
          <w:rFonts w:ascii="Arial Narrow" w:hAnsi="Arial Narrow"/>
        </w:rPr>
        <w:t xml:space="preserve"> </w:t>
      </w:r>
      <w:proofErr w:type="spellStart"/>
      <w:r w:rsidRPr="00A01807">
        <w:rPr>
          <w:rFonts w:ascii="Arial Narrow" w:hAnsi="Arial Narrow"/>
        </w:rPr>
        <w:t>doi</w:t>
      </w:r>
      <w:proofErr w:type="spellEnd"/>
      <w:r w:rsidRPr="00A01807">
        <w:rPr>
          <w:rFonts w:ascii="Arial Narrow" w:hAnsi="Arial Narrow"/>
        </w:rPr>
        <w:t xml:space="preserve">: 10.1016/j.jag.2014.09.003 </w:t>
      </w:r>
    </w:p>
    <w:p w14:paraId="4AA3E96E" w14:textId="77777777" w:rsidR="00DC250E" w:rsidRPr="00A01807" w:rsidRDefault="00DC250E" w:rsidP="00F6487B">
      <w:pPr>
        <w:spacing w:line="360" w:lineRule="auto"/>
        <w:rPr>
          <w:rFonts w:ascii="Arial Narrow" w:eastAsia="Times New Roman" w:hAnsi="Arial Narrow" w:cs="Lucida Grande"/>
          <w:sz w:val="20"/>
          <w:szCs w:val="20"/>
          <w:shd w:val="clear" w:color="auto" w:fill="FFFFFF"/>
          <w:lang w:val="en-US"/>
        </w:rPr>
      </w:pPr>
    </w:p>
    <w:p w14:paraId="01785896" w14:textId="77777777" w:rsidR="00DC250E" w:rsidRPr="00A01807" w:rsidRDefault="00DC250E" w:rsidP="00F6487B">
      <w:pPr>
        <w:spacing w:line="360" w:lineRule="auto"/>
        <w:rPr>
          <w:rFonts w:ascii="Arial Narrow" w:eastAsia="Times New Roman" w:hAnsi="Arial Narrow" w:cs="Times New Roman"/>
          <w:sz w:val="20"/>
          <w:szCs w:val="20"/>
          <w:lang w:val="en-US"/>
        </w:rPr>
      </w:pPr>
      <w:proofErr w:type="spellStart"/>
      <w:r w:rsidRPr="00A01807">
        <w:rPr>
          <w:rFonts w:ascii="Arial Narrow" w:eastAsia="Times New Roman" w:hAnsi="Arial Narrow" w:cs="Lucida Grande"/>
          <w:sz w:val="20"/>
          <w:szCs w:val="20"/>
          <w:shd w:val="clear" w:color="auto" w:fill="FFFFFF"/>
          <w:lang w:val="en-US"/>
        </w:rPr>
        <w:t>Puerta-Piñero</w:t>
      </w:r>
      <w:proofErr w:type="spellEnd"/>
      <w:r w:rsidRPr="00A01807">
        <w:rPr>
          <w:rFonts w:ascii="Arial Narrow" w:eastAsia="Times New Roman" w:hAnsi="Arial Narrow" w:cs="Lucida Grande"/>
          <w:sz w:val="20"/>
          <w:szCs w:val="20"/>
          <w:shd w:val="clear" w:color="auto" w:fill="FFFFFF"/>
          <w:lang w:val="en-US"/>
        </w:rPr>
        <w:t xml:space="preserve"> C, Sánchez-Miranda A, </w:t>
      </w:r>
      <w:proofErr w:type="spellStart"/>
      <w:r w:rsidRPr="00A01807">
        <w:rPr>
          <w:rFonts w:ascii="Arial Narrow" w:eastAsia="Times New Roman" w:hAnsi="Arial Narrow" w:cs="Lucida Grande"/>
          <w:sz w:val="20"/>
          <w:szCs w:val="20"/>
          <w:shd w:val="clear" w:color="auto" w:fill="FFFFFF"/>
          <w:lang w:val="en-US"/>
        </w:rPr>
        <w:t>Leverkus</w:t>
      </w:r>
      <w:proofErr w:type="spellEnd"/>
      <w:r w:rsidRPr="00A01807">
        <w:rPr>
          <w:rFonts w:ascii="Arial Narrow" w:eastAsia="Times New Roman" w:hAnsi="Arial Narrow" w:cs="Lucida Grande"/>
          <w:sz w:val="20"/>
          <w:szCs w:val="20"/>
          <w:shd w:val="clear" w:color="auto" w:fill="FFFFFF"/>
          <w:lang w:val="en-US"/>
        </w:rPr>
        <w:t xml:space="preserve"> A, Castro J (2010) Management of bunt wood after fire affects post-dispersal acorn predation. Forest Ecology and Management 260:345–352</w:t>
      </w:r>
    </w:p>
    <w:p w14:paraId="0D3EFBED" w14:textId="77777777" w:rsidR="00DC250E" w:rsidRPr="00A01807" w:rsidRDefault="00DC250E" w:rsidP="00F6487B">
      <w:pPr>
        <w:spacing w:line="360" w:lineRule="auto"/>
        <w:rPr>
          <w:rFonts w:ascii="Arial Narrow" w:eastAsia="Times New Roman" w:hAnsi="Arial Narrow" w:cs="Times New Roman"/>
          <w:sz w:val="20"/>
          <w:szCs w:val="20"/>
          <w:lang w:val="en-US"/>
        </w:rPr>
      </w:pPr>
    </w:p>
    <w:p w14:paraId="00EB2513" w14:textId="1D909FC4" w:rsidR="00DC250E" w:rsidRPr="00A01807" w:rsidRDefault="00DC250E" w:rsidP="00F6487B">
      <w:pPr>
        <w:spacing w:line="360" w:lineRule="auto"/>
        <w:rPr>
          <w:rFonts w:ascii="Arial Narrow" w:eastAsia="Times New Roman" w:hAnsi="Arial Narrow" w:cs="Times New Roman"/>
          <w:sz w:val="20"/>
          <w:szCs w:val="20"/>
          <w:lang w:val="en-US"/>
        </w:rPr>
      </w:pPr>
      <w:r w:rsidRPr="00A01807">
        <w:rPr>
          <w:rFonts w:ascii="Arial Narrow" w:eastAsia="Times New Roman" w:hAnsi="Arial Narrow" w:cs="Times New Roman"/>
          <w:sz w:val="20"/>
          <w:szCs w:val="20"/>
          <w:lang w:val="en-US"/>
        </w:rPr>
        <w:t xml:space="preserve">Souza MS, </w:t>
      </w:r>
      <w:proofErr w:type="spellStart"/>
      <w:r w:rsidRPr="00A01807">
        <w:rPr>
          <w:rFonts w:ascii="Arial Narrow" w:eastAsia="Times New Roman" w:hAnsi="Arial Narrow" w:cs="Times New Roman"/>
          <w:sz w:val="20"/>
          <w:szCs w:val="20"/>
          <w:lang w:val="en-US"/>
        </w:rPr>
        <w:t>Modenutti</w:t>
      </w:r>
      <w:proofErr w:type="spellEnd"/>
      <w:r w:rsidRPr="00A01807">
        <w:rPr>
          <w:rFonts w:ascii="Arial Narrow" w:eastAsia="Times New Roman" w:hAnsi="Arial Narrow" w:cs="Times New Roman"/>
          <w:sz w:val="20"/>
          <w:szCs w:val="20"/>
          <w:lang w:val="en-US"/>
        </w:rPr>
        <w:t xml:space="preserve"> BE, Carrillo P, </w:t>
      </w:r>
      <w:proofErr w:type="spellStart"/>
      <w:r w:rsidRPr="00A01807">
        <w:rPr>
          <w:rFonts w:ascii="Arial Narrow" w:eastAsia="Times New Roman" w:hAnsi="Arial Narrow" w:cs="Times New Roman"/>
          <w:sz w:val="20"/>
          <w:szCs w:val="20"/>
          <w:lang w:val="en-US"/>
        </w:rPr>
        <w:t>Villar-Argaiz</w:t>
      </w:r>
      <w:proofErr w:type="spellEnd"/>
      <w:r w:rsidRPr="00A01807">
        <w:rPr>
          <w:rFonts w:ascii="Arial Narrow" w:eastAsia="Times New Roman" w:hAnsi="Arial Narrow" w:cs="Times New Roman"/>
          <w:sz w:val="20"/>
          <w:szCs w:val="20"/>
          <w:lang w:val="en-US"/>
        </w:rPr>
        <w:t xml:space="preserve"> M, Medina-Sánchez JM, </w:t>
      </w:r>
      <w:proofErr w:type="spellStart"/>
      <w:r w:rsidRPr="00A01807">
        <w:rPr>
          <w:rFonts w:ascii="Arial Narrow" w:eastAsia="Times New Roman" w:hAnsi="Arial Narrow" w:cs="Times New Roman"/>
          <w:sz w:val="20"/>
          <w:szCs w:val="20"/>
          <w:lang w:val="en-US"/>
        </w:rPr>
        <w:t>Bullejos</w:t>
      </w:r>
      <w:proofErr w:type="spellEnd"/>
      <w:r w:rsidRPr="00A01807">
        <w:rPr>
          <w:rFonts w:ascii="Arial Narrow" w:eastAsia="Times New Roman" w:hAnsi="Arial Narrow" w:cs="Times New Roman"/>
          <w:sz w:val="20"/>
          <w:szCs w:val="20"/>
          <w:lang w:val="en-US"/>
        </w:rPr>
        <w:t xml:space="preserve"> FJ, </w:t>
      </w:r>
      <w:proofErr w:type="spellStart"/>
      <w:r w:rsidRPr="00A01807">
        <w:rPr>
          <w:rFonts w:ascii="Arial Narrow" w:eastAsia="Times New Roman" w:hAnsi="Arial Narrow" w:cs="Times New Roman"/>
          <w:sz w:val="20"/>
          <w:szCs w:val="20"/>
          <w:lang w:val="en-US"/>
        </w:rPr>
        <w:t>Balseiro</w:t>
      </w:r>
      <w:proofErr w:type="spellEnd"/>
      <w:r w:rsidRPr="00A01807">
        <w:rPr>
          <w:rFonts w:ascii="Arial Narrow" w:eastAsia="Times New Roman" w:hAnsi="Arial Narrow" w:cs="Times New Roman"/>
          <w:sz w:val="20"/>
          <w:szCs w:val="20"/>
          <w:lang w:val="en-US"/>
        </w:rPr>
        <w:t xml:space="preserve"> EG (2010) Stoichiometric dietary constraints influence the response of copepods to ultraviolet radiation-induced oxidative stress. Limnology and Oceanography 55(3)</w:t>
      </w:r>
      <w:proofErr w:type="gramStart"/>
      <w:r w:rsidRPr="00A01807">
        <w:rPr>
          <w:rFonts w:ascii="Arial Narrow" w:eastAsia="Times New Roman" w:hAnsi="Arial Narrow" w:cs="Times New Roman"/>
          <w:sz w:val="20"/>
          <w:szCs w:val="20"/>
          <w:lang w:val="en-US"/>
        </w:rPr>
        <w:t>:1024</w:t>
      </w:r>
      <w:proofErr w:type="gramEnd"/>
      <w:r w:rsidRPr="00A01807">
        <w:rPr>
          <w:rFonts w:ascii="Arial Narrow" w:eastAsia="Times New Roman" w:hAnsi="Arial Narrow" w:cs="Times New Roman"/>
          <w:sz w:val="20"/>
          <w:szCs w:val="20"/>
          <w:lang w:val="en-US"/>
        </w:rPr>
        <w:t>–1032</w:t>
      </w:r>
    </w:p>
    <w:p w14:paraId="03642BA7" w14:textId="77777777" w:rsidR="007A4978" w:rsidRPr="00A01807" w:rsidRDefault="007A4978" w:rsidP="00F6487B">
      <w:pPr>
        <w:spacing w:line="360" w:lineRule="auto"/>
        <w:rPr>
          <w:rFonts w:ascii="Arial Narrow" w:eastAsia="Times New Roman" w:hAnsi="Arial Narrow" w:cs="Times New Roman"/>
          <w:sz w:val="20"/>
          <w:szCs w:val="20"/>
          <w:lang w:val="en-US"/>
        </w:rPr>
      </w:pPr>
    </w:p>
    <w:p w14:paraId="34EB4E0E" w14:textId="10BD4D13" w:rsidR="007A4978" w:rsidRPr="00A01807" w:rsidRDefault="007A4978" w:rsidP="00F6487B">
      <w:pPr>
        <w:spacing w:line="360" w:lineRule="auto"/>
        <w:rPr>
          <w:rFonts w:ascii="Arial Narrow" w:eastAsia="Times New Roman" w:hAnsi="Arial Narrow" w:cs="Times New Roman"/>
          <w:sz w:val="20"/>
          <w:szCs w:val="20"/>
          <w:lang w:val="en-US"/>
        </w:rPr>
      </w:pPr>
      <w:proofErr w:type="gramStart"/>
      <w:r w:rsidRPr="00A01807">
        <w:rPr>
          <w:rFonts w:ascii="Arial Narrow" w:eastAsia="Times New Roman" w:hAnsi="Arial Narrow" w:cs="Times New Roman"/>
          <w:sz w:val="20"/>
          <w:szCs w:val="20"/>
          <w:lang w:val="en-US"/>
        </w:rPr>
        <w:t xml:space="preserve">Zamora R and </w:t>
      </w:r>
      <w:proofErr w:type="spellStart"/>
      <w:r w:rsidRPr="00A01807">
        <w:rPr>
          <w:rFonts w:ascii="Arial Narrow" w:eastAsia="Times New Roman" w:hAnsi="Arial Narrow" w:cs="Times New Roman"/>
          <w:sz w:val="20"/>
          <w:szCs w:val="20"/>
          <w:lang w:val="en-US"/>
        </w:rPr>
        <w:t>Matías</w:t>
      </w:r>
      <w:proofErr w:type="spellEnd"/>
      <w:r w:rsidRPr="00A01807">
        <w:rPr>
          <w:rFonts w:ascii="Arial Narrow" w:eastAsia="Times New Roman" w:hAnsi="Arial Narrow" w:cs="Times New Roman"/>
          <w:sz w:val="20"/>
          <w:szCs w:val="20"/>
          <w:lang w:val="en-US"/>
        </w:rPr>
        <w:t xml:space="preserve"> L (2014).</w:t>
      </w:r>
      <w:proofErr w:type="gramEnd"/>
      <w:r w:rsidRPr="00A01807">
        <w:rPr>
          <w:rFonts w:ascii="Arial Narrow" w:eastAsia="Times New Roman" w:hAnsi="Arial Narrow" w:cs="Times New Roman"/>
          <w:sz w:val="20"/>
          <w:szCs w:val="20"/>
          <w:lang w:val="en-US"/>
        </w:rPr>
        <w:t xml:space="preserve"> Seed dispersers, seed predators and browsers act </w:t>
      </w:r>
      <w:proofErr w:type="spellStart"/>
      <w:r w:rsidRPr="00A01807">
        <w:rPr>
          <w:rFonts w:ascii="Arial Narrow" w:eastAsia="Times New Roman" w:hAnsi="Arial Narrow" w:cs="Times New Roman"/>
          <w:sz w:val="20"/>
          <w:szCs w:val="20"/>
          <w:lang w:val="en-US"/>
        </w:rPr>
        <w:t>sinergetically</w:t>
      </w:r>
      <w:proofErr w:type="spellEnd"/>
      <w:r w:rsidRPr="00A01807">
        <w:rPr>
          <w:rFonts w:ascii="Arial Narrow" w:eastAsia="Times New Roman" w:hAnsi="Arial Narrow" w:cs="Times New Roman"/>
          <w:sz w:val="20"/>
          <w:szCs w:val="20"/>
          <w:lang w:val="en-US"/>
        </w:rPr>
        <w:t xml:space="preserve"> as biotic filters in </w:t>
      </w:r>
      <w:proofErr w:type="spellStart"/>
      <w:r w:rsidRPr="00A01807">
        <w:rPr>
          <w:rFonts w:ascii="Arial Narrow" w:eastAsia="Times New Roman" w:hAnsi="Arial Narrow" w:cs="Times New Roman"/>
          <w:sz w:val="20"/>
          <w:szCs w:val="20"/>
          <w:lang w:val="en-US"/>
        </w:rPr>
        <w:t>mediterranean</w:t>
      </w:r>
      <w:proofErr w:type="spellEnd"/>
      <w:r w:rsidRPr="00A01807">
        <w:rPr>
          <w:rFonts w:ascii="Arial Narrow" w:eastAsia="Times New Roman" w:hAnsi="Arial Narrow" w:cs="Times New Roman"/>
          <w:sz w:val="20"/>
          <w:szCs w:val="20"/>
          <w:lang w:val="en-US"/>
        </w:rPr>
        <w:t xml:space="preserve"> mountains. </w:t>
      </w:r>
      <w:proofErr w:type="spellStart"/>
      <w:r w:rsidRPr="00A01807">
        <w:rPr>
          <w:rFonts w:ascii="Arial Narrow" w:eastAsia="Times New Roman" w:hAnsi="Arial Narrow" w:cs="Times New Roman"/>
          <w:sz w:val="20"/>
          <w:szCs w:val="20"/>
          <w:lang w:val="en-US"/>
        </w:rPr>
        <w:t>PLoS</w:t>
      </w:r>
      <w:proofErr w:type="spellEnd"/>
      <w:r w:rsidRPr="00A01807">
        <w:rPr>
          <w:rFonts w:ascii="Arial Narrow" w:eastAsia="Times New Roman" w:hAnsi="Arial Narrow" w:cs="Times New Roman"/>
          <w:sz w:val="20"/>
          <w:szCs w:val="20"/>
          <w:lang w:val="en-US"/>
        </w:rPr>
        <w:t xml:space="preserve"> ONE 9(9): e107385. </w:t>
      </w:r>
      <w:proofErr w:type="gramStart"/>
      <w:r w:rsidRPr="00A01807">
        <w:rPr>
          <w:rFonts w:ascii="Arial Narrow" w:eastAsia="Times New Roman" w:hAnsi="Arial Narrow" w:cs="Times New Roman"/>
          <w:sz w:val="20"/>
          <w:szCs w:val="20"/>
          <w:lang w:val="en-US"/>
        </w:rPr>
        <w:t>doi:10.1371</w:t>
      </w:r>
      <w:proofErr w:type="gramEnd"/>
      <w:r w:rsidRPr="00A01807">
        <w:rPr>
          <w:rFonts w:ascii="Arial Narrow" w:eastAsia="Times New Roman" w:hAnsi="Arial Narrow" w:cs="Times New Roman"/>
          <w:sz w:val="20"/>
          <w:szCs w:val="20"/>
          <w:lang w:val="en-US"/>
        </w:rPr>
        <w:t>/journal.pone.0107385</w:t>
      </w:r>
      <w:bookmarkEnd w:id="0"/>
    </w:p>
    <w:p w14:paraId="0FC422F2" w14:textId="77777777" w:rsidR="004D547D" w:rsidRPr="00A01807" w:rsidRDefault="004D547D" w:rsidP="00F6487B">
      <w:pPr>
        <w:spacing w:line="360" w:lineRule="auto"/>
        <w:rPr>
          <w:rFonts w:ascii="Arial Narrow" w:eastAsia="Times New Roman" w:hAnsi="Arial Narrow" w:cs="Times New Roman"/>
          <w:sz w:val="20"/>
          <w:szCs w:val="20"/>
          <w:lang w:val="en-US"/>
        </w:rPr>
      </w:pPr>
    </w:p>
    <w:p w14:paraId="38BA81CF" w14:textId="77777777" w:rsidR="00352DB8" w:rsidRPr="00A01807" w:rsidRDefault="00352DB8" w:rsidP="00F6487B">
      <w:pPr>
        <w:spacing w:line="360" w:lineRule="auto"/>
        <w:rPr>
          <w:rFonts w:ascii="Arial Narrow" w:eastAsia="Times New Roman" w:hAnsi="Arial Narrow" w:cs="Times New Roman"/>
          <w:sz w:val="20"/>
          <w:szCs w:val="20"/>
          <w:lang w:val="en-US"/>
        </w:rPr>
      </w:pPr>
    </w:p>
    <w:p w14:paraId="5993C6AB" w14:textId="77777777" w:rsidR="00DD643C" w:rsidRPr="00A01807" w:rsidRDefault="00DD643C" w:rsidP="00F6487B">
      <w:pPr>
        <w:spacing w:line="360" w:lineRule="auto"/>
        <w:rPr>
          <w:rFonts w:ascii="Arial Narrow" w:hAnsi="Arial Narrow"/>
          <w:sz w:val="20"/>
          <w:szCs w:val="20"/>
        </w:rPr>
      </w:pPr>
    </w:p>
    <w:sectPr w:rsidR="00DD643C" w:rsidRPr="00A01807" w:rsidSect="0061551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99576B"/>
    <w:multiLevelType w:val="hybridMultilevel"/>
    <w:tmpl w:val="4EE8A422"/>
    <w:lvl w:ilvl="0" w:tplc="016499A2">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03D3734"/>
    <w:multiLevelType w:val="hybridMultilevel"/>
    <w:tmpl w:val="1ABA9C72"/>
    <w:lvl w:ilvl="0" w:tplc="38EC31E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151"/>
    <w:rsid w:val="00036139"/>
    <w:rsid w:val="000A7B27"/>
    <w:rsid w:val="001A568E"/>
    <w:rsid w:val="001F685B"/>
    <w:rsid w:val="00222EA9"/>
    <w:rsid w:val="002356C8"/>
    <w:rsid w:val="002D0F25"/>
    <w:rsid w:val="00335353"/>
    <w:rsid w:val="003363F7"/>
    <w:rsid w:val="00352DB8"/>
    <w:rsid w:val="0040171B"/>
    <w:rsid w:val="004119AA"/>
    <w:rsid w:val="004A20F5"/>
    <w:rsid w:val="004D547D"/>
    <w:rsid w:val="005A6F50"/>
    <w:rsid w:val="00615517"/>
    <w:rsid w:val="006365A3"/>
    <w:rsid w:val="00772B64"/>
    <w:rsid w:val="007A4978"/>
    <w:rsid w:val="008E712A"/>
    <w:rsid w:val="00937234"/>
    <w:rsid w:val="00A01807"/>
    <w:rsid w:val="00A15EEE"/>
    <w:rsid w:val="00A35966"/>
    <w:rsid w:val="00AC5B16"/>
    <w:rsid w:val="00BA6CB9"/>
    <w:rsid w:val="00BC77DD"/>
    <w:rsid w:val="00C101F3"/>
    <w:rsid w:val="00CD423D"/>
    <w:rsid w:val="00CE1A70"/>
    <w:rsid w:val="00CE6F09"/>
    <w:rsid w:val="00DC250E"/>
    <w:rsid w:val="00DD643C"/>
    <w:rsid w:val="00E255A3"/>
    <w:rsid w:val="00E65739"/>
    <w:rsid w:val="00F04151"/>
    <w:rsid w:val="00F6487B"/>
    <w:rsid w:val="00F91D8A"/>
    <w:rsid w:val="00FA4F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7742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F04151"/>
    <w:rPr>
      <w:sz w:val="16"/>
      <w:szCs w:val="16"/>
    </w:rPr>
  </w:style>
  <w:style w:type="paragraph" w:styleId="Textocomentario">
    <w:name w:val="annotation text"/>
    <w:basedOn w:val="Normal"/>
    <w:link w:val="TextocomentarioCar"/>
    <w:uiPriority w:val="99"/>
    <w:rsid w:val="00F04151"/>
    <w:pPr>
      <w:spacing w:before="180" w:after="180"/>
    </w:pPr>
    <w:rPr>
      <w:rFonts w:eastAsiaTheme="minorHAnsi"/>
      <w:sz w:val="20"/>
      <w:szCs w:val="20"/>
      <w:lang w:val="en-US" w:eastAsia="en-US"/>
    </w:rPr>
  </w:style>
  <w:style w:type="character" w:customStyle="1" w:styleId="TextocomentarioCar">
    <w:name w:val="Texto comentario Car"/>
    <w:basedOn w:val="Fuentedeprrafopredeter"/>
    <w:link w:val="Textocomentario"/>
    <w:uiPriority w:val="99"/>
    <w:rsid w:val="00F04151"/>
    <w:rPr>
      <w:rFonts w:eastAsiaTheme="minorHAnsi"/>
      <w:sz w:val="20"/>
      <w:szCs w:val="20"/>
      <w:lang w:eastAsia="en-US"/>
    </w:rPr>
  </w:style>
  <w:style w:type="paragraph" w:styleId="Prrafodelista">
    <w:name w:val="List Paragraph"/>
    <w:basedOn w:val="Normal"/>
    <w:uiPriority w:val="34"/>
    <w:qFormat/>
    <w:rsid w:val="001F685B"/>
    <w:pPr>
      <w:ind w:left="720"/>
      <w:contextualSpacing/>
    </w:pPr>
  </w:style>
  <w:style w:type="paragraph" w:styleId="HTMLconformatoprevio">
    <w:name w:val="HTML Preformatted"/>
    <w:basedOn w:val="Normal"/>
    <w:link w:val="HTMLconformatoprevioCar"/>
    <w:uiPriority w:val="99"/>
    <w:semiHidden/>
    <w:unhideWhenUsed/>
    <w:rsid w:val="00DD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conformatoprevioCar">
    <w:name w:val="HTML con formato previo Car"/>
    <w:basedOn w:val="Fuentedeprrafopredeter"/>
    <w:link w:val="HTMLconformatoprevio"/>
    <w:uiPriority w:val="99"/>
    <w:semiHidden/>
    <w:rsid w:val="00DD643C"/>
    <w:rPr>
      <w:rFonts w:ascii="Courier" w:hAnsi="Courier" w:cs="Courier"/>
      <w:sz w:val="20"/>
      <w:szCs w:val="20"/>
    </w:rPr>
  </w:style>
  <w:style w:type="character" w:styleId="Hipervnculo">
    <w:name w:val="Hyperlink"/>
    <w:basedOn w:val="Fuentedeprrafopredeter"/>
    <w:uiPriority w:val="99"/>
    <w:semiHidden/>
    <w:unhideWhenUsed/>
    <w:rsid w:val="004119AA"/>
    <w:rPr>
      <w:color w:val="0000FF"/>
      <w:u w:val="single"/>
    </w:rPr>
  </w:style>
  <w:style w:type="character" w:customStyle="1" w:styleId="wpaut">
    <w:name w:val="wp_aut"/>
    <w:basedOn w:val="Fuentedeprrafopredeter"/>
    <w:rsid w:val="004119AA"/>
  </w:style>
  <w:style w:type="character" w:customStyle="1" w:styleId="wpyear">
    <w:name w:val="wp_year"/>
    <w:basedOn w:val="Fuentedeprrafopredeter"/>
    <w:rsid w:val="004119A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F04151"/>
    <w:rPr>
      <w:sz w:val="16"/>
      <w:szCs w:val="16"/>
    </w:rPr>
  </w:style>
  <w:style w:type="paragraph" w:styleId="Textocomentario">
    <w:name w:val="annotation text"/>
    <w:basedOn w:val="Normal"/>
    <w:link w:val="TextocomentarioCar"/>
    <w:uiPriority w:val="99"/>
    <w:rsid w:val="00F04151"/>
    <w:pPr>
      <w:spacing w:before="180" w:after="180"/>
    </w:pPr>
    <w:rPr>
      <w:rFonts w:eastAsiaTheme="minorHAnsi"/>
      <w:sz w:val="20"/>
      <w:szCs w:val="20"/>
      <w:lang w:val="en-US" w:eastAsia="en-US"/>
    </w:rPr>
  </w:style>
  <w:style w:type="character" w:customStyle="1" w:styleId="TextocomentarioCar">
    <w:name w:val="Texto comentario Car"/>
    <w:basedOn w:val="Fuentedeprrafopredeter"/>
    <w:link w:val="Textocomentario"/>
    <w:uiPriority w:val="99"/>
    <w:rsid w:val="00F04151"/>
    <w:rPr>
      <w:rFonts w:eastAsiaTheme="minorHAnsi"/>
      <w:sz w:val="20"/>
      <w:szCs w:val="20"/>
      <w:lang w:eastAsia="en-US"/>
    </w:rPr>
  </w:style>
  <w:style w:type="paragraph" w:styleId="Prrafodelista">
    <w:name w:val="List Paragraph"/>
    <w:basedOn w:val="Normal"/>
    <w:uiPriority w:val="34"/>
    <w:qFormat/>
    <w:rsid w:val="001F685B"/>
    <w:pPr>
      <w:ind w:left="720"/>
      <w:contextualSpacing/>
    </w:pPr>
  </w:style>
  <w:style w:type="paragraph" w:styleId="HTMLconformatoprevio">
    <w:name w:val="HTML Preformatted"/>
    <w:basedOn w:val="Normal"/>
    <w:link w:val="HTMLconformatoprevioCar"/>
    <w:uiPriority w:val="99"/>
    <w:semiHidden/>
    <w:unhideWhenUsed/>
    <w:rsid w:val="00DD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conformatoprevioCar">
    <w:name w:val="HTML con formato previo Car"/>
    <w:basedOn w:val="Fuentedeprrafopredeter"/>
    <w:link w:val="HTMLconformatoprevio"/>
    <w:uiPriority w:val="99"/>
    <w:semiHidden/>
    <w:rsid w:val="00DD643C"/>
    <w:rPr>
      <w:rFonts w:ascii="Courier" w:hAnsi="Courier" w:cs="Courier"/>
      <w:sz w:val="20"/>
      <w:szCs w:val="20"/>
    </w:rPr>
  </w:style>
  <w:style w:type="character" w:styleId="Hipervnculo">
    <w:name w:val="Hyperlink"/>
    <w:basedOn w:val="Fuentedeprrafopredeter"/>
    <w:uiPriority w:val="99"/>
    <w:semiHidden/>
    <w:unhideWhenUsed/>
    <w:rsid w:val="004119AA"/>
    <w:rPr>
      <w:color w:val="0000FF"/>
      <w:u w:val="single"/>
    </w:rPr>
  </w:style>
  <w:style w:type="character" w:customStyle="1" w:styleId="wpaut">
    <w:name w:val="wp_aut"/>
    <w:basedOn w:val="Fuentedeprrafopredeter"/>
    <w:rsid w:val="004119AA"/>
  </w:style>
  <w:style w:type="character" w:customStyle="1" w:styleId="wpyear">
    <w:name w:val="wp_year"/>
    <w:basedOn w:val="Fuentedeprrafopredeter"/>
    <w:rsid w:val="00411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85477">
      <w:bodyDiv w:val="1"/>
      <w:marLeft w:val="0"/>
      <w:marRight w:val="0"/>
      <w:marTop w:val="0"/>
      <w:marBottom w:val="0"/>
      <w:divBdr>
        <w:top w:val="none" w:sz="0" w:space="0" w:color="auto"/>
        <w:left w:val="none" w:sz="0" w:space="0" w:color="auto"/>
        <w:bottom w:val="none" w:sz="0" w:space="0" w:color="auto"/>
        <w:right w:val="none" w:sz="0" w:space="0" w:color="auto"/>
      </w:divBdr>
    </w:div>
    <w:div w:id="164323193">
      <w:bodyDiv w:val="1"/>
      <w:marLeft w:val="0"/>
      <w:marRight w:val="0"/>
      <w:marTop w:val="0"/>
      <w:marBottom w:val="0"/>
      <w:divBdr>
        <w:top w:val="none" w:sz="0" w:space="0" w:color="auto"/>
        <w:left w:val="none" w:sz="0" w:space="0" w:color="auto"/>
        <w:bottom w:val="none" w:sz="0" w:space="0" w:color="auto"/>
        <w:right w:val="none" w:sz="0" w:space="0" w:color="auto"/>
      </w:divBdr>
    </w:div>
    <w:div w:id="212620190">
      <w:bodyDiv w:val="1"/>
      <w:marLeft w:val="0"/>
      <w:marRight w:val="0"/>
      <w:marTop w:val="0"/>
      <w:marBottom w:val="0"/>
      <w:divBdr>
        <w:top w:val="none" w:sz="0" w:space="0" w:color="auto"/>
        <w:left w:val="none" w:sz="0" w:space="0" w:color="auto"/>
        <w:bottom w:val="none" w:sz="0" w:space="0" w:color="auto"/>
        <w:right w:val="none" w:sz="0" w:space="0" w:color="auto"/>
      </w:divBdr>
    </w:div>
    <w:div w:id="227037655">
      <w:bodyDiv w:val="1"/>
      <w:marLeft w:val="0"/>
      <w:marRight w:val="0"/>
      <w:marTop w:val="0"/>
      <w:marBottom w:val="0"/>
      <w:divBdr>
        <w:top w:val="none" w:sz="0" w:space="0" w:color="auto"/>
        <w:left w:val="none" w:sz="0" w:space="0" w:color="auto"/>
        <w:bottom w:val="none" w:sz="0" w:space="0" w:color="auto"/>
        <w:right w:val="none" w:sz="0" w:space="0" w:color="auto"/>
      </w:divBdr>
    </w:div>
    <w:div w:id="509638898">
      <w:bodyDiv w:val="1"/>
      <w:marLeft w:val="0"/>
      <w:marRight w:val="0"/>
      <w:marTop w:val="0"/>
      <w:marBottom w:val="0"/>
      <w:divBdr>
        <w:top w:val="none" w:sz="0" w:space="0" w:color="auto"/>
        <w:left w:val="none" w:sz="0" w:space="0" w:color="auto"/>
        <w:bottom w:val="none" w:sz="0" w:space="0" w:color="auto"/>
        <w:right w:val="none" w:sz="0" w:space="0" w:color="auto"/>
      </w:divBdr>
    </w:div>
    <w:div w:id="641613654">
      <w:bodyDiv w:val="1"/>
      <w:marLeft w:val="0"/>
      <w:marRight w:val="0"/>
      <w:marTop w:val="0"/>
      <w:marBottom w:val="0"/>
      <w:divBdr>
        <w:top w:val="none" w:sz="0" w:space="0" w:color="auto"/>
        <w:left w:val="none" w:sz="0" w:space="0" w:color="auto"/>
        <w:bottom w:val="none" w:sz="0" w:space="0" w:color="auto"/>
        <w:right w:val="none" w:sz="0" w:space="0" w:color="auto"/>
      </w:divBdr>
    </w:div>
    <w:div w:id="645862110">
      <w:bodyDiv w:val="1"/>
      <w:marLeft w:val="0"/>
      <w:marRight w:val="0"/>
      <w:marTop w:val="0"/>
      <w:marBottom w:val="0"/>
      <w:divBdr>
        <w:top w:val="none" w:sz="0" w:space="0" w:color="auto"/>
        <w:left w:val="none" w:sz="0" w:space="0" w:color="auto"/>
        <w:bottom w:val="none" w:sz="0" w:space="0" w:color="auto"/>
        <w:right w:val="none" w:sz="0" w:space="0" w:color="auto"/>
      </w:divBdr>
    </w:div>
    <w:div w:id="935333495">
      <w:bodyDiv w:val="1"/>
      <w:marLeft w:val="0"/>
      <w:marRight w:val="0"/>
      <w:marTop w:val="0"/>
      <w:marBottom w:val="0"/>
      <w:divBdr>
        <w:top w:val="none" w:sz="0" w:space="0" w:color="auto"/>
        <w:left w:val="none" w:sz="0" w:space="0" w:color="auto"/>
        <w:bottom w:val="none" w:sz="0" w:space="0" w:color="auto"/>
        <w:right w:val="none" w:sz="0" w:space="0" w:color="auto"/>
      </w:divBdr>
    </w:div>
    <w:div w:id="1040981011">
      <w:bodyDiv w:val="1"/>
      <w:marLeft w:val="0"/>
      <w:marRight w:val="0"/>
      <w:marTop w:val="0"/>
      <w:marBottom w:val="0"/>
      <w:divBdr>
        <w:top w:val="none" w:sz="0" w:space="0" w:color="auto"/>
        <w:left w:val="none" w:sz="0" w:space="0" w:color="auto"/>
        <w:bottom w:val="none" w:sz="0" w:space="0" w:color="auto"/>
        <w:right w:val="none" w:sz="0" w:space="0" w:color="auto"/>
      </w:divBdr>
    </w:div>
    <w:div w:id="1092971418">
      <w:bodyDiv w:val="1"/>
      <w:marLeft w:val="0"/>
      <w:marRight w:val="0"/>
      <w:marTop w:val="0"/>
      <w:marBottom w:val="0"/>
      <w:divBdr>
        <w:top w:val="none" w:sz="0" w:space="0" w:color="auto"/>
        <w:left w:val="none" w:sz="0" w:space="0" w:color="auto"/>
        <w:bottom w:val="none" w:sz="0" w:space="0" w:color="auto"/>
        <w:right w:val="none" w:sz="0" w:space="0" w:color="auto"/>
      </w:divBdr>
    </w:div>
    <w:div w:id="1278565883">
      <w:bodyDiv w:val="1"/>
      <w:marLeft w:val="0"/>
      <w:marRight w:val="0"/>
      <w:marTop w:val="0"/>
      <w:marBottom w:val="0"/>
      <w:divBdr>
        <w:top w:val="none" w:sz="0" w:space="0" w:color="auto"/>
        <w:left w:val="none" w:sz="0" w:space="0" w:color="auto"/>
        <w:bottom w:val="none" w:sz="0" w:space="0" w:color="auto"/>
        <w:right w:val="none" w:sz="0" w:space="0" w:color="auto"/>
      </w:divBdr>
    </w:div>
    <w:div w:id="1301568518">
      <w:bodyDiv w:val="1"/>
      <w:marLeft w:val="0"/>
      <w:marRight w:val="0"/>
      <w:marTop w:val="0"/>
      <w:marBottom w:val="0"/>
      <w:divBdr>
        <w:top w:val="none" w:sz="0" w:space="0" w:color="auto"/>
        <w:left w:val="none" w:sz="0" w:space="0" w:color="auto"/>
        <w:bottom w:val="none" w:sz="0" w:space="0" w:color="auto"/>
        <w:right w:val="none" w:sz="0" w:space="0" w:color="auto"/>
      </w:divBdr>
    </w:div>
    <w:div w:id="1355227956">
      <w:bodyDiv w:val="1"/>
      <w:marLeft w:val="0"/>
      <w:marRight w:val="0"/>
      <w:marTop w:val="0"/>
      <w:marBottom w:val="0"/>
      <w:divBdr>
        <w:top w:val="none" w:sz="0" w:space="0" w:color="auto"/>
        <w:left w:val="none" w:sz="0" w:space="0" w:color="auto"/>
        <w:bottom w:val="none" w:sz="0" w:space="0" w:color="auto"/>
        <w:right w:val="none" w:sz="0" w:space="0" w:color="auto"/>
      </w:divBdr>
    </w:div>
    <w:div w:id="1374309882">
      <w:bodyDiv w:val="1"/>
      <w:marLeft w:val="0"/>
      <w:marRight w:val="0"/>
      <w:marTop w:val="0"/>
      <w:marBottom w:val="0"/>
      <w:divBdr>
        <w:top w:val="none" w:sz="0" w:space="0" w:color="auto"/>
        <w:left w:val="none" w:sz="0" w:space="0" w:color="auto"/>
        <w:bottom w:val="none" w:sz="0" w:space="0" w:color="auto"/>
        <w:right w:val="none" w:sz="0" w:space="0" w:color="auto"/>
      </w:divBdr>
    </w:div>
    <w:div w:id="1387559202">
      <w:bodyDiv w:val="1"/>
      <w:marLeft w:val="0"/>
      <w:marRight w:val="0"/>
      <w:marTop w:val="0"/>
      <w:marBottom w:val="0"/>
      <w:divBdr>
        <w:top w:val="none" w:sz="0" w:space="0" w:color="auto"/>
        <w:left w:val="none" w:sz="0" w:space="0" w:color="auto"/>
        <w:bottom w:val="none" w:sz="0" w:space="0" w:color="auto"/>
        <w:right w:val="none" w:sz="0" w:space="0" w:color="auto"/>
      </w:divBdr>
    </w:div>
    <w:div w:id="1442530258">
      <w:bodyDiv w:val="1"/>
      <w:marLeft w:val="0"/>
      <w:marRight w:val="0"/>
      <w:marTop w:val="0"/>
      <w:marBottom w:val="0"/>
      <w:divBdr>
        <w:top w:val="none" w:sz="0" w:space="0" w:color="auto"/>
        <w:left w:val="none" w:sz="0" w:space="0" w:color="auto"/>
        <w:bottom w:val="none" w:sz="0" w:space="0" w:color="auto"/>
        <w:right w:val="none" w:sz="0" w:space="0" w:color="auto"/>
      </w:divBdr>
    </w:div>
    <w:div w:id="1527906650">
      <w:bodyDiv w:val="1"/>
      <w:marLeft w:val="0"/>
      <w:marRight w:val="0"/>
      <w:marTop w:val="0"/>
      <w:marBottom w:val="0"/>
      <w:divBdr>
        <w:top w:val="none" w:sz="0" w:space="0" w:color="auto"/>
        <w:left w:val="none" w:sz="0" w:space="0" w:color="auto"/>
        <w:bottom w:val="none" w:sz="0" w:space="0" w:color="auto"/>
        <w:right w:val="none" w:sz="0" w:space="0" w:color="auto"/>
      </w:divBdr>
    </w:div>
    <w:div w:id="1555696352">
      <w:bodyDiv w:val="1"/>
      <w:marLeft w:val="0"/>
      <w:marRight w:val="0"/>
      <w:marTop w:val="0"/>
      <w:marBottom w:val="0"/>
      <w:divBdr>
        <w:top w:val="none" w:sz="0" w:space="0" w:color="auto"/>
        <w:left w:val="none" w:sz="0" w:space="0" w:color="auto"/>
        <w:bottom w:val="none" w:sz="0" w:space="0" w:color="auto"/>
        <w:right w:val="none" w:sz="0" w:space="0" w:color="auto"/>
      </w:divBdr>
    </w:div>
    <w:div w:id="1717511130">
      <w:bodyDiv w:val="1"/>
      <w:marLeft w:val="0"/>
      <w:marRight w:val="0"/>
      <w:marTop w:val="0"/>
      <w:marBottom w:val="0"/>
      <w:divBdr>
        <w:top w:val="none" w:sz="0" w:space="0" w:color="auto"/>
        <w:left w:val="none" w:sz="0" w:space="0" w:color="auto"/>
        <w:bottom w:val="none" w:sz="0" w:space="0" w:color="auto"/>
        <w:right w:val="none" w:sz="0" w:space="0" w:color="auto"/>
      </w:divBdr>
    </w:div>
    <w:div w:id="1824809473">
      <w:bodyDiv w:val="1"/>
      <w:marLeft w:val="0"/>
      <w:marRight w:val="0"/>
      <w:marTop w:val="0"/>
      <w:marBottom w:val="0"/>
      <w:divBdr>
        <w:top w:val="none" w:sz="0" w:space="0" w:color="auto"/>
        <w:left w:val="none" w:sz="0" w:space="0" w:color="auto"/>
        <w:bottom w:val="none" w:sz="0" w:space="0" w:color="auto"/>
        <w:right w:val="none" w:sz="0" w:space="0" w:color="auto"/>
      </w:divBdr>
    </w:div>
    <w:div w:id="1829133687">
      <w:bodyDiv w:val="1"/>
      <w:marLeft w:val="0"/>
      <w:marRight w:val="0"/>
      <w:marTop w:val="0"/>
      <w:marBottom w:val="0"/>
      <w:divBdr>
        <w:top w:val="none" w:sz="0" w:space="0" w:color="auto"/>
        <w:left w:val="none" w:sz="0" w:space="0" w:color="auto"/>
        <w:bottom w:val="none" w:sz="0" w:space="0" w:color="auto"/>
        <w:right w:val="none" w:sz="0" w:space="0" w:color="auto"/>
      </w:divBdr>
    </w:div>
    <w:div w:id="1867407050">
      <w:bodyDiv w:val="1"/>
      <w:marLeft w:val="0"/>
      <w:marRight w:val="0"/>
      <w:marTop w:val="0"/>
      <w:marBottom w:val="0"/>
      <w:divBdr>
        <w:top w:val="none" w:sz="0" w:space="0" w:color="auto"/>
        <w:left w:val="none" w:sz="0" w:space="0" w:color="auto"/>
        <w:bottom w:val="none" w:sz="0" w:space="0" w:color="auto"/>
        <w:right w:val="none" w:sz="0" w:space="0" w:color="auto"/>
      </w:divBdr>
    </w:div>
    <w:div w:id="1943145069">
      <w:bodyDiv w:val="1"/>
      <w:marLeft w:val="0"/>
      <w:marRight w:val="0"/>
      <w:marTop w:val="0"/>
      <w:marBottom w:val="0"/>
      <w:divBdr>
        <w:top w:val="none" w:sz="0" w:space="0" w:color="auto"/>
        <w:left w:val="none" w:sz="0" w:space="0" w:color="auto"/>
        <w:bottom w:val="none" w:sz="0" w:space="0" w:color="auto"/>
        <w:right w:val="none" w:sz="0" w:space="0" w:color="auto"/>
      </w:divBdr>
    </w:div>
    <w:div w:id="1961377385">
      <w:bodyDiv w:val="1"/>
      <w:marLeft w:val="0"/>
      <w:marRight w:val="0"/>
      <w:marTop w:val="0"/>
      <w:marBottom w:val="0"/>
      <w:divBdr>
        <w:top w:val="none" w:sz="0" w:space="0" w:color="auto"/>
        <w:left w:val="none" w:sz="0" w:space="0" w:color="auto"/>
        <w:bottom w:val="none" w:sz="0" w:space="0" w:color="auto"/>
        <w:right w:val="none" w:sz="0" w:space="0" w:color="auto"/>
      </w:divBdr>
    </w:div>
    <w:div w:id="1984390539">
      <w:bodyDiv w:val="1"/>
      <w:marLeft w:val="0"/>
      <w:marRight w:val="0"/>
      <w:marTop w:val="0"/>
      <w:marBottom w:val="0"/>
      <w:divBdr>
        <w:top w:val="none" w:sz="0" w:space="0" w:color="auto"/>
        <w:left w:val="none" w:sz="0" w:space="0" w:color="auto"/>
        <w:bottom w:val="none" w:sz="0" w:space="0" w:color="auto"/>
        <w:right w:val="none" w:sz="0" w:space="0" w:color="auto"/>
      </w:divBdr>
    </w:div>
    <w:div w:id="2024503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1220</Words>
  <Characters>6714</Characters>
  <Application>Microsoft Macintosh Word</Application>
  <DocSecurity>0</DocSecurity>
  <Lines>55</Lines>
  <Paragraphs>15</Paragraphs>
  <ScaleCrop>false</ScaleCrop>
  <Company/>
  <LinksUpToDate>false</LinksUpToDate>
  <CharactersWithSpaces>7919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J.</dc:creator>
  <cp:keywords/>
  <dc:description/>
  <cp:lastModifiedBy>Antonio J.</cp:lastModifiedBy>
  <cp:revision>9</cp:revision>
  <dcterms:created xsi:type="dcterms:W3CDTF">2015-01-27T17:53:00Z</dcterms:created>
  <dcterms:modified xsi:type="dcterms:W3CDTF">2015-01-30T09:11:00Z</dcterms:modified>
</cp:coreProperties>
</file>