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22013" w14:textId="40ACDBE9" w:rsidR="00A71D2B" w:rsidRPr="00A71D2B" w:rsidRDefault="00A71D2B" w:rsidP="002066BE">
      <w:pPr>
        <w:pStyle w:val="p1"/>
        <w:rPr>
          <w:rFonts w:ascii="Arial" w:hAnsi="Arial" w:cs="Arial"/>
          <w:sz w:val="24"/>
          <w:szCs w:val="24"/>
        </w:rPr>
      </w:pPr>
      <w:r w:rsidRPr="00A71D2B">
        <w:rPr>
          <w:rFonts w:ascii="Arial" w:hAnsi="Arial" w:cs="Arial"/>
          <w:sz w:val="24"/>
          <w:szCs w:val="24"/>
        </w:rPr>
        <w:t>En Amarillo:</w:t>
      </w:r>
      <w:r w:rsidR="00A816BF">
        <w:rPr>
          <w:rFonts w:ascii="Arial" w:hAnsi="Arial" w:cs="Arial"/>
          <w:sz w:val="24"/>
          <w:szCs w:val="24"/>
        </w:rPr>
        <w:t xml:space="preserve"> lo que</w:t>
      </w:r>
      <w:r w:rsidRPr="00A71D2B">
        <w:rPr>
          <w:rFonts w:ascii="Arial" w:hAnsi="Arial" w:cs="Arial"/>
          <w:sz w:val="24"/>
          <w:szCs w:val="24"/>
        </w:rPr>
        <w:t xml:space="preserve"> nos han dicho los </w:t>
      </w:r>
      <w:proofErr w:type="gramStart"/>
      <w:r w:rsidRPr="00A71D2B">
        <w:rPr>
          <w:rFonts w:ascii="Arial" w:hAnsi="Arial" w:cs="Arial"/>
          <w:sz w:val="24"/>
          <w:szCs w:val="24"/>
        </w:rPr>
        <w:t>revisores  y</w:t>
      </w:r>
      <w:proofErr w:type="gramEnd"/>
      <w:r w:rsidRPr="00A71D2B">
        <w:rPr>
          <w:rFonts w:ascii="Arial" w:hAnsi="Arial" w:cs="Arial"/>
          <w:sz w:val="24"/>
          <w:szCs w:val="24"/>
        </w:rPr>
        <w:t xml:space="preserve"> tenemos que contestarles:</w:t>
      </w:r>
      <w:r w:rsidR="00E7552E" w:rsidRPr="00A71D2B">
        <w:rPr>
          <w:rFonts w:ascii="Arial" w:hAnsi="Arial" w:cs="Arial"/>
          <w:sz w:val="24"/>
          <w:szCs w:val="24"/>
        </w:rPr>
        <w:br/>
      </w:r>
    </w:p>
    <w:p w14:paraId="4FDDD893" w14:textId="77777777" w:rsidR="00A71D2B" w:rsidRPr="00A71D2B" w:rsidRDefault="00A71D2B" w:rsidP="002066BE">
      <w:pPr>
        <w:pStyle w:val="p1"/>
        <w:rPr>
          <w:rFonts w:ascii="Arial" w:hAnsi="Arial" w:cs="Arial"/>
          <w:sz w:val="24"/>
          <w:szCs w:val="24"/>
        </w:rPr>
      </w:pPr>
    </w:p>
    <w:p w14:paraId="42B46ABB" w14:textId="1DB5507F" w:rsidR="00E7552E" w:rsidRPr="004032CA" w:rsidRDefault="00E7552E" w:rsidP="002066BE">
      <w:pPr>
        <w:pStyle w:val="p1"/>
        <w:rPr>
          <w:rFonts w:ascii="Arial" w:hAnsi="Arial" w:cs="Arial"/>
          <w:sz w:val="24"/>
          <w:szCs w:val="24"/>
          <w:lang w:val="en-US"/>
        </w:rPr>
      </w:pPr>
      <w:r w:rsidRPr="004032CA">
        <w:rPr>
          <w:rFonts w:ascii="Arial" w:hAnsi="Arial" w:cs="Arial"/>
          <w:sz w:val="24"/>
          <w:szCs w:val="24"/>
          <w:lang w:val="en-US"/>
        </w:rPr>
        <w:t>B</w:t>
      </w:r>
      <w:r w:rsidRPr="004032CA">
        <w:rPr>
          <w:rFonts w:ascii="Arial" w:hAnsi="Arial" w:cs="Arial"/>
          <w:sz w:val="24"/>
          <w:szCs w:val="24"/>
          <w:highlight w:val="yellow"/>
          <w:lang w:val="en-US"/>
        </w:rPr>
        <w:t>. The component of the study focused on land-use is very interesting and I agree that historical land-use complicates the assumption of geographic range edges as climate edges and therefore as a metric of climate vulnerability. Despite the focus on the land-use in the introduction and discussion, it is not part of the study objectives. Is there testable question about the growth responses either directly in response to the previous land-use or interactions between previous land-use and drought responses? I realize this may be difficult with only three study sites, but currently the land-use section in the discussion does not seem totally connected to the rest of the study.</w:t>
      </w:r>
    </w:p>
    <w:p w14:paraId="1E6F69CB" w14:textId="77777777" w:rsidR="00E7552E" w:rsidRPr="004032CA" w:rsidRDefault="00E7552E" w:rsidP="002066BE">
      <w:pPr>
        <w:pStyle w:val="p1"/>
        <w:rPr>
          <w:rFonts w:ascii="Arial" w:hAnsi="Arial" w:cs="Arial"/>
          <w:sz w:val="24"/>
          <w:szCs w:val="24"/>
          <w:lang w:val="en-US"/>
        </w:rPr>
      </w:pPr>
    </w:p>
    <w:p w14:paraId="6D730C7D" w14:textId="77777777" w:rsidR="001A6AC9" w:rsidRPr="004032CA" w:rsidRDefault="001A6AC9" w:rsidP="002066BE">
      <w:pPr>
        <w:pStyle w:val="p1"/>
        <w:rPr>
          <w:rFonts w:ascii="Arial" w:hAnsi="Arial" w:cs="Arial"/>
          <w:sz w:val="24"/>
          <w:szCs w:val="24"/>
          <w:lang w:val="en-US"/>
        </w:rPr>
      </w:pPr>
    </w:p>
    <w:p w14:paraId="7ECBB1B6" w14:textId="77777777" w:rsidR="001A6AC9" w:rsidRPr="004032CA" w:rsidRDefault="001A6AC9" w:rsidP="001A6AC9">
      <w:pPr>
        <w:rPr>
          <w:rFonts w:ascii="Arial" w:hAnsi="Arial" w:cs="Arial"/>
          <w:lang w:val="en-US"/>
        </w:rPr>
      </w:pPr>
      <w:r w:rsidRPr="004032CA">
        <w:rPr>
          <w:rFonts w:ascii="Arial" w:hAnsi="Arial" w:cs="Arial"/>
          <w:highlight w:val="yellow"/>
          <w:lang w:val="en-US"/>
        </w:rPr>
        <w:t>– How is it known that the rear-edge is set by land use?  Is there an associated reference for this? I thought this was a question that this paper was addressing. Also, there needs to be a more in-depth introduction on why land-use would limit resilience to drought prior to this.</w:t>
      </w:r>
    </w:p>
    <w:p w14:paraId="71B318CF" w14:textId="77777777" w:rsidR="001A6AC9" w:rsidRPr="004032CA" w:rsidRDefault="001A6AC9" w:rsidP="002066BE">
      <w:pPr>
        <w:pStyle w:val="p1"/>
        <w:rPr>
          <w:rFonts w:ascii="Arial" w:hAnsi="Arial" w:cs="Arial"/>
          <w:sz w:val="24"/>
          <w:szCs w:val="24"/>
          <w:lang w:val="en-US"/>
        </w:rPr>
      </w:pPr>
    </w:p>
    <w:p w14:paraId="1A07DC7C" w14:textId="77777777" w:rsidR="00FA44B4" w:rsidRPr="00733F21" w:rsidRDefault="00FA44B4" w:rsidP="00FA44B4">
      <w:pPr>
        <w:rPr>
          <w:rFonts w:ascii="Arial" w:hAnsi="Arial" w:cs="Arial"/>
          <w:lang w:val="en-US"/>
        </w:rPr>
      </w:pPr>
      <w:r w:rsidRPr="004032CA">
        <w:rPr>
          <w:rFonts w:ascii="Arial" w:hAnsi="Arial" w:cs="Arial"/>
          <w:highlight w:val="yellow"/>
          <w:lang w:val="en-US"/>
        </w:rPr>
        <w:t xml:space="preserve">#13. L319 – 322 – This land-use section fills disconnected currently to the rest of the analyses. </w:t>
      </w:r>
      <w:r w:rsidRPr="00733F21">
        <w:rPr>
          <w:rFonts w:ascii="Arial" w:hAnsi="Arial" w:cs="Arial"/>
          <w:highlight w:val="yellow"/>
          <w:lang w:val="en-US"/>
        </w:rPr>
        <w:t>See major comment B.</w:t>
      </w:r>
      <w:r w:rsidRPr="00733F21">
        <w:rPr>
          <w:rFonts w:ascii="Arial" w:hAnsi="Arial" w:cs="Arial"/>
          <w:lang w:val="en-US"/>
        </w:rPr>
        <w:t xml:space="preserve">  </w:t>
      </w:r>
    </w:p>
    <w:p w14:paraId="1F318B0A" w14:textId="77777777" w:rsidR="00B26B46" w:rsidRPr="00733F21" w:rsidRDefault="00B26B46" w:rsidP="00FA44B4">
      <w:pPr>
        <w:rPr>
          <w:rFonts w:ascii="Arial" w:hAnsi="Arial" w:cs="Arial"/>
          <w:lang w:val="en-US"/>
        </w:rPr>
      </w:pPr>
    </w:p>
    <w:p w14:paraId="51C3A8AB" w14:textId="77777777" w:rsidR="00B26B46" w:rsidRPr="004032CA" w:rsidRDefault="00B26B46" w:rsidP="00B26B46">
      <w:pPr>
        <w:outlineLvl w:val="0"/>
        <w:rPr>
          <w:rFonts w:ascii="Arial" w:hAnsi="Arial" w:cs="Arial"/>
          <w:lang w:val="en-US"/>
        </w:rPr>
      </w:pPr>
      <w:r w:rsidRPr="004032CA">
        <w:rPr>
          <w:rFonts w:ascii="Arial" w:hAnsi="Arial" w:cs="Arial"/>
          <w:lang w:val="en-US"/>
        </w:rPr>
        <w:t xml:space="preserve">C2. </w:t>
      </w:r>
    </w:p>
    <w:p w14:paraId="5A2A9C7C" w14:textId="77777777" w:rsidR="00B26B46" w:rsidRPr="00733F21" w:rsidRDefault="00B26B46" w:rsidP="00B26B46">
      <w:pPr>
        <w:rPr>
          <w:rFonts w:ascii="Arial" w:hAnsi="Arial" w:cs="Arial"/>
          <w:lang w:val="en-US"/>
        </w:rPr>
      </w:pPr>
      <w:r w:rsidRPr="00A71D2B">
        <w:rPr>
          <w:rFonts w:ascii="Arial" w:hAnsi="Arial" w:cs="Arial"/>
          <w:highlight w:val="yellow"/>
          <w:lang w:val="en-US"/>
        </w:rPr>
        <w:t>The authors use the term ‘ecological edge’ but I think they are really referring to a climatic range-edge. These aren’t necessarily the same thing as an ecological edge could be determined by biotic interactions or other abiotic limits (e.g. soils). But this raises another point, are the authors sure that climate is the true determinate of this range edge? Is it possible human land-use has artificially restricted this species or that biotic interactions (e.g. competition with more southern oaks) limits their distribution? This should be clarified and discussed if possible.</w:t>
      </w:r>
      <w:r w:rsidRPr="00733F21">
        <w:rPr>
          <w:rFonts w:ascii="Arial" w:hAnsi="Arial" w:cs="Arial"/>
          <w:lang w:val="en-US"/>
        </w:rPr>
        <w:br/>
      </w:r>
    </w:p>
    <w:p w14:paraId="4AAFB51B" w14:textId="77777777" w:rsidR="00B26B46" w:rsidRPr="00733F21" w:rsidRDefault="00B26B46" w:rsidP="00FA44B4">
      <w:pPr>
        <w:rPr>
          <w:rFonts w:ascii="Arial" w:hAnsi="Arial" w:cs="Arial"/>
          <w:lang w:val="en-US"/>
        </w:rPr>
      </w:pPr>
    </w:p>
    <w:p w14:paraId="7FC3EA7E" w14:textId="77777777" w:rsidR="00FA44B4" w:rsidRPr="004032CA" w:rsidRDefault="00FA44B4" w:rsidP="002066BE">
      <w:pPr>
        <w:pStyle w:val="p1"/>
        <w:rPr>
          <w:rFonts w:ascii="Arial" w:hAnsi="Arial" w:cs="Arial"/>
          <w:sz w:val="24"/>
          <w:szCs w:val="24"/>
          <w:lang w:val="en-US"/>
        </w:rPr>
      </w:pPr>
    </w:p>
    <w:p w14:paraId="3CFD8AD1" w14:textId="5271D19C" w:rsidR="002066BE" w:rsidRPr="004032CA" w:rsidRDefault="00C541D1" w:rsidP="002066BE">
      <w:pPr>
        <w:pStyle w:val="p1"/>
        <w:rPr>
          <w:rFonts w:ascii="Arial" w:hAnsi="Arial" w:cs="Arial"/>
          <w:sz w:val="24"/>
          <w:szCs w:val="24"/>
          <w:lang w:val="en-US"/>
        </w:rPr>
      </w:pPr>
      <w:proofErr w:type="spellStart"/>
      <w:r>
        <w:rPr>
          <w:rFonts w:ascii="Arial" w:hAnsi="Arial" w:cs="Arial"/>
          <w:sz w:val="24"/>
          <w:szCs w:val="24"/>
          <w:lang w:val="en-US"/>
        </w:rPr>
        <w:t>Mis</w:t>
      </w:r>
      <w:proofErr w:type="spellEnd"/>
      <w:r>
        <w:rPr>
          <w:rFonts w:ascii="Arial" w:hAnsi="Arial" w:cs="Arial"/>
          <w:sz w:val="24"/>
          <w:szCs w:val="24"/>
          <w:lang w:val="en-US"/>
        </w:rPr>
        <w:t xml:space="preserve"> </w:t>
      </w:r>
      <w:proofErr w:type="spellStart"/>
      <w:r>
        <w:rPr>
          <w:rFonts w:ascii="Arial" w:hAnsi="Arial" w:cs="Arial"/>
          <w:sz w:val="24"/>
          <w:szCs w:val="24"/>
          <w:lang w:val="en-US"/>
        </w:rPr>
        <w:t>notas</w:t>
      </w:r>
      <w:proofErr w:type="spellEnd"/>
      <w:r>
        <w:rPr>
          <w:rFonts w:ascii="Arial" w:hAnsi="Arial" w:cs="Arial"/>
          <w:sz w:val="24"/>
          <w:szCs w:val="24"/>
          <w:lang w:val="en-US"/>
        </w:rPr>
        <w:t>:</w:t>
      </w:r>
    </w:p>
    <w:p w14:paraId="65C33EB4" w14:textId="77777777" w:rsidR="002066BE" w:rsidRPr="004032CA" w:rsidRDefault="002066BE" w:rsidP="002066BE">
      <w:pPr>
        <w:pStyle w:val="p1"/>
        <w:rPr>
          <w:rFonts w:ascii="Arial" w:hAnsi="Arial" w:cs="Arial"/>
          <w:sz w:val="24"/>
          <w:szCs w:val="24"/>
          <w:lang w:val="en-US"/>
        </w:rPr>
      </w:pPr>
    </w:p>
    <w:p w14:paraId="30861FC6" w14:textId="65AF52CD" w:rsidR="00497B28" w:rsidRPr="004032CA" w:rsidRDefault="00497B28" w:rsidP="002066BE">
      <w:pPr>
        <w:pStyle w:val="p1"/>
        <w:rPr>
          <w:rFonts w:ascii="Arial" w:hAnsi="Arial" w:cs="Arial"/>
          <w:sz w:val="24"/>
          <w:szCs w:val="24"/>
        </w:rPr>
      </w:pPr>
      <w:r w:rsidRPr="004032CA">
        <w:rPr>
          <w:rFonts w:ascii="Arial" w:hAnsi="Arial" w:cs="Arial"/>
          <w:sz w:val="24"/>
          <w:szCs w:val="24"/>
        </w:rPr>
        <w:t xml:space="preserve">Los </w:t>
      </w:r>
      <w:proofErr w:type="spellStart"/>
      <w:r w:rsidRPr="004032CA">
        <w:rPr>
          <w:rFonts w:ascii="Arial" w:hAnsi="Arial" w:cs="Arial"/>
          <w:sz w:val="24"/>
          <w:szCs w:val="24"/>
        </w:rPr>
        <w:t>limite</w:t>
      </w:r>
      <w:r w:rsidR="00733F21">
        <w:rPr>
          <w:rFonts w:ascii="Arial" w:hAnsi="Arial" w:cs="Arial"/>
          <w:sz w:val="24"/>
          <w:szCs w:val="24"/>
        </w:rPr>
        <w:t>s</w:t>
      </w:r>
      <w:proofErr w:type="spellEnd"/>
      <w:r w:rsidR="00733F21">
        <w:rPr>
          <w:rFonts w:ascii="Arial" w:hAnsi="Arial" w:cs="Arial"/>
          <w:sz w:val="24"/>
          <w:szCs w:val="24"/>
        </w:rPr>
        <w:t xml:space="preserve"> de distribución está determina</w:t>
      </w:r>
      <w:r w:rsidRPr="004032CA">
        <w:rPr>
          <w:rFonts w:ascii="Arial" w:hAnsi="Arial" w:cs="Arial"/>
          <w:sz w:val="24"/>
          <w:szCs w:val="24"/>
        </w:rPr>
        <w:t xml:space="preserve">dos por clima y </w:t>
      </w:r>
      <w:proofErr w:type="spellStart"/>
      <w:r w:rsidRPr="004032CA">
        <w:rPr>
          <w:rFonts w:ascii="Arial" w:hAnsi="Arial" w:cs="Arial"/>
          <w:sz w:val="24"/>
          <w:szCs w:val="24"/>
        </w:rPr>
        <w:t>biogeografia</w:t>
      </w:r>
      <w:proofErr w:type="spellEnd"/>
      <w:r w:rsidRPr="004032CA">
        <w:rPr>
          <w:rFonts w:ascii="Arial" w:hAnsi="Arial" w:cs="Arial"/>
          <w:sz w:val="24"/>
          <w:szCs w:val="24"/>
        </w:rPr>
        <w:t>. Per</w:t>
      </w:r>
      <w:r w:rsidR="00C541D1">
        <w:rPr>
          <w:rFonts w:ascii="Arial" w:hAnsi="Arial" w:cs="Arial"/>
          <w:sz w:val="24"/>
          <w:szCs w:val="24"/>
        </w:rPr>
        <w:t>o en el mundo real, el hombre puede ser</w:t>
      </w:r>
      <w:r w:rsidRPr="004032CA">
        <w:rPr>
          <w:rFonts w:ascii="Arial" w:hAnsi="Arial" w:cs="Arial"/>
          <w:sz w:val="24"/>
          <w:szCs w:val="24"/>
        </w:rPr>
        <w:t xml:space="preserve"> un</w:t>
      </w:r>
      <w:r w:rsidR="00C541D1">
        <w:rPr>
          <w:rFonts w:ascii="Arial" w:hAnsi="Arial" w:cs="Arial"/>
          <w:sz w:val="24"/>
          <w:szCs w:val="24"/>
        </w:rPr>
        <w:t>a</w:t>
      </w:r>
      <w:r w:rsidRPr="004032CA">
        <w:rPr>
          <w:rFonts w:ascii="Arial" w:hAnsi="Arial" w:cs="Arial"/>
          <w:sz w:val="24"/>
          <w:szCs w:val="24"/>
        </w:rPr>
        <w:t xml:space="preserve"> fuerza tan poderos</w:t>
      </w:r>
      <w:r w:rsidR="00733F21">
        <w:rPr>
          <w:rFonts w:ascii="Arial" w:hAnsi="Arial" w:cs="Arial"/>
          <w:sz w:val="24"/>
          <w:szCs w:val="24"/>
        </w:rPr>
        <w:t>a</w:t>
      </w:r>
      <w:r w:rsidRPr="004032CA">
        <w:rPr>
          <w:rFonts w:ascii="Arial" w:hAnsi="Arial" w:cs="Arial"/>
          <w:sz w:val="24"/>
          <w:szCs w:val="24"/>
        </w:rPr>
        <w:t xml:space="preserve"> como las natural drivers, alterando lo</w:t>
      </w:r>
      <w:r w:rsidR="00733F21">
        <w:rPr>
          <w:rFonts w:ascii="Arial" w:hAnsi="Arial" w:cs="Arial"/>
          <w:sz w:val="24"/>
          <w:szCs w:val="24"/>
        </w:rPr>
        <w:t xml:space="preserve">s ecosistemas. En los ambientes </w:t>
      </w:r>
      <w:r w:rsidRPr="004032CA">
        <w:rPr>
          <w:rFonts w:ascii="Arial" w:hAnsi="Arial" w:cs="Arial"/>
          <w:sz w:val="24"/>
          <w:szCs w:val="24"/>
        </w:rPr>
        <w:t xml:space="preserve">mediterráneos, manejados </w:t>
      </w:r>
      <w:proofErr w:type="spellStart"/>
      <w:r w:rsidR="00E94D41" w:rsidRPr="004032CA">
        <w:rPr>
          <w:rFonts w:ascii="Arial" w:hAnsi="Arial" w:cs="Arial"/>
          <w:sz w:val="24"/>
          <w:szCs w:val="24"/>
        </w:rPr>
        <w:t>h</w:t>
      </w:r>
      <w:r w:rsidR="00C541D1">
        <w:rPr>
          <w:rFonts w:ascii="Arial" w:hAnsi="Arial" w:cs="Arial"/>
          <w:sz w:val="24"/>
          <w:szCs w:val="24"/>
        </w:rPr>
        <w:t>istoricamente</w:t>
      </w:r>
      <w:proofErr w:type="spellEnd"/>
      <w:r w:rsidRPr="004032CA">
        <w:rPr>
          <w:rFonts w:ascii="Arial" w:hAnsi="Arial" w:cs="Arial"/>
          <w:sz w:val="24"/>
          <w:szCs w:val="24"/>
        </w:rPr>
        <w:t xml:space="preserve">, esa fuerza humana es mucho </w:t>
      </w:r>
      <w:proofErr w:type="spellStart"/>
      <w:r w:rsidRPr="004032CA">
        <w:rPr>
          <w:rFonts w:ascii="Arial" w:hAnsi="Arial" w:cs="Arial"/>
          <w:sz w:val="24"/>
          <w:szCs w:val="24"/>
        </w:rPr>
        <w:t>mas</w:t>
      </w:r>
      <w:proofErr w:type="spellEnd"/>
      <w:r w:rsidRPr="004032CA">
        <w:rPr>
          <w:rFonts w:ascii="Arial" w:hAnsi="Arial" w:cs="Arial"/>
          <w:sz w:val="24"/>
          <w:szCs w:val="24"/>
        </w:rPr>
        <w:t xml:space="preserve"> evidente. Las montañas mediterráneas han si</w:t>
      </w:r>
      <w:r w:rsidR="00E94D41" w:rsidRPr="004032CA">
        <w:rPr>
          <w:rFonts w:ascii="Arial" w:hAnsi="Arial" w:cs="Arial"/>
          <w:sz w:val="24"/>
          <w:szCs w:val="24"/>
        </w:rPr>
        <w:t xml:space="preserve">do ocupadas por el hombre desde </w:t>
      </w:r>
      <w:r w:rsidRPr="004032CA">
        <w:rPr>
          <w:rFonts w:ascii="Arial" w:hAnsi="Arial" w:cs="Arial"/>
          <w:sz w:val="24"/>
          <w:szCs w:val="24"/>
        </w:rPr>
        <w:t>milenios.</w:t>
      </w:r>
    </w:p>
    <w:p w14:paraId="247DC579" w14:textId="77777777" w:rsidR="00497B28" w:rsidRPr="004032CA" w:rsidRDefault="00497B28" w:rsidP="002066BE">
      <w:pPr>
        <w:pStyle w:val="p1"/>
        <w:rPr>
          <w:rFonts w:ascii="Arial" w:hAnsi="Arial" w:cs="Arial"/>
          <w:sz w:val="24"/>
          <w:szCs w:val="24"/>
        </w:rPr>
      </w:pPr>
    </w:p>
    <w:p w14:paraId="5A1FBEC9" w14:textId="77777777" w:rsidR="00E22A52" w:rsidRPr="004032CA" w:rsidRDefault="00E22A52" w:rsidP="002066BE">
      <w:pPr>
        <w:pStyle w:val="p1"/>
        <w:rPr>
          <w:rFonts w:ascii="Arial" w:hAnsi="Arial" w:cs="Arial"/>
          <w:sz w:val="24"/>
          <w:szCs w:val="24"/>
          <w:lang w:val="en-US"/>
        </w:rPr>
      </w:pPr>
      <w:bookmarkStart w:id="0" w:name="_GoBack"/>
      <w:bookmarkEnd w:id="0"/>
    </w:p>
    <w:p w14:paraId="30892BBE" w14:textId="755CC2FC" w:rsidR="002066BE" w:rsidRPr="004032CA" w:rsidRDefault="002066BE" w:rsidP="002066BE">
      <w:pPr>
        <w:pStyle w:val="p1"/>
        <w:rPr>
          <w:rFonts w:ascii="Arial" w:hAnsi="Arial" w:cs="Arial"/>
          <w:sz w:val="24"/>
          <w:szCs w:val="24"/>
          <w:lang w:val="en-US"/>
        </w:rPr>
      </w:pPr>
      <w:r w:rsidRPr="004032CA">
        <w:rPr>
          <w:rFonts w:ascii="Arial" w:hAnsi="Arial" w:cs="Arial"/>
          <w:sz w:val="24"/>
          <w:szCs w:val="24"/>
          <w:lang w:val="en-US"/>
        </w:rPr>
        <w:t>For</w:t>
      </w:r>
      <w:r w:rsidR="00D80694" w:rsidRPr="004032CA">
        <w:rPr>
          <w:rFonts w:ascii="Arial" w:hAnsi="Arial" w:cs="Arial"/>
          <w:sz w:val="24"/>
          <w:szCs w:val="24"/>
          <w:lang w:val="en-US"/>
        </w:rPr>
        <w:t xml:space="preserve"> </w:t>
      </w:r>
      <w:r w:rsidRPr="004032CA">
        <w:rPr>
          <w:rFonts w:ascii="Arial" w:hAnsi="Arial" w:cs="Arial"/>
          <w:sz w:val="24"/>
          <w:szCs w:val="24"/>
          <w:lang w:val="en-US"/>
        </w:rPr>
        <w:t>example, the combination of forest inventory data with historical</w:t>
      </w:r>
    </w:p>
    <w:p w14:paraId="195FE7AD" w14:textId="77777777" w:rsidR="002066BE" w:rsidRPr="004032CA" w:rsidRDefault="002066BE" w:rsidP="002066BE">
      <w:pPr>
        <w:pStyle w:val="p1"/>
        <w:rPr>
          <w:rFonts w:ascii="Arial" w:hAnsi="Arial" w:cs="Arial"/>
          <w:sz w:val="24"/>
          <w:szCs w:val="24"/>
          <w:lang w:val="en-US"/>
        </w:rPr>
      </w:pPr>
      <w:r w:rsidRPr="004032CA">
        <w:rPr>
          <w:rFonts w:ascii="Arial" w:hAnsi="Arial" w:cs="Arial"/>
          <w:sz w:val="24"/>
          <w:szCs w:val="24"/>
          <w:lang w:val="en-US"/>
        </w:rPr>
        <w:t>and modern land</w:t>
      </w:r>
      <w:r w:rsidRPr="004032CA">
        <w:rPr>
          <w:rFonts w:ascii="Calibri" w:eastAsia="Calibri" w:hAnsi="Calibri" w:cs="Calibri"/>
          <w:sz w:val="24"/>
          <w:szCs w:val="24"/>
          <w:lang w:val="en-US"/>
        </w:rPr>
        <w:t>‐</w:t>
      </w:r>
      <w:r w:rsidRPr="004032CA">
        <w:rPr>
          <w:rFonts w:ascii="Arial" w:hAnsi="Arial" w:cs="Arial"/>
          <w:sz w:val="24"/>
          <w:szCs w:val="24"/>
          <w:lang w:val="en-US"/>
        </w:rPr>
        <w:t>cover maps generated form aerial images shows</w:t>
      </w:r>
    </w:p>
    <w:p w14:paraId="0F478E8C" w14:textId="77777777" w:rsidR="002066BE" w:rsidRPr="004032CA" w:rsidRDefault="002066BE" w:rsidP="002066BE">
      <w:pPr>
        <w:pStyle w:val="p1"/>
        <w:rPr>
          <w:rFonts w:ascii="Arial" w:hAnsi="Arial" w:cs="Arial"/>
          <w:sz w:val="24"/>
          <w:szCs w:val="24"/>
          <w:lang w:val="en-US"/>
        </w:rPr>
      </w:pPr>
      <w:r w:rsidRPr="004032CA">
        <w:rPr>
          <w:rFonts w:ascii="Arial" w:hAnsi="Arial" w:cs="Arial"/>
          <w:sz w:val="24"/>
          <w:szCs w:val="24"/>
          <w:lang w:val="en-US"/>
        </w:rPr>
        <w:t>that the ~25% of current forests in the Iberian Peninsula, the rear</w:t>
      </w:r>
    </w:p>
    <w:p w14:paraId="47345B43" w14:textId="77777777" w:rsidR="002066BE" w:rsidRPr="004032CA" w:rsidRDefault="002066BE" w:rsidP="002066BE">
      <w:pPr>
        <w:pStyle w:val="p1"/>
        <w:rPr>
          <w:rFonts w:ascii="Arial" w:hAnsi="Arial" w:cs="Arial"/>
          <w:sz w:val="24"/>
          <w:szCs w:val="24"/>
          <w:lang w:val="en-US"/>
        </w:rPr>
      </w:pPr>
      <w:r w:rsidRPr="004032CA">
        <w:rPr>
          <w:rFonts w:ascii="Arial" w:hAnsi="Arial" w:cs="Arial"/>
          <w:sz w:val="24"/>
          <w:szCs w:val="24"/>
          <w:lang w:val="en-US"/>
        </w:rPr>
        <w:t>edge of several temperate and boreal tree species, are growing on</w:t>
      </w:r>
    </w:p>
    <w:p w14:paraId="3E9E0157" w14:textId="77777777" w:rsidR="002066BE" w:rsidRPr="004032CA" w:rsidRDefault="002066BE" w:rsidP="002066BE">
      <w:pPr>
        <w:pStyle w:val="p1"/>
        <w:rPr>
          <w:rFonts w:ascii="Arial" w:hAnsi="Arial" w:cs="Arial"/>
          <w:sz w:val="24"/>
          <w:szCs w:val="24"/>
          <w:lang w:val="en-US"/>
        </w:rPr>
      </w:pPr>
      <w:r w:rsidRPr="004032CA">
        <w:rPr>
          <w:rFonts w:ascii="Arial" w:hAnsi="Arial" w:cs="Arial"/>
          <w:sz w:val="24"/>
          <w:szCs w:val="24"/>
          <w:lang w:val="en-US"/>
        </w:rPr>
        <w:t>former agricultural and grazing land abandoned after the 1950s</w:t>
      </w:r>
    </w:p>
    <w:p w14:paraId="4EA644F1" w14:textId="77777777" w:rsidR="002066BE" w:rsidRPr="004032CA" w:rsidRDefault="002066BE" w:rsidP="002066BE">
      <w:pPr>
        <w:pStyle w:val="p1"/>
        <w:rPr>
          <w:rFonts w:ascii="Arial" w:hAnsi="Arial" w:cs="Arial"/>
          <w:sz w:val="24"/>
          <w:szCs w:val="24"/>
          <w:lang w:val="en-US"/>
        </w:rPr>
      </w:pPr>
      <w:r w:rsidRPr="004032CA">
        <w:rPr>
          <w:rFonts w:ascii="Arial" w:hAnsi="Arial" w:cs="Arial"/>
          <w:sz w:val="24"/>
          <w:szCs w:val="24"/>
        </w:rPr>
        <w:t>(</w:t>
      </w:r>
      <w:proofErr w:type="gramStart"/>
      <w:r w:rsidRPr="004032CA">
        <w:rPr>
          <w:rFonts w:ascii="Arial" w:hAnsi="Arial" w:cs="Arial"/>
          <w:sz w:val="24"/>
          <w:szCs w:val="24"/>
        </w:rPr>
        <w:t>Vil.</w:t>
      </w:r>
      <w:r w:rsidRPr="004032CA">
        <w:rPr>
          <w:rFonts w:ascii="Calibri" w:eastAsia="Calibri" w:hAnsi="Calibri" w:cs="Calibri"/>
          <w:sz w:val="24"/>
          <w:szCs w:val="24"/>
        </w:rPr>
        <w:t>‐</w:t>
      </w:r>
      <w:proofErr w:type="gramEnd"/>
      <w:r w:rsidRPr="004032CA">
        <w:rPr>
          <w:rFonts w:ascii="Arial" w:hAnsi="Arial" w:cs="Arial"/>
          <w:sz w:val="24"/>
          <w:szCs w:val="24"/>
        </w:rPr>
        <w:t xml:space="preserve">Cabrera, Espelta, </w:t>
      </w:r>
      <w:proofErr w:type="spellStart"/>
      <w:r w:rsidRPr="004032CA">
        <w:rPr>
          <w:rFonts w:ascii="Arial" w:hAnsi="Arial" w:cs="Arial"/>
          <w:sz w:val="24"/>
          <w:szCs w:val="24"/>
        </w:rPr>
        <w:t>Vayreda</w:t>
      </w:r>
      <w:proofErr w:type="spellEnd"/>
      <w:r w:rsidRPr="004032CA">
        <w:rPr>
          <w:rFonts w:ascii="Arial" w:hAnsi="Arial" w:cs="Arial"/>
          <w:sz w:val="24"/>
          <w:szCs w:val="24"/>
        </w:rPr>
        <w:t xml:space="preserve">, &amp; Pino, 2017). </w:t>
      </w:r>
      <w:r w:rsidRPr="004032CA">
        <w:rPr>
          <w:rFonts w:ascii="Arial" w:hAnsi="Arial" w:cs="Arial"/>
          <w:sz w:val="24"/>
          <w:szCs w:val="24"/>
          <w:lang w:val="en-US"/>
        </w:rPr>
        <w:t>Consequently, anthropogenic</w:t>
      </w:r>
    </w:p>
    <w:p w14:paraId="5BAF9F53" w14:textId="77777777" w:rsidR="002066BE" w:rsidRPr="004032CA" w:rsidRDefault="002066BE" w:rsidP="002066BE">
      <w:pPr>
        <w:pStyle w:val="p1"/>
        <w:rPr>
          <w:rFonts w:ascii="Arial" w:hAnsi="Arial" w:cs="Arial"/>
          <w:sz w:val="24"/>
          <w:szCs w:val="24"/>
          <w:lang w:val="en-US"/>
        </w:rPr>
      </w:pPr>
      <w:r w:rsidRPr="004032CA">
        <w:rPr>
          <w:rFonts w:ascii="Arial" w:hAnsi="Arial" w:cs="Arial"/>
          <w:sz w:val="24"/>
          <w:szCs w:val="24"/>
          <w:lang w:val="en-US"/>
        </w:rPr>
        <w:t>habitat modification and its legacies represent a critical</w:t>
      </w:r>
    </w:p>
    <w:p w14:paraId="7B8021D1" w14:textId="77777777" w:rsidR="002066BE" w:rsidRPr="004032CA" w:rsidRDefault="002066BE" w:rsidP="002066BE">
      <w:pPr>
        <w:pStyle w:val="p1"/>
        <w:rPr>
          <w:rFonts w:ascii="Arial" w:hAnsi="Arial" w:cs="Arial"/>
          <w:sz w:val="24"/>
          <w:szCs w:val="24"/>
          <w:lang w:val="en-US"/>
        </w:rPr>
      </w:pPr>
      <w:r w:rsidRPr="004032CA">
        <w:rPr>
          <w:rFonts w:ascii="Arial" w:hAnsi="Arial" w:cs="Arial"/>
          <w:sz w:val="24"/>
          <w:szCs w:val="24"/>
          <w:lang w:val="en-US"/>
        </w:rPr>
        <w:lastRenderedPageBreak/>
        <w:t>dimension of marginality as they may intensify, confound or delay</w:t>
      </w:r>
    </w:p>
    <w:p w14:paraId="7D9E59FD" w14:textId="77777777" w:rsidR="002066BE" w:rsidRPr="004032CA" w:rsidRDefault="002066BE" w:rsidP="002066BE">
      <w:pPr>
        <w:pStyle w:val="p1"/>
        <w:rPr>
          <w:rFonts w:ascii="Arial" w:hAnsi="Arial" w:cs="Arial"/>
          <w:sz w:val="24"/>
          <w:szCs w:val="24"/>
          <w:lang w:val="en-US"/>
        </w:rPr>
      </w:pPr>
      <w:r w:rsidRPr="004032CA">
        <w:rPr>
          <w:rFonts w:ascii="Arial" w:hAnsi="Arial" w:cs="Arial"/>
          <w:sz w:val="24"/>
          <w:szCs w:val="24"/>
          <w:lang w:val="en-US"/>
        </w:rPr>
        <w:t>climate</w:t>
      </w:r>
      <w:r w:rsidRPr="004032CA">
        <w:rPr>
          <w:rFonts w:ascii="Calibri" w:eastAsia="Calibri" w:hAnsi="Calibri" w:cs="Calibri"/>
          <w:sz w:val="24"/>
          <w:szCs w:val="24"/>
          <w:lang w:val="en-US"/>
        </w:rPr>
        <w:t>‐</w:t>
      </w:r>
      <w:r w:rsidRPr="004032CA">
        <w:rPr>
          <w:rFonts w:ascii="Arial" w:hAnsi="Arial" w:cs="Arial"/>
          <w:sz w:val="24"/>
          <w:szCs w:val="24"/>
          <w:lang w:val="en-US"/>
        </w:rPr>
        <w:t>driven population decline at rear edges.</w:t>
      </w:r>
    </w:p>
    <w:p w14:paraId="5CD85DBA" w14:textId="77777777" w:rsidR="00241DDA" w:rsidRPr="004032CA" w:rsidRDefault="00241DDA" w:rsidP="002066BE">
      <w:pPr>
        <w:pStyle w:val="p1"/>
        <w:rPr>
          <w:rFonts w:ascii="Arial" w:hAnsi="Arial" w:cs="Arial"/>
          <w:sz w:val="24"/>
          <w:szCs w:val="24"/>
          <w:lang w:val="en-US"/>
        </w:rPr>
      </w:pPr>
    </w:p>
    <w:p w14:paraId="02C115A0" w14:textId="77777777" w:rsidR="00A71D2B" w:rsidRPr="00A71D2B" w:rsidRDefault="00A1546C" w:rsidP="00241DDA">
      <w:pPr>
        <w:pStyle w:val="p1"/>
        <w:rPr>
          <w:rFonts w:ascii="Arial" w:hAnsi="Arial" w:cs="Arial"/>
          <w:sz w:val="24"/>
          <w:szCs w:val="24"/>
          <w:u w:val="dotted"/>
          <w:lang w:val="en-US"/>
        </w:rPr>
      </w:pPr>
      <w:proofErr w:type="spellStart"/>
      <w:r w:rsidRPr="00A71D2B">
        <w:rPr>
          <w:rFonts w:ascii="Arial" w:hAnsi="Arial" w:cs="Arial"/>
          <w:sz w:val="24"/>
          <w:szCs w:val="24"/>
          <w:u w:val="dotted"/>
          <w:lang w:val="en-US"/>
        </w:rPr>
        <w:t>Esto</w:t>
      </w:r>
      <w:proofErr w:type="spellEnd"/>
      <w:r w:rsidRPr="00A71D2B">
        <w:rPr>
          <w:rFonts w:ascii="Arial" w:hAnsi="Arial" w:cs="Arial"/>
          <w:sz w:val="24"/>
          <w:szCs w:val="24"/>
          <w:u w:val="dotted"/>
          <w:lang w:val="en-US"/>
        </w:rPr>
        <w:t xml:space="preserve"> </w:t>
      </w:r>
      <w:proofErr w:type="spellStart"/>
      <w:r w:rsidRPr="00A71D2B">
        <w:rPr>
          <w:rFonts w:ascii="Arial" w:hAnsi="Arial" w:cs="Arial"/>
          <w:sz w:val="24"/>
          <w:szCs w:val="24"/>
          <w:u w:val="dotted"/>
          <w:lang w:val="en-US"/>
        </w:rPr>
        <w:t>es</w:t>
      </w:r>
      <w:proofErr w:type="spellEnd"/>
      <w:r w:rsidRPr="00A71D2B">
        <w:rPr>
          <w:rFonts w:ascii="Arial" w:hAnsi="Arial" w:cs="Arial"/>
          <w:sz w:val="24"/>
          <w:szCs w:val="24"/>
          <w:u w:val="dotted"/>
          <w:lang w:val="en-US"/>
        </w:rPr>
        <w:t xml:space="preserve"> lo que pone literal </w:t>
      </w:r>
      <w:proofErr w:type="spellStart"/>
      <w:r w:rsidRPr="00A71D2B">
        <w:rPr>
          <w:rFonts w:ascii="Arial" w:hAnsi="Arial" w:cs="Arial"/>
          <w:sz w:val="24"/>
          <w:szCs w:val="24"/>
          <w:u w:val="dotted"/>
          <w:lang w:val="en-US"/>
        </w:rPr>
        <w:t>en</w:t>
      </w:r>
      <w:proofErr w:type="spellEnd"/>
      <w:r w:rsidRPr="00A71D2B">
        <w:rPr>
          <w:rFonts w:ascii="Arial" w:hAnsi="Arial" w:cs="Arial"/>
          <w:sz w:val="24"/>
          <w:szCs w:val="24"/>
          <w:u w:val="dotted"/>
          <w:lang w:val="en-US"/>
        </w:rPr>
        <w:t xml:space="preserve"> Vila-Cabrera 2018: </w:t>
      </w:r>
    </w:p>
    <w:p w14:paraId="6E3FA97F" w14:textId="446739D8" w:rsidR="00241DDA" w:rsidRDefault="00241DDA" w:rsidP="00241DDA">
      <w:pPr>
        <w:pStyle w:val="p1"/>
        <w:rPr>
          <w:rFonts w:ascii="Arial" w:hAnsi="Arial" w:cs="Arial"/>
          <w:sz w:val="24"/>
          <w:szCs w:val="24"/>
          <w:lang w:val="en-US"/>
        </w:rPr>
      </w:pPr>
      <w:r w:rsidRPr="00A1546C">
        <w:rPr>
          <w:rFonts w:ascii="Arial" w:hAnsi="Arial" w:cs="Arial"/>
          <w:sz w:val="24"/>
          <w:szCs w:val="24"/>
          <w:lang w:val="en-US"/>
        </w:rPr>
        <w:t>We propose a rationale that integrates the ecological, geographical</w:t>
      </w:r>
      <w:r w:rsidR="00A1546C" w:rsidRPr="00A1546C">
        <w:rPr>
          <w:rFonts w:ascii="Arial" w:hAnsi="Arial" w:cs="Arial"/>
          <w:sz w:val="24"/>
          <w:szCs w:val="24"/>
          <w:lang w:val="en-US"/>
        </w:rPr>
        <w:t xml:space="preserve"> </w:t>
      </w:r>
      <w:r w:rsidRPr="004032CA">
        <w:rPr>
          <w:rFonts w:ascii="Arial" w:hAnsi="Arial" w:cs="Arial"/>
          <w:sz w:val="24"/>
          <w:szCs w:val="24"/>
          <w:lang w:val="en-US"/>
        </w:rPr>
        <w:t>and genetic dimensions of marginality to determine the regional</w:t>
      </w:r>
      <w:r w:rsidR="004032CA">
        <w:rPr>
          <w:rFonts w:ascii="Arial" w:hAnsi="Arial" w:cs="Arial"/>
          <w:sz w:val="24"/>
          <w:szCs w:val="24"/>
          <w:lang w:val="en-US"/>
        </w:rPr>
        <w:t xml:space="preserve"> </w:t>
      </w:r>
      <w:r w:rsidRPr="004032CA">
        <w:rPr>
          <w:rFonts w:ascii="Arial" w:hAnsi="Arial" w:cs="Arial"/>
          <w:sz w:val="24"/>
          <w:szCs w:val="24"/>
          <w:lang w:val="en-US"/>
        </w:rPr>
        <w:t>and</w:t>
      </w:r>
      <w:r w:rsidR="00A1546C">
        <w:rPr>
          <w:rFonts w:ascii="Arial" w:hAnsi="Arial" w:cs="Arial"/>
          <w:sz w:val="24"/>
          <w:szCs w:val="24"/>
          <w:lang w:val="en-US"/>
        </w:rPr>
        <w:t xml:space="preserve"> </w:t>
      </w:r>
      <w:r w:rsidRPr="004032CA">
        <w:rPr>
          <w:rFonts w:ascii="Arial" w:hAnsi="Arial" w:cs="Arial"/>
          <w:sz w:val="24"/>
          <w:szCs w:val="24"/>
          <w:lang w:val="en-US"/>
        </w:rPr>
        <w:t>local</w:t>
      </w:r>
      <w:r w:rsidRPr="004032CA">
        <w:rPr>
          <w:rFonts w:ascii="Calibri" w:eastAsia="Calibri" w:hAnsi="Calibri" w:cs="Calibri"/>
          <w:sz w:val="24"/>
          <w:szCs w:val="24"/>
          <w:lang w:val="en-US"/>
        </w:rPr>
        <w:t>‐</w:t>
      </w:r>
      <w:r w:rsidRPr="004032CA">
        <w:rPr>
          <w:rFonts w:ascii="Arial" w:hAnsi="Arial" w:cs="Arial"/>
          <w:sz w:val="24"/>
          <w:szCs w:val="24"/>
          <w:lang w:val="en-US"/>
        </w:rPr>
        <w:t>scale mechanisms shaping the probability of persistence</w:t>
      </w:r>
      <w:r w:rsidR="00A1546C">
        <w:rPr>
          <w:rFonts w:ascii="Arial" w:hAnsi="Arial" w:cs="Arial"/>
          <w:sz w:val="24"/>
          <w:szCs w:val="24"/>
          <w:lang w:val="en-US"/>
        </w:rPr>
        <w:t xml:space="preserve"> </w:t>
      </w:r>
      <w:r w:rsidRPr="004032CA">
        <w:rPr>
          <w:rFonts w:ascii="Arial" w:hAnsi="Arial" w:cs="Arial"/>
          <w:sz w:val="24"/>
          <w:szCs w:val="24"/>
          <w:lang w:val="en-US"/>
        </w:rPr>
        <w:t>(or extinction) of rear edge populations (Figure 1</w:t>
      </w:r>
      <w:r w:rsidR="004032CA">
        <w:rPr>
          <w:rFonts w:ascii="Arial" w:hAnsi="Arial" w:cs="Arial"/>
          <w:sz w:val="24"/>
          <w:szCs w:val="24"/>
          <w:lang w:val="en-US"/>
        </w:rPr>
        <w:t>)</w:t>
      </w:r>
    </w:p>
    <w:p w14:paraId="12084DDD" w14:textId="77777777" w:rsidR="00A1546C" w:rsidRDefault="00A1546C" w:rsidP="00C541D1">
      <w:pPr>
        <w:pStyle w:val="p1"/>
        <w:rPr>
          <w:rFonts w:ascii="Arial" w:hAnsi="Arial" w:cs="Arial"/>
          <w:sz w:val="24"/>
          <w:szCs w:val="24"/>
          <w:lang w:val="en-US"/>
        </w:rPr>
      </w:pPr>
    </w:p>
    <w:p w14:paraId="639FD240" w14:textId="3F17FB55" w:rsidR="00A1546C" w:rsidRPr="00A71D2B" w:rsidRDefault="00A1546C" w:rsidP="00C541D1">
      <w:pPr>
        <w:pStyle w:val="p1"/>
        <w:rPr>
          <w:rFonts w:ascii="Arial" w:hAnsi="Arial" w:cs="Arial"/>
          <w:sz w:val="24"/>
          <w:szCs w:val="24"/>
          <w:u w:val="dotted"/>
        </w:rPr>
      </w:pPr>
      <w:r w:rsidRPr="00A71D2B">
        <w:rPr>
          <w:rFonts w:ascii="Arial" w:hAnsi="Arial" w:cs="Arial"/>
          <w:sz w:val="24"/>
          <w:szCs w:val="24"/>
          <w:u w:val="dotted"/>
        </w:rPr>
        <w:t>Lo que nosotros podemos proponer es algo así:</w:t>
      </w:r>
    </w:p>
    <w:p w14:paraId="13D00315" w14:textId="2C20E5EF" w:rsidR="00326620" w:rsidRPr="004032CA" w:rsidRDefault="00A1546C" w:rsidP="00326620">
      <w:pPr>
        <w:pStyle w:val="p1"/>
        <w:rPr>
          <w:rFonts w:ascii="Arial" w:hAnsi="Arial" w:cs="Arial"/>
          <w:sz w:val="24"/>
          <w:szCs w:val="24"/>
          <w:lang w:val="en-US"/>
        </w:rPr>
      </w:pPr>
      <w:r w:rsidRPr="00A1546C">
        <w:rPr>
          <w:rFonts w:ascii="Arial" w:hAnsi="Arial" w:cs="Arial"/>
          <w:sz w:val="24"/>
          <w:szCs w:val="24"/>
          <w:lang w:val="en-US"/>
        </w:rPr>
        <w:t xml:space="preserve">We propose a rationale that </w:t>
      </w:r>
      <w:r w:rsidRPr="00A1546C">
        <w:rPr>
          <w:rFonts w:ascii="Arial" w:hAnsi="Arial" w:cs="Arial"/>
          <w:color w:val="FF0000"/>
          <w:sz w:val="24"/>
          <w:szCs w:val="24"/>
          <w:lang w:val="en-US"/>
        </w:rPr>
        <w:t xml:space="preserve">integrates the ecological, geographical </w:t>
      </w:r>
      <w:r w:rsidR="00E04AED">
        <w:rPr>
          <w:rFonts w:ascii="Arial" w:hAnsi="Arial" w:cs="Arial"/>
          <w:color w:val="FF0000"/>
          <w:sz w:val="24"/>
          <w:szCs w:val="24"/>
          <w:lang w:val="en-US"/>
        </w:rPr>
        <w:t xml:space="preserve">and </w:t>
      </w:r>
      <w:proofErr w:type="spellStart"/>
      <w:r w:rsidRPr="00A1546C">
        <w:rPr>
          <w:rFonts w:ascii="Arial" w:hAnsi="Arial" w:cs="Arial"/>
          <w:color w:val="FF0000"/>
          <w:sz w:val="24"/>
          <w:szCs w:val="24"/>
          <w:lang w:val="en-US"/>
        </w:rPr>
        <w:t>antropogenic</w:t>
      </w:r>
      <w:proofErr w:type="spellEnd"/>
      <w:r w:rsidRPr="00A1546C">
        <w:rPr>
          <w:rFonts w:ascii="Arial" w:hAnsi="Arial" w:cs="Arial"/>
          <w:color w:val="FF0000"/>
          <w:sz w:val="24"/>
          <w:szCs w:val="24"/>
          <w:lang w:val="en-US"/>
        </w:rPr>
        <w:t xml:space="preserve"> dimensions </w:t>
      </w:r>
      <w:r w:rsidRPr="004032CA">
        <w:rPr>
          <w:rFonts w:ascii="Arial" w:hAnsi="Arial" w:cs="Arial"/>
          <w:sz w:val="24"/>
          <w:szCs w:val="24"/>
          <w:lang w:val="en-US"/>
        </w:rPr>
        <w:t>of marginality to determine the regional</w:t>
      </w:r>
      <w:r>
        <w:rPr>
          <w:rFonts w:ascii="Arial" w:hAnsi="Arial" w:cs="Arial"/>
          <w:sz w:val="24"/>
          <w:szCs w:val="24"/>
          <w:lang w:val="en-US"/>
        </w:rPr>
        <w:t xml:space="preserve"> </w:t>
      </w:r>
      <w:r w:rsidRPr="004032CA">
        <w:rPr>
          <w:rFonts w:ascii="Arial" w:hAnsi="Arial" w:cs="Arial"/>
          <w:sz w:val="24"/>
          <w:szCs w:val="24"/>
          <w:lang w:val="en-US"/>
        </w:rPr>
        <w:t>and</w:t>
      </w:r>
      <w:r>
        <w:rPr>
          <w:rFonts w:ascii="Arial" w:hAnsi="Arial" w:cs="Arial"/>
          <w:sz w:val="24"/>
          <w:szCs w:val="24"/>
          <w:lang w:val="en-US"/>
        </w:rPr>
        <w:t xml:space="preserve"> </w:t>
      </w:r>
      <w:r w:rsidRPr="004032CA">
        <w:rPr>
          <w:rFonts w:ascii="Arial" w:hAnsi="Arial" w:cs="Arial"/>
          <w:sz w:val="24"/>
          <w:szCs w:val="24"/>
          <w:lang w:val="en-US"/>
        </w:rPr>
        <w:t>local</w:t>
      </w:r>
      <w:r w:rsidRPr="004032CA">
        <w:rPr>
          <w:rFonts w:ascii="Calibri" w:eastAsia="Calibri" w:hAnsi="Calibri" w:cs="Calibri"/>
          <w:sz w:val="24"/>
          <w:szCs w:val="24"/>
          <w:lang w:val="en-US"/>
        </w:rPr>
        <w:t>‐</w:t>
      </w:r>
      <w:r w:rsidRPr="004032CA">
        <w:rPr>
          <w:rFonts w:ascii="Arial" w:hAnsi="Arial" w:cs="Arial"/>
          <w:sz w:val="24"/>
          <w:szCs w:val="24"/>
          <w:lang w:val="en-US"/>
        </w:rPr>
        <w:t>scale mechanisms shaping the probability of persistence</w:t>
      </w:r>
      <w:r>
        <w:rPr>
          <w:rFonts w:ascii="Arial" w:hAnsi="Arial" w:cs="Arial"/>
          <w:sz w:val="24"/>
          <w:szCs w:val="24"/>
          <w:lang w:val="en-US"/>
        </w:rPr>
        <w:t xml:space="preserve"> </w:t>
      </w:r>
      <w:r w:rsidRPr="004032CA">
        <w:rPr>
          <w:rFonts w:ascii="Arial" w:hAnsi="Arial" w:cs="Arial"/>
          <w:sz w:val="24"/>
          <w:szCs w:val="24"/>
          <w:lang w:val="en-US"/>
        </w:rPr>
        <w:t>(or extinction) of rear edge populations</w:t>
      </w:r>
      <w:r>
        <w:rPr>
          <w:rFonts w:ascii="Arial" w:hAnsi="Arial" w:cs="Arial"/>
          <w:sz w:val="24"/>
          <w:szCs w:val="24"/>
          <w:lang w:val="en-US"/>
        </w:rPr>
        <w:t xml:space="preserve">. </w:t>
      </w:r>
      <w:r w:rsidR="00326620" w:rsidRPr="004032CA">
        <w:rPr>
          <w:rFonts w:ascii="Arial" w:hAnsi="Arial" w:cs="Arial"/>
          <w:sz w:val="24"/>
          <w:szCs w:val="24"/>
          <w:lang w:val="en-US"/>
        </w:rPr>
        <w:t>It is of primary importance to</w:t>
      </w:r>
      <w:r>
        <w:rPr>
          <w:rFonts w:ascii="Arial" w:hAnsi="Arial" w:cs="Arial"/>
          <w:sz w:val="24"/>
          <w:szCs w:val="24"/>
          <w:lang w:val="en-US"/>
        </w:rPr>
        <w:t xml:space="preserve"> </w:t>
      </w:r>
      <w:r w:rsidR="00326620" w:rsidRPr="004032CA">
        <w:rPr>
          <w:rFonts w:ascii="Arial" w:hAnsi="Arial" w:cs="Arial"/>
          <w:sz w:val="24"/>
          <w:szCs w:val="24"/>
          <w:lang w:val="en-US"/>
        </w:rPr>
        <w:t>determine interactions among ecological mechanisms driving population</w:t>
      </w:r>
      <w:r>
        <w:rPr>
          <w:rFonts w:ascii="Arial" w:hAnsi="Arial" w:cs="Arial"/>
          <w:sz w:val="24"/>
          <w:szCs w:val="24"/>
          <w:lang w:val="en-US"/>
        </w:rPr>
        <w:t xml:space="preserve"> </w:t>
      </w:r>
      <w:r w:rsidR="00326620" w:rsidRPr="004032CA">
        <w:rPr>
          <w:rFonts w:ascii="Arial" w:hAnsi="Arial" w:cs="Arial"/>
          <w:sz w:val="24"/>
          <w:szCs w:val="24"/>
          <w:lang w:val="en-US"/>
        </w:rPr>
        <w:t>decline and the influence of anthropogenic land</w:t>
      </w:r>
      <w:r w:rsidR="00326620" w:rsidRPr="004032CA">
        <w:rPr>
          <w:rFonts w:ascii="Calibri" w:eastAsia="Calibri" w:hAnsi="Calibri" w:cs="Calibri"/>
          <w:sz w:val="24"/>
          <w:szCs w:val="24"/>
          <w:lang w:val="en-US"/>
        </w:rPr>
        <w:t>‐</w:t>
      </w:r>
      <w:r w:rsidR="00326620" w:rsidRPr="004032CA">
        <w:rPr>
          <w:rFonts w:ascii="Arial" w:hAnsi="Arial" w:cs="Arial"/>
          <w:sz w:val="24"/>
          <w:szCs w:val="24"/>
          <w:lang w:val="en-US"/>
        </w:rPr>
        <w:t>use</w:t>
      </w:r>
      <w:r>
        <w:rPr>
          <w:rFonts w:ascii="Arial" w:hAnsi="Arial" w:cs="Arial"/>
          <w:sz w:val="24"/>
          <w:szCs w:val="24"/>
          <w:lang w:val="en-US"/>
        </w:rPr>
        <w:t>.</w:t>
      </w:r>
    </w:p>
    <w:p w14:paraId="50B14E0C" w14:textId="77777777" w:rsidR="00326620" w:rsidRPr="004032CA" w:rsidRDefault="00326620" w:rsidP="002066BE">
      <w:pPr>
        <w:pStyle w:val="p1"/>
        <w:rPr>
          <w:rFonts w:ascii="Arial" w:hAnsi="Arial" w:cs="Arial"/>
          <w:sz w:val="24"/>
          <w:szCs w:val="24"/>
          <w:lang w:val="en-US"/>
        </w:rPr>
      </w:pPr>
    </w:p>
    <w:p w14:paraId="10081F5C" w14:textId="702C53EB" w:rsidR="00D80694" w:rsidRDefault="00E04AED" w:rsidP="002066BE">
      <w:pPr>
        <w:pStyle w:val="p1"/>
        <w:rPr>
          <w:rFonts w:ascii="Arial" w:hAnsi="Arial" w:cs="Arial"/>
          <w:sz w:val="24"/>
          <w:szCs w:val="24"/>
          <w:lang w:val="en-US"/>
        </w:rPr>
      </w:pPr>
      <w:r>
        <w:rPr>
          <w:rFonts w:ascii="Arial" w:hAnsi="Arial" w:cs="Arial"/>
          <w:sz w:val="24"/>
          <w:szCs w:val="24"/>
          <w:highlight w:val="yellow"/>
          <w:lang w:val="en-US"/>
        </w:rPr>
        <w:t xml:space="preserve">Y </w:t>
      </w:r>
      <w:proofErr w:type="spellStart"/>
      <w:r>
        <w:rPr>
          <w:rFonts w:ascii="Arial" w:hAnsi="Arial" w:cs="Arial"/>
          <w:sz w:val="24"/>
          <w:szCs w:val="24"/>
          <w:highlight w:val="yellow"/>
          <w:lang w:val="en-US"/>
        </w:rPr>
        <w:t>luego</w:t>
      </w:r>
      <w:proofErr w:type="spellEnd"/>
      <w:r>
        <w:rPr>
          <w:rFonts w:ascii="Arial" w:hAnsi="Arial" w:cs="Arial"/>
          <w:sz w:val="24"/>
          <w:szCs w:val="24"/>
          <w:highlight w:val="yellow"/>
          <w:lang w:val="en-US"/>
        </w:rPr>
        <w:t xml:space="preserve"> </w:t>
      </w:r>
      <w:proofErr w:type="spellStart"/>
      <w:r>
        <w:rPr>
          <w:rFonts w:ascii="Arial" w:hAnsi="Arial" w:cs="Arial"/>
          <w:sz w:val="24"/>
          <w:szCs w:val="24"/>
          <w:highlight w:val="yellow"/>
          <w:lang w:val="en-US"/>
        </w:rPr>
        <w:t>poniamos</w:t>
      </w:r>
      <w:proofErr w:type="spellEnd"/>
      <w:r>
        <w:rPr>
          <w:rFonts w:ascii="Arial" w:hAnsi="Arial" w:cs="Arial"/>
          <w:sz w:val="24"/>
          <w:szCs w:val="24"/>
          <w:highlight w:val="yellow"/>
          <w:lang w:val="en-US"/>
        </w:rPr>
        <w:t xml:space="preserve"> al final de las conclusions: </w:t>
      </w:r>
      <w:r w:rsidR="004032CA" w:rsidRPr="004032CA">
        <w:rPr>
          <w:rFonts w:ascii="Arial" w:hAnsi="Arial" w:cs="Arial"/>
          <w:sz w:val="24"/>
          <w:szCs w:val="24"/>
          <w:highlight w:val="yellow"/>
          <w:lang w:val="en-US"/>
        </w:rPr>
        <w:t>This suggests that the rear edge therefore needs to be redefined</w:t>
      </w:r>
      <w:r w:rsidR="00C541D1">
        <w:rPr>
          <w:rFonts w:ascii="Arial" w:hAnsi="Arial" w:cs="Arial"/>
          <w:sz w:val="24"/>
          <w:szCs w:val="24"/>
          <w:lang w:val="en-US"/>
        </w:rPr>
        <w:t xml:space="preserve"> </w:t>
      </w:r>
    </w:p>
    <w:p w14:paraId="0521C989" w14:textId="77777777" w:rsidR="00E04AED" w:rsidRPr="004032CA" w:rsidRDefault="00E04AED" w:rsidP="002066BE">
      <w:pPr>
        <w:pStyle w:val="p1"/>
        <w:rPr>
          <w:rFonts w:ascii="Arial" w:hAnsi="Arial" w:cs="Arial"/>
          <w:sz w:val="24"/>
          <w:szCs w:val="24"/>
          <w:lang w:val="en-US"/>
        </w:rPr>
      </w:pPr>
    </w:p>
    <w:p w14:paraId="1D4E908E" w14:textId="71D92D74" w:rsidR="004032CA" w:rsidRPr="004032CA" w:rsidRDefault="004032CA" w:rsidP="002066BE">
      <w:pPr>
        <w:pStyle w:val="p1"/>
        <w:rPr>
          <w:rFonts w:ascii="Arial" w:hAnsi="Arial" w:cs="Arial"/>
          <w:sz w:val="24"/>
          <w:szCs w:val="24"/>
        </w:rPr>
      </w:pPr>
      <w:r w:rsidRPr="004032CA">
        <w:rPr>
          <w:rFonts w:ascii="Arial" w:hAnsi="Arial" w:cs="Arial"/>
          <w:sz w:val="24"/>
          <w:szCs w:val="24"/>
        </w:rPr>
        <w:t xml:space="preserve">Lo que queremos decir es que el </w:t>
      </w:r>
      <w:r w:rsidR="00344053">
        <w:rPr>
          <w:rFonts w:ascii="Arial" w:hAnsi="Arial" w:cs="Arial"/>
          <w:sz w:val="24"/>
          <w:szCs w:val="24"/>
        </w:rPr>
        <w:t xml:space="preserve">concepto de </w:t>
      </w:r>
      <w:proofErr w:type="spellStart"/>
      <w:r w:rsidRPr="004032CA">
        <w:rPr>
          <w:rFonts w:ascii="Arial" w:hAnsi="Arial" w:cs="Arial"/>
          <w:sz w:val="24"/>
          <w:szCs w:val="24"/>
        </w:rPr>
        <w:t>rear</w:t>
      </w:r>
      <w:proofErr w:type="spellEnd"/>
      <w:r w:rsidRPr="004032CA">
        <w:rPr>
          <w:rFonts w:ascii="Arial" w:hAnsi="Arial" w:cs="Arial"/>
          <w:sz w:val="24"/>
          <w:szCs w:val="24"/>
        </w:rPr>
        <w:t xml:space="preserve"> </w:t>
      </w:r>
      <w:proofErr w:type="spellStart"/>
      <w:r w:rsidRPr="004032CA">
        <w:rPr>
          <w:rFonts w:ascii="Arial" w:hAnsi="Arial" w:cs="Arial"/>
          <w:sz w:val="24"/>
          <w:szCs w:val="24"/>
        </w:rPr>
        <w:t>edge</w:t>
      </w:r>
      <w:proofErr w:type="spellEnd"/>
      <w:r w:rsidRPr="004032CA">
        <w:rPr>
          <w:rFonts w:ascii="Arial" w:hAnsi="Arial" w:cs="Arial"/>
          <w:sz w:val="24"/>
          <w:szCs w:val="24"/>
        </w:rPr>
        <w:t xml:space="preserve"> debe incorporar elementos</w:t>
      </w:r>
      <w:r w:rsidR="00733F21">
        <w:rPr>
          <w:rFonts w:ascii="Arial" w:hAnsi="Arial" w:cs="Arial"/>
          <w:sz w:val="24"/>
          <w:szCs w:val="24"/>
        </w:rPr>
        <w:t xml:space="preserve"> del real </w:t>
      </w:r>
      <w:proofErr w:type="spellStart"/>
      <w:r w:rsidR="00733F21">
        <w:rPr>
          <w:rFonts w:ascii="Arial" w:hAnsi="Arial" w:cs="Arial"/>
          <w:sz w:val="24"/>
          <w:szCs w:val="24"/>
        </w:rPr>
        <w:t>world</w:t>
      </w:r>
      <w:proofErr w:type="spellEnd"/>
      <w:r w:rsidR="00344053">
        <w:rPr>
          <w:rFonts w:ascii="Arial" w:hAnsi="Arial" w:cs="Arial"/>
          <w:sz w:val="24"/>
          <w:szCs w:val="24"/>
        </w:rPr>
        <w:t xml:space="preserve"> adicionales a la geografía y el clima</w:t>
      </w:r>
      <w:r w:rsidR="00E04AED">
        <w:rPr>
          <w:rFonts w:ascii="Arial" w:hAnsi="Arial" w:cs="Arial"/>
          <w:sz w:val="24"/>
          <w:szCs w:val="24"/>
        </w:rPr>
        <w:t xml:space="preserve"> (</w:t>
      </w:r>
      <w:r w:rsidR="00E04AED" w:rsidRPr="00E04AED">
        <w:rPr>
          <w:rFonts w:ascii="Arial" w:hAnsi="Arial" w:cs="Arial"/>
          <w:sz w:val="24"/>
          <w:szCs w:val="24"/>
        </w:rPr>
        <w:t>Vila-Cabrera 2018</w:t>
      </w:r>
      <w:r w:rsidR="00E04AED">
        <w:rPr>
          <w:rFonts w:ascii="Arial" w:hAnsi="Arial" w:cs="Arial"/>
          <w:sz w:val="24"/>
          <w:szCs w:val="24"/>
        </w:rPr>
        <w:t>)</w:t>
      </w:r>
      <w:r w:rsidR="00344053">
        <w:rPr>
          <w:rFonts w:ascii="Arial" w:hAnsi="Arial" w:cs="Arial"/>
          <w:sz w:val="24"/>
          <w:szCs w:val="24"/>
        </w:rPr>
        <w:t>. P</w:t>
      </w:r>
      <w:r w:rsidR="00733F21">
        <w:rPr>
          <w:rFonts w:ascii="Arial" w:hAnsi="Arial" w:cs="Arial"/>
          <w:sz w:val="24"/>
          <w:szCs w:val="24"/>
        </w:rPr>
        <w:t xml:space="preserve">rimero, </w:t>
      </w:r>
      <w:r w:rsidR="00344053">
        <w:rPr>
          <w:rFonts w:ascii="Arial" w:hAnsi="Arial" w:cs="Arial"/>
          <w:sz w:val="24"/>
          <w:szCs w:val="24"/>
        </w:rPr>
        <w:t xml:space="preserve">debe incorporar </w:t>
      </w:r>
      <w:r w:rsidR="00733F21">
        <w:rPr>
          <w:rFonts w:ascii="Arial" w:hAnsi="Arial" w:cs="Arial"/>
          <w:sz w:val="24"/>
          <w:szCs w:val="24"/>
        </w:rPr>
        <w:t>los que son propios de la</w:t>
      </w:r>
      <w:r w:rsidRPr="004032CA">
        <w:rPr>
          <w:rFonts w:ascii="Arial" w:hAnsi="Arial" w:cs="Arial"/>
          <w:sz w:val="24"/>
          <w:szCs w:val="24"/>
        </w:rPr>
        <w:t xml:space="preserve"> ecología</w:t>
      </w:r>
      <w:r w:rsidR="00733F21">
        <w:rPr>
          <w:rFonts w:ascii="Arial" w:hAnsi="Arial" w:cs="Arial"/>
          <w:sz w:val="24"/>
          <w:szCs w:val="24"/>
        </w:rPr>
        <w:t xml:space="preserve"> d</w:t>
      </w:r>
      <w:r w:rsidRPr="004032CA">
        <w:rPr>
          <w:rFonts w:ascii="Arial" w:hAnsi="Arial" w:cs="Arial"/>
          <w:sz w:val="24"/>
          <w:szCs w:val="24"/>
        </w:rPr>
        <w:t xml:space="preserve">e las montañas (heterogeneidad </w:t>
      </w:r>
      <w:r w:rsidR="00733F21">
        <w:rPr>
          <w:rFonts w:ascii="Arial" w:hAnsi="Arial" w:cs="Arial"/>
          <w:sz w:val="24"/>
          <w:szCs w:val="24"/>
        </w:rPr>
        <w:t>especial en las condiciones ecológicas</w:t>
      </w:r>
      <w:r w:rsidRPr="004032CA">
        <w:rPr>
          <w:rFonts w:ascii="Arial" w:hAnsi="Arial" w:cs="Arial"/>
          <w:sz w:val="24"/>
          <w:szCs w:val="24"/>
        </w:rPr>
        <w:t xml:space="preserve"> </w:t>
      </w:r>
      <w:r w:rsidR="00344053">
        <w:rPr>
          <w:rFonts w:ascii="Arial" w:hAnsi="Arial" w:cs="Arial"/>
          <w:sz w:val="24"/>
          <w:szCs w:val="24"/>
        </w:rPr>
        <w:t>a un grano espaci</w:t>
      </w:r>
      <w:r w:rsidRPr="004032CA">
        <w:rPr>
          <w:rFonts w:ascii="Arial" w:hAnsi="Arial" w:cs="Arial"/>
          <w:sz w:val="24"/>
          <w:szCs w:val="24"/>
        </w:rPr>
        <w:t>al muy f</w:t>
      </w:r>
      <w:r w:rsidR="00E04AED">
        <w:rPr>
          <w:rFonts w:ascii="Arial" w:hAnsi="Arial" w:cs="Arial"/>
          <w:sz w:val="24"/>
          <w:szCs w:val="24"/>
        </w:rPr>
        <w:t xml:space="preserve">ino </w:t>
      </w:r>
      <w:r w:rsidR="00344053">
        <w:rPr>
          <w:rFonts w:ascii="Arial" w:hAnsi="Arial" w:cs="Arial"/>
          <w:sz w:val="24"/>
          <w:szCs w:val="24"/>
        </w:rPr>
        <w:t xml:space="preserve">= </w:t>
      </w:r>
      <w:r w:rsidR="00E04AED">
        <w:rPr>
          <w:rFonts w:ascii="Arial" w:hAnsi="Arial" w:cs="Arial"/>
          <w:sz w:val="24"/>
          <w:szCs w:val="24"/>
        </w:rPr>
        <w:t xml:space="preserve">posibilidad de </w:t>
      </w:r>
      <w:proofErr w:type="spellStart"/>
      <w:r w:rsidR="00344053">
        <w:rPr>
          <w:rFonts w:ascii="Arial" w:hAnsi="Arial" w:cs="Arial"/>
          <w:sz w:val="24"/>
          <w:szCs w:val="24"/>
        </w:rPr>
        <w:t>microrefugios</w:t>
      </w:r>
      <w:proofErr w:type="spellEnd"/>
      <w:r w:rsidR="00344053">
        <w:rPr>
          <w:rFonts w:ascii="Arial" w:hAnsi="Arial" w:cs="Arial"/>
          <w:sz w:val="24"/>
          <w:szCs w:val="24"/>
        </w:rPr>
        <w:t>, y Segundo,</w:t>
      </w:r>
      <w:r w:rsidR="00733F21">
        <w:rPr>
          <w:rFonts w:ascii="Arial" w:hAnsi="Arial" w:cs="Arial"/>
          <w:sz w:val="24"/>
          <w:szCs w:val="24"/>
        </w:rPr>
        <w:t xml:space="preserve"> la la</w:t>
      </w:r>
      <w:r w:rsidRPr="004032CA">
        <w:rPr>
          <w:rFonts w:ascii="Arial" w:hAnsi="Arial" w:cs="Arial"/>
          <w:sz w:val="24"/>
          <w:szCs w:val="24"/>
        </w:rPr>
        <w:t>rga histor</w:t>
      </w:r>
      <w:r w:rsidR="00733F21">
        <w:rPr>
          <w:rFonts w:ascii="Arial" w:hAnsi="Arial" w:cs="Arial"/>
          <w:sz w:val="24"/>
          <w:szCs w:val="24"/>
        </w:rPr>
        <w:t>i</w:t>
      </w:r>
      <w:r w:rsidRPr="004032CA">
        <w:rPr>
          <w:rFonts w:ascii="Arial" w:hAnsi="Arial" w:cs="Arial"/>
          <w:sz w:val="24"/>
          <w:szCs w:val="24"/>
        </w:rPr>
        <w:t>a de manejo humano de las m</w:t>
      </w:r>
      <w:r w:rsidR="00733F21">
        <w:rPr>
          <w:rFonts w:ascii="Arial" w:hAnsi="Arial" w:cs="Arial"/>
          <w:sz w:val="24"/>
          <w:szCs w:val="24"/>
        </w:rPr>
        <w:t>ontañas mediterráneas, lo que ha</w:t>
      </w:r>
      <w:r w:rsidRPr="004032CA">
        <w:rPr>
          <w:rFonts w:ascii="Arial" w:hAnsi="Arial" w:cs="Arial"/>
          <w:sz w:val="24"/>
          <w:szCs w:val="24"/>
        </w:rPr>
        <w:t>ce que haya un histórico de legados que condiciona las respuestas que observamos en el presente. La import</w:t>
      </w:r>
      <w:r w:rsidR="00733F21">
        <w:rPr>
          <w:rFonts w:ascii="Arial" w:hAnsi="Arial" w:cs="Arial"/>
          <w:sz w:val="24"/>
          <w:szCs w:val="24"/>
        </w:rPr>
        <w:t>ancia de estos legados se pue</w:t>
      </w:r>
      <w:r w:rsidRPr="004032CA">
        <w:rPr>
          <w:rFonts w:ascii="Arial" w:hAnsi="Arial" w:cs="Arial"/>
          <w:sz w:val="24"/>
          <w:szCs w:val="24"/>
        </w:rPr>
        <w:t>d</w:t>
      </w:r>
      <w:r w:rsidR="00733F21">
        <w:rPr>
          <w:rFonts w:ascii="Arial" w:hAnsi="Arial" w:cs="Arial"/>
          <w:sz w:val="24"/>
          <w:szCs w:val="24"/>
        </w:rPr>
        <w:t>e comprender mejor analizando comparativamente la</w:t>
      </w:r>
      <w:r w:rsidRPr="004032CA">
        <w:rPr>
          <w:rFonts w:ascii="Arial" w:hAnsi="Arial" w:cs="Arial"/>
          <w:sz w:val="24"/>
          <w:szCs w:val="24"/>
        </w:rPr>
        <w:t xml:space="preserve"> respuesta fren</w:t>
      </w:r>
      <w:r w:rsidR="00344053">
        <w:rPr>
          <w:rFonts w:ascii="Arial" w:hAnsi="Arial" w:cs="Arial"/>
          <w:sz w:val="24"/>
          <w:szCs w:val="24"/>
        </w:rPr>
        <w:t xml:space="preserve">te a una perturbación natural (evento extremo = </w:t>
      </w:r>
      <w:r w:rsidRPr="004032CA">
        <w:rPr>
          <w:rFonts w:ascii="Arial" w:hAnsi="Arial" w:cs="Arial"/>
          <w:sz w:val="24"/>
          <w:szCs w:val="24"/>
        </w:rPr>
        <w:t>sequi</w:t>
      </w:r>
      <w:r w:rsidR="00733F21">
        <w:rPr>
          <w:rFonts w:ascii="Arial" w:hAnsi="Arial" w:cs="Arial"/>
          <w:sz w:val="24"/>
          <w:szCs w:val="24"/>
        </w:rPr>
        <w:t xml:space="preserve">a) frente a una de origen antrópico </w:t>
      </w:r>
      <w:proofErr w:type="gramStart"/>
      <w:r w:rsidR="00733F21">
        <w:rPr>
          <w:rFonts w:ascii="Arial" w:hAnsi="Arial" w:cs="Arial"/>
          <w:sz w:val="24"/>
          <w:szCs w:val="24"/>
        </w:rPr>
        <w:t xml:space="preserve">( </w:t>
      </w:r>
      <w:r w:rsidR="00344053">
        <w:rPr>
          <w:rFonts w:ascii="Arial" w:hAnsi="Arial" w:cs="Arial"/>
          <w:sz w:val="24"/>
          <w:szCs w:val="24"/>
        </w:rPr>
        <w:t>manejo</w:t>
      </w:r>
      <w:proofErr w:type="gramEnd"/>
      <w:r w:rsidR="00344053">
        <w:rPr>
          <w:rFonts w:ascii="Arial" w:hAnsi="Arial" w:cs="Arial"/>
          <w:sz w:val="24"/>
          <w:szCs w:val="24"/>
        </w:rPr>
        <w:t xml:space="preserve"> humano = </w:t>
      </w:r>
      <w:proofErr w:type="spellStart"/>
      <w:r w:rsidR="00733F21">
        <w:rPr>
          <w:rFonts w:ascii="Arial" w:hAnsi="Arial" w:cs="Arial"/>
          <w:sz w:val="24"/>
          <w:szCs w:val="24"/>
        </w:rPr>
        <w:t>logging</w:t>
      </w:r>
      <w:proofErr w:type="spellEnd"/>
      <w:r w:rsidR="00733F21">
        <w:rPr>
          <w:rFonts w:ascii="Arial" w:hAnsi="Arial" w:cs="Arial"/>
          <w:sz w:val="24"/>
          <w:szCs w:val="24"/>
        </w:rPr>
        <w:t xml:space="preserve">), analizando la </w:t>
      </w:r>
      <w:proofErr w:type="spellStart"/>
      <w:r w:rsidR="00733F21">
        <w:rPr>
          <w:rFonts w:ascii="Arial" w:hAnsi="Arial" w:cs="Arial"/>
          <w:sz w:val="24"/>
          <w:szCs w:val="24"/>
        </w:rPr>
        <w:t>r</w:t>
      </w:r>
      <w:r w:rsidR="00344053">
        <w:rPr>
          <w:rFonts w:ascii="Arial" w:hAnsi="Arial" w:cs="Arial"/>
          <w:sz w:val="24"/>
          <w:szCs w:val="24"/>
        </w:rPr>
        <w:t>esistence</w:t>
      </w:r>
      <w:proofErr w:type="spellEnd"/>
      <w:r w:rsidR="00344053">
        <w:rPr>
          <w:rFonts w:ascii="Arial" w:hAnsi="Arial" w:cs="Arial"/>
          <w:sz w:val="24"/>
          <w:szCs w:val="24"/>
        </w:rPr>
        <w:t xml:space="preserve">, </w:t>
      </w:r>
      <w:proofErr w:type="spellStart"/>
      <w:r w:rsidR="00344053">
        <w:rPr>
          <w:rFonts w:ascii="Arial" w:hAnsi="Arial" w:cs="Arial"/>
          <w:sz w:val="24"/>
          <w:szCs w:val="24"/>
        </w:rPr>
        <w:t>recovery</w:t>
      </w:r>
      <w:proofErr w:type="spellEnd"/>
      <w:r w:rsidR="00344053">
        <w:rPr>
          <w:rFonts w:ascii="Arial" w:hAnsi="Arial" w:cs="Arial"/>
          <w:sz w:val="24"/>
          <w:szCs w:val="24"/>
        </w:rPr>
        <w:t xml:space="preserve"> y </w:t>
      </w:r>
      <w:proofErr w:type="spellStart"/>
      <w:r w:rsidR="00344053">
        <w:rPr>
          <w:rFonts w:ascii="Arial" w:hAnsi="Arial" w:cs="Arial"/>
          <w:sz w:val="24"/>
          <w:szCs w:val="24"/>
        </w:rPr>
        <w:t>resilience</w:t>
      </w:r>
      <w:proofErr w:type="spellEnd"/>
      <w:r w:rsidR="00733F21">
        <w:rPr>
          <w:rFonts w:ascii="Arial" w:hAnsi="Arial" w:cs="Arial"/>
          <w:sz w:val="24"/>
          <w:szCs w:val="24"/>
        </w:rPr>
        <w:t xml:space="preserve"> de los robles frente a ambas</w:t>
      </w:r>
      <w:r w:rsidR="00344053">
        <w:rPr>
          <w:rFonts w:ascii="Arial" w:hAnsi="Arial" w:cs="Arial"/>
          <w:sz w:val="24"/>
          <w:szCs w:val="24"/>
        </w:rPr>
        <w:t xml:space="preserve">. </w:t>
      </w:r>
      <w:r w:rsidR="00733F21">
        <w:rPr>
          <w:rFonts w:ascii="Arial" w:hAnsi="Arial" w:cs="Arial"/>
          <w:sz w:val="24"/>
          <w:szCs w:val="24"/>
        </w:rPr>
        <w:t xml:space="preserve"> Con esta comparación podemos saber </w:t>
      </w:r>
      <w:proofErr w:type="spellStart"/>
      <w:r w:rsidR="00733F21">
        <w:rPr>
          <w:rFonts w:ascii="Arial" w:hAnsi="Arial" w:cs="Arial"/>
          <w:sz w:val="24"/>
          <w:szCs w:val="24"/>
        </w:rPr>
        <w:t>cual</w:t>
      </w:r>
      <w:proofErr w:type="spellEnd"/>
      <w:r w:rsidR="00733F21">
        <w:rPr>
          <w:rFonts w:ascii="Arial" w:hAnsi="Arial" w:cs="Arial"/>
          <w:sz w:val="24"/>
          <w:szCs w:val="24"/>
        </w:rPr>
        <w:t xml:space="preserve"> de las dos</w:t>
      </w:r>
      <w:r w:rsidR="00344053">
        <w:rPr>
          <w:rFonts w:ascii="Arial" w:hAnsi="Arial" w:cs="Arial"/>
          <w:sz w:val="24"/>
          <w:szCs w:val="24"/>
        </w:rPr>
        <w:t xml:space="preserve"> perturbaciones (</w:t>
      </w:r>
      <w:r w:rsidR="00733F21">
        <w:rPr>
          <w:rFonts w:ascii="Arial" w:hAnsi="Arial" w:cs="Arial"/>
          <w:sz w:val="24"/>
          <w:szCs w:val="24"/>
        </w:rPr>
        <w:t>la de origen climátic</w:t>
      </w:r>
      <w:r w:rsidR="00344053">
        <w:rPr>
          <w:rFonts w:ascii="Arial" w:hAnsi="Arial" w:cs="Arial"/>
          <w:sz w:val="24"/>
          <w:szCs w:val="24"/>
        </w:rPr>
        <w:t>o vs la de origen antrópico) deja</w:t>
      </w:r>
      <w:r w:rsidR="00733F21">
        <w:rPr>
          <w:rFonts w:ascii="Arial" w:hAnsi="Arial" w:cs="Arial"/>
          <w:sz w:val="24"/>
          <w:szCs w:val="24"/>
        </w:rPr>
        <w:t xml:space="preserve"> una huella más marcada en el robledal, y fre</w:t>
      </w:r>
      <w:r w:rsidR="00344053">
        <w:rPr>
          <w:rFonts w:ascii="Arial" w:hAnsi="Arial" w:cs="Arial"/>
          <w:sz w:val="24"/>
          <w:szCs w:val="24"/>
        </w:rPr>
        <w:t>nte</w:t>
      </w:r>
      <w:r w:rsidR="00733F21">
        <w:rPr>
          <w:rFonts w:ascii="Arial" w:hAnsi="Arial" w:cs="Arial"/>
          <w:sz w:val="24"/>
          <w:szCs w:val="24"/>
        </w:rPr>
        <w:t xml:space="preserve"> a </w:t>
      </w:r>
      <w:proofErr w:type="spellStart"/>
      <w:proofErr w:type="gramStart"/>
      <w:r w:rsidR="00733F21">
        <w:rPr>
          <w:rFonts w:ascii="Arial" w:hAnsi="Arial" w:cs="Arial"/>
          <w:sz w:val="24"/>
          <w:szCs w:val="24"/>
        </w:rPr>
        <w:t>cual</w:t>
      </w:r>
      <w:proofErr w:type="spellEnd"/>
      <w:proofErr w:type="gramEnd"/>
      <w:r w:rsidR="00733F21">
        <w:rPr>
          <w:rFonts w:ascii="Arial" w:hAnsi="Arial" w:cs="Arial"/>
          <w:sz w:val="24"/>
          <w:szCs w:val="24"/>
        </w:rPr>
        <w:t xml:space="preserve"> de ellas el robledal se muestra más </w:t>
      </w:r>
      <w:proofErr w:type="spellStart"/>
      <w:r w:rsidR="00733F21">
        <w:rPr>
          <w:rFonts w:ascii="Arial" w:hAnsi="Arial" w:cs="Arial"/>
          <w:sz w:val="24"/>
          <w:szCs w:val="24"/>
        </w:rPr>
        <w:t>resiliente</w:t>
      </w:r>
      <w:proofErr w:type="spellEnd"/>
      <w:r w:rsidR="00733F21">
        <w:rPr>
          <w:rFonts w:ascii="Arial" w:hAnsi="Arial" w:cs="Arial"/>
          <w:sz w:val="24"/>
          <w:szCs w:val="24"/>
        </w:rPr>
        <w:t>.</w:t>
      </w:r>
      <w:r w:rsidR="00344053">
        <w:rPr>
          <w:rFonts w:ascii="Arial" w:hAnsi="Arial" w:cs="Arial"/>
          <w:sz w:val="24"/>
          <w:szCs w:val="24"/>
        </w:rPr>
        <w:t xml:space="preserve"> Y</w:t>
      </w:r>
      <w:r w:rsidR="00E04AED">
        <w:rPr>
          <w:rFonts w:ascii="Arial" w:hAnsi="Arial" w:cs="Arial"/>
          <w:sz w:val="24"/>
          <w:szCs w:val="24"/>
        </w:rPr>
        <w:t xml:space="preserve"> </w:t>
      </w:r>
      <w:r w:rsidR="00344053">
        <w:rPr>
          <w:rFonts w:ascii="Arial" w:hAnsi="Arial" w:cs="Arial"/>
          <w:sz w:val="24"/>
          <w:szCs w:val="24"/>
        </w:rPr>
        <w:t>la realidad es que, en ambientes mediterráneos, el robledal en su límite geográfico tiene que convivir</w:t>
      </w:r>
      <w:r w:rsidR="00BB161A">
        <w:rPr>
          <w:rFonts w:ascii="Arial" w:hAnsi="Arial" w:cs="Arial"/>
          <w:sz w:val="24"/>
          <w:szCs w:val="24"/>
        </w:rPr>
        <w:t xml:space="preserve"> con ambas realidades, las que corresponden a la geografía y el clima, y las que </w:t>
      </w:r>
      <w:proofErr w:type="spellStart"/>
      <w:r w:rsidR="00BB161A">
        <w:rPr>
          <w:rFonts w:ascii="Arial" w:hAnsi="Arial" w:cs="Arial"/>
          <w:sz w:val="24"/>
          <w:szCs w:val="24"/>
        </w:rPr>
        <w:t>correponden</w:t>
      </w:r>
      <w:proofErr w:type="spellEnd"/>
      <w:r w:rsidR="00BB161A">
        <w:rPr>
          <w:rFonts w:ascii="Arial" w:hAnsi="Arial" w:cs="Arial"/>
          <w:sz w:val="24"/>
          <w:szCs w:val="24"/>
        </w:rPr>
        <w:t xml:space="preserve"> a la elevada heterogeneidad espacial y el histórico de manejo humano. Combinando ambas </w:t>
      </w:r>
      <w:proofErr w:type="spellStart"/>
      <w:r w:rsidR="00BB161A">
        <w:rPr>
          <w:rFonts w:ascii="Arial" w:hAnsi="Arial" w:cs="Arial"/>
          <w:sz w:val="24"/>
          <w:szCs w:val="24"/>
        </w:rPr>
        <w:t>sources</w:t>
      </w:r>
      <w:proofErr w:type="spellEnd"/>
      <w:r w:rsidR="00BB161A">
        <w:rPr>
          <w:rFonts w:ascii="Arial" w:hAnsi="Arial" w:cs="Arial"/>
          <w:sz w:val="24"/>
          <w:szCs w:val="24"/>
        </w:rPr>
        <w:t xml:space="preserve"> de</w:t>
      </w:r>
      <w:r w:rsidR="00E04AED">
        <w:rPr>
          <w:rFonts w:ascii="Arial" w:hAnsi="Arial" w:cs="Arial"/>
          <w:sz w:val="24"/>
          <w:szCs w:val="24"/>
        </w:rPr>
        <w:t xml:space="preserve"> perturbació</w:t>
      </w:r>
      <w:r w:rsidR="00A816BF">
        <w:rPr>
          <w:rFonts w:ascii="Arial" w:hAnsi="Arial" w:cs="Arial"/>
          <w:sz w:val="24"/>
          <w:szCs w:val="24"/>
        </w:rPr>
        <w:t>n (</w:t>
      </w:r>
      <w:r w:rsidR="00E04AED">
        <w:rPr>
          <w:rFonts w:ascii="Arial" w:hAnsi="Arial" w:cs="Arial"/>
          <w:sz w:val="24"/>
          <w:szCs w:val="24"/>
        </w:rPr>
        <w:t xml:space="preserve">natural and </w:t>
      </w:r>
      <w:proofErr w:type="spellStart"/>
      <w:r w:rsidR="00E04AED">
        <w:rPr>
          <w:rFonts w:ascii="Arial" w:hAnsi="Arial" w:cs="Arial"/>
          <w:sz w:val="24"/>
          <w:szCs w:val="24"/>
        </w:rPr>
        <w:t>antrophic</w:t>
      </w:r>
      <w:proofErr w:type="spellEnd"/>
      <w:r w:rsidR="00E04AED">
        <w:rPr>
          <w:rFonts w:ascii="Arial" w:hAnsi="Arial" w:cs="Arial"/>
          <w:sz w:val="24"/>
          <w:szCs w:val="24"/>
        </w:rPr>
        <w:t>)</w:t>
      </w:r>
      <w:r w:rsidR="00BB161A">
        <w:rPr>
          <w:rFonts w:ascii="Arial" w:hAnsi="Arial" w:cs="Arial"/>
          <w:sz w:val="24"/>
          <w:szCs w:val="24"/>
        </w:rPr>
        <w:t xml:space="preserve">, tenemos el </w:t>
      </w:r>
      <w:proofErr w:type="spellStart"/>
      <w:r w:rsidR="00BB161A">
        <w:rPr>
          <w:rFonts w:ascii="Arial" w:hAnsi="Arial" w:cs="Arial"/>
          <w:sz w:val="24"/>
          <w:szCs w:val="24"/>
        </w:rPr>
        <w:t>broad</w:t>
      </w:r>
      <w:proofErr w:type="spellEnd"/>
      <w:r w:rsidR="00BB161A">
        <w:rPr>
          <w:rFonts w:ascii="Arial" w:hAnsi="Arial" w:cs="Arial"/>
          <w:sz w:val="24"/>
          <w:szCs w:val="24"/>
        </w:rPr>
        <w:t xml:space="preserve"> </w:t>
      </w:r>
      <w:proofErr w:type="spellStart"/>
      <w:r w:rsidR="00BB161A">
        <w:rPr>
          <w:rFonts w:ascii="Arial" w:hAnsi="Arial" w:cs="Arial"/>
          <w:sz w:val="24"/>
          <w:szCs w:val="24"/>
        </w:rPr>
        <w:t>picture</w:t>
      </w:r>
      <w:proofErr w:type="spellEnd"/>
      <w:r w:rsidR="00BB161A">
        <w:rPr>
          <w:rFonts w:ascii="Arial" w:hAnsi="Arial" w:cs="Arial"/>
          <w:sz w:val="24"/>
          <w:szCs w:val="24"/>
        </w:rPr>
        <w:t xml:space="preserve"> de la ecología del robledal at </w:t>
      </w:r>
      <w:proofErr w:type="spellStart"/>
      <w:r w:rsidR="00BB161A">
        <w:rPr>
          <w:rFonts w:ascii="Arial" w:hAnsi="Arial" w:cs="Arial"/>
          <w:sz w:val="24"/>
          <w:szCs w:val="24"/>
        </w:rPr>
        <w:t>the</w:t>
      </w:r>
      <w:proofErr w:type="spellEnd"/>
      <w:r w:rsidR="00BB161A">
        <w:rPr>
          <w:rFonts w:ascii="Arial" w:hAnsi="Arial" w:cs="Arial"/>
          <w:sz w:val="24"/>
          <w:szCs w:val="24"/>
        </w:rPr>
        <w:t xml:space="preserve"> </w:t>
      </w:r>
      <w:proofErr w:type="spellStart"/>
      <w:r w:rsidR="00BB161A">
        <w:rPr>
          <w:rFonts w:ascii="Arial" w:hAnsi="Arial" w:cs="Arial"/>
          <w:sz w:val="24"/>
          <w:szCs w:val="24"/>
        </w:rPr>
        <w:t>southern</w:t>
      </w:r>
      <w:proofErr w:type="spellEnd"/>
      <w:r w:rsidR="00BB161A">
        <w:rPr>
          <w:rFonts w:ascii="Arial" w:hAnsi="Arial" w:cs="Arial"/>
          <w:sz w:val="24"/>
          <w:szCs w:val="24"/>
        </w:rPr>
        <w:t xml:space="preserve"> </w:t>
      </w:r>
      <w:proofErr w:type="spellStart"/>
      <w:r w:rsidR="00BB161A">
        <w:rPr>
          <w:rFonts w:ascii="Arial" w:hAnsi="Arial" w:cs="Arial"/>
          <w:sz w:val="24"/>
          <w:szCs w:val="24"/>
        </w:rPr>
        <w:t>limit</w:t>
      </w:r>
      <w:proofErr w:type="spellEnd"/>
      <w:r w:rsidR="00C541D1">
        <w:rPr>
          <w:rFonts w:ascii="Arial" w:hAnsi="Arial" w:cs="Arial"/>
          <w:sz w:val="24"/>
          <w:szCs w:val="24"/>
        </w:rPr>
        <w:t>.</w:t>
      </w:r>
    </w:p>
    <w:p w14:paraId="22A7BA0E" w14:textId="77777777" w:rsidR="00D80694" w:rsidRPr="004032CA" w:rsidRDefault="00D80694" w:rsidP="002066BE">
      <w:pPr>
        <w:pStyle w:val="p1"/>
        <w:rPr>
          <w:rFonts w:ascii="Arial" w:hAnsi="Arial" w:cs="Arial"/>
          <w:sz w:val="24"/>
          <w:szCs w:val="24"/>
        </w:rPr>
      </w:pPr>
    </w:p>
    <w:p w14:paraId="3EEF43E9" w14:textId="77777777" w:rsidR="00D406A4" w:rsidRPr="004032CA" w:rsidRDefault="00D406A4" w:rsidP="002066BE">
      <w:pPr>
        <w:rPr>
          <w:rFonts w:ascii="Arial" w:hAnsi="Arial" w:cs="Arial"/>
        </w:rPr>
      </w:pPr>
    </w:p>
    <w:sectPr w:rsidR="00D406A4" w:rsidRPr="004032CA" w:rsidSect="003F0B2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BE"/>
    <w:rsid w:val="001A6AC9"/>
    <w:rsid w:val="002066BE"/>
    <w:rsid w:val="00241DDA"/>
    <w:rsid w:val="00326620"/>
    <w:rsid w:val="00344053"/>
    <w:rsid w:val="003F0B27"/>
    <w:rsid w:val="004032CA"/>
    <w:rsid w:val="00417D7F"/>
    <w:rsid w:val="00497B28"/>
    <w:rsid w:val="00733F21"/>
    <w:rsid w:val="00A1546C"/>
    <w:rsid w:val="00A71D2B"/>
    <w:rsid w:val="00A816BF"/>
    <w:rsid w:val="00B1208E"/>
    <w:rsid w:val="00B26B46"/>
    <w:rsid w:val="00B70D4F"/>
    <w:rsid w:val="00BB161A"/>
    <w:rsid w:val="00C541D1"/>
    <w:rsid w:val="00C630D7"/>
    <w:rsid w:val="00D406A4"/>
    <w:rsid w:val="00D80694"/>
    <w:rsid w:val="00E04AED"/>
    <w:rsid w:val="00E22A52"/>
    <w:rsid w:val="00E7552E"/>
    <w:rsid w:val="00E94D41"/>
    <w:rsid w:val="00FA44B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33312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2066BE"/>
    <w:rPr>
      <w:rFonts w:ascii="Helvetica" w:hAnsi="Helvetica" w:cs="Times New Roman"/>
      <w:sz w:val="12"/>
      <w:szCs w:val="12"/>
      <w:lang w:eastAsia="es-ES_tradnl"/>
    </w:rPr>
  </w:style>
  <w:style w:type="paragraph" w:styleId="Mapadeldocumento">
    <w:name w:val="Document Map"/>
    <w:basedOn w:val="Normal"/>
    <w:link w:val="MapadeldocumentoCar"/>
    <w:uiPriority w:val="99"/>
    <w:semiHidden/>
    <w:unhideWhenUsed/>
    <w:rsid w:val="00B26B46"/>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B26B4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116816">
      <w:bodyDiv w:val="1"/>
      <w:marLeft w:val="0"/>
      <w:marRight w:val="0"/>
      <w:marTop w:val="0"/>
      <w:marBottom w:val="0"/>
      <w:divBdr>
        <w:top w:val="none" w:sz="0" w:space="0" w:color="auto"/>
        <w:left w:val="none" w:sz="0" w:space="0" w:color="auto"/>
        <w:bottom w:val="none" w:sz="0" w:space="0" w:color="auto"/>
        <w:right w:val="none" w:sz="0" w:space="0" w:color="auto"/>
      </w:divBdr>
    </w:div>
    <w:div w:id="1307392041">
      <w:bodyDiv w:val="1"/>
      <w:marLeft w:val="0"/>
      <w:marRight w:val="0"/>
      <w:marTop w:val="0"/>
      <w:marBottom w:val="0"/>
      <w:divBdr>
        <w:top w:val="none" w:sz="0" w:space="0" w:color="auto"/>
        <w:left w:val="none" w:sz="0" w:space="0" w:color="auto"/>
        <w:bottom w:val="none" w:sz="0" w:space="0" w:color="auto"/>
        <w:right w:val="none" w:sz="0" w:space="0" w:color="auto"/>
      </w:divBdr>
    </w:div>
    <w:div w:id="1441804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775</Words>
  <Characters>4266</Characters>
  <Application>Microsoft Macintosh Word</Application>
  <DocSecurity>0</DocSecurity>
  <Lines>35</Lines>
  <Paragraphs>10</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C2. </vt:lpstr>
    </vt:vector>
  </TitlesOfParts>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15</cp:revision>
  <dcterms:created xsi:type="dcterms:W3CDTF">2020-05-27T08:15:00Z</dcterms:created>
  <dcterms:modified xsi:type="dcterms:W3CDTF">2020-05-28T07:48:00Z</dcterms:modified>
</cp:coreProperties>
</file>