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BC3" w:rsidRDefault="00C72CA9" w:rsidP="00C72CA9">
      <w:pPr>
        <w:jc w:val="center"/>
        <w:rPr>
          <w:rFonts w:ascii="Arial" w:hAnsi="Arial" w:cs="Arial"/>
          <w:b/>
          <w:sz w:val="24"/>
          <w:szCs w:val="24"/>
        </w:rPr>
      </w:pPr>
      <w:r w:rsidRPr="00C72CA9">
        <w:rPr>
          <w:rFonts w:ascii="Arial" w:hAnsi="Arial" w:cs="Arial"/>
          <w:b/>
          <w:sz w:val="24"/>
          <w:szCs w:val="24"/>
        </w:rPr>
        <w:t xml:space="preserve">Actividad </w:t>
      </w:r>
      <w:r w:rsidR="00A44224">
        <w:rPr>
          <w:rFonts w:ascii="Arial" w:hAnsi="Arial" w:cs="Arial"/>
          <w:b/>
          <w:sz w:val="24"/>
          <w:szCs w:val="24"/>
        </w:rPr>
        <w:t>1</w:t>
      </w:r>
    </w:p>
    <w:p w:rsidR="00C72CA9" w:rsidRDefault="00C72CA9" w:rsidP="00C72CA9">
      <w:pPr>
        <w:jc w:val="center"/>
        <w:rPr>
          <w:rFonts w:ascii="Arial" w:hAnsi="Arial" w:cs="Arial"/>
          <w:b/>
          <w:sz w:val="24"/>
          <w:szCs w:val="24"/>
        </w:rPr>
      </w:pPr>
    </w:p>
    <w:p w:rsidR="00065008" w:rsidRPr="00065008" w:rsidRDefault="00C72CA9" w:rsidP="00065008">
      <w:pPr>
        <w:spacing w:line="360" w:lineRule="auto"/>
        <w:jc w:val="both"/>
        <w:rPr>
          <w:rFonts w:ascii="Arial" w:hAnsi="Arial" w:cs="Arial"/>
          <w:sz w:val="24"/>
          <w:szCs w:val="24"/>
        </w:rPr>
      </w:pPr>
      <w:r>
        <w:rPr>
          <w:rFonts w:ascii="Arial" w:hAnsi="Arial" w:cs="Arial"/>
          <w:sz w:val="24"/>
          <w:szCs w:val="24"/>
        </w:rPr>
        <w:t>Diseñe el programa y la HMI para la simulación de un mezclador con las siguientes pautas:</w:t>
      </w:r>
    </w:p>
    <w:p w:rsidR="00C72CA9" w:rsidRDefault="00C72CA9" w:rsidP="00C72CA9">
      <w:pPr>
        <w:pStyle w:val="Prrafodelista"/>
        <w:numPr>
          <w:ilvl w:val="0"/>
          <w:numId w:val="1"/>
        </w:numPr>
        <w:spacing w:line="360" w:lineRule="auto"/>
        <w:jc w:val="both"/>
        <w:rPr>
          <w:rFonts w:ascii="Arial" w:hAnsi="Arial" w:cs="Arial"/>
          <w:sz w:val="24"/>
          <w:szCs w:val="24"/>
        </w:rPr>
      </w:pPr>
      <w:r>
        <w:rPr>
          <w:rFonts w:ascii="Arial" w:hAnsi="Arial" w:cs="Arial"/>
          <w:sz w:val="24"/>
          <w:szCs w:val="24"/>
        </w:rPr>
        <w:t>Se mezclarán dos ingredientes (sustancias). El vaciado de cada ingrediente en el tanque será controlado por una válvula normalmente cerrada</w:t>
      </w:r>
      <w:r w:rsidR="002379C6">
        <w:rPr>
          <w:rFonts w:ascii="Arial" w:hAnsi="Arial" w:cs="Arial"/>
          <w:sz w:val="24"/>
          <w:szCs w:val="24"/>
        </w:rPr>
        <w:t>, es decir, por cada ingrediente (dos en este caso) ira una válvula de control</w:t>
      </w:r>
      <w:r>
        <w:rPr>
          <w:rFonts w:ascii="Arial" w:hAnsi="Arial" w:cs="Arial"/>
          <w:sz w:val="24"/>
          <w:szCs w:val="24"/>
        </w:rPr>
        <w:t>.</w:t>
      </w:r>
    </w:p>
    <w:p w:rsidR="00C72CA9" w:rsidRDefault="00C72CA9" w:rsidP="00C72CA9">
      <w:pPr>
        <w:pStyle w:val="Prrafodelista"/>
        <w:spacing w:line="360" w:lineRule="auto"/>
        <w:jc w:val="both"/>
        <w:rPr>
          <w:rFonts w:ascii="Arial" w:hAnsi="Arial" w:cs="Arial"/>
          <w:sz w:val="24"/>
          <w:szCs w:val="24"/>
        </w:rPr>
      </w:pPr>
    </w:p>
    <w:p w:rsidR="00C72CA9" w:rsidRDefault="00C72CA9" w:rsidP="00C72CA9">
      <w:pPr>
        <w:pStyle w:val="Prrafodelista"/>
        <w:numPr>
          <w:ilvl w:val="0"/>
          <w:numId w:val="1"/>
        </w:numPr>
        <w:spacing w:line="360" w:lineRule="auto"/>
        <w:jc w:val="both"/>
        <w:rPr>
          <w:rFonts w:ascii="Arial" w:hAnsi="Arial" w:cs="Arial"/>
          <w:sz w:val="24"/>
          <w:szCs w:val="24"/>
        </w:rPr>
      </w:pPr>
      <w:r>
        <w:rPr>
          <w:rFonts w:ascii="Arial" w:hAnsi="Arial" w:cs="Arial"/>
          <w:sz w:val="24"/>
          <w:szCs w:val="24"/>
        </w:rPr>
        <w:t>La capacidad de llenado del tanque será de 1000</w:t>
      </w:r>
      <w:r w:rsidR="005A6738">
        <w:rPr>
          <w:rFonts w:ascii="Arial" w:hAnsi="Arial" w:cs="Arial"/>
          <w:sz w:val="24"/>
          <w:szCs w:val="24"/>
        </w:rPr>
        <w:t>0</w:t>
      </w:r>
      <w:r>
        <w:rPr>
          <w:rFonts w:ascii="Arial" w:hAnsi="Arial" w:cs="Arial"/>
          <w:sz w:val="24"/>
          <w:szCs w:val="24"/>
        </w:rPr>
        <w:t xml:space="preserve"> litros, el límite de </w:t>
      </w:r>
      <w:r w:rsidR="002379C6">
        <w:rPr>
          <w:rFonts w:ascii="Arial" w:hAnsi="Arial" w:cs="Arial"/>
          <w:sz w:val="24"/>
          <w:szCs w:val="24"/>
        </w:rPr>
        <w:t xml:space="preserve">llenado </w:t>
      </w:r>
      <w:r>
        <w:rPr>
          <w:rFonts w:ascii="Arial" w:hAnsi="Arial" w:cs="Arial"/>
          <w:sz w:val="24"/>
          <w:szCs w:val="24"/>
        </w:rPr>
        <w:t>de cada ingrediente será de 500</w:t>
      </w:r>
      <w:r w:rsidR="005A6738">
        <w:rPr>
          <w:rFonts w:ascii="Arial" w:hAnsi="Arial" w:cs="Arial"/>
          <w:sz w:val="24"/>
          <w:szCs w:val="24"/>
        </w:rPr>
        <w:t>0</w:t>
      </w:r>
      <w:r>
        <w:rPr>
          <w:rFonts w:ascii="Arial" w:hAnsi="Arial" w:cs="Arial"/>
          <w:sz w:val="24"/>
          <w:szCs w:val="24"/>
        </w:rPr>
        <w:t xml:space="preserve"> litros, este será controlado por un sensor de nivel</w:t>
      </w:r>
      <w:r w:rsidR="00557C92">
        <w:rPr>
          <w:rFonts w:ascii="Arial" w:hAnsi="Arial" w:cs="Arial"/>
          <w:sz w:val="24"/>
          <w:szCs w:val="24"/>
        </w:rPr>
        <w:t xml:space="preserve"> (simulado)</w:t>
      </w:r>
      <w:r w:rsidR="002379C6">
        <w:rPr>
          <w:rFonts w:ascii="Arial" w:hAnsi="Arial" w:cs="Arial"/>
          <w:sz w:val="24"/>
          <w:szCs w:val="24"/>
        </w:rPr>
        <w:t xml:space="preserve"> que determinará la cantidad de cada uno en el tanque para la continuidad del proceso. La cantidad de llenado por ingrediente deberá ser controlada por el usuario a través de la HMI.</w:t>
      </w:r>
    </w:p>
    <w:p w:rsidR="002379C6" w:rsidRPr="002379C6" w:rsidRDefault="002379C6" w:rsidP="002379C6">
      <w:pPr>
        <w:pStyle w:val="Prrafodelista"/>
        <w:rPr>
          <w:rFonts w:ascii="Arial" w:hAnsi="Arial" w:cs="Arial"/>
          <w:sz w:val="24"/>
          <w:szCs w:val="24"/>
        </w:rPr>
      </w:pPr>
    </w:p>
    <w:p w:rsidR="002379C6" w:rsidRDefault="002379C6" w:rsidP="00C72CA9">
      <w:pPr>
        <w:pStyle w:val="Prrafodelista"/>
        <w:numPr>
          <w:ilvl w:val="0"/>
          <w:numId w:val="1"/>
        </w:numPr>
        <w:spacing w:line="360" w:lineRule="auto"/>
        <w:jc w:val="both"/>
        <w:rPr>
          <w:rFonts w:ascii="Arial" w:hAnsi="Arial" w:cs="Arial"/>
          <w:sz w:val="24"/>
          <w:szCs w:val="24"/>
        </w:rPr>
      </w:pPr>
      <w:r>
        <w:rPr>
          <w:rFonts w:ascii="Arial" w:hAnsi="Arial" w:cs="Arial"/>
          <w:sz w:val="24"/>
          <w:szCs w:val="24"/>
        </w:rPr>
        <w:t>No se asumirán tiempos de reposo entre el llenado de cada ingrediente, es decir, al finalizar el llenado del primer ingrediente comenzará inmediatamente el llenado del segundo ingrediente.</w:t>
      </w:r>
    </w:p>
    <w:p w:rsidR="003C2101" w:rsidRPr="003C2101" w:rsidRDefault="003C2101" w:rsidP="003C2101">
      <w:pPr>
        <w:pStyle w:val="Prrafodelista"/>
        <w:rPr>
          <w:rFonts w:ascii="Arial" w:hAnsi="Arial" w:cs="Arial"/>
          <w:sz w:val="24"/>
          <w:szCs w:val="24"/>
        </w:rPr>
      </w:pPr>
    </w:p>
    <w:p w:rsidR="003C2101" w:rsidRDefault="003C2101" w:rsidP="00C72CA9">
      <w:pPr>
        <w:pStyle w:val="Prrafodelista"/>
        <w:numPr>
          <w:ilvl w:val="0"/>
          <w:numId w:val="1"/>
        </w:numPr>
        <w:spacing w:line="360" w:lineRule="auto"/>
        <w:jc w:val="both"/>
        <w:rPr>
          <w:rFonts w:ascii="Arial" w:hAnsi="Arial" w:cs="Arial"/>
          <w:sz w:val="24"/>
          <w:szCs w:val="24"/>
        </w:rPr>
      </w:pPr>
      <w:r>
        <w:rPr>
          <w:rFonts w:ascii="Arial" w:hAnsi="Arial" w:cs="Arial"/>
          <w:sz w:val="24"/>
          <w:szCs w:val="24"/>
        </w:rPr>
        <w:t xml:space="preserve">Mientras el proceso esté en el estado de llenado del </w:t>
      </w:r>
      <w:r w:rsidR="00BF14D5">
        <w:rPr>
          <w:rFonts w:ascii="Arial" w:hAnsi="Arial" w:cs="Arial"/>
          <w:sz w:val="24"/>
          <w:szCs w:val="24"/>
        </w:rPr>
        <w:t>segundo ingrediente</w:t>
      </w:r>
      <w:r>
        <w:rPr>
          <w:rFonts w:ascii="Arial" w:hAnsi="Arial" w:cs="Arial"/>
          <w:sz w:val="24"/>
          <w:szCs w:val="24"/>
        </w:rPr>
        <w:t xml:space="preserve">, y el valor de llenado del </w:t>
      </w:r>
      <w:r w:rsidR="00BF14D5">
        <w:rPr>
          <w:rFonts w:ascii="Arial" w:hAnsi="Arial" w:cs="Arial"/>
          <w:sz w:val="24"/>
          <w:szCs w:val="24"/>
        </w:rPr>
        <w:t>primer ingrediente</w:t>
      </w:r>
      <w:r>
        <w:rPr>
          <w:rFonts w:ascii="Arial" w:hAnsi="Arial" w:cs="Arial"/>
          <w:sz w:val="24"/>
          <w:szCs w:val="24"/>
        </w:rPr>
        <w:t xml:space="preserve"> se modifique </w:t>
      </w:r>
      <w:r w:rsidR="00BF14D5">
        <w:rPr>
          <w:rFonts w:ascii="Arial" w:hAnsi="Arial" w:cs="Arial"/>
          <w:sz w:val="24"/>
          <w:szCs w:val="24"/>
        </w:rPr>
        <w:t>incrementándolo,</w:t>
      </w:r>
      <w:r>
        <w:rPr>
          <w:rFonts w:ascii="Arial" w:hAnsi="Arial" w:cs="Arial"/>
          <w:sz w:val="24"/>
          <w:szCs w:val="24"/>
        </w:rPr>
        <w:t xml:space="preserve"> al finalizarse el llenado del </w:t>
      </w:r>
      <w:r w:rsidR="00BF14D5">
        <w:rPr>
          <w:rFonts w:ascii="Arial" w:hAnsi="Arial" w:cs="Arial"/>
          <w:sz w:val="24"/>
          <w:szCs w:val="24"/>
        </w:rPr>
        <w:t>segundo ingrediente</w:t>
      </w:r>
      <w:r>
        <w:rPr>
          <w:rFonts w:ascii="Arial" w:hAnsi="Arial" w:cs="Arial"/>
          <w:sz w:val="24"/>
          <w:szCs w:val="24"/>
        </w:rPr>
        <w:t>, el proceso deberá detenerse para</w:t>
      </w:r>
      <w:r w:rsidR="00F268B8">
        <w:rPr>
          <w:rFonts w:ascii="Arial" w:hAnsi="Arial" w:cs="Arial"/>
          <w:sz w:val="24"/>
          <w:szCs w:val="24"/>
        </w:rPr>
        <w:t xml:space="preserve"> reiniciarse manualmente con la continuación </w:t>
      </w:r>
      <w:r>
        <w:rPr>
          <w:rFonts w:ascii="Arial" w:hAnsi="Arial" w:cs="Arial"/>
          <w:sz w:val="24"/>
          <w:szCs w:val="24"/>
        </w:rPr>
        <w:t xml:space="preserve">llenado del </w:t>
      </w:r>
      <w:r w:rsidR="00BF14D5">
        <w:rPr>
          <w:rFonts w:ascii="Arial" w:hAnsi="Arial" w:cs="Arial"/>
          <w:sz w:val="24"/>
          <w:szCs w:val="24"/>
        </w:rPr>
        <w:t>primer ingrediente. Finalizado el relleno del primer ingrediente si se incrementó el valor de llenado del segundo ingrediente, automáticamente se activará la válvula 2</w:t>
      </w:r>
      <w:r w:rsidR="00043506">
        <w:rPr>
          <w:rFonts w:ascii="Arial" w:hAnsi="Arial" w:cs="Arial"/>
          <w:sz w:val="24"/>
          <w:szCs w:val="24"/>
        </w:rPr>
        <w:t xml:space="preserve"> y se continuará</w:t>
      </w:r>
      <w:r w:rsidR="00BF14D5">
        <w:rPr>
          <w:rFonts w:ascii="Arial" w:hAnsi="Arial" w:cs="Arial"/>
          <w:sz w:val="24"/>
          <w:szCs w:val="24"/>
        </w:rPr>
        <w:t xml:space="preserve"> con el rellenado del segundo ingrediente. </w:t>
      </w:r>
    </w:p>
    <w:p w:rsidR="002379C6" w:rsidRPr="002379C6" w:rsidRDefault="002379C6" w:rsidP="002379C6">
      <w:pPr>
        <w:pStyle w:val="Prrafodelista"/>
        <w:rPr>
          <w:rFonts w:ascii="Arial" w:hAnsi="Arial" w:cs="Arial"/>
          <w:sz w:val="24"/>
          <w:szCs w:val="24"/>
        </w:rPr>
      </w:pPr>
    </w:p>
    <w:p w:rsidR="002379C6" w:rsidRDefault="002379C6" w:rsidP="00C72CA9">
      <w:pPr>
        <w:pStyle w:val="Prrafodelista"/>
        <w:numPr>
          <w:ilvl w:val="0"/>
          <w:numId w:val="1"/>
        </w:numPr>
        <w:spacing w:line="360" w:lineRule="auto"/>
        <w:jc w:val="both"/>
        <w:rPr>
          <w:rFonts w:ascii="Arial" w:hAnsi="Arial" w:cs="Arial"/>
          <w:sz w:val="24"/>
          <w:szCs w:val="24"/>
        </w:rPr>
      </w:pPr>
      <w:r>
        <w:rPr>
          <w:rFonts w:ascii="Arial" w:hAnsi="Arial" w:cs="Arial"/>
          <w:sz w:val="24"/>
          <w:szCs w:val="24"/>
        </w:rPr>
        <w:t>Finalizado el llenado de ambos ingredi</w:t>
      </w:r>
      <w:r w:rsidR="00AB6EB3">
        <w:rPr>
          <w:rFonts w:ascii="Arial" w:hAnsi="Arial" w:cs="Arial"/>
          <w:sz w:val="24"/>
          <w:szCs w:val="24"/>
        </w:rPr>
        <w:t>entes inmediatamente se iniciará</w:t>
      </w:r>
      <w:r>
        <w:rPr>
          <w:rFonts w:ascii="Arial" w:hAnsi="Arial" w:cs="Arial"/>
          <w:sz w:val="24"/>
          <w:szCs w:val="24"/>
        </w:rPr>
        <w:t xml:space="preserve"> la etapa de mezclado, el tiempo de duración de la etapa de mezclado deberá ser controlada por el </w:t>
      </w:r>
      <w:r w:rsidR="00043506">
        <w:rPr>
          <w:rFonts w:ascii="Arial" w:hAnsi="Arial" w:cs="Arial"/>
          <w:sz w:val="24"/>
          <w:szCs w:val="24"/>
        </w:rPr>
        <w:t>operario</w:t>
      </w:r>
      <w:r>
        <w:rPr>
          <w:rFonts w:ascii="Arial" w:hAnsi="Arial" w:cs="Arial"/>
          <w:sz w:val="24"/>
          <w:szCs w:val="24"/>
        </w:rPr>
        <w:t xml:space="preserve"> a través de la HMI</w:t>
      </w:r>
      <w:r w:rsidR="00043506">
        <w:rPr>
          <w:rFonts w:ascii="Arial" w:hAnsi="Arial" w:cs="Arial"/>
          <w:sz w:val="24"/>
          <w:szCs w:val="24"/>
        </w:rPr>
        <w:t>, este tiempo será controlado segundos</w:t>
      </w:r>
      <w:r>
        <w:rPr>
          <w:rFonts w:ascii="Arial" w:hAnsi="Arial" w:cs="Arial"/>
          <w:sz w:val="24"/>
          <w:szCs w:val="24"/>
        </w:rPr>
        <w:t xml:space="preserve">. </w:t>
      </w:r>
      <w:r w:rsidR="00AB6EB3">
        <w:rPr>
          <w:rFonts w:ascii="Arial" w:hAnsi="Arial" w:cs="Arial"/>
          <w:sz w:val="24"/>
          <w:szCs w:val="24"/>
        </w:rPr>
        <w:t>El mezclador deberá detenerse al dar la orden de parada (manual o remota)</w:t>
      </w:r>
      <w:r w:rsidR="00043506">
        <w:rPr>
          <w:rFonts w:ascii="Arial" w:hAnsi="Arial" w:cs="Arial"/>
          <w:sz w:val="24"/>
          <w:szCs w:val="24"/>
        </w:rPr>
        <w:t xml:space="preserve"> y el tiempo de mezclado</w:t>
      </w:r>
      <w:r w:rsidR="00F268B8">
        <w:rPr>
          <w:rFonts w:ascii="Arial" w:hAnsi="Arial" w:cs="Arial"/>
          <w:sz w:val="24"/>
          <w:szCs w:val="24"/>
        </w:rPr>
        <w:t xml:space="preserve"> se reiniciará.</w:t>
      </w:r>
    </w:p>
    <w:p w:rsidR="00AB6EB3" w:rsidRPr="00AB6EB3" w:rsidRDefault="00AB6EB3" w:rsidP="00AB6EB3">
      <w:pPr>
        <w:pStyle w:val="Prrafodelista"/>
        <w:rPr>
          <w:rFonts w:ascii="Arial" w:hAnsi="Arial" w:cs="Arial"/>
          <w:sz w:val="24"/>
          <w:szCs w:val="24"/>
        </w:rPr>
      </w:pPr>
    </w:p>
    <w:p w:rsidR="00BF14D5" w:rsidRDefault="00BF14D5" w:rsidP="00C72CA9">
      <w:pPr>
        <w:pStyle w:val="Prrafodelista"/>
        <w:numPr>
          <w:ilvl w:val="0"/>
          <w:numId w:val="1"/>
        </w:numPr>
        <w:spacing w:line="360" w:lineRule="auto"/>
        <w:jc w:val="both"/>
        <w:rPr>
          <w:rFonts w:ascii="Arial" w:hAnsi="Arial" w:cs="Arial"/>
          <w:sz w:val="24"/>
          <w:szCs w:val="24"/>
        </w:rPr>
      </w:pPr>
      <w:r>
        <w:rPr>
          <w:rFonts w:ascii="Arial" w:hAnsi="Arial" w:cs="Arial"/>
          <w:sz w:val="24"/>
          <w:szCs w:val="24"/>
        </w:rPr>
        <w:t>Finalizada la etapa de llenado y mezclado, se descargará la mezcla resultante mediante la implementación de una tercera válvula normalmente cerrada, terminada la descarga el proceso se volverá a repetir.</w:t>
      </w:r>
    </w:p>
    <w:p w:rsidR="00BF14D5" w:rsidRPr="00BF14D5" w:rsidRDefault="00BF14D5" w:rsidP="00BF14D5">
      <w:pPr>
        <w:pStyle w:val="Prrafodelista"/>
        <w:rPr>
          <w:rFonts w:ascii="Arial" w:hAnsi="Arial" w:cs="Arial"/>
          <w:sz w:val="24"/>
          <w:szCs w:val="24"/>
        </w:rPr>
      </w:pPr>
    </w:p>
    <w:p w:rsidR="00F268B8" w:rsidRPr="00F268B8" w:rsidRDefault="00043506" w:rsidP="00F268B8">
      <w:pPr>
        <w:pStyle w:val="Prrafodelista"/>
        <w:numPr>
          <w:ilvl w:val="0"/>
          <w:numId w:val="1"/>
        </w:numPr>
        <w:spacing w:line="360" w:lineRule="auto"/>
        <w:jc w:val="both"/>
        <w:rPr>
          <w:rFonts w:ascii="Arial" w:hAnsi="Arial" w:cs="Arial"/>
          <w:sz w:val="24"/>
          <w:szCs w:val="24"/>
        </w:rPr>
      </w:pPr>
      <w:r>
        <w:rPr>
          <w:rFonts w:ascii="Arial" w:hAnsi="Arial" w:cs="Arial"/>
          <w:sz w:val="24"/>
          <w:szCs w:val="24"/>
        </w:rPr>
        <w:t>El proceso contará con las ordenes inicio y parada manual (directamente en el PLC) e inicio y parada remota (desde la HMI). La orden de parada deberá detener el proceso en cualquier de los estados sin alterar ninguno de ellos, de igual manera con la orden de inicio.</w:t>
      </w:r>
    </w:p>
    <w:p w:rsidR="00065008" w:rsidRDefault="00065008" w:rsidP="00065008">
      <w:pPr>
        <w:spacing w:line="360" w:lineRule="auto"/>
        <w:jc w:val="both"/>
        <w:rPr>
          <w:rFonts w:ascii="Arial" w:hAnsi="Arial" w:cs="Arial"/>
          <w:sz w:val="24"/>
          <w:szCs w:val="24"/>
        </w:rPr>
      </w:pPr>
      <w:r w:rsidRPr="00065008">
        <w:rPr>
          <w:rFonts w:ascii="Arial" w:hAnsi="Arial" w:cs="Arial"/>
          <w:sz w:val="24"/>
          <w:szCs w:val="24"/>
        </w:rPr>
        <w:t>El programa se realizará en lenguaje de contactos</w:t>
      </w:r>
      <w:r w:rsidR="00393AD6">
        <w:rPr>
          <w:rFonts w:ascii="Arial" w:hAnsi="Arial" w:cs="Arial"/>
          <w:sz w:val="24"/>
          <w:szCs w:val="24"/>
        </w:rPr>
        <w:t xml:space="preserve"> (escalera)</w:t>
      </w:r>
      <w:r w:rsidRPr="00065008">
        <w:rPr>
          <w:rFonts w:ascii="Arial" w:hAnsi="Arial" w:cs="Arial"/>
          <w:sz w:val="24"/>
          <w:szCs w:val="24"/>
        </w:rPr>
        <w:t>, implemente las fu</w:t>
      </w:r>
      <w:r w:rsidR="00A44224">
        <w:rPr>
          <w:rFonts w:ascii="Arial" w:hAnsi="Arial" w:cs="Arial"/>
          <w:sz w:val="24"/>
          <w:szCs w:val="24"/>
        </w:rPr>
        <w:t>nciones de bits, temporización, conteo y de ser necesario,</w:t>
      </w:r>
      <w:r w:rsidRPr="00065008">
        <w:rPr>
          <w:rFonts w:ascii="Arial" w:hAnsi="Arial" w:cs="Arial"/>
          <w:sz w:val="24"/>
          <w:szCs w:val="24"/>
        </w:rPr>
        <w:t xml:space="preserve"> funciones </w:t>
      </w:r>
      <w:proofErr w:type="gramStart"/>
      <w:r w:rsidR="00393AD6" w:rsidRPr="00065008">
        <w:rPr>
          <w:rFonts w:ascii="Arial" w:hAnsi="Arial" w:cs="Arial"/>
          <w:sz w:val="24"/>
          <w:szCs w:val="24"/>
        </w:rPr>
        <w:t>matemática</w:t>
      </w:r>
      <w:r w:rsidR="00393AD6">
        <w:rPr>
          <w:rFonts w:ascii="Arial" w:hAnsi="Arial" w:cs="Arial"/>
          <w:sz w:val="24"/>
          <w:szCs w:val="24"/>
        </w:rPr>
        <w:t>s</w:t>
      </w:r>
      <w:proofErr w:type="gramEnd"/>
      <w:r w:rsidRPr="00065008">
        <w:rPr>
          <w:rFonts w:ascii="Arial" w:hAnsi="Arial" w:cs="Arial"/>
          <w:sz w:val="24"/>
          <w:szCs w:val="24"/>
        </w:rPr>
        <w:t>, de comparación y de transferencia. El diseño del programa podrá realizarse para ser implementado en el controlador Siemens S7-1200 o Allen Bradley ControlLogix.</w:t>
      </w:r>
    </w:p>
    <w:p w:rsidR="00065008" w:rsidRPr="00065008" w:rsidRDefault="00065008" w:rsidP="00065008">
      <w:pPr>
        <w:spacing w:line="360" w:lineRule="auto"/>
        <w:jc w:val="both"/>
        <w:rPr>
          <w:rFonts w:ascii="Arial" w:hAnsi="Arial" w:cs="Arial"/>
          <w:sz w:val="24"/>
          <w:szCs w:val="24"/>
        </w:rPr>
      </w:pPr>
    </w:p>
    <w:p w:rsidR="00B84054" w:rsidRPr="00B84054" w:rsidRDefault="00B84054" w:rsidP="00B84054">
      <w:pPr>
        <w:pStyle w:val="Prrafodelista"/>
        <w:spacing w:line="360" w:lineRule="auto"/>
        <w:ind w:left="0"/>
        <w:jc w:val="both"/>
        <w:rPr>
          <w:rFonts w:ascii="Arial" w:hAnsi="Arial" w:cs="Arial"/>
          <w:sz w:val="24"/>
          <w:szCs w:val="24"/>
        </w:rPr>
      </w:pPr>
    </w:p>
    <w:p w:rsidR="00043506" w:rsidRPr="00B84054" w:rsidRDefault="00B84054" w:rsidP="00B84054">
      <w:pPr>
        <w:pStyle w:val="Prrafodelista"/>
        <w:spacing w:line="360" w:lineRule="auto"/>
        <w:jc w:val="both"/>
        <w:rPr>
          <w:rFonts w:ascii="Arial" w:hAnsi="Arial" w:cs="Arial"/>
          <w:sz w:val="24"/>
          <w:szCs w:val="24"/>
        </w:rPr>
      </w:pPr>
      <w:r>
        <w:rPr>
          <w:rFonts w:ascii="Arial" w:hAnsi="Arial" w:cs="Arial"/>
          <w:sz w:val="24"/>
          <w:szCs w:val="24"/>
        </w:rPr>
        <w:t xml:space="preserve"> </w:t>
      </w:r>
    </w:p>
    <w:p w:rsidR="00C72CA9" w:rsidRDefault="00C72CA9" w:rsidP="00130792"/>
    <w:p w:rsidR="00C72CA9" w:rsidRDefault="00C72CA9" w:rsidP="00130792"/>
    <w:p w:rsidR="00C72CA9" w:rsidRDefault="00C72CA9" w:rsidP="00130792"/>
    <w:p w:rsidR="00C72CA9" w:rsidRDefault="00C72CA9" w:rsidP="00130792"/>
    <w:p w:rsidR="00C72CA9" w:rsidRDefault="00C72CA9" w:rsidP="00130792"/>
    <w:p w:rsidR="00C72CA9" w:rsidRDefault="00C72CA9" w:rsidP="00130792"/>
    <w:p w:rsidR="00C72CA9" w:rsidRDefault="00C72CA9" w:rsidP="00130792"/>
    <w:p w:rsidR="00C72CA9" w:rsidRDefault="00C72CA9" w:rsidP="00130792"/>
    <w:p w:rsidR="00065008" w:rsidRDefault="00065008" w:rsidP="00130792"/>
    <w:p w:rsidR="004E39B1" w:rsidRDefault="004E39B1" w:rsidP="00130792">
      <w:bookmarkStart w:id="0" w:name="_GoBack"/>
      <w:bookmarkEnd w:id="0"/>
    </w:p>
    <w:p w:rsidR="00C72CA9" w:rsidRDefault="00065008" w:rsidP="00065008">
      <w:pPr>
        <w:jc w:val="center"/>
        <w:rPr>
          <w:rFonts w:ascii="Arial" w:hAnsi="Arial" w:cs="Arial"/>
          <w:b/>
          <w:sz w:val="24"/>
          <w:szCs w:val="24"/>
        </w:rPr>
      </w:pPr>
      <w:r w:rsidRPr="00065008">
        <w:rPr>
          <w:rFonts w:ascii="Arial" w:hAnsi="Arial" w:cs="Arial"/>
          <w:b/>
          <w:sz w:val="24"/>
          <w:szCs w:val="24"/>
        </w:rPr>
        <w:lastRenderedPageBreak/>
        <w:t>Solución</w:t>
      </w:r>
    </w:p>
    <w:p w:rsidR="00065008" w:rsidRPr="00065008" w:rsidRDefault="00065008" w:rsidP="00065008">
      <w:pPr>
        <w:jc w:val="center"/>
        <w:rPr>
          <w:rFonts w:ascii="Arial" w:hAnsi="Arial" w:cs="Arial"/>
          <w:b/>
          <w:sz w:val="24"/>
          <w:szCs w:val="24"/>
        </w:rPr>
      </w:pPr>
    </w:p>
    <w:p w:rsidR="00C72CA9" w:rsidRPr="00065008" w:rsidRDefault="00065008" w:rsidP="00065008">
      <w:pPr>
        <w:spacing w:line="360" w:lineRule="auto"/>
        <w:jc w:val="both"/>
        <w:rPr>
          <w:rFonts w:ascii="Arial" w:hAnsi="Arial" w:cs="Arial"/>
          <w:sz w:val="24"/>
          <w:szCs w:val="24"/>
        </w:rPr>
      </w:pPr>
      <w:r w:rsidRPr="00065008">
        <w:rPr>
          <w:rFonts w:ascii="Arial" w:hAnsi="Arial" w:cs="Arial"/>
          <w:sz w:val="24"/>
          <w:szCs w:val="24"/>
        </w:rPr>
        <w:t>Programa diseñado en lenguaje de contactos:</w:t>
      </w:r>
    </w:p>
    <w:p w:rsidR="00130792" w:rsidRDefault="00393AD6" w:rsidP="0047597A">
      <w:pPr>
        <w:ind w:left="-142"/>
        <w:jc w:val="center"/>
      </w:pPr>
      <w:r>
        <w:rPr>
          <w:noProof/>
          <w:lang w:eastAsia="es-VE"/>
        </w:rPr>
        <w:drawing>
          <wp:inline distT="0" distB="0" distL="0" distR="0">
            <wp:extent cx="5612130" cy="3055549"/>
            <wp:effectExtent l="0" t="0" r="7620" b="0"/>
            <wp:docPr id="2" name="Imagen 2"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ilcar\AppData\Local\Microsoft\Windows\Temporary Internet Files\Content.Word\Nueva imagen.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55549"/>
                    </a:xfrm>
                    <a:prstGeom prst="rect">
                      <a:avLst/>
                    </a:prstGeom>
                    <a:noFill/>
                    <a:ln>
                      <a:noFill/>
                    </a:ln>
                  </pic:spPr>
                </pic:pic>
              </a:graphicData>
            </a:graphic>
          </wp:inline>
        </w:drawing>
      </w:r>
    </w:p>
    <w:p w:rsidR="0047597A" w:rsidRDefault="00B054D3" w:rsidP="0047597A">
      <w:r>
        <w:rPr>
          <w:noProof/>
          <w:lang w:eastAsia="es-VE"/>
        </w:rPr>
        <w:drawing>
          <wp:inline distT="0" distB="0" distL="0" distR="0">
            <wp:extent cx="5612130" cy="2666087"/>
            <wp:effectExtent l="0" t="0" r="7620" b="1270"/>
            <wp:docPr id="3" name="Imagen 3"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ilcar\AppData\Local\Microsoft\Windows\Temporary Internet Files\Content.Word\Nueva imagen.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666087"/>
                    </a:xfrm>
                    <a:prstGeom prst="rect">
                      <a:avLst/>
                    </a:prstGeom>
                    <a:noFill/>
                    <a:ln>
                      <a:noFill/>
                    </a:ln>
                  </pic:spPr>
                </pic:pic>
              </a:graphicData>
            </a:graphic>
          </wp:inline>
        </w:drawing>
      </w:r>
    </w:p>
    <w:p w:rsidR="00130792" w:rsidRDefault="00B054D3" w:rsidP="0047597A">
      <w:r>
        <w:rPr>
          <w:noProof/>
          <w:lang w:eastAsia="es-VE"/>
        </w:rPr>
        <w:lastRenderedPageBreak/>
        <w:drawing>
          <wp:inline distT="0" distB="0" distL="0" distR="0">
            <wp:extent cx="5612130" cy="2659034"/>
            <wp:effectExtent l="0" t="0" r="7620" b="8255"/>
            <wp:docPr id="9" name="Imagen 9"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milcar\AppData\Local\Microsoft\Windows\Temporary Internet Files\Content.Word\Nueva imagen.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659034"/>
                    </a:xfrm>
                    <a:prstGeom prst="rect">
                      <a:avLst/>
                    </a:prstGeom>
                    <a:noFill/>
                    <a:ln>
                      <a:noFill/>
                    </a:ln>
                  </pic:spPr>
                </pic:pic>
              </a:graphicData>
            </a:graphic>
          </wp:inline>
        </w:drawing>
      </w:r>
    </w:p>
    <w:p w:rsidR="00990AF5" w:rsidRDefault="00B054D3" w:rsidP="00990AF5">
      <w:pPr>
        <w:jc w:val="center"/>
      </w:pPr>
      <w:r>
        <w:rPr>
          <w:noProof/>
          <w:lang w:eastAsia="es-VE"/>
        </w:rPr>
        <w:drawing>
          <wp:inline distT="0" distB="0" distL="0" distR="0">
            <wp:extent cx="5612130" cy="1997059"/>
            <wp:effectExtent l="0" t="0" r="7620" b="3810"/>
            <wp:docPr id="13" name="Imagen 13"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lcar\AppData\Local\Microsoft\Windows\Temporary Internet Files\Content.Word\Nueva imagen.b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997059"/>
                    </a:xfrm>
                    <a:prstGeom prst="rect">
                      <a:avLst/>
                    </a:prstGeom>
                    <a:noFill/>
                    <a:ln>
                      <a:noFill/>
                    </a:ln>
                  </pic:spPr>
                </pic:pic>
              </a:graphicData>
            </a:graphic>
          </wp:inline>
        </w:drawing>
      </w:r>
    </w:p>
    <w:p w:rsidR="00990AF5" w:rsidRDefault="00B054D3" w:rsidP="00990AF5">
      <w:pPr>
        <w:jc w:val="center"/>
      </w:pPr>
      <w:r>
        <w:rPr>
          <w:noProof/>
          <w:lang w:eastAsia="es-VE"/>
        </w:rPr>
        <w:drawing>
          <wp:inline distT="0" distB="0" distL="0" distR="0">
            <wp:extent cx="5612130" cy="2612403"/>
            <wp:effectExtent l="0" t="0" r="7620" b="0"/>
            <wp:docPr id="14" name="Imagen 14"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lcar\AppData\Local\Microsoft\Windows\Temporary Internet Files\Content.Word\Nueva imagen.b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612403"/>
                    </a:xfrm>
                    <a:prstGeom prst="rect">
                      <a:avLst/>
                    </a:prstGeom>
                    <a:noFill/>
                    <a:ln>
                      <a:noFill/>
                    </a:ln>
                  </pic:spPr>
                </pic:pic>
              </a:graphicData>
            </a:graphic>
          </wp:inline>
        </w:drawing>
      </w:r>
    </w:p>
    <w:p w:rsidR="00990AF5" w:rsidRDefault="00B054D3" w:rsidP="00B054D3">
      <w:pPr>
        <w:jc w:val="center"/>
      </w:pPr>
      <w:r>
        <w:rPr>
          <w:noProof/>
          <w:lang w:eastAsia="es-VE"/>
        </w:rPr>
        <w:lastRenderedPageBreak/>
        <w:drawing>
          <wp:inline distT="0" distB="0" distL="0" distR="0" wp14:anchorId="5DF3413A" wp14:editId="581A438F">
            <wp:extent cx="5612130" cy="2044696"/>
            <wp:effectExtent l="0" t="0" r="7620" b="0"/>
            <wp:docPr id="15" name="Imagen 15"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ilcar\AppData\Local\Microsoft\Windows\Temporary Internet Files\Content.Word\Nueva imagen.b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044696"/>
                    </a:xfrm>
                    <a:prstGeom prst="rect">
                      <a:avLst/>
                    </a:prstGeom>
                    <a:noFill/>
                    <a:ln>
                      <a:noFill/>
                    </a:ln>
                  </pic:spPr>
                </pic:pic>
              </a:graphicData>
            </a:graphic>
          </wp:inline>
        </w:drawing>
      </w:r>
    </w:p>
    <w:p w:rsidR="00990AF5" w:rsidRDefault="00B054D3" w:rsidP="00DE68A6">
      <w:pPr>
        <w:jc w:val="center"/>
        <w:rPr>
          <w:noProof/>
          <w:lang w:eastAsia="es-VE"/>
        </w:rPr>
      </w:pPr>
      <w:r>
        <w:rPr>
          <w:noProof/>
          <w:lang w:eastAsia="es-VE"/>
        </w:rPr>
        <w:drawing>
          <wp:inline distT="0" distB="0" distL="0" distR="0">
            <wp:extent cx="5612130" cy="2035645"/>
            <wp:effectExtent l="0" t="0" r="7620" b="3175"/>
            <wp:docPr id="16" name="Imagen 16"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milcar\AppData\Local\Microsoft\Windows\Temporary Internet Files\Content.Word\Nueva imagen.b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035645"/>
                    </a:xfrm>
                    <a:prstGeom prst="rect">
                      <a:avLst/>
                    </a:prstGeom>
                    <a:noFill/>
                    <a:ln>
                      <a:noFill/>
                    </a:ln>
                  </pic:spPr>
                </pic:pic>
              </a:graphicData>
            </a:graphic>
          </wp:inline>
        </w:drawing>
      </w:r>
    </w:p>
    <w:p w:rsidR="00130792" w:rsidRDefault="00B054D3" w:rsidP="00DE68A6">
      <w:pPr>
        <w:jc w:val="center"/>
        <w:rPr>
          <w:noProof/>
          <w:lang w:eastAsia="es-VE"/>
        </w:rPr>
      </w:pPr>
      <w:r>
        <w:rPr>
          <w:noProof/>
          <w:lang w:eastAsia="es-VE"/>
        </w:rPr>
        <w:drawing>
          <wp:inline distT="0" distB="0" distL="0" distR="0">
            <wp:extent cx="5612130" cy="2490064"/>
            <wp:effectExtent l="0" t="0" r="7620" b="5715"/>
            <wp:docPr id="17" name="Imagen 17"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milcar\AppData\Local\Microsoft\Windows\Temporary Internet Files\Content.Word\Nueva imagen.b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490064"/>
                    </a:xfrm>
                    <a:prstGeom prst="rect">
                      <a:avLst/>
                    </a:prstGeom>
                    <a:noFill/>
                    <a:ln>
                      <a:noFill/>
                    </a:ln>
                  </pic:spPr>
                </pic:pic>
              </a:graphicData>
            </a:graphic>
          </wp:inline>
        </w:drawing>
      </w:r>
    </w:p>
    <w:p w:rsidR="00130792" w:rsidRDefault="00130792" w:rsidP="00DE68A6">
      <w:pPr>
        <w:jc w:val="center"/>
        <w:rPr>
          <w:noProof/>
          <w:lang w:eastAsia="es-VE"/>
        </w:rPr>
      </w:pPr>
    </w:p>
    <w:p w:rsidR="00DE68A6" w:rsidRDefault="00DE68A6" w:rsidP="006F686F">
      <w:pPr>
        <w:jc w:val="center"/>
      </w:pPr>
    </w:p>
    <w:p w:rsidR="00DE68A6" w:rsidRDefault="00DE68A6" w:rsidP="00DE68A6">
      <w:pPr>
        <w:jc w:val="center"/>
      </w:pPr>
    </w:p>
    <w:p w:rsidR="00130792" w:rsidRDefault="00130792" w:rsidP="00DE68A6">
      <w:pPr>
        <w:jc w:val="center"/>
      </w:pPr>
    </w:p>
    <w:p w:rsidR="001F3AEB" w:rsidRDefault="00B054D3" w:rsidP="001F3AEB">
      <w:pPr>
        <w:jc w:val="center"/>
      </w:pPr>
      <w:r>
        <w:rPr>
          <w:noProof/>
          <w:lang w:eastAsia="es-VE"/>
        </w:rPr>
        <w:lastRenderedPageBreak/>
        <w:drawing>
          <wp:inline distT="0" distB="0" distL="0" distR="0">
            <wp:extent cx="5612130" cy="2036931"/>
            <wp:effectExtent l="0" t="0" r="7620" b="1905"/>
            <wp:docPr id="32" name="Imagen 32"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milcar\AppData\Local\Microsoft\Windows\Temporary Internet Files\Content.Word\Nueva imagen.b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036931"/>
                    </a:xfrm>
                    <a:prstGeom prst="rect">
                      <a:avLst/>
                    </a:prstGeom>
                    <a:noFill/>
                    <a:ln>
                      <a:noFill/>
                    </a:ln>
                  </pic:spPr>
                </pic:pic>
              </a:graphicData>
            </a:graphic>
          </wp:inline>
        </w:drawing>
      </w:r>
    </w:p>
    <w:p w:rsidR="001F3AEB" w:rsidRDefault="00B054D3" w:rsidP="00065008">
      <w:pPr>
        <w:jc w:val="center"/>
      </w:pPr>
      <w:r>
        <w:rPr>
          <w:noProof/>
          <w:lang w:eastAsia="es-VE"/>
        </w:rPr>
        <w:drawing>
          <wp:inline distT="0" distB="0" distL="0" distR="0">
            <wp:extent cx="5612130" cy="1358315"/>
            <wp:effectExtent l="0" t="0" r="7620" b="0"/>
            <wp:docPr id="33" name="Imagen 33"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milcar\AppData\Local\Microsoft\Windows\Temporary Internet Files\Content.Word\Nueva imagen.b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358315"/>
                    </a:xfrm>
                    <a:prstGeom prst="rect">
                      <a:avLst/>
                    </a:prstGeom>
                    <a:noFill/>
                    <a:ln>
                      <a:noFill/>
                    </a:ln>
                  </pic:spPr>
                </pic:pic>
              </a:graphicData>
            </a:graphic>
          </wp:inline>
        </w:drawing>
      </w:r>
    </w:p>
    <w:p w:rsidR="001F3AEB" w:rsidRDefault="00B054D3" w:rsidP="001F3AEB">
      <w:pPr>
        <w:jc w:val="center"/>
      </w:pPr>
      <w:r>
        <w:rPr>
          <w:noProof/>
          <w:lang w:eastAsia="es-VE"/>
        </w:rPr>
        <w:drawing>
          <wp:inline distT="0" distB="0" distL="0" distR="0">
            <wp:extent cx="5612130" cy="2813936"/>
            <wp:effectExtent l="0" t="0" r="7620" b="5715"/>
            <wp:docPr id="34" name="Imagen 34"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milcar\AppData\Local\Microsoft\Windows\Temporary Internet Files\Content.Word\Nueva imagen.b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813936"/>
                    </a:xfrm>
                    <a:prstGeom prst="rect">
                      <a:avLst/>
                    </a:prstGeom>
                    <a:noFill/>
                    <a:ln>
                      <a:noFill/>
                    </a:ln>
                  </pic:spPr>
                </pic:pic>
              </a:graphicData>
            </a:graphic>
          </wp:inline>
        </w:drawing>
      </w:r>
    </w:p>
    <w:p w:rsidR="00907458" w:rsidRDefault="00907458" w:rsidP="00907458">
      <w:pPr>
        <w:ind w:left="-142"/>
        <w:jc w:val="center"/>
      </w:pPr>
    </w:p>
    <w:p w:rsidR="00907458" w:rsidRDefault="00907458" w:rsidP="00907458">
      <w:pPr>
        <w:jc w:val="center"/>
      </w:pPr>
    </w:p>
    <w:p w:rsidR="00907458" w:rsidRDefault="00907458" w:rsidP="004C3727">
      <w:pPr>
        <w:jc w:val="center"/>
        <w:rPr>
          <w:noProof/>
          <w:lang w:eastAsia="es-VE"/>
        </w:rPr>
      </w:pPr>
    </w:p>
    <w:p w:rsidR="00B054D3" w:rsidRDefault="00B054D3" w:rsidP="004C3727">
      <w:pPr>
        <w:jc w:val="center"/>
        <w:rPr>
          <w:noProof/>
          <w:lang w:eastAsia="es-VE"/>
        </w:rPr>
      </w:pPr>
    </w:p>
    <w:p w:rsidR="00B054D3" w:rsidRDefault="00B054D3" w:rsidP="004C3727">
      <w:pPr>
        <w:jc w:val="center"/>
        <w:rPr>
          <w:noProof/>
          <w:lang w:eastAsia="es-VE"/>
        </w:rPr>
      </w:pPr>
    </w:p>
    <w:p w:rsidR="00B054D3" w:rsidRDefault="00B054D3" w:rsidP="004C3727">
      <w:pPr>
        <w:jc w:val="center"/>
        <w:rPr>
          <w:noProof/>
          <w:lang w:eastAsia="es-VE"/>
        </w:rPr>
      </w:pPr>
      <w:r>
        <w:rPr>
          <w:noProof/>
          <w:lang w:eastAsia="es-VE"/>
        </w:rPr>
        <w:lastRenderedPageBreak/>
        <w:drawing>
          <wp:inline distT="0" distB="0" distL="0" distR="0" wp14:anchorId="39D2A0FD" wp14:editId="6076D2AA">
            <wp:extent cx="5612130" cy="3308248"/>
            <wp:effectExtent l="0" t="0" r="7620" b="6985"/>
            <wp:docPr id="35" name="Imagen 35"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milcar\AppData\Local\Microsoft\Windows\Temporary Internet Files\Content.Word\Nueva imagen.b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308248"/>
                    </a:xfrm>
                    <a:prstGeom prst="rect">
                      <a:avLst/>
                    </a:prstGeom>
                    <a:noFill/>
                    <a:ln>
                      <a:noFill/>
                    </a:ln>
                  </pic:spPr>
                </pic:pic>
              </a:graphicData>
            </a:graphic>
          </wp:inline>
        </w:drawing>
      </w:r>
    </w:p>
    <w:p w:rsidR="00B054D3" w:rsidRDefault="00366BF7" w:rsidP="004C3727">
      <w:pPr>
        <w:jc w:val="center"/>
      </w:pPr>
      <w:r>
        <w:rPr>
          <w:noProof/>
          <w:lang w:eastAsia="es-VE"/>
        </w:rPr>
        <w:drawing>
          <wp:inline distT="0" distB="0" distL="0" distR="0">
            <wp:extent cx="5612130" cy="2677063"/>
            <wp:effectExtent l="0" t="0" r="7620" b="9525"/>
            <wp:docPr id="37" name="Imagen 37"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milcar\AppData\Local\Microsoft\Windows\Temporary Internet Files\Content.Word\Nueva imagen.b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677063"/>
                    </a:xfrm>
                    <a:prstGeom prst="rect">
                      <a:avLst/>
                    </a:prstGeom>
                    <a:noFill/>
                    <a:ln>
                      <a:noFill/>
                    </a:ln>
                  </pic:spPr>
                </pic:pic>
              </a:graphicData>
            </a:graphic>
          </wp:inline>
        </w:drawing>
      </w:r>
    </w:p>
    <w:p w:rsidR="00B054D3" w:rsidRDefault="00B054D3" w:rsidP="004C3727">
      <w:pPr>
        <w:jc w:val="center"/>
      </w:pPr>
    </w:p>
    <w:p w:rsidR="00B054D3" w:rsidRDefault="00366BF7" w:rsidP="004C3727">
      <w:pPr>
        <w:jc w:val="center"/>
      </w:pPr>
      <w:r>
        <w:rPr>
          <w:noProof/>
          <w:lang w:eastAsia="es-VE"/>
        </w:rPr>
        <w:lastRenderedPageBreak/>
        <w:drawing>
          <wp:inline distT="0" distB="0" distL="0" distR="0">
            <wp:extent cx="5612130" cy="2856878"/>
            <wp:effectExtent l="0" t="0" r="7620" b="635"/>
            <wp:docPr id="38" name="Imagen 38"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milcar\AppData\Local\Microsoft\Windows\Temporary Internet Files\Content.Word\Nueva imagen.b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856878"/>
                    </a:xfrm>
                    <a:prstGeom prst="rect">
                      <a:avLst/>
                    </a:prstGeom>
                    <a:noFill/>
                    <a:ln>
                      <a:noFill/>
                    </a:ln>
                  </pic:spPr>
                </pic:pic>
              </a:graphicData>
            </a:graphic>
          </wp:inline>
        </w:drawing>
      </w:r>
    </w:p>
    <w:p w:rsidR="00B054D3" w:rsidRDefault="00366BF7" w:rsidP="004C3727">
      <w:pPr>
        <w:jc w:val="center"/>
      </w:pPr>
      <w:r>
        <w:rPr>
          <w:noProof/>
          <w:lang w:eastAsia="es-VE"/>
        </w:rPr>
        <w:drawing>
          <wp:inline distT="0" distB="0" distL="0" distR="0">
            <wp:extent cx="5612130" cy="2071369"/>
            <wp:effectExtent l="0" t="0" r="7620" b="5715"/>
            <wp:docPr id="39" name="Imagen 39"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milcar\AppData\Local\Microsoft\Windows\Temporary Internet Files\Content.Word\Nueva imagen.b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071369"/>
                    </a:xfrm>
                    <a:prstGeom prst="rect">
                      <a:avLst/>
                    </a:prstGeom>
                    <a:noFill/>
                    <a:ln>
                      <a:noFill/>
                    </a:ln>
                  </pic:spPr>
                </pic:pic>
              </a:graphicData>
            </a:graphic>
          </wp:inline>
        </w:drawing>
      </w:r>
    </w:p>
    <w:p w:rsidR="00B054D3" w:rsidRDefault="00366BF7" w:rsidP="004C3727">
      <w:pPr>
        <w:jc w:val="center"/>
      </w:pPr>
      <w:r>
        <w:rPr>
          <w:noProof/>
          <w:lang w:eastAsia="es-VE"/>
        </w:rPr>
        <w:drawing>
          <wp:inline distT="0" distB="0" distL="0" distR="0">
            <wp:extent cx="5612130" cy="2049878"/>
            <wp:effectExtent l="0" t="0" r="7620" b="7620"/>
            <wp:docPr id="40" name="Imagen 40"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milcar\AppData\Local\Microsoft\Windows\Temporary Internet Files\Content.Word\Nueva imagen.b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049878"/>
                    </a:xfrm>
                    <a:prstGeom prst="rect">
                      <a:avLst/>
                    </a:prstGeom>
                    <a:noFill/>
                    <a:ln>
                      <a:noFill/>
                    </a:ln>
                  </pic:spPr>
                </pic:pic>
              </a:graphicData>
            </a:graphic>
          </wp:inline>
        </w:drawing>
      </w:r>
    </w:p>
    <w:p w:rsidR="00B054D3" w:rsidRDefault="00B054D3" w:rsidP="004C3727">
      <w:pPr>
        <w:jc w:val="center"/>
      </w:pPr>
    </w:p>
    <w:p w:rsidR="00B054D3" w:rsidRDefault="00B054D3" w:rsidP="004C3727">
      <w:pPr>
        <w:jc w:val="center"/>
      </w:pPr>
    </w:p>
    <w:p w:rsidR="00B054D3" w:rsidRDefault="00366BF7" w:rsidP="004C3727">
      <w:pPr>
        <w:jc w:val="center"/>
      </w:pPr>
      <w:r>
        <w:rPr>
          <w:noProof/>
          <w:lang w:eastAsia="es-VE"/>
        </w:rPr>
        <w:lastRenderedPageBreak/>
        <w:drawing>
          <wp:inline distT="0" distB="0" distL="0" distR="0">
            <wp:extent cx="5612130" cy="2876433"/>
            <wp:effectExtent l="0" t="0" r="7620" b="635"/>
            <wp:docPr id="41" name="Imagen 41"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milcar\AppData\Local\Microsoft\Windows\Temporary Internet Files\Content.Word\Nueva imagen.b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876433"/>
                    </a:xfrm>
                    <a:prstGeom prst="rect">
                      <a:avLst/>
                    </a:prstGeom>
                    <a:noFill/>
                    <a:ln>
                      <a:noFill/>
                    </a:ln>
                  </pic:spPr>
                </pic:pic>
              </a:graphicData>
            </a:graphic>
          </wp:inline>
        </w:drawing>
      </w:r>
    </w:p>
    <w:p w:rsidR="00B054D3" w:rsidRDefault="00366BF7" w:rsidP="004C3727">
      <w:pPr>
        <w:jc w:val="center"/>
      </w:pPr>
      <w:r>
        <w:rPr>
          <w:noProof/>
          <w:lang w:eastAsia="es-VE"/>
        </w:rPr>
        <w:drawing>
          <wp:inline distT="0" distB="0" distL="0" distR="0">
            <wp:extent cx="5612130" cy="2559986"/>
            <wp:effectExtent l="0" t="0" r="7620" b="0"/>
            <wp:docPr id="42" name="Imagen 42"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milcar\AppData\Local\Microsoft\Windows\Temporary Internet Files\Content.Word\Nueva imagen.b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559986"/>
                    </a:xfrm>
                    <a:prstGeom prst="rect">
                      <a:avLst/>
                    </a:prstGeom>
                    <a:noFill/>
                    <a:ln>
                      <a:noFill/>
                    </a:ln>
                  </pic:spPr>
                </pic:pic>
              </a:graphicData>
            </a:graphic>
          </wp:inline>
        </w:drawing>
      </w:r>
    </w:p>
    <w:p w:rsidR="00B054D3" w:rsidRDefault="00B054D3" w:rsidP="004C3727">
      <w:pPr>
        <w:jc w:val="center"/>
      </w:pPr>
    </w:p>
    <w:p w:rsidR="00B054D3" w:rsidRDefault="00366BF7" w:rsidP="004C3727">
      <w:pPr>
        <w:jc w:val="center"/>
      </w:pPr>
      <w:r>
        <w:rPr>
          <w:noProof/>
          <w:lang w:eastAsia="es-VE"/>
        </w:rPr>
        <w:lastRenderedPageBreak/>
        <w:drawing>
          <wp:inline distT="0" distB="0" distL="0" distR="0">
            <wp:extent cx="5612130" cy="4142739"/>
            <wp:effectExtent l="0" t="0" r="7620" b="0"/>
            <wp:docPr id="43" name="Imagen 43"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milcar\AppData\Local\Microsoft\Windows\Temporary Internet Files\Content.Word\Nueva imagen.b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4142739"/>
                    </a:xfrm>
                    <a:prstGeom prst="rect">
                      <a:avLst/>
                    </a:prstGeom>
                    <a:noFill/>
                    <a:ln>
                      <a:noFill/>
                    </a:ln>
                  </pic:spPr>
                </pic:pic>
              </a:graphicData>
            </a:graphic>
          </wp:inline>
        </w:drawing>
      </w:r>
    </w:p>
    <w:p w:rsidR="00B054D3" w:rsidRDefault="00366BF7" w:rsidP="004C3727">
      <w:pPr>
        <w:jc w:val="center"/>
      </w:pPr>
      <w:r>
        <w:rPr>
          <w:noProof/>
          <w:lang w:eastAsia="es-VE"/>
        </w:rPr>
        <w:drawing>
          <wp:inline distT="0" distB="0" distL="0" distR="0">
            <wp:extent cx="5612130" cy="2221468"/>
            <wp:effectExtent l="0" t="0" r="7620" b="7620"/>
            <wp:docPr id="44" name="Imagen 44"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milcar\AppData\Local\Microsoft\Windows\Temporary Internet Files\Content.Word\Nueva imagen.b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221468"/>
                    </a:xfrm>
                    <a:prstGeom prst="rect">
                      <a:avLst/>
                    </a:prstGeom>
                    <a:noFill/>
                    <a:ln>
                      <a:noFill/>
                    </a:ln>
                  </pic:spPr>
                </pic:pic>
              </a:graphicData>
            </a:graphic>
          </wp:inline>
        </w:drawing>
      </w:r>
    </w:p>
    <w:p w:rsidR="00366BF7" w:rsidRDefault="00366BF7" w:rsidP="004C3727">
      <w:pPr>
        <w:jc w:val="center"/>
      </w:pPr>
      <w:r>
        <w:rPr>
          <w:noProof/>
          <w:lang w:eastAsia="es-VE"/>
        </w:rPr>
        <w:lastRenderedPageBreak/>
        <w:drawing>
          <wp:inline distT="0" distB="0" distL="0" distR="0">
            <wp:extent cx="5612130" cy="1824159"/>
            <wp:effectExtent l="0" t="0" r="7620" b="5080"/>
            <wp:docPr id="45" name="Imagen 45"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milcar\AppData\Local\Microsoft\Windows\Temporary Internet Files\Content.Word\Nueva imagen.b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1824159"/>
                    </a:xfrm>
                    <a:prstGeom prst="rect">
                      <a:avLst/>
                    </a:prstGeom>
                    <a:noFill/>
                    <a:ln>
                      <a:noFill/>
                    </a:ln>
                  </pic:spPr>
                </pic:pic>
              </a:graphicData>
            </a:graphic>
          </wp:inline>
        </w:drawing>
      </w:r>
    </w:p>
    <w:p w:rsidR="00DD2277" w:rsidRDefault="00DD2277" w:rsidP="00DD2277">
      <w:pPr>
        <w:pStyle w:val="Epgrafe"/>
        <w:rPr>
          <w:rFonts w:ascii="Arial" w:hAnsi="Arial" w:cs="Arial"/>
          <w:b w:val="0"/>
          <w:color w:val="auto"/>
          <w:sz w:val="24"/>
          <w:szCs w:val="24"/>
        </w:rPr>
      </w:pPr>
    </w:p>
    <w:p w:rsidR="00065008" w:rsidRDefault="00DD2277" w:rsidP="00DD2277">
      <w:pPr>
        <w:pStyle w:val="Epgrafe"/>
        <w:rPr>
          <w:rFonts w:ascii="Arial" w:hAnsi="Arial" w:cs="Arial"/>
          <w:b w:val="0"/>
          <w:color w:val="auto"/>
          <w:sz w:val="24"/>
          <w:szCs w:val="24"/>
        </w:rPr>
      </w:pPr>
      <w:proofErr w:type="spellStart"/>
      <w:r w:rsidRPr="00F268B8">
        <w:rPr>
          <w:rFonts w:ascii="Arial" w:hAnsi="Arial" w:cs="Arial"/>
          <w:b w:val="0"/>
          <w:i/>
          <w:color w:val="auto"/>
          <w:sz w:val="24"/>
          <w:szCs w:val="24"/>
        </w:rPr>
        <w:t>Tags</w:t>
      </w:r>
      <w:proofErr w:type="spellEnd"/>
      <w:r w:rsidRPr="00F268B8">
        <w:rPr>
          <w:rFonts w:ascii="Arial" w:hAnsi="Arial" w:cs="Arial"/>
          <w:b w:val="0"/>
          <w:i/>
          <w:color w:val="auto"/>
          <w:sz w:val="24"/>
          <w:szCs w:val="24"/>
        </w:rPr>
        <w:t xml:space="preserve"> </w:t>
      </w:r>
      <w:r w:rsidR="00F268B8">
        <w:rPr>
          <w:rFonts w:ascii="Arial" w:hAnsi="Arial" w:cs="Arial"/>
          <w:b w:val="0"/>
          <w:color w:val="auto"/>
          <w:sz w:val="24"/>
          <w:szCs w:val="24"/>
        </w:rPr>
        <w:t>creados en el canal / dispositivo (Servidor OPC)</w:t>
      </w:r>
      <w:r>
        <w:rPr>
          <w:rFonts w:ascii="Arial" w:hAnsi="Arial" w:cs="Arial"/>
          <w:b w:val="0"/>
          <w:color w:val="auto"/>
          <w:sz w:val="24"/>
          <w:szCs w:val="24"/>
        </w:rPr>
        <w:t>:</w:t>
      </w:r>
    </w:p>
    <w:p w:rsidR="00DD2277" w:rsidRPr="00DD2277" w:rsidRDefault="00DD2277" w:rsidP="00DD2277"/>
    <w:p w:rsidR="00065008" w:rsidRDefault="00065008" w:rsidP="00065008">
      <w:pPr>
        <w:keepNext/>
        <w:jc w:val="center"/>
      </w:pPr>
      <w:r>
        <w:rPr>
          <w:noProof/>
          <w:lang w:eastAsia="es-VE"/>
        </w:rPr>
        <w:drawing>
          <wp:inline distT="0" distB="0" distL="0" distR="0" wp14:anchorId="09D86D31" wp14:editId="4EE1B775">
            <wp:extent cx="5612130" cy="1986915"/>
            <wp:effectExtent l="19050" t="19050" r="26670" b="13335"/>
            <wp:docPr id="31" name="Imagen 31"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milcar\AppData\Local\Microsoft\Windows\Temporary Internet Files\Content.Word\Nueva imagen.b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1986915"/>
                    </a:xfrm>
                    <a:prstGeom prst="rect">
                      <a:avLst/>
                    </a:prstGeom>
                    <a:noFill/>
                    <a:ln>
                      <a:solidFill>
                        <a:schemeClr val="tx1"/>
                      </a:solidFill>
                    </a:ln>
                  </pic:spPr>
                </pic:pic>
              </a:graphicData>
            </a:graphic>
          </wp:inline>
        </w:drawing>
      </w:r>
    </w:p>
    <w:p w:rsidR="00065008" w:rsidRDefault="00065008" w:rsidP="00065008">
      <w:pPr>
        <w:keepNext/>
        <w:jc w:val="center"/>
        <w:rPr>
          <w:noProof/>
          <w:lang w:eastAsia="es-VE"/>
        </w:rPr>
      </w:pPr>
    </w:p>
    <w:p w:rsidR="00065008" w:rsidRDefault="00065008" w:rsidP="00DD2277">
      <w:pPr>
        <w:pStyle w:val="Epgrafe"/>
        <w:rPr>
          <w:rFonts w:ascii="Arial" w:hAnsi="Arial" w:cs="Arial"/>
          <w:b w:val="0"/>
          <w:color w:val="auto"/>
          <w:sz w:val="24"/>
          <w:szCs w:val="24"/>
        </w:rPr>
      </w:pPr>
      <w:r>
        <w:rPr>
          <w:rFonts w:ascii="Arial" w:hAnsi="Arial" w:cs="Arial"/>
          <w:b w:val="0"/>
          <w:color w:val="auto"/>
          <w:sz w:val="24"/>
          <w:szCs w:val="24"/>
        </w:rPr>
        <w:t xml:space="preserve">Proyecto creado en </w:t>
      </w:r>
      <w:proofErr w:type="spellStart"/>
      <w:r>
        <w:rPr>
          <w:rFonts w:ascii="Arial" w:hAnsi="Arial" w:cs="Arial"/>
          <w:b w:val="0"/>
          <w:color w:val="auto"/>
          <w:sz w:val="24"/>
          <w:szCs w:val="24"/>
        </w:rPr>
        <w:t>LabVIEW</w:t>
      </w:r>
      <w:proofErr w:type="spellEnd"/>
      <w:r w:rsidR="00DD2277">
        <w:rPr>
          <w:rFonts w:ascii="Arial" w:hAnsi="Arial" w:cs="Arial"/>
          <w:b w:val="0"/>
          <w:color w:val="auto"/>
          <w:sz w:val="24"/>
          <w:szCs w:val="24"/>
        </w:rPr>
        <w:t>:</w:t>
      </w:r>
    </w:p>
    <w:p w:rsidR="00DD2277" w:rsidRPr="00DD2277" w:rsidRDefault="00DD2277" w:rsidP="00DD2277"/>
    <w:p w:rsidR="00065008" w:rsidRDefault="004C3727" w:rsidP="00065008">
      <w:pPr>
        <w:keepNext/>
        <w:jc w:val="center"/>
      </w:pPr>
      <w:r>
        <w:rPr>
          <w:noProof/>
          <w:lang w:eastAsia="es-VE"/>
        </w:rPr>
        <w:lastRenderedPageBreak/>
        <w:drawing>
          <wp:inline distT="0" distB="0" distL="0" distR="0" wp14:anchorId="3F1AFBA0" wp14:editId="0933FC00">
            <wp:extent cx="4695190" cy="3675380"/>
            <wp:effectExtent l="0" t="0" r="0" b="1270"/>
            <wp:docPr id="30" name="Imagen 30"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milcar\AppData\Local\Microsoft\Windows\Temporary Internet Files\Content.Word\Nueva imagen.b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5190" cy="3675380"/>
                    </a:xfrm>
                    <a:prstGeom prst="rect">
                      <a:avLst/>
                    </a:prstGeom>
                    <a:noFill/>
                    <a:ln>
                      <a:noFill/>
                    </a:ln>
                  </pic:spPr>
                </pic:pic>
              </a:graphicData>
            </a:graphic>
          </wp:inline>
        </w:drawing>
      </w:r>
    </w:p>
    <w:p w:rsidR="00907458" w:rsidRDefault="00907458" w:rsidP="00907458">
      <w:pPr>
        <w:jc w:val="center"/>
      </w:pPr>
    </w:p>
    <w:p w:rsidR="00907458" w:rsidRDefault="00907458" w:rsidP="004C3727">
      <w:pPr>
        <w:jc w:val="center"/>
      </w:pPr>
    </w:p>
    <w:p w:rsidR="00907458" w:rsidRDefault="005B7811" w:rsidP="00907458">
      <w:pPr>
        <w:jc w:val="center"/>
      </w:pPr>
      <w:r>
        <w:rPr>
          <w:noProof/>
          <w:lang w:eastAsia="es-VE"/>
        </w:rPr>
        <w:lastRenderedPageBreak/>
        <w:drawing>
          <wp:inline distT="0" distB="0" distL="0" distR="0">
            <wp:extent cx="8274570" cy="4284192"/>
            <wp:effectExtent l="0" t="5080" r="7620" b="7620"/>
            <wp:docPr id="28" name="Imagen 28"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milcar\AppData\Local\Microsoft\Windows\Temporary Internet Files\Content.Word\Nueva imagen.b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8291611" cy="4293015"/>
                    </a:xfrm>
                    <a:prstGeom prst="rect">
                      <a:avLst/>
                    </a:prstGeom>
                    <a:noFill/>
                    <a:ln>
                      <a:noFill/>
                    </a:ln>
                  </pic:spPr>
                </pic:pic>
              </a:graphicData>
            </a:graphic>
          </wp:inline>
        </w:drawing>
      </w:r>
    </w:p>
    <w:p w:rsidR="005B7811" w:rsidRDefault="0061098B" w:rsidP="00907458">
      <w:pPr>
        <w:jc w:val="center"/>
      </w:pPr>
      <w:r>
        <w:rPr>
          <w:noProof/>
          <w:lang w:eastAsia="es-VE"/>
        </w:rPr>
        <w:lastRenderedPageBreak/>
        <w:drawing>
          <wp:inline distT="0" distB="0" distL="0" distR="0">
            <wp:extent cx="7805161" cy="5682065"/>
            <wp:effectExtent l="0" t="5397" r="317" b="318"/>
            <wp:docPr id="46" name="Imagen 46" descr="C:\Users\Amilcar\AppData\Local\Microsoft\Windows\Temporary Internet Files\Content.Word\Nueva image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milcar\AppData\Local\Microsoft\Windows\Temporary Internet Files\Content.Word\Nueva imagen.b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7821832" cy="5694201"/>
                    </a:xfrm>
                    <a:prstGeom prst="rect">
                      <a:avLst/>
                    </a:prstGeom>
                    <a:noFill/>
                    <a:ln>
                      <a:noFill/>
                    </a:ln>
                  </pic:spPr>
                </pic:pic>
              </a:graphicData>
            </a:graphic>
          </wp:inline>
        </w:drawing>
      </w:r>
    </w:p>
    <w:sectPr w:rsidR="005B78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70C0" w:rsidRDefault="003170C0" w:rsidP="001F3AEB">
      <w:pPr>
        <w:spacing w:after="0" w:line="240" w:lineRule="auto"/>
      </w:pPr>
      <w:r>
        <w:separator/>
      </w:r>
    </w:p>
  </w:endnote>
  <w:endnote w:type="continuationSeparator" w:id="0">
    <w:p w:rsidR="003170C0" w:rsidRDefault="003170C0" w:rsidP="001F3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70C0" w:rsidRDefault="003170C0" w:rsidP="001F3AEB">
      <w:pPr>
        <w:spacing w:after="0" w:line="240" w:lineRule="auto"/>
      </w:pPr>
      <w:r>
        <w:separator/>
      </w:r>
    </w:p>
  </w:footnote>
  <w:footnote w:type="continuationSeparator" w:id="0">
    <w:p w:rsidR="003170C0" w:rsidRDefault="003170C0" w:rsidP="001F3A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2E51A2"/>
    <w:multiLevelType w:val="hybridMultilevel"/>
    <w:tmpl w:val="A96AFC4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792"/>
    <w:rsid w:val="00043506"/>
    <w:rsid w:val="00065008"/>
    <w:rsid w:val="00130792"/>
    <w:rsid w:val="001F3AEB"/>
    <w:rsid w:val="002379C6"/>
    <w:rsid w:val="003020E0"/>
    <w:rsid w:val="003170C0"/>
    <w:rsid w:val="00361D89"/>
    <w:rsid w:val="00366BF7"/>
    <w:rsid w:val="00371BC3"/>
    <w:rsid w:val="00393AD6"/>
    <w:rsid w:val="003C2101"/>
    <w:rsid w:val="003F752D"/>
    <w:rsid w:val="0047597A"/>
    <w:rsid w:val="004C3727"/>
    <w:rsid w:val="004E39B1"/>
    <w:rsid w:val="00557C92"/>
    <w:rsid w:val="005A6738"/>
    <w:rsid w:val="005B7811"/>
    <w:rsid w:val="005F03E3"/>
    <w:rsid w:val="0061098B"/>
    <w:rsid w:val="006F686F"/>
    <w:rsid w:val="00907458"/>
    <w:rsid w:val="00990AF5"/>
    <w:rsid w:val="00A44224"/>
    <w:rsid w:val="00AB6EB3"/>
    <w:rsid w:val="00B054D3"/>
    <w:rsid w:val="00B84054"/>
    <w:rsid w:val="00BF14D5"/>
    <w:rsid w:val="00C72CA9"/>
    <w:rsid w:val="00C76326"/>
    <w:rsid w:val="00CC2114"/>
    <w:rsid w:val="00DD2277"/>
    <w:rsid w:val="00DE68A6"/>
    <w:rsid w:val="00F06E6C"/>
    <w:rsid w:val="00F268B8"/>
    <w:rsid w:val="00F70CD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07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0792"/>
    <w:rPr>
      <w:rFonts w:ascii="Tahoma" w:hAnsi="Tahoma" w:cs="Tahoma"/>
      <w:sz w:val="16"/>
      <w:szCs w:val="16"/>
    </w:rPr>
  </w:style>
  <w:style w:type="paragraph" w:styleId="Encabezado">
    <w:name w:val="header"/>
    <w:basedOn w:val="Normal"/>
    <w:link w:val="EncabezadoCar"/>
    <w:uiPriority w:val="99"/>
    <w:unhideWhenUsed/>
    <w:rsid w:val="001F3A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3AEB"/>
  </w:style>
  <w:style w:type="paragraph" w:styleId="Piedepgina">
    <w:name w:val="footer"/>
    <w:basedOn w:val="Normal"/>
    <w:link w:val="PiedepginaCar"/>
    <w:uiPriority w:val="99"/>
    <w:unhideWhenUsed/>
    <w:rsid w:val="001F3A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3AEB"/>
  </w:style>
  <w:style w:type="paragraph" w:styleId="Prrafodelista">
    <w:name w:val="List Paragraph"/>
    <w:basedOn w:val="Normal"/>
    <w:uiPriority w:val="34"/>
    <w:qFormat/>
    <w:rsid w:val="00C72CA9"/>
    <w:pPr>
      <w:ind w:left="720"/>
      <w:contextualSpacing/>
    </w:pPr>
  </w:style>
  <w:style w:type="paragraph" w:styleId="Epgrafe">
    <w:name w:val="caption"/>
    <w:basedOn w:val="Normal"/>
    <w:next w:val="Normal"/>
    <w:uiPriority w:val="35"/>
    <w:unhideWhenUsed/>
    <w:qFormat/>
    <w:rsid w:val="00065008"/>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07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0792"/>
    <w:rPr>
      <w:rFonts w:ascii="Tahoma" w:hAnsi="Tahoma" w:cs="Tahoma"/>
      <w:sz w:val="16"/>
      <w:szCs w:val="16"/>
    </w:rPr>
  </w:style>
  <w:style w:type="paragraph" w:styleId="Encabezado">
    <w:name w:val="header"/>
    <w:basedOn w:val="Normal"/>
    <w:link w:val="EncabezadoCar"/>
    <w:uiPriority w:val="99"/>
    <w:unhideWhenUsed/>
    <w:rsid w:val="001F3A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3AEB"/>
  </w:style>
  <w:style w:type="paragraph" w:styleId="Piedepgina">
    <w:name w:val="footer"/>
    <w:basedOn w:val="Normal"/>
    <w:link w:val="PiedepginaCar"/>
    <w:uiPriority w:val="99"/>
    <w:unhideWhenUsed/>
    <w:rsid w:val="001F3A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3AEB"/>
  </w:style>
  <w:style w:type="paragraph" w:styleId="Prrafodelista">
    <w:name w:val="List Paragraph"/>
    <w:basedOn w:val="Normal"/>
    <w:uiPriority w:val="34"/>
    <w:qFormat/>
    <w:rsid w:val="00C72CA9"/>
    <w:pPr>
      <w:ind w:left="720"/>
      <w:contextualSpacing/>
    </w:pPr>
  </w:style>
  <w:style w:type="paragraph" w:styleId="Epgrafe">
    <w:name w:val="caption"/>
    <w:basedOn w:val="Normal"/>
    <w:next w:val="Normal"/>
    <w:uiPriority w:val="35"/>
    <w:unhideWhenUsed/>
    <w:qFormat/>
    <w:rsid w:val="00065008"/>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423</Words>
  <Characters>2327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Amilcar</dc:creator>
  <cp:lastModifiedBy>Amilcar</cp:lastModifiedBy>
  <cp:revision>7</cp:revision>
  <dcterms:created xsi:type="dcterms:W3CDTF">2015-11-01T20:55:00Z</dcterms:created>
  <dcterms:modified xsi:type="dcterms:W3CDTF">2015-11-01T21:00:00Z</dcterms:modified>
</cp:coreProperties>
</file>