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B13EB" w14:textId="77777777" w:rsidR="00105604" w:rsidRDefault="006C2BCE">
      <w:pPr>
        <w:pStyle w:val="Body"/>
        <w:spacing w:after="0" w:line="480" w:lineRule="auto"/>
        <w:rPr>
          <w:b/>
          <w:bCs/>
        </w:rPr>
      </w:pPr>
      <w:r>
        <w:rPr>
          <w:b/>
          <w:bCs/>
        </w:rPr>
        <w:t>SUPPORTING INFORMATION</w:t>
      </w:r>
    </w:p>
    <w:p w14:paraId="1AE7E0FC" w14:textId="77777777" w:rsidR="00105604" w:rsidRDefault="006C2BCE">
      <w:pPr>
        <w:pStyle w:val="Body"/>
        <w:spacing w:after="0"/>
      </w:pPr>
      <w:proofErr w:type="spellStart"/>
      <w:r>
        <w:rPr>
          <w:b/>
          <w:bCs/>
          <w:lang w:val="fr-FR"/>
        </w:rPr>
        <w:t>Appendix</w:t>
      </w:r>
      <w:proofErr w:type="spellEnd"/>
      <w:r>
        <w:rPr>
          <w:b/>
          <w:bCs/>
          <w:lang w:val="fr-FR"/>
        </w:rPr>
        <w:t xml:space="preserve"> S1. </w:t>
      </w:r>
      <w:proofErr w:type="gramStart"/>
      <w:r>
        <w:t>Derivation of the distribution of metabolic rates across individuals.</w:t>
      </w:r>
      <w:proofErr w:type="gramEnd"/>
    </w:p>
    <w:p w14:paraId="4CAEE961" w14:textId="77777777" w:rsidR="00105604" w:rsidRDefault="00105604">
      <w:pPr>
        <w:pStyle w:val="Body"/>
        <w:spacing w:after="0" w:line="360" w:lineRule="auto"/>
      </w:pPr>
    </w:p>
    <w:p w14:paraId="6D3C132A" w14:textId="77777777" w:rsidR="00105604" w:rsidRDefault="006C2BCE">
      <w:pPr>
        <w:pStyle w:val="Body"/>
        <w:spacing w:after="0" w:line="360" w:lineRule="auto"/>
      </w:pPr>
      <w:r>
        <w:t>“</w:t>
      </w:r>
      <w:proofErr w:type="spellStart"/>
      <w:r>
        <w:t>MaxEnt</w:t>
      </w:r>
      <w:proofErr w:type="spellEnd"/>
      <w:r>
        <w:t xml:space="preserve">” is an inference procedure that yields least-biased probability distributions that are constrained by prior knowledge. The core theoretical construct in the Maximum Entropy Theory of Ecology (METE) from which the distribution of metabolic rates is derived is the ecological structure function, </w:t>
      </w:r>
      <w:proofErr w:type="gramStart"/>
      <w:r>
        <w:rPr>
          <w:i/>
          <w:iCs/>
        </w:rPr>
        <w:t>R</w:t>
      </w:r>
      <w:r>
        <w:t>(</w:t>
      </w:r>
      <w:proofErr w:type="gramEnd"/>
      <w:r>
        <w:rPr>
          <w:i/>
          <w:iCs/>
        </w:rPr>
        <w:t>n</w:t>
      </w:r>
      <w:r>
        <w:t>,</w:t>
      </w:r>
      <w:r>
        <w:rPr>
          <w:i/>
          <w:iCs/>
        </w:rPr>
        <w:t>ε</w:t>
      </w:r>
      <w:r>
        <w:t>|</w:t>
      </w:r>
      <w:r>
        <w:rPr>
          <w:i/>
          <w:iCs/>
        </w:rPr>
        <w:t>S</w:t>
      </w:r>
      <w:r>
        <w:rPr>
          <w:vertAlign w:val="subscript"/>
        </w:rPr>
        <w:t>0</w:t>
      </w:r>
      <w:r>
        <w:t xml:space="preserve">, </w:t>
      </w:r>
      <w:r>
        <w:rPr>
          <w:i/>
          <w:iCs/>
        </w:rPr>
        <w:t>N</w:t>
      </w:r>
      <w:r>
        <w:rPr>
          <w:vertAlign w:val="subscript"/>
        </w:rPr>
        <w:t>0</w:t>
      </w:r>
      <w:r>
        <w:t xml:space="preserve">, </w:t>
      </w:r>
      <w:r>
        <w:rPr>
          <w:i/>
          <w:iCs/>
        </w:rPr>
        <w:t>E</w:t>
      </w:r>
      <w:r>
        <w:rPr>
          <w:vertAlign w:val="subscript"/>
        </w:rPr>
        <w:t>0</w:t>
      </w:r>
      <w:r>
        <w:t xml:space="preserve">), a joint, conditional probability distribution. </w:t>
      </w:r>
      <w:r>
        <w:rPr>
          <w:i/>
          <w:iCs/>
        </w:rPr>
        <w:t>R</w:t>
      </w:r>
      <w:r>
        <w:t xml:space="preserve"> describes how individuals are distributed over species and how metabolism is distributed over individuals. The meaning of </w:t>
      </w:r>
      <w:r>
        <w:rPr>
          <w:i/>
          <w:iCs/>
        </w:rPr>
        <w:t>n</w:t>
      </w:r>
      <w:r>
        <w:t xml:space="preserve"> and </w:t>
      </w:r>
      <w:r>
        <w:rPr>
          <w:i/>
          <w:iCs/>
        </w:rPr>
        <w:t xml:space="preserve">ε </w:t>
      </w:r>
      <w:r>
        <w:t xml:space="preserve">is evident from the definition of </w:t>
      </w:r>
      <w:r>
        <w:rPr>
          <w:i/>
          <w:iCs/>
        </w:rPr>
        <w:t>R</w:t>
      </w:r>
      <w:r>
        <w:t xml:space="preserve">. In particular, </w:t>
      </w:r>
      <w:proofErr w:type="spellStart"/>
      <w:r>
        <w:rPr>
          <w:i/>
          <w:iCs/>
        </w:rPr>
        <w:t>R∙dε</w:t>
      </w:r>
      <w:proofErr w:type="spellEnd"/>
      <w:r>
        <w:t xml:space="preserve"> is the probability that if a species is picked at random from the species pool, then it has abundance </w:t>
      </w:r>
      <w:r>
        <w:rPr>
          <w:i/>
          <w:iCs/>
        </w:rPr>
        <w:t>n</w:t>
      </w:r>
      <w:r>
        <w:t>, and if an individual is picked at random from that selected species, then its metabolic rate is in the interval (</w:t>
      </w:r>
      <w:r>
        <w:rPr>
          <w:i/>
          <w:iCs/>
        </w:rPr>
        <w:t>ε</w:t>
      </w:r>
      <w:r>
        <w:t xml:space="preserve">, </w:t>
      </w:r>
      <w:proofErr w:type="spellStart"/>
      <w:r>
        <w:rPr>
          <w:i/>
          <w:iCs/>
        </w:rPr>
        <w:t>ε</w:t>
      </w:r>
      <w:r>
        <w:t>+d</w:t>
      </w:r>
      <w:r>
        <w:rPr>
          <w:i/>
          <w:iCs/>
        </w:rPr>
        <w:t>ε</w:t>
      </w:r>
      <w:proofErr w:type="spellEnd"/>
      <w:r>
        <w:t>).</w:t>
      </w:r>
    </w:p>
    <w:p w14:paraId="34B825CC" w14:textId="77777777" w:rsidR="00105604" w:rsidRDefault="00105604">
      <w:pPr>
        <w:pStyle w:val="Body"/>
        <w:spacing w:after="0" w:line="360" w:lineRule="auto"/>
        <w:rPr>
          <w:i/>
          <w:iCs/>
        </w:rPr>
      </w:pPr>
    </w:p>
    <w:p w14:paraId="178EE08C" w14:textId="77777777" w:rsidR="00105604" w:rsidRDefault="006C2BCE">
      <w:pPr>
        <w:pStyle w:val="Body"/>
        <w:spacing w:after="0" w:line="360" w:lineRule="auto"/>
      </w:pPr>
      <w:r>
        <w:rPr>
          <w:i/>
          <w:iCs/>
        </w:rPr>
        <w:t>S</w:t>
      </w:r>
      <w:r>
        <w:rPr>
          <w:vertAlign w:val="subscript"/>
        </w:rPr>
        <w:t>0</w:t>
      </w:r>
      <w:r>
        <w:t xml:space="preserve">, </w:t>
      </w:r>
      <w:r>
        <w:rPr>
          <w:i/>
          <w:iCs/>
        </w:rPr>
        <w:t>N</w:t>
      </w:r>
      <w:r>
        <w:rPr>
          <w:vertAlign w:val="subscript"/>
        </w:rPr>
        <w:t>0</w:t>
      </w:r>
      <w:r>
        <w:t xml:space="preserve">, </w:t>
      </w:r>
      <w:r>
        <w:rPr>
          <w:i/>
          <w:iCs/>
        </w:rPr>
        <w:t>E</w:t>
      </w:r>
      <w:r>
        <w:rPr>
          <w:vertAlign w:val="subscript"/>
        </w:rPr>
        <w:t xml:space="preserve">0 </w:t>
      </w:r>
      <w:r>
        <w:t xml:space="preserve">are the state variables whose ratios provide the constraints on </w:t>
      </w:r>
      <w:r>
        <w:rPr>
          <w:i/>
          <w:iCs/>
        </w:rPr>
        <w:t>R</w:t>
      </w:r>
      <w:r>
        <w:t xml:space="preserve">. </w:t>
      </w:r>
      <w:r>
        <w:rPr>
          <w:i/>
          <w:iCs/>
        </w:rPr>
        <w:t>S</w:t>
      </w:r>
      <w:r>
        <w:rPr>
          <w:vertAlign w:val="subscript"/>
        </w:rPr>
        <w:t>0</w:t>
      </w:r>
      <w:r>
        <w:t xml:space="preserve"> is the total number of species (from within any chosen taxonomic category) in a community, </w:t>
      </w:r>
      <w:r>
        <w:rPr>
          <w:i/>
          <w:iCs/>
        </w:rPr>
        <w:t>N</w:t>
      </w:r>
      <w:r>
        <w:rPr>
          <w:vertAlign w:val="subscript"/>
        </w:rPr>
        <w:t xml:space="preserve">0 </w:t>
      </w:r>
      <w:r>
        <w:t xml:space="preserve">is the total number of individuals in all those species, and </w:t>
      </w:r>
      <w:r>
        <w:rPr>
          <w:i/>
          <w:iCs/>
        </w:rPr>
        <w:t>E</w:t>
      </w:r>
      <w:r>
        <w:rPr>
          <w:vertAlign w:val="subscript"/>
        </w:rPr>
        <w:t>0</w:t>
      </w:r>
      <w:r>
        <w:t xml:space="preserve"> is the total metabolic rate of all those individuals. Note that </w:t>
      </w:r>
      <w:r>
        <w:rPr>
          <w:i/>
          <w:iCs/>
        </w:rPr>
        <w:t>ε</w:t>
      </w:r>
      <w:r>
        <w:t xml:space="preserve"> and </w:t>
      </w:r>
      <w:r>
        <w:rPr>
          <w:i/>
          <w:iCs/>
        </w:rPr>
        <w:t>E</w:t>
      </w:r>
      <w:r>
        <w:rPr>
          <w:vertAlign w:val="subscript"/>
        </w:rPr>
        <w:t>0</w:t>
      </w:r>
      <w:r>
        <w:t xml:space="preserve"> are rates of energy use, and are therefore measures of power, not energy. By choice of units, we define the minimum metabolic rate of all the individuals </w:t>
      </w:r>
      <w:proofErr w:type="gramStart"/>
      <w:r>
        <w:t>to</w:t>
      </w:r>
      <w:proofErr w:type="gramEnd"/>
      <w:r>
        <w:t xml:space="preserve"> be 1. Note, further, that </w:t>
      </w:r>
      <w:r>
        <w:rPr>
          <w:i/>
          <w:iCs/>
        </w:rPr>
        <w:t>n</w:t>
      </w:r>
      <w:r>
        <w:t xml:space="preserve"> is a discrete variable, while </w:t>
      </w:r>
      <w:r>
        <w:rPr>
          <w:i/>
          <w:iCs/>
        </w:rPr>
        <w:t>ε</w:t>
      </w:r>
      <w:r>
        <w:t xml:space="preserve"> is continuous.</w:t>
      </w:r>
    </w:p>
    <w:p w14:paraId="5F4921BD" w14:textId="77777777" w:rsidR="00105604" w:rsidRDefault="00105604">
      <w:pPr>
        <w:pStyle w:val="Body"/>
        <w:spacing w:after="0" w:line="360" w:lineRule="auto"/>
      </w:pPr>
    </w:p>
    <w:p w14:paraId="13A0496C" w14:textId="77777777" w:rsidR="00105604" w:rsidRDefault="006C2BCE">
      <w:pPr>
        <w:pStyle w:val="Body"/>
        <w:spacing w:after="0" w:line="360" w:lineRule="auto"/>
      </w:pPr>
      <w:r>
        <w:t xml:space="preserve">The normalization condition on </w:t>
      </w:r>
      <w:r>
        <w:rPr>
          <w:i/>
          <w:iCs/>
        </w:rPr>
        <w:t>R</w:t>
      </w:r>
      <w:r>
        <w:t xml:space="preserve"> is:</w:t>
      </w:r>
    </w:p>
    <w:p w14:paraId="072D6E15" w14:textId="77777777" w:rsidR="00105604" w:rsidRDefault="00105604">
      <w:pPr>
        <w:pStyle w:val="Body"/>
        <w:spacing w:after="0" w:line="360" w:lineRule="auto"/>
      </w:pPr>
    </w:p>
    <w:p w14:paraId="74E4D7CB" w14:textId="77777777" w:rsidR="00105604" w:rsidRDefault="006C2BCE">
      <w:pPr>
        <w:pStyle w:val="Body"/>
        <w:spacing w:after="0" w:line="360" w:lineRule="auto"/>
        <w:ind w:left="2160"/>
      </w:pPr>
      <w:r w:rsidRPr="006C2BCE">
        <w:rPr>
          <w:noProof/>
        </w:rPr>
        <w:drawing>
          <wp:inline distT="0" distB="0" distL="0" distR="0" wp14:anchorId="175B1E4E" wp14:editId="1DA65C9F">
            <wp:extent cx="2438400" cy="558800"/>
            <wp:effectExtent l="0" t="0" r="0" b="0"/>
            <wp:docPr id="1" name="officeArt object" descr="Picture 1"/>
            <wp:cNvGraphicFramePr/>
            <a:graphic xmlns:a="http://schemas.openxmlformats.org/drawingml/2006/main">
              <a:graphicData uri="http://schemas.openxmlformats.org/drawingml/2006/picture">
                <pic:pic xmlns:pic="http://schemas.openxmlformats.org/drawingml/2006/picture">
                  <pic:nvPicPr>
                    <pic:cNvPr id="0" name="Picture 1" descr="Picture 1"/>
                    <pic:cNvPicPr>
                      <a:picLocks noChangeAspect="1"/>
                    </pic:cNvPicPr>
                  </pic:nvPicPr>
                  <pic:blipFill>
                    <a:blip r:embed="rId7">
                      <a:extLst/>
                    </a:blip>
                    <a:stretch>
                      <a:fillRect/>
                    </a:stretch>
                  </pic:blipFill>
                  <pic:spPr>
                    <a:xfrm>
                      <a:off x="0" y="0"/>
                      <a:ext cx="2438400" cy="558800"/>
                    </a:xfrm>
                    <a:prstGeom prst="rect">
                      <a:avLst/>
                    </a:prstGeom>
                    <a:ln w="12700" cap="flat">
                      <a:noFill/>
                      <a:miter lim="400000"/>
                    </a:ln>
                    <a:effectLst/>
                  </pic:spPr>
                </pic:pic>
              </a:graphicData>
            </a:graphic>
          </wp:inline>
        </w:drawing>
      </w:r>
      <w:r>
        <w:tab/>
      </w:r>
      <w:r>
        <w:tab/>
      </w:r>
      <w:r>
        <w:tab/>
        <w:t>(S1)</w:t>
      </w:r>
    </w:p>
    <w:p w14:paraId="0A37817B" w14:textId="77777777" w:rsidR="00105604" w:rsidRDefault="00105604">
      <w:pPr>
        <w:pStyle w:val="Body"/>
        <w:spacing w:after="0" w:line="360" w:lineRule="auto"/>
      </w:pPr>
    </w:p>
    <w:p w14:paraId="0E6F138B" w14:textId="77777777" w:rsidR="00105604" w:rsidRDefault="006C2BCE">
      <w:pPr>
        <w:pStyle w:val="Body"/>
        <w:spacing w:after="0" w:line="360" w:lineRule="auto"/>
      </w:pPr>
      <w:r>
        <w:t xml:space="preserve">Two other constraints on the ecosystem structure function result from the two independent ratios formed from the state variables: </w:t>
      </w:r>
      <w:r>
        <w:rPr>
          <w:i/>
          <w:iCs/>
        </w:rPr>
        <w:t>N</w:t>
      </w:r>
      <w:r>
        <w:rPr>
          <w:vertAlign w:val="subscript"/>
        </w:rPr>
        <w:t>0</w:t>
      </w:r>
      <w:r>
        <w:t>/</w:t>
      </w:r>
      <w:r>
        <w:rPr>
          <w:i/>
          <w:iCs/>
        </w:rPr>
        <w:t>S</w:t>
      </w:r>
      <w:r>
        <w:rPr>
          <w:vertAlign w:val="subscript"/>
        </w:rPr>
        <w:t xml:space="preserve">0 </w:t>
      </w:r>
      <w:r>
        <w:t xml:space="preserve">is the average abundance per species and </w:t>
      </w:r>
      <w:r>
        <w:rPr>
          <w:i/>
          <w:iCs/>
        </w:rPr>
        <w:t>E</w:t>
      </w:r>
      <w:r>
        <w:rPr>
          <w:vertAlign w:val="subscript"/>
        </w:rPr>
        <w:t>0</w:t>
      </w:r>
      <w:r>
        <w:t>/</w:t>
      </w:r>
      <w:r>
        <w:rPr>
          <w:i/>
          <w:iCs/>
        </w:rPr>
        <w:t>S</w:t>
      </w:r>
      <w:r>
        <w:rPr>
          <w:vertAlign w:val="subscript"/>
        </w:rPr>
        <w:t xml:space="preserve">0 </w:t>
      </w:r>
      <w:r>
        <w:t xml:space="preserve">is the average over species of the total metabolic rates of the individuals within the species. This gives us the following two constraint equations on </w:t>
      </w:r>
      <w:r>
        <w:rPr>
          <w:i/>
          <w:iCs/>
        </w:rPr>
        <w:t>R</w:t>
      </w:r>
      <w:r>
        <w:t>:</w:t>
      </w:r>
    </w:p>
    <w:p w14:paraId="564D7664" w14:textId="77777777" w:rsidR="00105604" w:rsidRDefault="006C2BCE">
      <w:pPr>
        <w:pStyle w:val="Body"/>
        <w:spacing w:after="0" w:line="360" w:lineRule="auto"/>
        <w:ind w:left="1440"/>
      </w:pPr>
      <w:r w:rsidRPr="006C2BCE">
        <w:rPr>
          <w:noProof/>
        </w:rPr>
        <w:lastRenderedPageBreak/>
        <w:drawing>
          <wp:inline distT="0" distB="0" distL="0" distR="0" wp14:anchorId="123C01C7" wp14:editId="231CE3BF">
            <wp:extent cx="2794000" cy="558800"/>
            <wp:effectExtent l="0" t="0" r="0" b="0"/>
            <wp:docPr id="2" name="officeArt object" descr="Picture 2"/>
            <wp:cNvGraphicFramePr/>
            <a:graphic xmlns:a="http://schemas.openxmlformats.org/drawingml/2006/main">
              <a:graphicData uri="http://schemas.openxmlformats.org/drawingml/2006/picture">
                <pic:pic xmlns:pic="http://schemas.openxmlformats.org/drawingml/2006/picture">
                  <pic:nvPicPr>
                    <pic:cNvPr id="0" name="Picture 2" descr="Picture 2"/>
                    <pic:cNvPicPr>
                      <a:picLocks noChangeAspect="1"/>
                    </pic:cNvPicPr>
                  </pic:nvPicPr>
                  <pic:blipFill>
                    <a:blip r:embed="rId8">
                      <a:extLst/>
                    </a:blip>
                    <a:stretch>
                      <a:fillRect/>
                    </a:stretch>
                  </pic:blipFill>
                  <pic:spPr>
                    <a:xfrm>
                      <a:off x="0" y="0"/>
                      <a:ext cx="2794000" cy="558800"/>
                    </a:xfrm>
                    <a:prstGeom prst="rect">
                      <a:avLst/>
                    </a:prstGeom>
                    <a:ln w="12700" cap="flat">
                      <a:noFill/>
                      <a:miter lim="400000"/>
                    </a:ln>
                    <a:effectLst/>
                  </pic:spPr>
                </pic:pic>
              </a:graphicData>
            </a:graphic>
          </wp:inline>
        </w:drawing>
      </w:r>
      <w:r>
        <w:tab/>
      </w:r>
      <w:r>
        <w:tab/>
      </w:r>
      <w:r>
        <w:tab/>
        <w:t>(S2)</w:t>
      </w:r>
    </w:p>
    <w:p w14:paraId="74C3AB53" w14:textId="77777777" w:rsidR="00105604" w:rsidRDefault="006C2BCE">
      <w:pPr>
        <w:pStyle w:val="Body"/>
        <w:spacing w:after="0" w:line="360" w:lineRule="auto"/>
        <w:ind w:left="720" w:firstLine="720"/>
      </w:pPr>
      <w:r w:rsidRPr="006C2BCE">
        <w:rPr>
          <w:noProof/>
        </w:rPr>
        <w:drawing>
          <wp:inline distT="0" distB="0" distL="0" distR="0" wp14:anchorId="2659CF8F" wp14:editId="5E7C6B20">
            <wp:extent cx="2956561" cy="558800"/>
            <wp:effectExtent l="0" t="0" r="0" b="0"/>
            <wp:docPr id="3" name="officeArt object" descr="Picture 3"/>
            <wp:cNvGraphicFramePr/>
            <a:graphic xmlns:a="http://schemas.openxmlformats.org/drawingml/2006/main">
              <a:graphicData uri="http://schemas.openxmlformats.org/drawingml/2006/picture">
                <pic:pic xmlns:pic="http://schemas.openxmlformats.org/drawingml/2006/picture">
                  <pic:nvPicPr>
                    <pic:cNvPr id="0" name="Picture 3" descr="Picture 3"/>
                    <pic:cNvPicPr>
                      <a:picLocks noChangeAspect="1"/>
                    </pic:cNvPicPr>
                  </pic:nvPicPr>
                  <pic:blipFill>
                    <a:blip r:embed="rId9">
                      <a:extLst/>
                    </a:blip>
                    <a:stretch>
                      <a:fillRect/>
                    </a:stretch>
                  </pic:blipFill>
                  <pic:spPr>
                    <a:xfrm>
                      <a:off x="0" y="0"/>
                      <a:ext cx="2956561" cy="558800"/>
                    </a:xfrm>
                    <a:prstGeom prst="rect">
                      <a:avLst/>
                    </a:prstGeom>
                    <a:ln w="12700" cap="flat">
                      <a:noFill/>
                      <a:miter lim="400000"/>
                    </a:ln>
                    <a:effectLst/>
                  </pic:spPr>
                </pic:pic>
              </a:graphicData>
            </a:graphic>
          </wp:inline>
        </w:drawing>
      </w:r>
      <w:r>
        <w:tab/>
      </w:r>
      <w:r>
        <w:tab/>
      </w:r>
      <w:r>
        <w:tab/>
        <w:t>(S3)</w:t>
      </w:r>
    </w:p>
    <w:p w14:paraId="1190768E" w14:textId="77777777" w:rsidR="00105604" w:rsidRDefault="00105604">
      <w:pPr>
        <w:pStyle w:val="Body"/>
        <w:spacing w:after="0" w:line="360" w:lineRule="auto"/>
      </w:pPr>
    </w:p>
    <w:p w14:paraId="6E20F289" w14:textId="77777777" w:rsidR="00105604" w:rsidRDefault="006C2BCE">
      <w:pPr>
        <w:pStyle w:val="Body"/>
        <w:spacing w:after="0" w:line="360" w:lineRule="auto"/>
      </w:pPr>
      <w:r>
        <w:t xml:space="preserve">The distribution </w:t>
      </w:r>
      <w:proofErr w:type="gramStart"/>
      <w:r>
        <w:rPr>
          <w:i/>
          <w:iCs/>
        </w:rPr>
        <w:t>R</w:t>
      </w:r>
      <w:r>
        <w:t>(</w:t>
      </w:r>
      <w:proofErr w:type="spellStart"/>
      <w:proofErr w:type="gramEnd"/>
      <w:r>
        <w:rPr>
          <w:i/>
          <w:iCs/>
        </w:rPr>
        <w:t>n</w:t>
      </w:r>
      <w:r>
        <w:t>,</w:t>
      </w:r>
      <w:r>
        <w:rPr>
          <w:i/>
          <w:iCs/>
        </w:rPr>
        <w:t>ε</w:t>
      </w:r>
      <w:proofErr w:type="spellEnd"/>
      <w:r>
        <w:t xml:space="preserve">) can now be obtained by maximizing the </w:t>
      </w:r>
      <w:r w:rsidR="00AB42CF">
        <w:t xml:space="preserve">Shannon </w:t>
      </w:r>
      <w:r>
        <w:t xml:space="preserve">information entropy of that distribution: </w:t>
      </w:r>
    </w:p>
    <w:p w14:paraId="01056085" w14:textId="77777777" w:rsidR="00105604" w:rsidRDefault="006C2BCE">
      <w:pPr>
        <w:pStyle w:val="Body"/>
        <w:spacing w:after="0" w:line="360" w:lineRule="auto"/>
        <w:ind w:left="1440" w:firstLine="720"/>
      </w:pPr>
      <w:r w:rsidRPr="006C2BCE">
        <w:rPr>
          <w:noProof/>
        </w:rPr>
        <w:drawing>
          <wp:inline distT="0" distB="0" distL="0" distR="0" wp14:anchorId="6626A415" wp14:editId="7371A453">
            <wp:extent cx="2235200" cy="487680"/>
            <wp:effectExtent l="0" t="0" r="0" b="0"/>
            <wp:docPr id="4" name="officeArt object" descr="Picture 4"/>
            <wp:cNvGraphicFramePr/>
            <a:graphic xmlns:a="http://schemas.openxmlformats.org/drawingml/2006/main">
              <a:graphicData uri="http://schemas.openxmlformats.org/drawingml/2006/picture">
                <pic:pic xmlns:pic="http://schemas.openxmlformats.org/drawingml/2006/picture">
                  <pic:nvPicPr>
                    <pic:cNvPr id="0" name="Picture 4" descr="Picture 4"/>
                    <pic:cNvPicPr>
                      <a:picLocks noChangeAspect="1"/>
                    </pic:cNvPicPr>
                  </pic:nvPicPr>
                  <pic:blipFill>
                    <a:blip r:embed="rId10">
                      <a:extLst/>
                    </a:blip>
                    <a:stretch>
                      <a:fillRect/>
                    </a:stretch>
                  </pic:blipFill>
                  <pic:spPr>
                    <a:xfrm>
                      <a:off x="0" y="0"/>
                      <a:ext cx="2235200" cy="487680"/>
                    </a:xfrm>
                    <a:prstGeom prst="rect">
                      <a:avLst/>
                    </a:prstGeom>
                    <a:ln w="12700" cap="flat">
                      <a:noFill/>
                      <a:miter lim="400000"/>
                    </a:ln>
                    <a:effectLst/>
                  </pic:spPr>
                </pic:pic>
              </a:graphicData>
            </a:graphic>
          </wp:inline>
        </w:drawing>
      </w:r>
      <w:r>
        <w:tab/>
      </w:r>
      <w:r>
        <w:tab/>
      </w:r>
      <w:r>
        <w:tab/>
      </w:r>
      <w:r>
        <w:tab/>
        <w:t>(S4)</w:t>
      </w:r>
    </w:p>
    <w:p w14:paraId="46546D69" w14:textId="77777777" w:rsidR="00105604" w:rsidRDefault="00105604">
      <w:pPr>
        <w:pStyle w:val="Body"/>
        <w:spacing w:after="0" w:line="360" w:lineRule="auto"/>
      </w:pPr>
    </w:p>
    <w:p w14:paraId="2FF63D99" w14:textId="77777777" w:rsidR="00105604" w:rsidRDefault="006C2BCE">
      <w:pPr>
        <w:pStyle w:val="Body"/>
        <w:spacing w:after="0" w:line="360" w:lineRule="auto"/>
      </w:pPr>
      <w:proofErr w:type="gramStart"/>
      <w:r>
        <w:t>subject</w:t>
      </w:r>
      <w:proofErr w:type="gramEnd"/>
      <w:r>
        <w:t xml:space="preserve"> to the constraints of </w:t>
      </w:r>
      <w:proofErr w:type="spellStart"/>
      <w:r>
        <w:t>Eqs</w:t>
      </w:r>
      <w:proofErr w:type="spellEnd"/>
      <w:r>
        <w:t>. S1 - S3.</w:t>
      </w:r>
    </w:p>
    <w:p w14:paraId="14A5DD78" w14:textId="77777777" w:rsidR="00105604" w:rsidRDefault="00105604">
      <w:pPr>
        <w:pStyle w:val="Body"/>
        <w:spacing w:after="0" w:line="360" w:lineRule="auto"/>
      </w:pPr>
    </w:p>
    <w:p w14:paraId="3A2DF1A0" w14:textId="77777777" w:rsidR="006C2BCE" w:rsidRDefault="006C2BCE" w:rsidP="006C2BCE">
      <w:pPr>
        <w:pStyle w:val="Body"/>
        <w:spacing w:after="0" w:line="360" w:lineRule="auto"/>
      </w:pPr>
      <w:r>
        <w:t xml:space="preserve">Using the method of Lagrange multipliers, the </w:t>
      </w:r>
      <w:proofErr w:type="spellStart"/>
      <w:r>
        <w:t>MaxEnt</w:t>
      </w:r>
      <w:proofErr w:type="spellEnd"/>
      <w:r>
        <w:t xml:space="preserve"> solution (Harte et al., 2008) for the structure function </w:t>
      </w:r>
      <w:proofErr w:type="gramStart"/>
      <w:r>
        <w:rPr>
          <w:i/>
          <w:iCs/>
        </w:rPr>
        <w:t>R</w:t>
      </w:r>
      <w:r>
        <w:t>(</w:t>
      </w:r>
      <w:proofErr w:type="gramEnd"/>
      <w:r>
        <w:rPr>
          <w:i/>
          <w:iCs/>
        </w:rPr>
        <w:t>n</w:t>
      </w:r>
      <w:r>
        <w:t>,</w:t>
      </w:r>
      <w:r>
        <w:rPr>
          <w:rFonts w:ascii="Symbol" w:hAnsi="Symbol"/>
        </w:rPr>
        <w:t></w:t>
      </w:r>
      <w:r>
        <w:t>|</w:t>
      </w:r>
      <w:r>
        <w:rPr>
          <w:i/>
          <w:iCs/>
        </w:rPr>
        <w:t>S</w:t>
      </w:r>
      <w:r>
        <w:rPr>
          <w:vertAlign w:val="subscript"/>
        </w:rPr>
        <w:t>0</w:t>
      </w:r>
      <w:r>
        <w:t xml:space="preserve">, </w:t>
      </w:r>
      <w:r>
        <w:rPr>
          <w:i/>
          <w:iCs/>
        </w:rPr>
        <w:t>N</w:t>
      </w:r>
      <w:r>
        <w:rPr>
          <w:vertAlign w:val="subscript"/>
        </w:rPr>
        <w:t>0</w:t>
      </w:r>
      <w:r>
        <w:t xml:space="preserve">, </w:t>
      </w:r>
      <w:r>
        <w:rPr>
          <w:i/>
          <w:iCs/>
        </w:rPr>
        <w:t>E</w:t>
      </w:r>
      <w:r>
        <w:rPr>
          <w:vertAlign w:val="subscript"/>
        </w:rPr>
        <w:t>0</w:t>
      </w:r>
      <w:r>
        <w:rPr>
          <w:lang w:val="nl-NL"/>
        </w:rPr>
        <w:t xml:space="preserve">) is </w:t>
      </w:r>
    </w:p>
    <w:p w14:paraId="0F9B6756" w14:textId="77777777" w:rsidR="006C2BCE" w:rsidRDefault="00EE4DD4" w:rsidP="00EE4DD4">
      <w:pPr>
        <w:pStyle w:val="Body"/>
        <w:spacing w:after="0" w:line="360" w:lineRule="auto"/>
        <w:ind w:left="2160" w:firstLine="720"/>
      </w:pPr>
      <w:r w:rsidRPr="00EE4DD4">
        <w:rPr>
          <w:position w:val="-56"/>
        </w:rPr>
        <w:object w:dxaOrig="3080" w:dyaOrig="960" w14:anchorId="69B9F7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5pt;height:48.25pt" o:ole="">
            <v:imagedata r:id="rId11" o:title=""/>
          </v:shape>
          <o:OLEObject Type="Embed" ProgID="Equation.3" ShapeID="_x0000_i1025" DrawAspect="Content" ObjectID="_1432232976" r:id="rId12"/>
        </w:object>
      </w:r>
      <w:r>
        <w:tab/>
      </w:r>
      <w:r w:rsidR="006C2BCE">
        <w:tab/>
      </w:r>
      <w:r w:rsidR="006C2BCE">
        <w:tab/>
        <w:t>(S5)</w:t>
      </w:r>
    </w:p>
    <w:p w14:paraId="57D80A69" w14:textId="77777777" w:rsidR="006C2BCE" w:rsidRDefault="006C2BCE" w:rsidP="006C2BCE">
      <w:pPr>
        <w:pStyle w:val="Body"/>
        <w:spacing w:after="0" w:line="360" w:lineRule="auto"/>
      </w:pPr>
      <w:proofErr w:type="gramStart"/>
      <w:r>
        <w:t>and</w:t>
      </w:r>
      <w:proofErr w:type="gramEnd"/>
    </w:p>
    <w:p w14:paraId="16143284" w14:textId="77777777" w:rsidR="00105604" w:rsidRDefault="00B625CD" w:rsidP="00B625CD">
      <w:pPr>
        <w:pStyle w:val="Body"/>
        <w:spacing w:after="0" w:line="360" w:lineRule="auto"/>
        <w:ind w:left="2880" w:firstLine="720"/>
      </w:pPr>
      <w:r w:rsidRPr="00B625CD">
        <w:rPr>
          <w:position w:val="-26"/>
        </w:rPr>
        <w:object w:dxaOrig="1800" w:dyaOrig="640" w14:anchorId="1E4BFF92">
          <v:shape id="_x0000_i1026" type="#_x0000_t75" style="width:89.8pt;height:31.9pt" o:ole="">
            <v:imagedata r:id="rId13" o:title=""/>
          </v:shape>
          <o:OLEObject Type="Embed" ProgID="Equation.3" ShapeID="_x0000_i1026" DrawAspect="Content" ObjectID="_1432232977" r:id="rId14"/>
        </w:object>
      </w:r>
      <w:r w:rsidR="006C2BCE">
        <w:tab/>
      </w:r>
      <w:r w:rsidR="006C2BCE">
        <w:tab/>
      </w:r>
      <w:r w:rsidR="006C2BCE">
        <w:tab/>
      </w:r>
      <w:r w:rsidR="006C2BCE">
        <w:tab/>
        <w:t>(S6)</w:t>
      </w:r>
    </w:p>
    <w:p w14:paraId="1FE2B9A9" w14:textId="77777777" w:rsidR="00105604" w:rsidRDefault="00105604">
      <w:pPr>
        <w:pStyle w:val="Body"/>
        <w:spacing w:after="0" w:line="360" w:lineRule="auto"/>
      </w:pPr>
    </w:p>
    <w:p w14:paraId="57F95BB7" w14:textId="77777777" w:rsidR="006C2BCE" w:rsidRDefault="006C2BCE" w:rsidP="006C2BCE">
      <w:pPr>
        <w:pStyle w:val="Body"/>
        <w:spacing w:after="0" w:line="360" w:lineRule="auto"/>
      </w:pPr>
      <w:proofErr w:type="gramStart"/>
      <w:r>
        <w:t>where</w:t>
      </w:r>
      <w:proofErr w:type="gramEnd"/>
      <w:r>
        <w:t xml:space="preserve"> </w:t>
      </w:r>
      <w:r>
        <w:rPr>
          <w:rFonts w:ascii="Symbol" w:hAnsi="Symbol"/>
        </w:rPr>
        <w:t></w:t>
      </w:r>
      <w:r>
        <w:rPr>
          <w:i/>
          <w:iCs/>
        </w:rPr>
        <w:t xml:space="preserve"> </w:t>
      </w:r>
      <w:r>
        <w:t xml:space="preserve">= </w:t>
      </w:r>
      <w:r>
        <w:rPr>
          <w:rFonts w:ascii="Symbol" w:hAnsi="Symbol"/>
        </w:rPr>
        <w:t></w:t>
      </w:r>
      <w:r>
        <w:rPr>
          <w:vertAlign w:val="subscript"/>
        </w:rPr>
        <w:t>1</w:t>
      </w:r>
      <w:r>
        <w:t xml:space="preserve"> + </w:t>
      </w:r>
      <w:r>
        <w:rPr>
          <w:rFonts w:ascii="Symbol" w:hAnsi="Symbol"/>
        </w:rPr>
        <w:t></w:t>
      </w:r>
      <w:r>
        <w:rPr>
          <w:vertAlign w:val="subscript"/>
        </w:rPr>
        <w:t>2</w:t>
      </w:r>
      <w:r>
        <w:t xml:space="preserve"> and the </w:t>
      </w:r>
      <w:r>
        <w:rPr>
          <w:rFonts w:ascii="Symbol" w:hAnsi="Symbol"/>
        </w:rPr>
        <w:t></w:t>
      </w:r>
      <w:r>
        <w:rPr>
          <w:lang w:val="fr-FR"/>
        </w:rPr>
        <w:t>’</w:t>
      </w:r>
      <w:r>
        <w:t xml:space="preserve">s are Lagrange multipliers that are determined from the values of the state variables, </w:t>
      </w:r>
      <w:r>
        <w:rPr>
          <w:i/>
          <w:iCs/>
        </w:rPr>
        <w:t>S</w:t>
      </w:r>
      <w:r>
        <w:t xml:space="preserve">, </w:t>
      </w:r>
      <w:r>
        <w:rPr>
          <w:i/>
          <w:iCs/>
        </w:rPr>
        <w:t>N</w:t>
      </w:r>
      <w:r>
        <w:t xml:space="preserve">, </w:t>
      </w:r>
      <w:r>
        <w:rPr>
          <w:i/>
          <w:iCs/>
        </w:rPr>
        <w:t>E</w:t>
      </w:r>
      <w:r>
        <w:t>. In particular:</w:t>
      </w:r>
    </w:p>
    <w:p w14:paraId="144054B9" w14:textId="77777777" w:rsidR="00105604" w:rsidRDefault="00B625CD" w:rsidP="00B625CD">
      <w:pPr>
        <w:pStyle w:val="Body"/>
        <w:spacing w:after="0" w:line="360" w:lineRule="auto"/>
        <w:ind w:left="2880" w:firstLine="720"/>
      </w:pPr>
      <w:r w:rsidRPr="00B625CD">
        <w:rPr>
          <w:position w:val="-26"/>
        </w:rPr>
        <w:object w:dxaOrig="1320" w:dyaOrig="620" w14:anchorId="64983A6F">
          <v:shape id="_x0000_i1027" type="#_x0000_t75" style="width:66.05pt;height:31.2pt" o:ole="">
            <v:imagedata r:id="rId15" o:title=""/>
          </v:shape>
          <o:OLEObject Type="Embed" ProgID="Equation.3" ShapeID="_x0000_i1027" DrawAspect="Content" ObjectID="_1432232978" r:id="rId16"/>
        </w:object>
      </w:r>
      <w:r w:rsidR="006C2BCE">
        <w:tab/>
      </w:r>
      <w:r w:rsidR="006C2BCE">
        <w:tab/>
      </w:r>
      <w:r w:rsidR="006C2BCE">
        <w:tab/>
      </w:r>
      <w:r w:rsidR="006C2BCE">
        <w:tab/>
      </w:r>
      <w:r w:rsidR="006C2BCE">
        <w:tab/>
        <w:t>(S7)</w:t>
      </w:r>
    </w:p>
    <w:p w14:paraId="02FEFD80" w14:textId="77777777" w:rsidR="00105604" w:rsidRDefault="00105604">
      <w:pPr>
        <w:pStyle w:val="Body"/>
        <w:spacing w:after="0" w:line="360" w:lineRule="auto"/>
      </w:pPr>
    </w:p>
    <w:p w14:paraId="0B4FC523" w14:textId="77777777" w:rsidR="00105604" w:rsidRDefault="006C2BCE">
      <w:pPr>
        <w:pStyle w:val="Body"/>
        <w:spacing w:after="0" w:line="360" w:lineRule="auto"/>
      </w:pPr>
      <w:r>
        <w:t xml:space="preserve">From the distribution </w:t>
      </w:r>
      <w:r>
        <w:rPr>
          <w:i/>
          <w:iCs/>
        </w:rPr>
        <w:t>R</w:t>
      </w:r>
      <w:r>
        <w:t xml:space="preserve">, various metrics of </w:t>
      </w:r>
      <w:proofErr w:type="spellStart"/>
      <w:r>
        <w:t>macroecology</w:t>
      </w:r>
      <w:proofErr w:type="spellEnd"/>
      <w:r>
        <w:t xml:space="preserve"> can be derived. For example, the species-abundance distribution (the probability that a randomly selected species has abundance </w:t>
      </w:r>
      <w:r>
        <w:rPr>
          <w:i/>
          <w:iCs/>
        </w:rPr>
        <w:t>n</w:t>
      </w:r>
      <w:r>
        <w:t>) is given by integrating out the energy variable:</w:t>
      </w:r>
    </w:p>
    <w:p w14:paraId="0E4A7496" w14:textId="77777777" w:rsidR="006C2BCE" w:rsidRDefault="006C2BCE" w:rsidP="006C2BCE">
      <w:pPr>
        <w:pStyle w:val="Body"/>
        <w:spacing w:after="0" w:line="360" w:lineRule="auto"/>
        <w:ind w:left="720" w:firstLine="720"/>
      </w:pPr>
      <w:r>
        <w:rPr>
          <w:noProof/>
        </w:rPr>
        <w:lastRenderedPageBreak/>
        <w:drawing>
          <wp:inline distT="0" distB="0" distL="0" distR="0" wp14:anchorId="3F06AF95" wp14:editId="7E8AB93F">
            <wp:extent cx="2804161" cy="558800"/>
            <wp:effectExtent l="0" t="0" r="0" b="0"/>
            <wp:docPr id="10" name="officeArt object" descr="Picture 5"/>
            <wp:cNvGraphicFramePr/>
            <a:graphic xmlns:a="http://schemas.openxmlformats.org/drawingml/2006/main">
              <a:graphicData uri="http://schemas.openxmlformats.org/drawingml/2006/picture">
                <pic:pic xmlns:pic="http://schemas.openxmlformats.org/drawingml/2006/picture">
                  <pic:nvPicPr>
                    <pic:cNvPr id="0" name="Picture 5" descr="Picture 5"/>
                    <pic:cNvPicPr>
                      <a:picLocks noChangeAspect="1"/>
                    </pic:cNvPicPr>
                  </pic:nvPicPr>
                  <pic:blipFill>
                    <a:blip r:embed="rId17">
                      <a:extLst/>
                    </a:blip>
                    <a:stretch>
                      <a:fillRect/>
                    </a:stretch>
                  </pic:blipFill>
                  <pic:spPr>
                    <a:xfrm>
                      <a:off x="0" y="0"/>
                      <a:ext cx="2804161" cy="558800"/>
                    </a:xfrm>
                    <a:prstGeom prst="rect">
                      <a:avLst/>
                    </a:prstGeom>
                    <a:ln w="12700" cap="flat">
                      <a:noFill/>
                      <a:miter lim="400000"/>
                    </a:ln>
                    <a:effectLst/>
                  </pic:spPr>
                </pic:pic>
              </a:graphicData>
            </a:graphic>
          </wp:inline>
        </w:drawing>
      </w:r>
      <w:r>
        <w:tab/>
      </w:r>
      <w:r>
        <w:tab/>
      </w:r>
      <w:r>
        <w:tab/>
        <w:t>(S8)</w:t>
      </w:r>
    </w:p>
    <w:p w14:paraId="596750AF" w14:textId="77777777" w:rsidR="006C2BCE" w:rsidRDefault="006C2BCE">
      <w:pPr>
        <w:pStyle w:val="Body"/>
        <w:tabs>
          <w:tab w:val="left" w:pos="4005"/>
        </w:tabs>
        <w:spacing w:after="0" w:line="360" w:lineRule="auto"/>
      </w:pPr>
    </w:p>
    <w:p w14:paraId="6B8F2EFD" w14:textId="77777777" w:rsidR="00105604" w:rsidRDefault="006C2BCE">
      <w:pPr>
        <w:pStyle w:val="Body"/>
        <w:tabs>
          <w:tab w:val="left" w:pos="4005"/>
        </w:tabs>
        <w:spacing w:after="0" w:line="360" w:lineRule="auto"/>
      </w:pPr>
      <w:r>
        <w:t xml:space="preserve">Eq. S8 follows immediately from the definition of </w:t>
      </w:r>
      <w:proofErr w:type="gramStart"/>
      <w:r>
        <w:rPr>
          <w:i/>
          <w:iCs/>
        </w:rPr>
        <w:t>R</w:t>
      </w:r>
      <w:r>
        <w:t>(</w:t>
      </w:r>
      <w:proofErr w:type="gramEnd"/>
      <w:r>
        <w:rPr>
          <w:i/>
          <w:iCs/>
        </w:rPr>
        <w:t>n</w:t>
      </w:r>
      <w:r>
        <w:t xml:space="preserve">, </w:t>
      </w:r>
      <w:r>
        <w:rPr>
          <w:i/>
          <w:iCs/>
        </w:rPr>
        <w:t>ε</w:t>
      </w:r>
      <w:r>
        <w:rPr>
          <w:iCs/>
        </w:rPr>
        <w:t>)</w:t>
      </w:r>
      <w:r>
        <w:t xml:space="preserve"> </w:t>
      </w:r>
      <m:oMath>
        <m:r>
          <w:rPr>
            <w:rFonts w:ascii="STIXGeneral-Regular" w:hAnsi="STIXGeneral-Regular" w:cs="STIXGeneral-Regular"/>
          </w:rPr>
          <m:t>ε</m:t>
        </m:r>
        <m:r>
          <w:rPr>
            <w:rFonts w:ascii="Cambria Math" w:hAnsi="Cambria Math"/>
          </w:rPr>
          <m:t>)</m:t>
        </m:r>
      </m:oMath>
      <w:r>
        <w:t xml:space="preserve">. </w:t>
      </w:r>
    </w:p>
    <w:p w14:paraId="6F0A8729" w14:textId="77777777" w:rsidR="00105604" w:rsidRDefault="00105604">
      <w:pPr>
        <w:pStyle w:val="Body"/>
        <w:tabs>
          <w:tab w:val="left" w:pos="4005"/>
        </w:tabs>
        <w:spacing w:after="0" w:line="360" w:lineRule="auto"/>
      </w:pPr>
    </w:p>
    <w:p w14:paraId="01F0156D" w14:textId="77777777" w:rsidR="00105604" w:rsidRDefault="006C2BCE">
      <w:pPr>
        <w:pStyle w:val="Body"/>
        <w:tabs>
          <w:tab w:val="left" w:pos="4005"/>
        </w:tabs>
        <w:spacing w:after="0" w:line="360" w:lineRule="auto"/>
      </w:pPr>
      <w:r>
        <w:t xml:space="preserve">Another metric that can be derived from </w:t>
      </w:r>
      <w:r>
        <w:rPr>
          <w:i/>
          <w:iCs/>
        </w:rPr>
        <w:t xml:space="preserve">R </w:t>
      </w:r>
      <w:r>
        <w:t>is the intraspecific metabolic rate distribution</w:t>
      </w:r>
      <w:r>
        <w:rPr>
          <w:i/>
          <w:iCs/>
        </w:rPr>
        <w:t xml:space="preserve"> </w:t>
      </w:r>
      <w:proofErr w:type="gramStart"/>
      <w:r>
        <w:rPr>
          <w:i/>
          <w:iCs/>
        </w:rPr>
        <w:t>Θ</w:t>
      </w:r>
      <w:r>
        <w:t>(</w:t>
      </w:r>
      <w:proofErr w:type="spellStart"/>
      <w:proofErr w:type="gramEnd"/>
      <w:r>
        <w:rPr>
          <w:i/>
          <w:iCs/>
        </w:rPr>
        <w:t>ε</w:t>
      </w:r>
      <w:r>
        <w:t>|</w:t>
      </w:r>
      <w:r>
        <w:rPr>
          <w:i/>
          <w:iCs/>
        </w:rPr>
        <w:t>n</w:t>
      </w:r>
      <w:proofErr w:type="spellEnd"/>
      <w:r>
        <w:t xml:space="preserve">). </w:t>
      </w:r>
      <w:proofErr w:type="gramStart"/>
      <w:r>
        <w:rPr>
          <w:i/>
          <w:iCs/>
        </w:rPr>
        <w:t>Θ</w:t>
      </w:r>
      <w:r>
        <w:t>(</w:t>
      </w:r>
      <w:proofErr w:type="spellStart"/>
      <w:proofErr w:type="gramEnd"/>
      <w:r>
        <w:rPr>
          <w:i/>
          <w:iCs/>
        </w:rPr>
        <w:t>ε</w:t>
      </w:r>
      <w:r>
        <w:t>|</w:t>
      </w:r>
      <w:r>
        <w:rPr>
          <w:i/>
          <w:iCs/>
        </w:rPr>
        <w:t>n</w:t>
      </w:r>
      <w:proofErr w:type="spellEnd"/>
      <w:r>
        <w:t>)</w:t>
      </w:r>
      <w:proofErr w:type="spellStart"/>
      <w:r>
        <w:t>d</w:t>
      </w:r>
      <w:r>
        <w:rPr>
          <w:i/>
          <w:iCs/>
        </w:rPr>
        <w:t>ε</w:t>
      </w:r>
      <w:proofErr w:type="spellEnd"/>
      <w:r>
        <w:t xml:space="preserve">  is the probability that an individual selected from a species with abundance </w:t>
      </w:r>
      <w:r>
        <w:rPr>
          <w:i/>
          <w:iCs/>
        </w:rPr>
        <w:t>n</w:t>
      </w:r>
      <w:r>
        <w:t xml:space="preserve"> has a metabolic rate in the interval </w:t>
      </w:r>
      <w:r>
        <w:rPr>
          <w:i/>
          <w:iCs/>
        </w:rPr>
        <w:t>ε</w:t>
      </w:r>
      <w:r>
        <w:t xml:space="preserve">, </w:t>
      </w:r>
      <w:r>
        <w:rPr>
          <w:i/>
          <w:iCs/>
        </w:rPr>
        <w:t>ε</w:t>
      </w:r>
      <w:r>
        <w:t xml:space="preserve"> +</w:t>
      </w:r>
      <w:proofErr w:type="spellStart"/>
      <w:r>
        <w:t>d</w:t>
      </w:r>
      <w:r>
        <w:rPr>
          <w:i/>
          <w:iCs/>
        </w:rPr>
        <w:t>ε</w:t>
      </w:r>
      <w:proofErr w:type="spellEnd"/>
      <w:r>
        <w:t xml:space="preserve">. From the fundamental rule </w:t>
      </w:r>
      <w:proofErr w:type="gramStart"/>
      <w:r>
        <w:rPr>
          <w:i/>
          <w:iCs/>
        </w:rPr>
        <w:t>P</w:t>
      </w:r>
      <w:r>
        <w:t>(</w:t>
      </w:r>
      <w:proofErr w:type="spellStart"/>
      <w:proofErr w:type="gramEnd"/>
      <w:r>
        <w:rPr>
          <w:i/>
          <w:iCs/>
        </w:rPr>
        <w:t>x</w:t>
      </w:r>
      <w:r>
        <w:t>|</w:t>
      </w:r>
      <w:r>
        <w:rPr>
          <w:i/>
          <w:iCs/>
        </w:rPr>
        <w:t>y</w:t>
      </w:r>
      <w:proofErr w:type="spellEnd"/>
      <w:r>
        <w:t>)</w:t>
      </w:r>
      <w:r>
        <w:rPr>
          <w:i/>
          <w:iCs/>
        </w:rPr>
        <w:t>P</w:t>
      </w:r>
      <w:r>
        <w:t>(</w:t>
      </w:r>
      <w:r>
        <w:rPr>
          <w:i/>
          <w:iCs/>
        </w:rPr>
        <w:t>y</w:t>
      </w:r>
      <w:r>
        <w:t xml:space="preserve">) = </w:t>
      </w:r>
      <w:r>
        <w:rPr>
          <w:i/>
          <w:iCs/>
        </w:rPr>
        <w:t>P</w:t>
      </w:r>
      <w:r>
        <w:t>(</w:t>
      </w:r>
      <w:proofErr w:type="spellStart"/>
      <w:r>
        <w:rPr>
          <w:i/>
          <w:iCs/>
        </w:rPr>
        <w:t>x</w:t>
      </w:r>
      <w:r>
        <w:t>,</w:t>
      </w:r>
      <w:r>
        <w:rPr>
          <w:i/>
          <w:iCs/>
        </w:rPr>
        <w:t>y</w:t>
      </w:r>
      <w:proofErr w:type="spellEnd"/>
      <w:r>
        <w:t xml:space="preserve">) it follows that: </w:t>
      </w:r>
    </w:p>
    <w:p w14:paraId="7272AEDE" w14:textId="77777777" w:rsidR="00105604" w:rsidRDefault="006C2BCE" w:rsidP="00090978">
      <w:pPr>
        <w:pStyle w:val="Body"/>
      </w:pPr>
      <w:r>
        <w:tab/>
      </w:r>
      <w:r>
        <w:tab/>
      </w:r>
      <w:r>
        <w:tab/>
      </w:r>
      <w:r>
        <w:tab/>
      </w:r>
      <w:r w:rsidR="00B625CD" w:rsidRPr="00B625CD">
        <w:rPr>
          <w:position w:val="-24"/>
        </w:rPr>
        <w:object w:dxaOrig="1660" w:dyaOrig="600" w14:anchorId="2AF1A916">
          <v:shape id="_x0000_i1028" type="#_x0000_t75" style="width:83.15pt;height:29.7pt" o:ole="">
            <v:imagedata r:id="rId18" o:title=""/>
          </v:shape>
          <o:OLEObject Type="Embed" ProgID="Equation.3" ShapeID="_x0000_i1028" DrawAspect="Content" ObjectID="_1432232979" r:id="rId19"/>
        </w:object>
      </w:r>
      <w:r>
        <w:tab/>
      </w:r>
      <w:r>
        <w:tab/>
      </w:r>
      <w:r>
        <w:tab/>
      </w:r>
      <w:r>
        <w:tab/>
      </w:r>
      <w:r>
        <w:tab/>
        <w:t>(S9)</w:t>
      </w:r>
    </w:p>
    <w:p w14:paraId="34AB644D" w14:textId="77777777" w:rsidR="00090978" w:rsidRDefault="00090978">
      <w:pPr>
        <w:pStyle w:val="Body"/>
        <w:spacing w:after="0" w:line="360" w:lineRule="auto"/>
      </w:pPr>
    </w:p>
    <w:p w14:paraId="2E33ACE0" w14:textId="77777777" w:rsidR="00105604" w:rsidRDefault="006C2BCE">
      <w:pPr>
        <w:pStyle w:val="Body"/>
        <w:spacing w:after="0" w:line="360" w:lineRule="auto"/>
      </w:pPr>
      <w:r>
        <w:t>Of interest here, the community energy distribution is given by:</w:t>
      </w:r>
    </w:p>
    <w:p w14:paraId="0F7BCB1F" w14:textId="77777777" w:rsidR="00105604" w:rsidRDefault="00B625CD" w:rsidP="00090978">
      <w:pPr>
        <w:pStyle w:val="Body"/>
        <w:spacing w:after="0" w:line="360" w:lineRule="auto"/>
        <w:ind w:left="1440" w:firstLine="720"/>
      </w:pPr>
      <w:r w:rsidRPr="00B625CD">
        <w:rPr>
          <w:position w:val="-28"/>
        </w:rPr>
        <w:object w:dxaOrig="4280" w:dyaOrig="720" w14:anchorId="13F08CEF">
          <v:shape id="_x0000_i1029" type="#_x0000_t75" style="width:213.75pt;height:36.35pt" o:ole="">
            <v:imagedata r:id="rId20" o:title=""/>
          </v:shape>
          <o:OLEObject Type="Embed" ProgID="Equation.3" ShapeID="_x0000_i1029" DrawAspect="Content" ObjectID="_1432232980" r:id="rId21"/>
        </w:object>
      </w:r>
      <w:r w:rsidR="006C2BCE">
        <w:tab/>
      </w:r>
      <w:r w:rsidR="006C2BCE">
        <w:tab/>
      </w:r>
      <w:r w:rsidR="006C2BCE">
        <w:tab/>
        <w:t>(S10)</w:t>
      </w:r>
    </w:p>
    <w:p w14:paraId="1B2C0B27" w14:textId="77777777" w:rsidR="00090978" w:rsidRDefault="00090978" w:rsidP="006C2BCE">
      <w:pPr>
        <w:pStyle w:val="Body"/>
        <w:spacing w:after="0" w:line="360" w:lineRule="auto"/>
      </w:pPr>
    </w:p>
    <w:p w14:paraId="03B49510" w14:textId="77777777" w:rsidR="006C2BCE" w:rsidRDefault="006C2BCE" w:rsidP="006C2BCE">
      <w:pPr>
        <w:pStyle w:val="Body"/>
        <w:spacing w:after="0" w:line="360" w:lineRule="auto"/>
      </w:pPr>
      <w:r>
        <w:t xml:space="preserve">The factors of </w:t>
      </w:r>
      <w:r>
        <w:rPr>
          <w:i/>
          <w:iCs/>
        </w:rPr>
        <w:t>S</w:t>
      </w:r>
      <w:r>
        <w:rPr>
          <w:vertAlign w:val="subscript"/>
        </w:rPr>
        <w:t>0</w:t>
      </w:r>
      <w:r>
        <w:t>/</w:t>
      </w:r>
      <w:r>
        <w:rPr>
          <w:i/>
          <w:iCs/>
        </w:rPr>
        <w:t>N</w:t>
      </w:r>
      <w:r>
        <w:rPr>
          <w:vertAlign w:val="subscript"/>
        </w:rPr>
        <w:t>0</w:t>
      </w:r>
      <w:r>
        <w:t xml:space="preserve"> and </w:t>
      </w:r>
      <w:r>
        <w:rPr>
          <w:i/>
          <w:iCs/>
        </w:rPr>
        <w:t>n</w:t>
      </w:r>
      <w:r>
        <w:t xml:space="preserve"> in the right hand side of Eq. (S10) require explanation. The fraction of species with abundance </w:t>
      </w:r>
      <w:r>
        <w:rPr>
          <w:i/>
          <w:iCs/>
        </w:rPr>
        <w:t xml:space="preserve">n </w:t>
      </w:r>
      <w:r>
        <w:t xml:space="preserve">is estimated by </w:t>
      </w:r>
      <w:proofErr w:type="gramStart"/>
      <w:r>
        <w:rPr>
          <w:i/>
          <w:iCs/>
        </w:rPr>
        <w:t>Φ</w:t>
      </w:r>
      <w:r>
        <w:t>(</w:t>
      </w:r>
      <w:proofErr w:type="gramEnd"/>
      <w:r>
        <w:rPr>
          <w:i/>
          <w:iCs/>
        </w:rPr>
        <w:t>n</w:t>
      </w:r>
      <w:r>
        <w:t xml:space="preserve">), and so the expected total abundance of species with abundance </w:t>
      </w:r>
      <w:r>
        <w:rPr>
          <w:i/>
          <w:iCs/>
        </w:rPr>
        <w:t>n</w:t>
      </w:r>
      <w:r>
        <w:rPr>
          <w:lang w:val="nl-NL"/>
        </w:rPr>
        <w:t xml:space="preserve"> is </w:t>
      </w:r>
      <w:r>
        <w:rPr>
          <w:i/>
          <w:iCs/>
        </w:rPr>
        <w:t>nS</w:t>
      </w:r>
      <w:r>
        <w:rPr>
          <w:vertAlign w:val="subscript"/>
        </w:rPr>
        <w:t>0</w:t>
      </w:r>
      <w:r>
        <w:rPr>
          <w:i/>
          <w:iCs/>
        </w:rPr>
        <w:t>Φ</w:t>
      </w:r>
      <w:r>
        <w:t>(</w:t>
      </w:r>
      <w:r>
        <w:rPr>
          <w:i/>
          <w:iCs/>
        </w:rPr>
        <w:t>n</w:t>
      </w:r>
      <w:r>
        <w:t>). If an individual is picked at random from the individuals pool (</w:t>
      </w:r>
      <w:r>
        <w:rPr>
          <w:i/>
          <w:iCs/>
        </w:rPr>
        <w:t>N</w:t>
      </w:r>
      <w:r>
        <w:rPr>
          <w:vertAlign w:val="subscript"/>
        </w:rPr>
        <w:t>0</w:t>
      </w:r>
      <w:r>
        <w:t xml:space="preserve">), as opposed to the species pool, then the probability that the individual belongs to a species with abundance </w:t>
      </w:r>
      <w:r>
        <w:rPr>
          <w:i/>
          <w:iCs/>
        </w:rPr>
        <w:t>n</w:t>
      </w:r>
      <w:r>
        <w:t xml:space="preserve"> is given by </w:t>
      </w:r>
      <w:proofErr w:type="gramStart"/>
      <w:r>
        <w:rPr>
          <w:i/>
          <w:iCs/>
        </w:rPr>
        <w:t>nS</w:t>
      </w:r>
      <w:r>
        <w:rPr>
          <w:vertAlign w:val="subscript"/>
        </w:rPr>
        <w:t>0</w:t>
      </w:r>
      <w:r>
        <w:rPr>
          <w:i/>
          <w:iCs/>
        </w:rPr>
        <w:t>Φ</w:t>
      </w:r>
      <w:r>
        <w:t>(</w:t>
      </w:r>
      <w:proofErr w:type="gramEnd"/>
      <w:r>
        <w:rPr>
          <w:i/>
          <w:iCs/>
        </w:rPr>
        <w:t>n</w:t>
      </w:r>
      <w:r>
        <w:t>)/</w:t>
      </w:r>
      <w:r>
        <w:rPr>
          <w:i/>
          <w:iCs/>
        </w:rPr>
        <w:t>N</w:t>
      </w:r>
      <w:r>
        <w:rPr>
          <w:vertAlign w:val="subscript"/>
        </w:rPr>
        <w:t>0</w:t>
      </w:r>
      <w:r>
        <w:t xml:space="preserve">. Similarly, </w:t>
      </w:r>
      <w:proofErr w:type="gramStart"/>
      <w:r>
        <w:rPr>
          <w:i/>
          <w:iCs/>
        </w:rPr>
        <w:t>Ψ</w:t>
      </w:r>
      <w:r>
        <w:t>(</w:t>
      </w:r>
      <w:proofErr w:type="gramEnd"/>
      <w:r>
        <w:rPr>
          <w:i/>
          <w:iCs/>
        </w:rPr>
        <w:t>ε</w:t>
      </w:r>
      <w:r>
        <w:t>)</w:t>
      </w:r>
      <w:proofErr w:type="spellStart"/>
      <w:r>
        <w:rPr>
          <w:i/>
          <w:iCs/>
        </w:rPr>
        <w:t>dε</w:t>
      </w:r>
      <w:proofErr w:type="spellEnd"/>
      <w:r>
        <w:rPr>
          <w:i/>
          <w:iCs/>
        </w:rPr>
        <w:t xml:space="preserve"> </w:t>
      </w:r>
      <w:r>
        <w:t>is the probability that an individual picked from the entire individuals pool (</w:t>
      </w:r>
      <w:r>
        <w:rPr>
          <w:i/>
          <w:iCs/>
        </w:rPr>
        <w:t>N</w:t>
      </w:r>
      <w:r>
        <w:rPr>
          <w:vertAlign w:val="subscript"/>
        </w:rPr>
        <w:t>0</w:t>
      </w:r>
      <w:r>
        <w:t>) has</w:t>
      </w:r>
      <w:r w:rsidR="00B625CD">
        <w:t xml:space="preserve"> a metabolic energy requirement</w:t>
      </w:r>
      <w:r>
        <w:t xml:space="preserve"> between </w:t>
      </w:r>
      <w:r>
        <w:rPr>
          <w:i/>
          <w:iCs/>
        </w:rPr>
        <w:t xml:space="preserve">ε </w:t>
      </w:r>
      <w:r>
        <w:t xml:space="preserve">and </w:t>
      </w:r>
      <w:r>
        <w:rPr>
          <w:i/>
          <w:iCs/>
        </w:rPr>
        <w:t xml:space="preserve">ε </w:t>
      </w:r>
      <w:r>
        <w:t xml:space="preserve">+ </w:t>
      </w:r>
      <w:proofErr w:type="spellStart"/>
      <w:r>
        <w:rPr>
          <w:i/>
          <w:iCs/>
        </w:rPr>
        <w:t>dε</w:t>
      </w:r>
      <w:proofErr w:type="spellEnd"/>
      <w:r w:rsidR="00B625CD">
        <w:t xml:space="preserve">. </w:t>
      </w:r>
      <w:r>
        <w:t xml:space="preserve">Recall that </w:t>
      </w:r>
      <w:proofErr w:type="gramStart"/>
      <w:r>
        <w:rPr>
          <w:i/>
          <w:iCs/>
        </w:rPr>
        <w:t>Θ</w:t>
      </w:r>
      <w:r>
        <w:t>(</w:t>
      </w:r>
      <w:proofErr w:type="spellStart"/>
      <w:proofErr w:type="gramEnd"/>
      <w:r>
        <w:rPr>
          <w:i/>
          <w:iCs/>
        </w:rPr>
        <w:t>ε</w:t>
      </w:r>
      <w:r>
        <w:t>|</w:t>
      </w:r>
      <w:r>
        <w:rPr>
          <w:i/>
          <w:iCs/>
        </w:rPr>
        <w:t>n</w:t>
      </w:r>
      <w:proofErr w:type="spellEnd"/>
      <w:r>
        <w:t xml:space="preserve">) equals the conditional probability that the metabolic rate of an individual is between </w:t>
      </w:r>
      <w:r>
        <w:rPr>
          <w:i/>
          <w:iCs/>
        </w:rPr>
        <w:t xml:space="preserve">ε </w:t>
      </w:r>
      <w:r>
        <w:t>and</w:t>
      </w:r>
      <w:r>
        <w:rPr>
          <w:i/>
          <w:iCs/>
        </w:rPr>
        <w:t xml:space="preserve"> ε </w:t>
      </w:r>
      <w:r>
        <w:t xml:space="preserve">+ </w:t>
      </w:r>
      <w:proofErr w:type="spellStart"/>
      <w:r>
        <w:rPr>
          <w:i/>
          <w:iCs/>
        </w:rPr>
        <w:t>dε</w:t>
      </w:r>
      <w:proofErr w:type="spellEnd"/>
      <w:r>
        <w:rPr>
          <w:i/>
          <w:iCs/>
        </w:rPr>
        <w:t xml:space="preserve"> if</w:t>
      </w:r>
      <w:r>
        <w:t xml:space="preserve"> the individual is from a species with abundance </w:t>
      </w:r>
      <w:r>
        <w:rPr>
          <w:i/>
          <w:iCs/>
        </w:rPr>
        <w:t>n</w:t>
      </w:r>
      <w:r>
        <w:t xml:space="preserve">. Then from the general relationship that </w:t>
      </w:r>
    </w:p>
    <w:p w14:paraId="41C73BA3" w14:textId="77777777" w:rsidR="006C2BCE" w:rsidRDefault="006C2BCE" w:rsidP="006C2BCE">
      <w:pPr>
        <w:pStyle w:val="Body"/>
        <w:spacing w:after="0" w:line="360" w:lineRule="auto"/>
        <w:rPr>
          <w:b/>
          <w:bCs/>
        </w:rPr>
      </w:pPr>
    </w:p>
    <w:p w14:paraId="1347B83B" w14:textId="77777777" w:rsidR="006C2BCE" w:rsidRPr="006C2BCE" w:rsidRDefault="00B625CD" w:rsidP="00090978">
      <w:pPr>
        <w:pStyle w:val="Body"/>
        <w:spacing w:after="0" w:line="360" w:lineRule="auto"/>
        <w:ind w:left="2160" w:firstLine="720"/>
      </w:pPr>
      <w:r w:rsidRPr="00B625CD">
        <w:rPr>
          <w:position w:val="-30"/>
        </w:rPr>
        <w:object w:dxaOrig="2340" w:dyaOrig="580" w14:anchorId="0E5B5B6F">
          <v:shape id="_x0000_i1030" type="#_x0000_t75" style="width:117.3pt;height:28.95pt" o:ole="">
            <v:imagedata r:id="rId22" o:title=""/>
          </v:shape>
          <o:OLEObject Type="Embed" ProgID="Equation.3" ShapeID="_x0000_i1030" DrawAspect="Content" ObjectID="_1432232981" r:id="rId23"/>
        </w:object>
      </w:r>
      <w:r w:rsidR="006C2BCE">
        <w:tab/>
      </w:r>
      <w:r w:rsidR="006C2BCE">
        <w:tab/>
      </w:r>
      <w:r w:rsidR="006C2BCE">
        <w:tab/>
      </w:r>
      <w:r w:rsidR="006C2BCE">
        <w:tab/>
        <w:t>(S11)</w:t>
      </w:r>
    </w:p>
    <w:p w14:paraId="41736502" w14:textId="77777777" w:rsidR="006C2BCE" w:rsidRDefault="006C2BCE" w:rsidP="006C2BCE">
      <w:pPr>
        <w:spacing w:line="360" w:lineRule="auto"/>
      </w:pPr>
      <w:proofErr w:type="gramStart"/>
      <w:r w:rsidRPr="006C2BCE">
        <w:t>we</w:t>
      </w:r>
      <w:proofErr w:type="gramEnd"/>
      <w:r w:rsidRPr="006C2BCE">
        <w:t xml:space="preserve"> have:</w:t>
      </w:r>
    </w:p>
    <w:p w14:paraId="02F6D2B3" w14:textId="77777777" w:rsidR="008E73A5" w:rsidRDefault="00B625CD" w:rsidP="00090978">
      <w:pPr>
        <w:spacing w:line="360" w:lineRule="auto"/>
        <w:ind w:left="1440" w:firstLine="720"/>
      </w:pPr>
      <w:r w:rsidRPr="00BC0BDF">
        <w:rPr>
          <w:position w:val="-28"/>
        </w:rPr>
        <w:object w:dxaOrig="3260" w:dyaOrig="720" w14:anchorId="61CF640D">
          <v:shape id="_x0000_i1031" type="#_x0000_t75" style="width:163.3pt;height:36.35pt" o:ole="">
            <v:imagedata r:id="rId24" o:title=""/>
          </v:shape>
          <o:OLEObject Type="Embed" ProgID="Equation.3" ShapeID="_x0000_i1031" DrawAspect="Content" ObjectID="_1432232982" r:id="rId25"/>
        </w:object>
      </w:r>
      <w:r w:rsidR="006C2BCE" w:rsidRPr="006C2BCE">
        <w:tab/>
      </w:r>
      <w:r w:rsidR="006C2BCE" w:rsidRPr="006C2BCE">
        <w:tab/>
      </w:r>
      <w:r w:rsidR="006C2BCE" w:rsidRPr="006C2BCE">
        <w:tab/>
      </w:r>
      <w:r w:rsidR="006C2BCE" w:rsidRPr="006C2BCE">
        <w:tab/>
        <w:t>(S12)</w:t>
      </w:r>
    </w:p>
    <w:p w14:paraId="51FDCFC1" w14:textId="77777777" w:rsidR="00105604" w:rsidRDefault="006C2BCE" w:rsidP="006C2BCE">
      <w:pPr>
        <w:spacing w:line="360" w:lineRule="auto"/>
      </w:pPr>
      <w:r w:rsidRPr="006C2BCE">
        <w:t>Using Eq. S9</w:t>
      </w:r>
      <w:r w:rsidR="0062635F">
        <w:t xml:space="preserve"> with Eq. S12</w:t>
      </w:r>
      <w:r w:rsidRPr="006C2BCE">
        <w:t>, we immediately obtain Eq. S10.</w:t>
      </w:r>
      <w:r w:rsidR="008E73A5">
        <w:t xml:space="preserve"> </w:t>
      </w:r>
      <w:r w:rsidRPr="006C2BCE">
        <w:t>The summation in Eq. S10</w:t>
      </w:r>
      <w:r>
        <w:t xml:space="preserve"> is readily evaluated to yield equation (1) in the text; terms of order </w:t>
      </w:r>
      <w:proofErr w:type="spellStart"/>
      <w:proofErr w:type="gramStart"/>
      <w:r>
        <w:t>exp</w:t>
      </w:r>
      <w:proofErr w:type="spellEnd"/>
      <w:r>
        <w:t>(</w:t>
      </w:r>
      <w:proofErr w:type="gramEnd"/>
      <w:r>
        <w:t>-</w:t>
      </w:r>
      <w:r>
        <w:rPr>
          <w:i/>
          <w:iCs/>
        </w:rPr>
        <w:t>N</w:t>
      </w:r>
      <w:r>
        <w:rPr>
          <w:vertAlign w:val="subscript"/>
        </w:rPr>
        <w:t>0</w:t>
      </w:r>
      <w:r>
        <w:t>(</w:t>
      </w:r>
      <w:r>
        <w:rPr>
          <w:rFonts w:ascii="Symbol" w:hAnsi="Symbol"/>
        </w:rPr>
        <w:t></w:t>
      </w:r>
      <w:r>
        <w:rPr>
          <w:vertAlign w:val="subscript"/>
        </w:rPr>
        <w:t>1</w:t>
      </w:r>
      <w:r>
        <w:t xml:space="preserve"> + </w:t>
      </w:r>
      <w:r>
        <w:rPr>
          <w:rFonts w:ascii="Symbol" w:hAnsi="Symbol"/>
        </w:rPr>
        <w:t></w:t>
      </w:r>
      <w:r>
        <w:rPr>
          <w:vertAlign w:val="subscript"/>
        </w:rPr>
        <w:t>2</w:t>
      </w:r>
      <w:r>
        <w:rPr>
          <w:rFonts w:ascii="Symbol" w:hAnsi="Symbol"/>
        </w:rPr>
        <w:t></w:t>
      </w:r>
      <w:r>
        <w:t xml:space="preserve">) are set to zero because they are less than or equal to </w:t>
      </w:r>
      <w:proofErr w:type="spellStart"/>
      <w:r>
        <w:t>exp</w:t>
      </w:r>
      <w:proofErr w:type="spellEnd"/>
      <w:r>
        <w:t>(-</w:t>
      </w:r>
      <w:r>
        <w:rPr>
          <w:i/>
          <w:iCs/>
        </w:rPr>
        <w:t>S</w:t>
      </w:r>
      <w:r>
        <w:rPr>
          <w:vertAlign w:val="subscript"/>
        </w:rPr>
        <w:t>0</w:t>
      </w:r>
      <w:r>
        <w:t>) &lt;&lt; 1.</w:t>
      </w:r>
    </w:p>
    <w:p w14:paraId="1117F7D5" w14:textId="77777777" w:rsidR="00105604" w:rsidRDefault="00105604">
      <w:pPr>
        <w:pStyle w:val="Body"/>
        <w:spacing w:after="0" w:line="480" w:lineRule="auto"/>
      </w:pPr>
    </w:p>
    <w:p w14:paraId="5F8B7341" w14:textId="77777777" w:rsidR="00105604" w:rsidRDefault="00105604">
      <w:pPr>
        <w:pStyle w:val="Body"/>
        <w:spacing w:after="0" w:line="480" w:lineRule="auto"/>
      </w:pPr>
    </w:p>
    <w:p w14:paraId="03D16C65" w14:textId="77777777" w:rsidR="00105604" w:rsidRDefault="006C2BCE">
      <w:pPr>
        <w:pStyle w:val="Body"/>
        <w:spacing w:after="0" w:line="480" w:lineRule="auto"/>
      </w:pPr>
      <w:r>
        <w:rPr>
          <w:rFonts w:ascii="Arial Unicode MS" w:hAnsi="Arial Unicode MS"/>
        </w:rPr>
        <w:br w:type="page"/>
      </w:r>
    </w:p>
    <w:p w14:paraId="143801C3" w14:textId="77777777" w:rsidR="00105604" w:rsidRDefault="006C2BCE">
      <w:pPr>
        <w:pStyle w:val="Body"/>
        <w:spacing w:after="0" w:line="480" w:lineRule="auto"/>
      </w:pPr>
      <w:proofErr w:type="spellStart"/>
      <w:r>
        <w:rPr>
          <w:b/>
          <w:bCs/>
          <w:lang w:val="fr-FR"/>
        </w:rPr>
        <w:lastRenderedPageBreak/>
        <w:t>Appendix</w:t>
      </w:r>
      <w:proofErr w:type="spellEnd"/>
      <w:r>
        <w:rPr>
          <w:b/>
          <w:bCs/>
          <w:lang w:val="fr-FR"/>
        </w:rPr>
        <w:t xml:space="preserve"> S2. </w:t>
      </w:r>
      <w:r>
        <w:t>Code used to generate model and data comparisons in the R computing language</w:t>
      </w:r>
      <w:r w:rsidR="00CA5497">
        <w:t>; note that working directories will need to be updated to work on a local machine.</w:t>
      </w:r>
      <w:r w:rsidR="00371820">
        <w:t xml:space="preserve"> Data needed to run the script are available online (</w:t>
      </w:r>
      <w:r w:rsidR="00371820" w:rsidRPr="00371820">
        <w:t>github.com/</w:t>
      </w:r>
      <w:proofErr w:type="spellStart"/>
      <w:r w:rsidR="00371820" w:rsidRPr="00371820">
        <w:t>ajrominger</w:t>
      </w:r>
      <w:proofErr w:type="spellEnd"/>
      <w:r w:rsidR="00371820" w:rsidRPr="00371820">
        <w:t>/</w:t>
      </w:r>
      <w:proofErr w:type="spellStart"/>
      <w:r w:rsidR="00371820" w:rsidRPr="00371820">
        <w:t>psi_mete</w:t>
      </w:r>
      <w:proofErr w:type="spellEnd"/>
      <w:r w:rsidR="00371820">
        <w:t xml:space="preserve">) along </w:t>
      </w:r>
      <w:proofErr w:type="gramStart"/>
      <w:r w:rsidR="00371820">
        <w:t>with</w:t>
      </w:r>
      <w:proofErr w:type="gramEnd"/>
      <w:r w:rsidR="00371820">
        <w:t xml:space="preserve"> R scripts, reproduced below.</w:t>
      </w:r>
    </w:p>
    <w:p w14:paraId="43A8499E" w14:textId="77777777" w:rsidR="00CA5497" w:rsidRDefault="00CA5497">
      <w:pPr>
        <w:pStyle w:val="Body"/>
        <w:spacing w:after="0" w:line="480" w:lineRule="auto"/>
      </w:pPr>
    </w:p>
    <w:p w14:paraId="2A1CF995" w14:textId="77777777" w:rsidR="00DC2355" w:rsidRDefault="00DC2355" w:rsidP="00DC2355">
      <w:pPr>
        <w:pStyle w:val="SourceCode"/>
      </w:pPr>
      <w:bookmarkStart w:id="0" w:name="_GoBack"/>
      <w:bookmarkEnd w:id="0"/>
      <w:proofErr w:type="gramStart"/>
      <w:r>
        <w:rPr>
          <w:rStyle w:val="KeywordTok"/>
        </w:rPr>
        <w:t>library</w:t>
      </w:r>
      <w:proofErr w:type="gramEnd"/>
      <w:r>
        <w:rPr>
          <w:rStyle w:val="NormalTok"/>
        </w:rPr>
        <w:t>(</w:t>
      </w:r>
      <w:proofErr w:type="spellStart"/>
      <w:r>
        <w:rPr>
          <w:rStyle w:val="NormalTok"/>
        </w:rPr>
        <w:t>meteR</w:t>
      </w:r>
      <w:proofErr w:type="spellEnd"/>
      <w:r>
        <w:rPr>
          <w:rStyle w:val="NormalTok"/>
        </w:rPr>
        <w:t>)</w:t>
      </w:r>
      <w:r>
        <w:br/>
      </w:r>
      <w:proofErr w:type="spellStart"/>
      <w:r>
        <w:rPr>
          <w:rStyle w:val="NormalTok"/>
        </w:rPr>
        <w:t>devtools</w:t>
      </w:r>
      <w:proofErr w:type="spellEnd"/>
      <w:r>
        <w:rPr>
          <w:rStyle w:val="NormalTok"/>
        </w:rPr>
        <w:t>::</w:t>
      </w:r>
      <w:proofErr w:type="spellStart"/>
      <w:r>
        <w:rPr>
          <w:rStyle w:val="KeywordTok"/>
        </w:rPr>
        <w:t>install_github</w:t>
      </w:r>
      <w:proofErr w:type="spellEnd"/>
      <w:r>
        <w:rPr>
          <w:rStyle w:val="NormalTok"/>
        </w:rPr>
        <w:t>(</w:t>
      </w:r>
      <w:r>
        <w:rPr>
          <w:rStyle w:val="StringTok"/>
        </w:rPr>
        <w:t>'</w:t>
      </w:r>
      <w:proofErr w:type="spellStart"/>
      <w:r>
        <w:rPr>
          <w:rStyle w:val="StringTok"/>
        </w:rPr>
        <w:t>ajrominger</w:t>
      </w:r>
      <w:proofErr w:type="spellEnd"/>
      <w:r>
        <w:rPr>
          <w:rStyle w:val="StringTok"/>
        </w:rPr>
        <w:t>/</w:t>
      </w:r>
      <w:proofErr w:type="spellStart"/>
      <w:r>
        <w:rPr>
          <w:rStyle w:val="StringTok"/>
        </w:rPr>
        <w:t>socorro</w:t>
      </w:r>
      <w:proofErr w:type="spellEnd"/>
      <w:r>
        <w:rPr>
          <w:rStyle w:val="StringTok"/>
        </w:rPr>
        <w:t>'</w:t>
      </w:r>
      <w:r>
        <w:rPr>
          <w:rStyle w:val="NormalTok"/>
        </w:rPr>
        <w:t>)</w:t>
      </w:r>
      <w:r>
        <w:br/>
      </w:r>
      <w:r>
        <w:rPr>
          <w:rStyle w:val="KeywordTok"/>
        </w:rPr>
        <w:t>library</w:t>
      </w:r>
      <w:r>
        <w:rPr>
          <w:rStyle w:val="NormalTok"/>
        </w:rPr>
        <w:t>(</w:t>
      </w:r>
      <w:proofErr w:type="spellStart"/>
      <w:r>
        <w:rPr>
          <w:rStyle w:val="NormalTok"/>
        </w:rPr>
        <w:t>socorro</w:t>
      </w:r>
      <w:proofErr w:type="spellEnd"/>
      <w:r>
        <w:rPr>
          <w:rStyle w:val="NormalTok"/>
        </w:rPr>
        <w:t>)</w:t>
      </w:r>
      <w:r>
        <w:br/>
      </w:r>
      <w:r>
        <w:br/>
      </w:r>
      <w:proofErr w:type="spellStart"/>
      <w:r>
        <w:rPr>
          <w:rStyle w:val="KeywordTok"/>
        </w:rPr>
        <w:t>setwd</w:t>
      </w:r>
      <w:proofErr w:type="spellEnd"/>
      <w:r>
        <w:rPr>
          <w:rStyle w:val="NormalTok"/>
        </w:rPr>
        <w:t>(</w:t>
      </w:r>
      <w:r>
        <w:rPr>
          <w:rStyle w:val="StringTok"/>
        </w:rPr>
        <w:t>'~/</w:t>
      </w:r>
      <w:proofErr w:type="spellStart"/>
      <w:r>
        <w:rPr>
          <w:rStyle w:val="StringTok"/>
        </w:rPr>
        <w:t>Dropbox</w:t>
      </w:r>
      <w:proofErr w:type="spellEnd"/>
      <w:r>
        <w:rPr>
          <w:rStyle w:val="StringTok"/>
        </w:rPr>
        <w:t>/Research/</w:t>
      </w:r>
      <w:proofErr w:type="spellStart"/>
      <w:r>
        <w:rPr>
          <w:rStyle w:val="StringTok"/>
        </w:rPr>
        <w:t>psi_mete</w:t>
      </w:r>
      <w:proofErr w:type="spellEnd"/>
      <w:r>
        <w:rPr>
          <w:rStyle w:val="StringTok"/>
        </w:rPr>
        <w:t>'</w:t>
      </w:r>
      <w:r>
        <w:rPr>
          <w:rStyle w:val="NormalTok"/>
        </w:rPr>
        <w:t>)</w:t>
      </w:r>
      <w:r>
        <w:br/>
      </w:r>
      <w:r>
        <w:br/>
      </w:r>
      <w:r>
        <w:rPr>
          <w:rStyle w:val="CommentTok"/>
        </w:rPr>
        <w:t># load data</w:t>
      </w:r>
      <w:r>
        <w:br/>
      </w:r>
      <w:r>
        <w:br/>
      </w:r>
      <w:proofErr w:type="spellStart"/>
      <w:r>
        <w:rPr>
          <w:rStyle w:val="NormalTok"/>
        </w:rPr>
        <w:t>rmbl</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'RMBL_PSI_test.csv'</w:t>
      </w:r>
      <w:r>
        <w:rPr>
          <w:rStyle w:val="NormalTok"/>
        </w:rPr>
        <w:t xml:space="preserve">, </w:t>
      </w:r>
      <w:r>
        <w:rPr>
          <w:rStyle w:val="DataTypeTok"/>
        </w:rPr>
        <w:t>as.is =</w:t>
      </w:r>
      <w:r>
        <w:rPr>
          <w:rStyle w:val="NormalTok"/>
        </w:rPr>
        <w:t xml:space="preserve"> </w:t>
      </w:r>
      <w:r>
        <w:rPr>
          <w:rStyle w:val="OtherTok"/>
        </w:rPr>
        <w:t>TRUE</w:t>
      </w:r>
      <w:r>
        <w:rPr>
          <w:rStyle w:val="NormalTok"/>
        </w:rPr>
        <w:t>)</w:t>
      </w:r>
      <w:r>
        <w:br/>
      </w:r>
      <w:r>
        <w:br/>
      </w:r>
      <w:proofErr w:type="spellStart"/>
      <w:r>
        <w:rPr>
          <w:rStyle w:val="NormalTok"/>
        </w:rPr>
        <w:t>bci</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'BCIS.csv'</w:t>
      </w:r>
      <w:r>
        <w:rPr>
          <w:rStyle w:val="NormalTok"/>
        </w:rPr>
        <w:t xml:space="preserve">, </w:t>
      </w:r>
      <w:r>
        <w:rPr>
          <w:rStyle w:val="DataTypeTok"/>
        </w:rPr>
        <w:t>as.is =</w:t>
      </w:r>
      <w:r>
        <w:rPr>
          <w:rStyle w:val="NormalTok"/>
        </w:rPr>
        <w:t xml:space="preserve"> </w:t>
      </w:r>
      <w:r>
        <w:rPr>
          <w:rStyle w:val="OtherTok"/>
        </w:rPr>
        <w:t>TRUE</w:t>
      </w:r>
      <w:r>
        <w:rPr>
          <w:rStyle w:val="NormalTok"/>
        </w:rPr>
        <w:t>)</w:t>
      </w:r>
      <w:r>
        <w:br/>
      </w:r>
      <w:proofErr w:type="spellStart"/>
      <w:r>
        <w:rPr>
          <w:rStyle w:val="NormalTok"/>
        </w:rPr>
        <w:t>bci</w:t>
      </w:r>
      <w:proofErr w:type="spellEnd"/>
      <w:r>
        <w:rPr>
          <w:rStyle w:val="NormalTok"/>
        </w:rPr>
        <w:t xml:space="preserve"> &lt;-</w:t>
      </w:r>
      <w:r>
        <w:rPr>
          <w:rStyle w:val="StringTok"/>
        </w:rPr>
        <w:t xml:space="preserve"> </w:t>
      </w:r>
      <w:proofErr w:type="spellStart"/>
      <w:r>
        <w:rPr>
          <w:rStyle w:val="NormalTok"/>
        </w:rPr>
        <w:t>bci</w:t>
      </w:r>
      <w:proofErr w:type="spellEnd"/>
      <w:r>
        <w:rPr>
          <w:rStyle w:val="NormalTok"/>
        </w:rPr>
        <w:t>[</w:t>
      </w:r>
      <w:proofErr w:type="spellStart"/>
      <w:r>
        <w:rPr>
          <w:rStyle w:val="NormalTok"/>
        </w:rPr>
        <w:t>bci$year</w:t>
      </w:r>
      <w:proofErr w:type="spellEnd"/>
      <w:r>
        <w:rPr>
          <w:rStyle w:val="NormalTok"/>
        </w:rPr>
        <w:t xml:space="preserve"> ==</w:t>
      </w:r>
      <w:r>
        <w:rPr>
          <w:rStyle w:val="StringTok"/>
        </w:rPr>
        <w:t xml:space="preserve"> </w:t>
      </w:r>
      <w:r>
        <w:rPr>
          <w:rStyle w:val="DecValTok"/>
        </w:rPr>
        <w:t>1995</w:t>
      </w:r>
      <w:r>
        <w:rPr>
          <w:rStyle w:val="NormalTok"/>
        </w:rPr>
        <w:t>, ]</w:t>
      </w:r>
      <w:r>
        <w:br/>
      </w:r>
      <w:proofErr w:type="spellStart"/>
      <w:r>
        <w:rPr>
          <w:rStyle w:val="NormalTok"/>
        </w:rPr>
        <w:t>bcitest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'BCI_PSI_test.csv'</w:t>
      </w:r>
      <w:r>
        <w:rPr>
          <w:rStyle w:val="NormalTok"/>
        </w:rPr>
        <w:t xml:space="preserve">, </w:t>
      </w:r>
      <w:r>
        <w:rPr>
          <w:rStyle w:val="DataTypeTok"/>
        </w:rPr>
        <w:t>as.is =</w:t>
      </w:r>
      <w:r>
        <w:rPr>
          <w:rStyle w:val="NormalTok"/>
        </w:rPr>
        <w:t xml:space="preserve"> </w:t>
      </w:r>
      <w:r>
        <w:rPr>
          <w:rStyle w:val="OtherTok"/>
        </w:rPr>
        <w:t>TRUE</w:t>
      </w:r>
      <w:r>
        <w:rPr>
          <w:rStyle w:val="NormalTok"/>
        </w:rPr>
        <w:t>)</w:t>
      </w:r>
      <w:r>
        <w:br/>
      </w:r>
      <w:r>
        <w:br/>
      </w:r>
      <w:proofErr w:type="spellStart"/>
      <w:r>
        <w:rPr>
          <w:rStyle w:val="NormalTok"/>
        </w:rPr>
        <w:t>arth</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'gruner_kohala.csv'</w:t>
      </w:r>
      <w:r>
        <w:rPr>
          <w:rStyle w:val="NormalTok"/>
        </w:rPr>
        <w:t xml:space="preserve">, </w:t>
      </w:r>
      <w:r>
        <w:rPr>
          <w:rStyle w:val="DataTypeTok"/>
        </w:rPr>
        <w:t>as.is =</w:t>
      </w:r>
      <w:r>
        <w:rPr>
          <w:rStyle w:val="NormalTok"/>
        </w:rPr>
        <w:t xml:space="preserve"> </w:t>
      </w:r>
      <w:r>
        <w:rPr>
          <w:rStyle w:val="OtherTok"/>
        </w:rPr>
        <w:t>TRUE</w:t>
      </w:r>
      <w:r>
        <w:rPr>
          <w:rStyle w:val="NormalTok"/>
        </w:rPr>
        <w:t>)</w:t>
      </w:r>
      <w:r>
        <w:br/>
      </w:r>
      <w:r>
        <w:br/>
      </w:r>
      <w:r>
        <w:rPr>
          <w:rStyle w:val="CommentTok"/>
        </w:rPr>
        <w:t># make METE objects</w:t>
      </w:r>
      <w:r>
        <w:br/>
      </w:r>
      <w:r>
        <w:br/>
      </w:r>
      <w:proofErr w:type="spellStart"/>
      <w:r>
        <w:rPr>
          <w:rStyle w:val="NormalTok"/>
        </w:rPr>
        <w:t>rmblIPD</w:t>
      </w:r>
      <w:proofErr w:type="spellEnd"/>
      <w:r>
        <w:rPr>
          <w:rStyle w:val="NormalTok"/>
        </w:rPr>
        <w:t xml:space="preserve"> &lt;-</w:t>
      </w:r>
      <w:r>
        <w:rPr>
          <w:rStyle w:val="StringTok"/>
        </w:rPr>
        <w:t xml:space="preserve"> </w:t>
      </w:r>
      <w:proofErr w:type="spellStart"/>
      <w:r>
        <w:rPr>
          <w:rStyle w:val="KeywordTok"/>
        </w:rPr>
        <w:t>ipd</w:t>
      </w:r>
      <w:proofErr w:type="spellEnd"/>
      <w:r>
        <w:rPr>
          <w:rStyle w:val="NormalTok"/>
        </w:rPr>
        <w:t>(</w:t>
      </w:r>
      <w:proofErr w:type="spellStart"/>
      <w:r>
        <w:rPr>
          <w:rStyle w:val="KeywordTok"/>
        </w:rPr>
        <w:t>meteESF</w:t>
      </w:r>
      <w:proofErr w:type="spellEnd"/>
      <w:r>
        <w:rPr>
          <w:rStyle w:val="NormalTok"/>
        </w:rPr>
        <w:t>(</w:t>
      </w:r>
      <w:r>
        <w:rPr>
          <w:rStyle w:val="DataTypeTok"/>
        </w:rPr>
        <w:t>S0 =</w:t>
      </w:r>
      <w:r>
        <w:rPr>
          <w:rStyle w:val="NormalTok"/>
        </w:rPr>
        <w:t xml:space="preserve"> </w:t>
      </w:r>
      <w:r>
        <w:rPr>
          <w:rStyle w:val="DecValTok"/>
        </w:rPr>
        <w:t>31</w:t>
      </w:r>
      <w:r>
        <w:rPr>
          <w:rStyle w:val="NormalTok"/>
        </w:rPr>
        <w:t xml:space="preserve">, </w:t>
      </w:r>
      <w:r>
        <w:rPr>
          <w:rStyle w:val="DataTypeTok"/>
        </w:rPr>
        <w:t>N0 =</w:t>
      </w:r>
      <w:r>
        <w:rPr>
          <w:rStyle w:val="NormalTok"/>
        </w:rPr>
        <w:t xml:space="preserve"> </w:t>
      </w:r>
      <w:r>
        <w:rPr>
          <w:rStyle w:val="DecValTok"/>
        </w:rPr>
        <w:t>877</w:t>
      </w:r>
      <w:r>
        <w:rPr>
          <w:rStyle w:val="NormalTok"/>
        </w:rPr>
        <w:t xml:space="preserve">, </w:t>
      </w:r>
      <w:r>
        <w:rPr>
          <w:rStyle w:val="DataTypeTok"/>
        </w:rPr>
        <w:t>E0 =</w:t>
      </w:r>
      <w:r>
        <w:rPr>
          <w:rStyle w:val="NormalTok"/>
        </w:rPr>
        <w:t xml:space="preserve"> </w:t>
      </w:r>
      <w:r>
        <w:rPr>
          <w:rStyle w:val="KeywordTok"/>
        </w:rPr>
        <w:t>sum</w:t>
      </w:r>
      <w:r>
        <w:rPr>
          <w:rStyle w:val="NormalTok"/>
        </w:rPr>
        <w:t>(</w:t>
      </w:r>
      <w:proofErr w:type="spellStart"/>
      <w:r>
        <w:rPr>
          <w:rStyle w:val="NormalTok"/>
        </w:rPr>
        <w:t>rmbl$observed</w:t>
      </w:r>
      <w:proofErr w:type="spellEnd"/>
      <w:r>
        <w:rPr>
          <w:rStyle w:val="NormalTok"/>
        </w:rPr>
        <w:t>)))</w:t>
      </w:r>
      <w:r>
        <w:br/>
      </w:r>
      <w:r>
        <w:rPr>
          <w:rStyle w:val="CommentTok"/>
        </w:rPr>
        <w:t xml:space="preserve"># need to custom add data to IPD for </w:t>
      </w:r>
      <w:proofErr w:type="spellStart"/>
      <w:r>
        <w:rPr>
          <w:rStyle w:val="CommentTok"/>
        </w:rPr>
        <w:t>rmbl</w:t>
      </w:r>
      <w:proofErr w:type="spellEnd"/>
      <w:r>
        <w:br/>
      </w:r>
      <w:proofErr w:type="spellStart"/>
      <w:r>
        <w:rPr>
          <w:rStyle w:val="NormalTok"/>
        </w:rPr>
        <w:t>rmblIPD$data</w:t>
      </w:r>
      <w:proofErr w:type="spellEnd"/>
      <w:r>
        <w:rPr>
          <w:rStyle w:val="NormalTok"/>
        </w:rPr>
        <w:t xml:space="preserve"> &lt;-</w:t>
      </w:r>
      <w:r>
        <w:rPr>
          <w:rStyle w:val="StringTok"/>
        </w:rPr>
        <w:t xml:space="preserve"> </w:t>
      </w:r>
      <w:r>
        <w:rPr>
          <w:rStyle w:val="KeywordTok"/>
        </w:rPr>
        <w:t>sort</w:t>
      </w:r>
      <w:r>
        <w:rPr>
          <w:rStyle w:val="NormalTok"/>
        </w:rPr>
        <w:t>(</w:t>
      </w:r>
      <w:proofErr w:type="spellStart"/>
      <w:r>
        <w:rPr>
          <w:rStyle w:val="NormalTok"/>
        </w:rPr>
        <w:t>rmbl$observed</w:t>
      </w:r>
      <w:proofErr w:type="spellEnd"/>
      <w:r>
        <w:rPr>
          <w:rStyle w:val="NormalTok"/>
        </w:rPr>
        <w:t xml:space="preserve">, </w:t>
      </w:r>
      <w:r>
        <w:rPr>
          <w:rStyle w:val="DataTypeTok"/>
        </w:rPr>
        <w:t>decreasing =</w:t>
      </w:r>
      <w:r>
        <w:rPr>
          <w:rStyle w:val="NormalTok"/>
        </w:rPr>
        <w:t xml:space="preserve"> </w:t>
      </w:r>
      <w:r>
        <w:rPr>
          <w:rStyle w:val="OtherTok"/>
        </w:rPr>
        <w:t>TRUE</w:t>
      </w:r>
      <w:r>
        <w:rPr>
          <w:rStyle w:val="NormalTok"/>
        </w:rPr>
        <w:t>)</w:t>
      </w:r>
      <w:r>
        <w:br/>
      </w:r>
      <w:r>
        <w:br/>
      </w:r>
      <w:proofErr w:type="spellStart"/>
      <w:r>
        <w:rPr>
          <w:rStyle w:val="NormalTok"/>
        </w:rPr>
        <w:t>bciIPD</w:t>
      </w:r>
      <w:proofErr w:type="spellEnd"/>
      <w:r>
        <w:rPr>
          <w:rStyle w:val="NormalTok"/>
        </w:rPr>
        <w:t xml:space="preserve"> &lt;-</w:t>
      </w:r>
      <w:r>
        <w:rPr>
          <w:rStyle w:val="StringTok"/>
        </w:rPr>
        <w:t xml:space="preserve"> </w:t>
      </w:r>
      <w:proofErr w:type="spellStart"/>
      <w:r>
        <w:rPr>
          <w:rStyle w:val="KeywordTok"/>
        </w:rPr>
        <w:t>ipd</w:t>
      </w:r>
      <w:proofErr w:type="spellEnd"/>
      <w:r>
        <w:rPr>
          <w:rStyle w:val="NormalTok"/>
        </w:rPr>
        <w:t>(</w:t>
      </w:r>
      <w:proofErr w:type="spellStart"/>
      <w:r>
        <w:rPr>
          <w:rStyle w:val="KeywordTok"/>
        </w:rPr>
        <w:t>meteESF</w:t>
      </w:r>
      <w:proofErr w:type="spellEnd"/>
      <w:r>
        <w:rPr>
          <w:rStyle w:val="NormalTok"/>
        </w:rPr>
        <w:t>(</w:t>
      </w:r>
      <w:proofErr w:type="spellStart"/>
      <w:r>
        <w:rPr>
          <w:rStyle w:val="DataTypeTok"/>
        </w:rPr>
        <w:t>spp</w:t>
      </w:r>
      <w:proofErr w:type="spellEnd"/>
      <w:r>
        <w:rPr>
          <w:rStyle w:val="DataTypeTok"/>
        </w:rPr>
        <w:t xml:space="preserve"> =</w:t>
      </w:r>
      <w:r>
        <w:rPr>
          <w:rStyle w:val="NormalTok"/>
        </w:rPr>
        <w:t xml:space="preserve"> </w:t>
      </w:r>
      <w:proofErr w:type="spellStart"/>
      <w:r>
        <w:rPr>
          <w:rStyle w:val="NormalTok"/>
        </w:rPr>
        <w:t>bci$spp</w:t>
      </w:r>
      <w:proofErr w:type="spellEnd"/>
      <w:r>
        <w:rPr>
          <w:rStyle w:val="NormalTok"/>
        </w:rPr>
        <w:t xml:space="preserve">, </w:t>
      </w:r>
      <w:proofErr w:type="spellStart"/>
      <w:r>
        <w:rPr>
          <w:rStyle w:val="DataTypeTok"/>
        </w:rPr>
        <w:t>abund</w:t>
      </w:r>
      <w:proofErr w:type="spellEnd"/>
      <w:r>
        <w:rPr>
          <w:rStyle w:val="DataTypeTok"/>
        </w:rPr>
        <w:t xml:space="preserve"> =</w:t>
      </w:r>
      <w:r>
        <w:rPr>
          <w:rStyle w:val="NormalTok"/>
        </w:rPr>
        <w:t xml:space="preserve"> </w:t>
      </w:r>
      <w:proofErr w:type="spellStart"/>
      <w:r>
        <w:rPr>
          <w:rStyle w:val="NormalTok"/>
        </w:rPr>
        <w:t>bci$count</w:t>
      </w:r>
      <w:proofErr w:type="spellEnd"/>
      <w:r>
        <w:rPr>
          <w:rStyle w:val="NormalTok"/>
        </w:rPr>
        <w:t xml:space="preserve">, </w:t>
      </w:r>
      <w:r>
        <w:br/>
      </w:r>
      <w:r>
        <w:rPr>
          <w:rStyle w:val="NormalTok"/>
        </w:rPr>
        <w:t xml:space="preserve">                      </w:t>
      </w:r>
      <w:r>
        <w:rPr>
          <w:rStyle w:val="DataTypeTok"/>
        </w:rPr>
        <w:t>power =</w:t>
      </w:r>
      <w:r>
        <w:rPr>
          <w:rStyle w:val="NormalTok"/>
        </w:rPr>
        <w:t xml:space="preserve"> bci$dbh^</w:t>
      </w:r>
      <w:r>
        <w:rPr>
          <w:rStyle w:val="DecValTok"/>
        </w:rPr>
        <w:t>2</w:t>
      </w:r>
      <w:r>
        <w:rPr>
          <w:rStyle w:val="NormalTok"/>
        </w:rPr>
        <w:t>))</w:t>
      </w:r>
      <w:r>
        <w:br/>
      </w:r>
      <w:r>
        <w:br/>
      </w:r>
      <w:proofErr w:type="spellStart"/>
      <w:r>
        <w:rPr>
          <w:rStyle w:val="NormalTok"/>
        </w:rPr>
        <w:t>arthIPD</w:t>
      </w:r>
      <w:proofErr w:type="spellEnd"/>
      <w:r>
        <w:rPr>
          <w:rStyle w:val="NormalTok"/>
        </w:rPr>
        <w:t xml:space="preserve"> &lt;-</w:t>
      </w:r>
      <w:r>
        <w:rPr>
          <w:rStyle w:val="StringTok"/>
        </w:rPr>
        <w:t xml:space="preserve"> </w:t>
      </w:r>
      <w:proofErr w:type="spellStart"/>
      <w:r>
        <w:rPr>
          <w:rStyle w:val="KeywordTok"/>
        </w:rPr>
        <w:t>ipd</w:t>
      </w:r>
      <w:proofErr w:type="spellEnd"/>
      <w:r>
        <w:rPr>
          <w:rStyle w:val="NormalTok"/>
        </w:rPr>
        <w:t>(</w:t>
      </w:r>
      <w:proofErr w:type="spellStart"/>
      <w:r>
        <w:rPr>
          <w:rStyle w:val="KeywordTok"/>
        </w:rPr>
        <w:t>meteESF</w:t>
      </w:r>
      <w:proofErr w:type="spellEnd"/>
      <w:r>
        <w:rPr>
          <w:rStyle w:val="NormalTok"/>
        </w:rPr>
        <w:t>(</w:t>
      </w:r>
      <w:proofErr w:type="spellStart"/>
      <w:r>
        <w:rPr>
          <w:rStyle w:val="DataTypeTok"/>
        </w:rPr>
        <w:t>spp</w:t>
      </w:r>
      <w:proofErr w:type="spellEnd"/>
      <w:r>
        <w:rPr>
          <w:rStyle w:val="DataTypeTok"/>
        </w:rPr>
        <w:t xml:space="preserve"> =</w:t>
      </w:r>
      <w:r>
        <w:rPr>
          <w:rStyle w:val="NormalTok"/>
        </w:rPr>
        <w:t xml:space="preserve"> </w:t>
      </w:r>
      <w:proofErr w:type="spellStart"/>
      <w:r>
        <w:rPr>
          <w:rStyle w:val="NormalTok"/>
        </w:rPr>
        <w:t>arth$SpeciesCode</w:t>
      </w:r>
      <w:proofErr w:type="spellEnd"/>
      <w:r>
        <w:rPr>
          <w:rStyle w:val="NormalTok"/>
        </w:rPr>
        <w:t xml:space="preserve">, </w:t>
      </w:r>
      <w:proofErr w:type="spellStart"/>
      <w:r>
        <w:rPr>
          <w:rStyle w:val="DataTypeTok"/>
        </w:rPr>
        <w:t>abund</w:t>
      </w:r>
      <w:proofErr w:type="spellEnd"/>
      <w:r>
        <w:rPr>
          <w:rStyle w:val="DataTypeTok"/>
        </w:rPr>
        <w:t xml:space="preserve"> =</w:t>
      </w:r>
      <w:r>
        <w:rPr>
          <w:rStyle w:val="NormalTok"/>
        </w:rPr>
        <w:t xml:space="preserve"> </w:t>
      </w:r>
      <w:proofErr w:type="spellStart"/>
      <w:r>
        <w:rPr>
          <w:rStyle w:val="NormalTok"/>
        </w:rPr>
        <w:t>arth$Abundance</w:t>
      </w:r>
      <w:proofErr w:type="spellEnd"/>
      <w:r>
        <w:rPr>
          <w:rStyle w:val="NormalTok"/>
        </w:rPr>
        <w:t xml:space="preserve">, </w:t>
      </w:r>
      <w:r>
        <w:br/>
      </w:r>
      <w:r>
        <w:rPr>
          <w:rStyle w:val="NormalTok"/>
        </w:rPr>
        <w:t xml:space="preserve">                       </w:t>
      </w:r>
      <w:r>
        <w:rPr>
          <w:rStyle w:val="DataTypeTok"/>
        </w:rPr>
        <w:t>power =</w:t>
      </w:r>
      <w:r>
        <w:rPr>
          <w:rStyle w:val="NormalTok"/>
        </w:rPr>
        <w:t xml:space="preserve"> arth$IND_BIOM^</w:t>
      </w:r>
      <w:r>
        <w:rPr>
          <w:rStyle w:val="FloatTok"/>
        </w:rPr>
        <w:t>0.75</w:t>
      </w:r>
      <w:r>
        <w:rPr>
          <w:rStyle w:val="NormalTok"/>
        </w:rPr>
        <w:t>))</w:t>
      </w:r>
      <w:r>
        <w:br/>
      </w:r>
      <w:r>
        <w:br/>
      </w:r>
      <w:r>
        <w:br/>
      </w:r>
      <w:r>
        <w:rPr>
          <w:rStyle w:val="CommentTok"/>
        </w:rPr>
        <w:t># plotting theory for BCI</w:t>
      </w:r>
      <w:r>
        <w:br/>
      </w:r>
      <w:r>
        <w:rPr>
          <w:rStyle w:val="NormalTok"/>
        </w:rPr>
        <w:t>e &lt;-</w:t>
      </w:r>
      <w:r>
        <w:rPr>
          <w:rStyle w:val="StringTok"/>
        </w:rPr>
        <w:t xml:space="preserve"> </w:t>
      </w:r>
      <w:proofErr w:type="spellStart"/>
      <w:r>
        <w:rPr>
          <w:rStyle w:val="KeywordTok"/>
        </w:rPr>
        <w:t>exp</w:t>
      </w:r>
      <w:proofErr w:type="spellEnd"/>
      <w:r>
        <w:rPr>
          <w:rStyle w:val="NormalTok"/>
        </w:rPr>
        <w:t>(</w:t>
      </w:r>
      <w:proofErr w:type="spellStart"/>
      <w:r>
        <w:rPr>
          <w:rStyle w:val="KeywordTok"/>
        </w:rPr>
        <w:t>seq</w:t>
      </w:r>
      <w:proofErr w:type="spellEnd"/>
      <w:r>
        <w:rPr>
          <w:rStyle w:val="NormalTok"/>
        </w:rPr>
        <w:t>(</w:t>
      </w:r>
      <w:r>
        <w:rPr>
          <w:rStyle w:val="KeywordTok"/>
        </w:rPr>
        <w:t>log</w:t>
      </w:r>
      <w:r>
        <w:rPr>
          <w:rStyle w:val="NormalTok"/>
        </w:rPr>
        <w:t>(</w:t>
      </w:r>
      <w:r>
        <w:rPr>
          <w:rStyle w:val="DecValTok"/>
        </w:rPr>
        <w:t>1</w:t>
      </w:r>
      <w:r>
        <w:rPr>
          <w:rStyle w:val="NormalTok"/>
        </w:rPr>
        <w:t xml:space="preserve">), </w:t>
      </w:r>
      <w:r>
        <w:rPr>
          <w:rStyle w:val="KeywordTok"/>
        </w:rPr>
        <w:t>log</w:t>
      </w:r>
      <w:r>
        <w:rPr>
          <w:rStyle w:val="NormalTok"/>
        </w:rPr>
        <w:t>(</w:t>
      </w:r>
      <w:r>
        <w:rPr>
          <w:rStyle w:val="DecValTok"/>
        </w:rPr>
        <w:t>500000</w:t>
      </w:r>
      <w:r>
        <w:rPr>
          <w:rStyle w:val="NormalTok"/>
        </w:rPr>
        <w:t xml:space="preserve">), </w:t>
      </w:r>
      <w:r>
        <w:rPr>
          <w:rStyle w:val="DataTypeTok"/>
        </w:rPr>
        <w:t>length =</w:t>
      </w:r>
      <w:r>
        <w:rPr>
          <w:rStyle w:val="NormalTok"/>
        </w:rPr>
        <w:t xml:space="preserve"> </w:t>
      </w:r>
      <w:r>
        <w:rPr>
          <w:rStyle w:val="DecValTok"/>
        </w:rPr>
        <w:t>1000</w:t>
      </w:r>
      <w:r>
        <w:rPr>
          <w:rStyle w:val="NormalTok"/>
        </w:rPr>
        <w:t>))</w:t>
      </w:r>
      <w:r>
        <w:br/>
      </w:r>
      <w:r>
        <w:br/>
      </w:r>
      <w:r>
        <w:rPr>
          <w:rStyle w:val="KeywordTok"/>
        </w:rPr>
        <w:t>jpeg</w:t>
      </w:r>
      <w:r>
        <w:rPr>
          <w:rStyle w:val="NormalTok"/>
        </w:rPr>
        <w:t>(</w:t>
      </w:r>
      <w:r>
        <w:rPr>
          <w:rStyle w:val="StringTok"/>
        </w:rPr>
        <w:t>'</w:t>
      </w:r>
      <w:proofErr w:type="spellStart"/>
      <w:r>
        <w:rPr>
          <w:rStyle w:val="StringTok"/>
        </w:rPr>
        <w:t>ms</w:t>
      </w:r>
      <w:proofErr w:type="spellEnd"/>
      <w:r>
        <w:rPr>
          <w:rStyle w:val="StringTok"/>
        </w:rPr>
        <w:t>/fig_PsiThr.jpg'</w:t>
      </w:r>
      <w:r>
        <w:rPr>
          <w:rStyle w:val="NormalTok"/>
        </w:rPr>
        <w:t xml:space="preserve">, </w:t>
      </w:r>
      <w:r>
        <w:rPr>
          <w:rStyle w:val="DataTypeTok"/>
        </w:rPr>
        <w:t>width =</w:t>
      </w:r>
      <w:r>
        <w:rPr>
          <w:rStyle w:val="NormalTok"/>
        </w:rPr>
        <w:t xml:space="preserve"> </w:t>
      </w:r>
      <w:r>
        <w:rPr>
          <w:rStyle w:val="DecValTok"/>
        </w:rPr>
        <w:t>6</w:t>
      </w:r>
      <w:r>
        <w:rPr>
          <w:rStyle w:val="NormalTok"/>
        </w:rPr>
        <w:t xml:space="preserve">, </w:t>
      </w:r>
      <w:r>
        <w:rPr>
          <w:rStyle w:val="DataTypeTok"/>
        </w:rPr>
        <w:t>height =</w:t>
      </w:r>
      <w:r>
        <w:rPr>
          <w:rStyle w:val="NormalTok"/>
        </w:rPr>
        <w:t xml:space="preserve"> </w:t>
      </w:r>
      <w:r>
        <w:rPr>
          <w:rStyle w:val="DecValTok"/>
        </w:rPr>
        <w:t>3</w:t>
      </w:r>
      <w:r>
        <w:rPr>
          <w:rStyle w:val="NormalTok"/>
        </w:rPr>
        <w:t xml:space="preserve">, </w:t>
      </w:r>
      <w:r>
        <w:rPr>
          <w:rStyle w:val="DataTypeTok"/>
        </w:rPr>
        <w:t>units =</w:t>
      </w:r>
      <w:r>
        <w:rPr>
          <w:rStyle w:val="NormalTok"/>
        </w:rPr>
        <w:t xml:space="preserve"> </w:t>
      </w:r>
      <w:r>
        <w:rPr>
          <w:rStyle w:val="StringTok"/>
        </w:rPr>
        <w:t>'in'</w:t>
      </w:r>
      <w:r>
        <w:rPr>
          <w:rStyle w:val="NormalTok"/>
        </w:rPr>
        <w:t xml:space="preserve">, </w:t>
      </w:r>
      <w:r>
        <w:br/>
      </w:r>
      <w:r>
        <w:rPr>
          <w:rStyle w:val="NormalTok"/>
        </w:rPr>
        <w:t xml:space="preserve">     </w:t>
      </w:r>
      <w:r>
        <w:rPr>
          <w:rStyle w:val="DataTypeTok"/>
        </w:rPr>
        <w:t>res =</w:t>
      </w:r>
      <w:r>
        <w:rPr>
          <w:rStyle w:val="NormalTok"/>
        </w:rPr>
        <w:t xml:space="preserve"> </w:t>
      </w:r>
      <w:r>
        <w:rPr>
          <w:rStyle w:val="DecValTok"/>
        </w:rPr>
        <w:t>380</w:t>
      </w:r>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DecValTok"/>
        </w:rPr>
        <w:t>1</w:t>
      </w:r>
      <w:r>
        <w:rPr>
          <w:rStyle w:val="NormalTok"/>
        </w:rPr>
        <w:t>:</w:t>
      </w:r>
      <w:r>
        <w:rPr>
          <w:rStyle w:val="DecValTok"/>
        </w:rPr>
        <w:t>2</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3</w:t>
      </w:r>
      <w:r>
        <w:rPr>
          <w:rStyle w:val="NormalTok"/>
        </w:rPr>
        <w:t xml:space="preserve">, </w:t>
      </w:r>
      <w:r>
        <w:rPr>
          <w:rStyle w:val="FloatTok"/>
        </w:rPr>
        <w:t>0.7</w:t>
      </w:r>
      <w:r>
        <w:rPr>
          <w:rStyle w:val="NormalTok"/>
        </w:rPr>
        <w:t xml:space="preserve">, </w:t>
      </w:r>
      <w:r>
        <w:rPr>
          <w:rStyle w:val="DecValTok"/>
        </w:rPr>
        <w:t>0</w:t>
      </w:r>
      <w:r>
        <w:rPr>
          <w:rStyle w:val="NormalTok"/>
        </w:rPr>
        <w:t>) +</w:t>
      </w:r>
      <w:r>
        <w:rPr>
          <w:rStyle w:val="StringTok"/>
        </w:rPr>
        <w:t xml:space="preserve"> </w:t>
      </w:r>
      <w:r>
        <w:rPr>
          <w:rStyle w:val="FloatTok"/>
        </w:rPr>
        <w:t>0.5</w:t>
      </w:r>
      <w:r>
        <w:rPr>
          <w:rStyle w:val="NormalTok"/>
        </w:rPr>
        <w:t xml:space="preserve">, </w:t>
      </w:r>
      <w:proofErr w:type="spellStart"/>
      <w:r>
        <w:rPr>
          <w:rStyle w:val="DataTypeTok"/>
        </w:rPr>
        <w:t>mgp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FloatTok"/>
        </w:rPr>
        <w:t>0.75</w:t>
      </w:r>
      <w:r>
        <w:rPr>
          <w:rStyle w:val="NormalTok"/>
        </w:rPr>
        <w:t xml:space="preserve">, </w:t>
      </w:r>
      <w:r>
        <w:rPr>
          <w:rStyle w:val="DecValTok"/>
        </w:rPr>
        <w:t>0</w:t>
      </w:r>
      <w:r>
        <w:rPr>
          <w:rStyle w:val="NormalTok"/>
        </w:rPr>
        <w:t>))</w:t>
      </w:r>
      <w:r>
        <w:br/>
      </w:r>
      <w:r>
        <w:rPr>
          <w:rStyle w:val="KeywordTok"/>
        </w:rPr>
        <w:t>plot</w:t>
      </w:r>
      <w:r>
        <w:rPr>
          <w:rStyle w:val="NormalTok"/>
        </w:rPr>
        <w:t xml:space="preserve">(e, </w:t>
      </w:r>
      <w:proofErr w:type="spellStart"/>
      <w:r>
        <w:rPr>
          <w:rStyle w:val="NormalTok"/>
        </w:rPr>
        <w:t>bciIPD$</w:t>
      </w:r>
      <w:r>
        <w:rPr>
          <w:rStyle w:val="KeywordTok"/>
        </w:rPr>
        <w:t>d</w:t>
      </w:r>
      <w:proofErr w:type="spellEnd"/>
      <w:r>
        <w:rPr>
          <w:rStyle w:val="NormalTok"/>
        </w:rPr>
        <w:t xml:space="preserve">(e), </w:t>
      </w:r>
      <w:r>
        <w:rPr>
          <w:rStyle w:val="DataTypeTok"/>
        </w:rPr>
        <w:t>log =</w:t>
      </w:r>
      <w:r>
        <w:rPr>
          <w:rStyle w:val="NormalTok"/>
        </w:rPr>
        <w:t xml:space="preserve"> </w:t>
      </w:r>
      <w:r>
        <w:rPr>
          <w:rStyle w:val="StringTok"/>
        </w:rPr>
        <w:t>'</w:t>
      </w:r>
      <w:proofErr w:type="spellStart"/>
      <w:r>
        <w:rPr>
          <w:rStyle w:val="StringTok"/>
        </w:rPr>
        <w:t>xy</w:t>
      </w:r>
      <w:proofErr w:type="spellEnd"/>
      <w:r>
        <w:rPr>
          <w:rStyle w:val="StringTok"/>
        </w:rPr>
        <w:t>'</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proofErr w:type="spellStart"/>
      <w:r>
        <w:rPr>
          <w:rStyle w:val="DataTypeTok"/>
        </w:rPr>
        <w:t>xaxt</w:t>
      </w:r>
      <w:proofErr w:type="spellEnd"/>
      <w:r>
        <w:rPr>
          <w:rStyle w:val="DataTypeTok"/>
        </w:rPr>
        <w:t xml:space="preserve"> =</w:t>
      </w:r>
      <w:r>
        <w:rPr>
          <w:rStyle w:val="NormalTok"/>
        </w:rPr>
        <w:t xml:space="preserve"> </w:t>
      </w:r>
      <w:r>
        <w:rPr>
          <w:rStyle w:val="StringTok"/>
        </w:rPr>
        <w:t>'n'</w:t>
      </w:r>
      <w:r>
        <w:rPr>
          <w:rStyle w:val="NormalTok"/>
        </w:rPr>
        <w:t xml:space="preserve">, </w:t>
      </w:r>
      <w:proofErr w:type="spellStart"/>
      <w:r>
        <w:rPr>
          <w:rStyle w:val="DataTypeTok"/>
        </w:rPr>
        <w:t>yaxt</w:t>
      </w:r>
      <w:proofErr w:type="spellEnd"/>
      <w:r>
        <w:rPr>
          <w:rStyle w:val="DataTypeTok"/>
        </w:rPr>
        <w:t xml:space="preserve"> =</w:t>
      </w:r>
      <w:r>
        <w:rPr>
          <w:rStyle w:val="NormalTok"/>
        </w:rPr>
        <w:t xml:space="preserve"> </w:t>
      </w:r>
      <w:r>
        <w:rPr>
          <w:rStyle w:val="StringTok"/>
        </w:rPr>
        <w:t>'n'</w:t>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DecValTok"/>
        </w:rPr>
        <w:t>10</w:t>
      </w:r>
      <w:r>
        <w:rPr>
          <w:rStyle w:val="NormalTok"/>
        </w:rPr>
        <w:t>^</w:t>
      </w:r>
      <w:r>
        <w:rPr>
          <w:rStyle w:val="KeywordTok"/>
        </w:rPr>
        <w:t>c</w:t>
      </w:r>
      <w:r>
        <w:rPr>
          <w:rStyle w:val="NormalTok"/>
        </w:rPr>
        <w:t>(-</w:t>
      </w:r>
      <w:r>
        <w:rPr>
          <w:rStyle w:val="DecValTok"/>
        </w:rPr>
        <w:t>12</w:t>
      </w:r>
      <w:r>
        <w:rPr>
          <w:rStyle w:val="NormalTok"/>
        </w:rPr>
        <w:t xml:space="preserve">, </w:t>
      </w:r>
      <w:r>
        <w:rPr>
          <w:rStyle w:val="DecValTok"/>
        </w:rPr>
        <w:t>0</w:t>
      </w:r>
      <w:r>
        <w:rPr>
          <w:rStyle w:val="NormalTok"/>
        </w:rPr>
        <w:t>),</w:t>
      </w:r>
      <w:r>
        <w:br/>
      </w:r>
      <w:r>
        <w:rPr>
          <w:rStyle w:val="NormalTok"/>
        </w:rPr>
        <w:lastRenderedPageBreak/>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'Metabolic rate'</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'Probability density'</w:t>
      </w:r>
      <w:r>
        <w:rPr>
          <w:rStyle w:val="NormalTok"/>
        </w:rPr>
        <w:t>,</w:t>
      </w:r>
      <w:r>
        <w:br/>
      </w:r>
      <w:r>
        <w:rPr>
          <w:rStyle w:val="NormalTok"/>
        </w:rPr>
        <w:t xml:space="preserve">     </w:t>
      </w:r>
      <w:proofErr w:type="spellStart"/>
      <w:r>
        <w:rPr>
          <w:rStyle w:val="DataTypeTok"/>
        </w:rPr>
        <w:t>panel.first</w:t>
      </w:r>
      <w:proofErr w:type="spellEnd"/>
      <w:r>
        <w:rPr>
          <w:rStyle w:val="DataTypeTok"/>
        </w:rPr>
        <w:t xml:space="preserve"> =</w:t>
      </w:r>
      <w:r>
        <w:rPr>
          <w:rStyle w:val="NormalTok"/>
        </w:rPr>
        <w:t xml:space="preserve"> {</w:t>
      </w:r>
      <w:r>
        <w:br/>
      </w:r>
      <w:r>
        <w:rPr>
          <w:rStyle w:val="NormalTok"/>
        </w:rPr>
        <w:t xml:space="preserve">         </w:t>
      </w:r>
      <w:proofErr w:type="spellStart"/>
      <w:r>
        <w:rPr>
          <w:rStyle w:val="KeywordTok"/>
        </w:rPr>
        <w:t>rect</w:t>
      </w:r>
      <w:proofErr w:type="spellEnd"/>
      <w:r>
        <w:rPr>
          <w:rStyle w:val="NormalTok"/>
        </w:rPr>
        <w:t>(</w:t>
      </w:r>
      <w:proofErr w:type="spellStart"/>
      <w:r>
        <w:rPr>
          <w:rStyle w:val="DataTypeTok"/>
        </w:rPr>
        <w:t>xleft</w:t>
      </w:r>
      <w:proofErr w:type="spellEnd"/>
      <w:r>
        <w:rPr>
          <w:rStyle w:val="DataTypeTok"/>
        </w:rPr>
        <w:t xml:space="preserve"> =</w:t>
      </w:r>
      <w:r>
        <w:rPr>
          <w:rStyle w:val="NormalTok"/>
        </w:rPr>
        <w:t xml:space="preserve"> </w:t>
      </w:r>
      <w:r>
        <w:rPr>
          <w:rStyle w:val="DecValTok"/>
        </w:rPr>
        <w:t>10</w:t>
      </w:r>
      <w:r>
        <w:rPr>
          <w:rStyle w:val="NormalTok"/>
        </w:rPr>
        <w:t xml:space="preserve">, </w:t>
      </w:r>
      <w:proofErr w:type="spellStart"/>
      <w:r>
        <w:rPr>
          <w:rStyle w:val="DataTypeTok"/>
        </w:rPr>
        <w:t>xright</w:t>
      </w:r>
      <w:proofErr w:type="spellEnd"/>
      <w:r>
        <w:rPr>
          <w:rStyle w:val="DataTypeTok"/>
        </w:rPr>
        <w:t xml:space="preserve"> =</w:t>
      </w:r>
      <w:r>
        <w:rPr>
          <w:rStyle w:val="NormalTok"/>
        </w:rPr>
        <w:t xml:space="preserve"> </w:t>
      </w:r>
      <w:r>
        <w:rPr>
          <w:rStyle w:val="DecValTok"/>
        </w:rPr>
        <w:t>10000</w:t>
      </w:r>
      <w:r>
        <w:rPr>
          <w:rStyle w:val="NormalTok"/>
        </w:rPr>
        <w:t xml:space="preserve">, </w:t>
      </w:r>
      <w:proofErr w:type="spellStart"/>
      <w:r>
        <w:rPr>
          <w:rStyle w:val="DataTypeTok"/>
        </w:rPr>
        <w:t>ybottom</w:t>
      </w:r>
      <w:proofErr w:type="spellEnd"/>
      <w:r>
        <w:rPr>
          <w:rStyle w:val="DataTypeTok"/>
        </w:rPr>
        <w:t xml:space="preserve">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3</w:t>
      </w:r>
      <w:r>
        <w:rPr>
          <w:rStyle w:val="NormalTok"/>
        </w:rPr>
        <w:t xml:space="preserve">], </w:t>
      </w:r>
      <w:r>
        <w:br/>
      </w:r>
      <w:r>
        <w:rPr>
          <w:rStyle w:val="NormalTok"/>
        </w:rPr>
        <w:t xml:space="preserve">              </w:t>
      </w:r>
      <w:proofErr w:type="spellStart"/>
      <w:r>
        <w:rPr>
          <w:rStyle w:val="DataTypeTok"/>
        </w:rPr>
        <w:t>ytop</w:t>
      </w:r>
      <w:proofErr w:type="spellEnd"/>
      <w:r>
        <w:rPr>
          <w:rStyle w:val="DataTypeTok"/>
        </w:rPr>
        <w:t xml:space="preserve">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4</w:t>
      </w:r>
      <w:r>
        <w:rPr>
          <w:rStyle w:val="NormalTok"/>
        </w:rPr>
        <w:t>],</w:t>
      </w:r>
      <w:r>
        <w:br/>
      </w:r>
      <w:r>
        <w:rPr>
          <w:rStyle w:val="NormalTok"/>
        </w:rPr>
        <w:t xml:space="preserve">              </w:t>
      </w:r>
      <w:r>
        <w:rPr>
          <w:rStyle w:val="DataTypeTok"/>
        </w:rPr>
        <w:t>col =</w:t>
      </w:r>
      <w:r>
        <w:rPr>
          <w:rStyle w:val="NormalTok"/>
        </w:rPr>
        <w:t xml:space="preserve"> </w:t>
      </w:r>
      <w:r>
        <w:rPr>
          <w:rStyle w:val="StringTok"/>
        </w:rPr>
        <w:t>'gray60'</w:t>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NormalTok"/>
        </w:rPr>
        <w:t xml:space="preserve">         </w:t>
      </w:r>
      <w:proofErr w:type="spellStart"/>
      <w:r>
        <w:rPr>
          <w:rStyle w:val="KeywordTok"/>
        </w:rPr>
        <w:t>rect</w:t>
      </w:r>
      <w:proofErr w:type="spellEnd"/>
      <w:r>
        <w:rPr>
          <w:rStyle w:val="NormalTok"/>
        </w:rPr>
        <w:t>(</w:t>
      </w:r>
      <w:proofErr w:type="spellStart"/>
      <w:r>
        <w:rPr>
          <w:rStyle w:val="DataTypeTok"/>
        </w:rPr>
        <w:t>xleft</w:t>
      </w:r>
      <w:proofErr w:type="spellEnd"/>
      <w:r>
        <w:rPr>
          <w:rStyle w:val="DataTypeTok"/>
        </w:rPr>
        <w:t xml:space="preserve"> =</w:t>
      </w:r>
      <w:r>
        <w:rPr>
          <w:rStyle w:val="NormalTok"/>
        </w:rPr>
        <w:t xml:space="preserve"> </w:t>
      </w:r>
      <w:r>
        <w:rPr>
          <w:rStyle w:val="DecValTok"/>
        </w:rPr>
        <w:t>10000</w:t>
      </w:r>
      <w:r>
        <w:rPr>
          <w:rStyle w:val="NormalTok"/>
        </w:rPr>
        <w:t xml:space="preserve">, </w:t>
      </w:r>
      <w:proofErr w:type="spellStart"/>
      <w:r>
        <w:rPr>
          <w:rStyle w:val="DataTypeTok"/>
        </w:rPr>
        <w:t>xright</w:t>
      </w:r>
      <w:proofErr w:type="spellEnd"/>
      <w:r>
        <w:rPr>
          <w:rStyle w:val="DataTypeTok"/>
        </w:rPr>
        <w:t xml:space="preserve">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2</w:t>
      </w:r>
      <w:r>
        <w:rPr>
          <w:rStyle w:val="NormalTok"/>
        </w:rPr>
        <w:t xml:space="preserve">], </w:t>
      </w:r>
      <w:r>
        <w:br/>
      </w:r>
      <w:r>
        <w:rPr>
          <w:rStyle w:val="NormalTok"/>
        </w:rPr>
        <w:t xml:space="preserve">              </w:t>
      </w:r>
      <w:proofErr w:type="spellStart"/>
      <w:r>
        <w:rPr>
          <w:rStyle w:val="DataTypeTok"/>
        </w:rPr>
        <w:t>ybottom</w:t>
      </w:r>
      <w:proofErr w:type="spellEnd"/>
      <w:r>
        <w:rPr>
          <w:rStyle w:val="DataTypeTok"/>
        </w:rPr>
        <w:t xml:space="preserve">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3</w:t>
      </w:r>
      <w:r>
        <w:rPr>
          <w:rStyle w:val="NormalTok"/>
        </w:rPr>
        <w:t xml:space="preserve">], </w:t>
      </w:r>
      <w:proofErr w:type="spellStart"/>
      <w:r>
        <w:rPr>
          <w:rStyle w:val="DataTypeTok"/>
        </w:rPr>
        <w:t>ytop</w:t>
      </w:r>
      <w:proofErr w:type="spellEnd"/>
      <w:r>
        <w:rPr>
          <w:rStyle w:val="DataTypeTok"/>
        </w:rPr>
        <w:t xml:space="preserve">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4</w:t>
      </w:r>
      <w:r>
        <w:rPr>
          <w:rStyle w:val="NormalTok"/>
        </w:rPr>
        <w:t>],</w:t>
      </w:r>
      <w:r>
        <w:br/>
      </w:r>
      <w:r>
        <w:rPr>
          <w:rStyle w:val="NormalTok"/>
        </w:rPr>
        <w:t xml:space="preserve">              </w:t>
      </w:r>
      <w:r>
        <w:rPr>
          <w:rStyle w:val="DataTypeTok"/>
        </w:rPr>
        <w:t>col =</w:t>
      </w:r>
      <w:r>
        <w:rPr>
          <w:rStyle w:val="NormalTok"/>
        </w:rPr>
        <w:t xml:space="preserve"> </w:t>
      </w:r>
      <w:r>
        <w:rPr>
          <w:rStyle w:val="StringTok"/>
        </w:rPr>
        <w:t>'gray80'</w:t>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NormalTok"/>
        </w:rPr>
        <w:t xml:space="preserve">     })</w:t>
      </w:r>
      <w:r>
        <w:br/>
      </w:r>
      <w:proofErr w:type="spellStart"/>
      <w:r>
        <w:rPr>
          <w:rStyle w:val="KeywordTok"/>
        </w:rPr>
        <w:t>logAxis</w:t>
      </w:r>
      <w:proofErr w:type="spellEnd"/>
      <w:r>
        <w:rPr>
          <w:rStyle w:val="NormalTok"/>
        </w:rPr>
        <w:t>(</w:t>
      </w:r>
      <w:r>
        <w:rPr>
          <w:rStyle w:val="DecValTok"/>
        </w:rPr>
        <w:t>1</w:t>
      </w:r>
      <w:r>
        <w:rPr>
          <w:rStyle w:val="NormalTok"/>
        </w:rPr>
        <w:t xml:space="preserve">, </w:t>
      </w:r>
      <w:proofErr w:type="spellStart"/>
      <w:r>
        <w:rPr>
          <w:rStyle w:val="DataTypeTok"/>
        </w:rPr>
        <w:t>expLab</w:t>
      </w:r>
      <w:proofErr w:type="spellEnd"/>
      <w:r>
        <w:rPr>
          <w:rStyle w:val="DataTypeTok"/>
        </w:rPr>
        <w:t xml:space="preserve"> =</w:t>
      </w:r>
      <w:r>
        <w:rPr>
          <w:rStyle w:val="NormalTok"/>
        </w:rPr>
        <w:t xml:space="preserve"> </w:t>
      </w:r>
      <w:r>
        <w:rPr>
          <w:rStyle w:val="OtherTok"/>
        </w:rPr>
        <w:t>TRUE</w:t>
      </w:r>
      <w:r>
        <w:rPr>
          <w:rStyle w:val="NormalTok"/>
        </w:rPr>
        <w:t>)</w:t>
      </w:r>
      <w:r>
        <w:br/>
      </w:r>
      <w:r>
        <w:rPr>
          <w:rStyle w:val="KeywordTok"/>
        </w:rPr>
        <w:t>axis</w:t>
      </w:r>
      <w:r>
        <w:rPr>
          <w:rStyle w:val="NormalTok"/>
        </w:rPr>
        <w:t>(</w:t>
      </w:r>
      <w:r>
        <w:rPr>
          <w:rStyle w:val="DecValTok"/>
        </w:rPr>
        <w:t>2</w:t>
      </w:r>
      <w:r>
        <w:rPr>
          <w:rStyle w:val="NormalTok"/>
        </w:rPr>
        <w:t xml:space="preserve">, </w:t>
      </w:r>
      <w:r>
        <w:rPr>
          <w:rStyle w:val="DataTypeTok"/>
        </w:rPr>
        <w:t>at =</w:t>
      </w:r>
      <w:r>
        <w:rPr>
          <w:rStyle w:val="NormalTok"/>
        </w:rPr>
        <w:t xml:space="preserve"> </w:t>
      </w:r>
      <w:r>
        <w:rPr>
          <w:rStyle w:val="DecValTok"/>
        </w:rPr>
        <w:t>10</w:t>
      </w:r>
      <w:r>
        <w:rPr>
          <w:rStyle w:val="NormalTok"/>
        </w:rPr>
        <w:t>^</w:t>
      </w:r>
      <w:r>
        <w:rPr>
          <w:rStyle w:val="KeywordTok"/>
        </w:rPr>
        <w:t>seq</w:t>
      </w:r>
      <w:r>
        <w:rPr>
          <w:rStyle w:val="NormalTok"/>
        </w:rPr>
        <w:t>(-</w:t>
      </w:r>
      <w:r>
        <w:rPr>
          <w:rStyle w:val="DecValTok"/>
        </w:rPr>
        <w:t>12</w:t>
      </w:r>
      <w:r>
        <w:rPr>
          <w:rStyle w:val="NormalTok"/>
        </w:rPr>
        <w:t xml:space="preserve">, </w:t>
      </w:r>
      <w:r>
        <w:rPr>
          <w:rStyle w:val="DecValTok"/>
        </w:rPr>
        <w:t>0</w:t>
      </w:r>
      <w:r>
        <w:rPr>
          <w:rStyle w:val="NormalTok"/>
        </w:rPr>
        <w:t xml:space="preserve">, </w:t>
      </w:r>
      <w:r>
        <w:rPr>
          <w:rStyle w:val="DataTypeTok"/>
        </w:rPr>
        <w:t>by =</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labels =</w:t>
      </w:r>
      <w:r>
        <w:rPr>
          <w:rStyle w:val="NormalTok"/>
        </w:rPr>
        <w:t xml:space="preserve"> </w:t>
      </w:r>
      <w:proofErr w:type="spellStart"/>
      <w:r>
        <w:rPr>
          <w:rStyle w:val="KeywordTok"/>
        </w:rPr>
        <w:t>sapply</w:t>
      </w:r>
      <w:proofErr w:type="spellEnd"/>
      <w:r>
        <w:rPr>
          <w:rStyle w:val="NormalTok"/>
        </w:rPr>
        <w:t>(</w:t>
      </w:r>
      <w:proofErr w:type="spellStart"/>
      <w:r>
        <w:rPr>
          <w:rStyle w:val="KeywordTok"/>
        </w:rPr>
        <w:t>seq</w:t>
      </w:r>
      <w:proofErr w:type="spellEnd"/>
      <w:r>
        <w:rPr>
          <w:rStyle w:val="NormalTok"/>
        </w:rPr>
        <w:t>(-</w:t>
      </w:r>
      <w:r>
        <w:rPr>
          <w:rStyle w:val="DecValTok"/>
        </w:rPr>
        <w:t>12</w:t>
      </w:r>
      <w:r>
        <w:rPr>
          <w:rStyle w:val="NormalTok"/>
        </w:rPr>
        <w:t xml:space="preserve">, </w:t>
      </w:r>
      <w:r>
        <w:rPr>
          <w:rStyle w:val="DecValTok"/>
        </w:rPr>
        <w:t>0</w:t>
      </w:r>
      <w:r>
        <w:rPr>
          <w:rStyle w:val="NormalTok"/>
        </w:rPr>
        <w:t xml:space="preserve">, </w:t>
      </w:r>
      <w:r>
        <w:rPr>
          <w:rStyle w:val="DataTypeTok"/>
        </w:rPr>
        <w:t>by =</w:t>
      </w:r>
      <w:r>
        <w:rPr>
          <w:rStyle w:val="NormalTok"/>
        </w:rPr>
        <w:t xml:space="preserve"> </w:t>
      </w:r>
      <w:r>
        <w:rPr>
          <w:rStyle w:val="DecValTok"/>
        </w:rPr>
        <w:t>3</w:t>
      </w:r>
      <w:r>
        <w:rPr>
          <w:rStyle w:val="NormalTok"/>
        </w:rPr>
        <w:t xml:space="preserve">), </w:t>
      </w:r>
      <w:r>
        <w:br/>
      </w:r>
      <w:r>
        <w:rPr>
          <w:rStyle w:val="NormalTok"/>
        </w:rPr>
        <w:t xml:space="preserve">                     function(p) </w:t>
      </w:r>
      <w:r>
        <w:br/>
      </w:r>
      <w:r>
        <w:rPr>
          <w:rStyle w:val="NormalTok"/>
        </w:rPr>
        <w:t xml:space="preserve">                         </w:t>
      </w:r>
      <w:proofErr w:type="spellStart"/>
      <w:r>
        <w:rPr>
          <w:rStyle w:val="KeywordTok"/>
        </w:rPr>
        <w:t>eval</w:t>
      </w:r>
      <w:proofErr w:type="spellEnd"/>
      <w:r>
        <w:rPr>
          <w:rStyle w:val="NormalTok"/>
        </w:rPr>
        <w:t>(</w:t>
      </w:r>
      <w:r>
        <w:rPr>
          <w:rStyle w:val="KeywordTok"/>
        </w:rPr>
        <w:t>substitute</w:t>
      </w:r>
      <w:r>
        <w:rPr>
          <w:rStyle w:val="NormalTok"/>
        </w:rPr>
        <w:t>(</w:t>
      </w:r>
      <w:r>
        <w:rPr>
          <w:rStyle w:val="KeywordTok"/>
        </w:rPr>
        <w:t>expression</w:t>
      </w:r>
      <w:r>
        <w:rPr>
          <w:rStyle w:val="NormalTok"/>
        </w:rPr>
        <w:t>(</w:t>
      </w:r>
      <w:r>
        <w:rPr>
          <w:rStyle w:val="DecValTok"/>
        </w:rPr>
        <w:t>10</w:t>
      </w:r>
      <w:r>
        <w:rPr>
          <w:rStyle w:val="NormalTok"/>
        </w:rPr>
        <w:t xml:space="preserve">^p), </w:t>
      </w:r>
      <w:r>
        <w:br/>
      </w:r>
      <w:r>
        <w:rPr>
          <w:rStyle w:val="NormalTok"/>
        </w:rPr>
        <w:t xml:space="preserve">                                         </w:t>
      </w:r>
      <w:r>
        <w:rPr>
          <w:rStyle w:val="KeywordTok"/>
        </w:rPr>
        <w:t>list</w:t>
      </w:r>
      <w:r>
        <w:rPr>
          <w:rStyle w:val="NormalTok"/>
        </w:rPr>
        <w:t>(</w:t>
      </w:r>
      <w:r>
        <w:rPr>
          <w:rStyle w:val="DataTypeTok"/>
        </w:rPr>
        <w:t>p =</w:t>
      </w:r>
      <w:r>
        <w:rPr>
          <w:rStyle w:val="NormalTok"/>
        </w:rPr>
        <w:t xml:space="preserve"> p)))))</w:t>
      </w:r>
      <w:r>
        <w:br/>
      </w:r>
      <w:proofErr w:type="spellStart"/>
      <w:r>
        <w:rPr>
          <w:rStyle w:val="KeywordTok"/>
        </w:rPr>
        <w:t>mtext</w:t>
      </w:r>
      <w:proofErr w:type="spellEnd"/>
      <w:r>
        <w:rPr>
          <w:rStyle w:val="NormalTok"/>
        </w:rPr>
        <w:t>(</w:t>
      </w:r>
      <w:r>
        <w:rPr>
          <w:rStyle w:val="StringTok"/>
        </w:rPr>
        <w:t>'A'</w:t>
      </w:r>
      <w:r>
        <w:rPr>
          <w:rStyle w:val="NormalTok"/>
        </w:rPr>
        <w:t xml:space="preserve">, </w:t>
      </w:r>
      <w:r>
        <w:rPr>
          <w:rStyle w:val="DataTypeTok"/>
        </w:rPr>
        <w:t>side =</w:t>
      </w:r>
      <w:r>
        <w:rPr>
          <w:rStyle w:val="NormalTok"/>
        </w:rPr>
        <w:t xml:space="preserve"> </w:t>
      </w:r>
      <w:r>
        <w:rPr>
          <w:rStyle w:val="DecValTok"/>
        </w:rPr>
        <w:t>3</w:t>
      </w:r>
      <w:r>
        <w:rPr>
          <w:rStyle w:val="NormalTok"/>
        </w:rPr>
        <w:t xml:space="preserve">, </w:t>
      </w:r>
      <w:r>
        <w:rPr>
          <w:rStyle w:val="DataTypeTok"/>
        </w:rPr>
        <w:t>at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 +</w:t>
      </w:r>
      <w:r>
        <w:rPr>
          <w:rStyle w:val="StringTok"/>
        </w:rPr>
        <w:t xml:space="preserve"> </w:t>
      </w:r>
      <w:r>
        <w:rPr>
          <w:rStyle w:val="FloatTok"/>
        </w:rPr>
        <w:t>0.05</w:t>
      </w:r>
      <w:r>
        <w:rPr>
          <w:rStyle w:val="NormalTok"/>
        </w:rPr>
        <w:t xml:space="preserve"> *</w:t>
      </w:r>
      <w:r>
        <w:rPr>
          <w:rStyle w:val="StringTok"/>
        </w:rPr>
        <w:t xml:space="preserve"> </w:t>
      </w:r>
      <w:r>
        <w:br/>
      </w:r>
      <w:r>
        <w:rPr>
          <w:rStyle w:val="StringTok"/>
        </w:rPr>
        <w:t xml:space="preserve">                                  </w:t>
      </w:r>
      <w:r>
        <w:rPr>
          <w:rStyle w:val="KeywordTok"/>
        </w:rPr>
        <w:t>diff</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DataTypeTok"/>
        </w:rPr>
        <w:t>line =</w:t>
      </w:r>
      <w:r>
        <w:rPr>
          <w:rStyle w:val="NormalTok"/>
        </w:rPr>
        <w:t xml:space="preserve"> </w:t>
      </w:r>
      <w:r>
        <w:rPr>
          <w:rStyle w:val="FloatTok"/>
        </w:rPr>
        <w:t>0.2</w:t>
      </w:r>
      <w:r>
        <w:rPr>
          <w:rStyle w:val="NormalTok"/>
        </w:rPr>
        <w:t>)</w:t>
      </w:r>
      <w:r>
        <w:br/>
      </w:r>
      <w:r>
        <w:br/>
      </w:r>
      <w:r>
        <w:rPr>
          <w:rStyle w:val="CommentTok"/>
        </w:rPr>
        <w:t># plot rank plot</w:t>
      </w:r>
      <w:r>
        <w:br/>
      </w:r>
      <w:r>
        <w:rPr>
          <w:rStyle w:val="NormalTok"/>
        </w:rPr>
        <w:t>n &lt;-</w:t>
      </w:r>
      <w:r>
        <w:rPr>
          <w:rStyle w:val="StringTok"/>
        </w:rPr>
        <w:t xml:space="preserve"> </w:t>
      </w:r>
      <w:proofErr w:type="spellStart"/>
      <w:r>
        <w:rPr>
          <w:rStyle w:val="NormalTok"/>
        </w:rPr>
        <w:t>bciIPD$state.var</w:t>
      </w:r>
      <w:proofErr w:type="spellEnd"/>
      <w:r>
        <w:rPr>
          <w:rStyle w:val="NormalTok"/>
        </w:rPr>
        <w:t>[</w:t>
      </w:r>
      <w:r>
        <w:rPr>
          <w:rStyle w:val="StringTok"/>
        </w:rPr>
        <w:t>'N0'</w:t>
      </w:r>
      <w:r>
        <w:rPr>
          <w:rStyle w:val="NormalTok"/>
        </w:rPr>
        <w:t>]</w:t>
      </w:r>
      <w:r>
        <w:br/>
      </w:r>
      <w:r>
        <w:rPr>
          <w:rStyle w:val="KeywordTok"/>
        </w:rPr>
        <w:t>plot</w:t>
      </w:r>
      <w:r>
        <w:rPr>
          <w:rStyle w:val="NormalTok"/>
        </w:rPr>
        <w:t>(</w:t>
      </w:r>
      <w:proofErr w:type="spellStart"/>
      <w:r>
        <w:rPr>
          <w:rStyle w:val="KeywordTok"/>
        </w:rPr>
        <w:t>approx</w:t>
      </w:r>
      <w:proofErr w:type="spellEnd"/>
      <w:r>
        <w:rPr>
          <w:rStyle w:val="NormalTok"/>
        </w:rPr>
        <w:t>(</w:t>
      </w:r>
      <w:proofErr w:type="spellStart"/>
      <w:r>
        <w:rPr>
          <w:rStyle w:val="NormalTok"/>
        </w:rPr>
        <w:t>bciIPD$</w:t>
      </w:r>
      <w:r>
        <w:rPr>
          <w:rStyle w:val="KeywordTok"/>
        </w:rPr>
        <w:t>p</w:t>
      </w:r>
      <w:proofErr w:type="spellEnd"/>
      <w:r>
        <w:rPr>
          <w:rStyle w:val="NormalTok"/>
        </w:rPr>
        <w:t>(</w:t>
      </w:r>
      <w:proofErr w:type="spellStart"/>
      <w:r>
        <w:rPr>
          <w:rStyle w:val="KeywordTok"/>
        </w:rPr>
        <w:t>exp</w:t>
      </w:r>
      <w:proofErr w:type="spellEnd"/>
      <w:r>
        <w:rPr>
          <w:rStyle w:val="NormalTok"/>
        </w:rPr>
        <w:t>(</w:t>
      </w:r>
      <w:proofErr w:type="spellStart"/>
      <w:r>
        <w:rPr>
          <w:rStyle w:val="KeywordTok"/>
        </w:rPr>
        <w:t>seq</w:t>
      </w:r>
      <w:proofErr w:type="spellEnd"/>
      <w:r>
        <w:rPr>
          <w:rStyle w:val="NormalTok"/>
        </w:rPr>
        <w:t>(</w:t>
      </w:r>
      <w:r>
        <w:rPr>
          <w:rStyle w:val="KeywordTok"/>
        </w:rPr>
        <w:t>log</w:t>
      </w:r>
      <w:r>
        <w:rPr>
          <w:rStyle w:val="NormalTok"/>
        </w:rPr>
        <w:t>(</w:t>
      </w:r>
      <w:r>
        <w:rPr>
          <w:rStyle w:val="DecValTok"/>
        </w:rPr>
        <w:t>1</w:t>
      </w:r>
      <w:r>
        <w:rPr>
          <w:rStyle w:val="NormalTok"/>
        </w:rPr>
        <w:t xml:space="preserve">), </w:t>
      </w:r>
      <w:r>
        <w:rPr>
          <w:rStyle w:val="KeywordTok"/>
        </w:rPr>
        <w:t>log</w:t>
      </w:r>
      <w:r>
        <w:rPr>
          <w:rStyle w:val="NormalTok"/>
        </w:rPr>
        <w:t>(</w:t>
      </w:r>
      <w:r>
        <w:rPr>
          <w:rStyle w:val="DecValTok"/>
        </w:rPr>
        <w:t>10</w:t>
      </w:r>
      <w:r>
        <w:rPr>
          <w:rStyle w:val="NormalTok"/>
        </w:rPr>
        <w:t>^</w:t>
      </w:r>
      <w:r>
        <w:rPr>
          <w:rStyle w:val="DecValTok"/>
        </w:rPr>
        <w:t>7</w:t>
      </w:r>
      <w:r>
        <w:rPr>
          <w:rStyle w:val="NormalTok"/>
        </w:rPr>
        <w:t xml:space="preserve">), </w:t>
      </w:r>
      <w:r>
        <w:rPr>
          <w:rStyle w:val="DataTypeTok"/>
        </w:rPr>
        <w:t>length =</w:t>
      </w:r>
      <w:r>
        <w:rPr>
          <w:rStyle w:val="NormalTok"/>
        </w:rPr>
        <w:t xml:space="preserve"> </w:t>
      </w:r>
      <w:r>
        <w:rPr>
          <w:rStyle w:val="DecValTok"/>
        </w:rPr>
        <w:t>5000</w:t>
      </w:r>
      <w:r>
        <w:rPr>
          <w:rStyle w:val="NormalTok"/>
        </w:rPr>
        <w:t xml:space="preserve">))), </w:t>
      </w:r>
      <w:r>
        <w:br/>
      </w:r>
      <w:r>
        <w:rPr>
          <w:rStyle w:val="NormalTok"/>
        </w:rPr>
        <w:t xml:space="preserve">            </w:t>
      </w:r>
      <w:proofErr w:type="spellStart"/>
      <w:r>
        <w:rPr>
          <w:rStyle w:val="KeywordTok"/>
        </w:rPr>
        <w:t>exp</w:t>
      </w:r>
      <w:proofErr w:type="spellEnd"/>
      <w:r>
        <w:rPr>
          <w:rStyle w:val="NormalTok"/>
        </w:rPr>
        <w:t>(</w:t>
      </w:r>
      <w:proofErr w:type="spellStart"/>
      <w:r>
        <w:rPr>
          <w:rStyle w:val="KeywordTok"/>
        </w:rPr>
        <w:t>seq</w:t>
      </w:r>
      <w:proofErr w:type="spellEnd"/>
      <w:r>
        <w:rPr>
          <w:rStyle w:val="NormalTok"/>
        </w:rPr>
        <w:t>(</w:t>
      </w:r>
      <w:r>
        <w:rPr>
          <w:rStyle w:val="KeywordTok"/>
        </w:rPr>
        <w:t>log</w:t>
      </w:r>
      <w:r>
        <w:rPr>
          <w:rStyle w:val="NormalTok"/>
        </w:rPr>
        <w:t>(</w:t>
      </w:r>
      <w:r>
        <w:rPr>
          <w:rStyle w:val="DecValTok"/>
        </w:rPr>
        <w:t>1</w:t>
      </w:r>
      <w:r>
        <w:rPr>
          <w:rStyle w:val="NormalTok"/>
        </w:rPr>
        <w:t xml:space="preserve">), </w:t>
      </w:r>
      <w:r>
        <w:rPr>
          <w:rStyle w:val="KeywordTok"/>
        </w:rPr>
        <w:t>log</w:t>
      </w:r>
      <w:r>
        <w:rPr>
          <w:rStyle w:val="NormalTok"/>
        </w:rPr>
        <w:t>(</w:t>
      </w:r>
      <w:r>
        <w:rPr>
          <w:rStyle w:val="DecValTok"/>
        </w:rPr>
        <w:t>10</w:t>
      </w:r>
      <w:r>
        <w:rPr>
          <w:rStyle w:val="NormalTok"/>
        </w:rPr>
        <w:t>^</w:t>
      </w:r>
      <w:r>
        <w:rPr>
          <w:rStyle w:val="DecValTok"/>
        </w:rPr>
        <w:t>7</w:t>
      </w:r>
      <w:r>
        <w:rPr>
          <w:rStyle w:val="NormalTok"/>
        </w:rPr>
        <w:t xml:space="preserve">), </w:t>
      </w:r>
      <w:r>
        <w:rPr>
          <w:rStyle w:val="DataTypeTok"/>
        </w:rPr>
        <w:t>length =</w:t>
      </w:r>
      <w:r>
        <w:rPr>
          <w:rStyle w:val="NormalTok"/>
        </w:rPr>
        <w:t xml:space="preserve"> </w:t>
      </w:r>
      <w:r>
        <w:rPr>
          <w:rStyle w:val="DecValTok"/>
        </w:rPr>
        <w:t>5000</w:t>
      </w:r>
      <w:r>
        <w:rPr>
          <w:rStyle w:val="NormalTok"/>
        </w:rPr>
        <w:t xml:space="preserve">)), </w:t>
      </w:r>
      <w:r>
        <w:br/>
      </w:r>
      <w:r>
        <w:rPr>
          <w:rStyle w:val="NormalTok"/>
        </w:rPr>
        <w:t xml:space="preserve">            </w:t>
      </w:r>
      <w:proofErr w:type="spellStart"/>
      <w:r>
        <w:rPr>
          <w:rStyle w:val="DataTypeTok"/>
        </w:rPr>
        <w:t>xout</w:t>
      </w:r>
      <w:proofErr w:type="spellEnd"/>
      <w:r>
        <w:rPr>
          <w:rStyle w:val="DataTypeTok"/>
        </w:rPr>
        <w:t xml:space="preserve"> =</w:t>
      </w:r>
      <w:r>
        <w:rPr>
          <w:rStyle w:val="NormalTok"/>
        </w:rPr>
        <w:t xml:space="preserve"> </w:t>
      </w:r>
      <w:proofErr w:type="spellStart"/>
      <w:r>
        <w:rPr>
          <w:rStyle w:val="KeywordTok"/>
        </w:rPr>
        <w:t>seq</w:t>
      </w:r>
      <w:proofErr w:type="spellEnd"/>
      <w:r>
        <w:rPr>
          <w:rStyle w:val="NormalTok"/>
        </w:rPr>
        <w:t>(</w:t>
      </w:r>
      <w:r>
        <w:rPr>
          <w:rStyle w:val="DecValTok"/>
        </w:rPr>
        <w:t>1</w:t>
      </w:r>
      <w:r>
        <w:rPr>
          <w:rStyle w:val="NormalTok"/>
        </w:rPr>
        <w:t xml:space="preserve">, </w:t>
      </w:r>
      <w:r>
        <w:rPr>
          <w:rStyle w:val="DecValTok"/>
        </w:rPr>
        <w:t>1</w:t>
      </w:r>
      <w:r>
        <w:rPr>
          <w:rStyle w:val="NormalTok"/>
        </w:rPr>
        <w:t xml:space="preserve">/n, </w:t>
      </w:r>
      <w:proofErr w:type="spellStart"/>
      <w:r>
        <w:rPr>
          <w:rStyle w:val="DataTypeTok"/>
        </w:rPr>
        <w:t>length.out</w:t>
      </w:r>
      <w:proofErr w:type="spellEnd"/>
      <w:r>
        <w:rPr>
          <w:rStyle w:val="DataTypeTok"/>
        </w:rPr>
        <w:t xml:space="preserve"> =</w:t>
      </w:r>
      <w:r>
        <w:rPr>
          <w:rStyle w:val="NormalTok"/>
        </w:rPr>
        <w:t xml:space="preserve"> n) -</w:t>
      </w:r>
      <w:r>
        <w:rPr>
          <w:rStyle w:val="StringTok"/>
        </w:rPr>
        <w:t xml:space="preserve"> </w:t>
      </w:r>
      <w:r>
        <w:rPr>
          <w:rStyle w:val="DecValTok"/>
        </w:rPr>
        <w:t>1</w:t>
      </w:r>
      <w:r>
        <w:rPr>
          <w:rStyle w:val="NormalTok"/>
        </w:rPr>
        <w:t>/(</w:t>
      </w:r>
      <w:r>
        <w:rPr>
          <w:rStyle w:val="DecValTok"/>
        </w:rPr>
        <w:t>2</w:t>
      </w:r>
      <w:r>
        <w:rPr>
          <w:rStyle w:val="NormalTok"/>
        </w:rPr>
        <w:t xml:space="preserve"> *</w:t>
      </w:r>
      <w:r>
        <w:rPr>
          <w:rStyle w:val="StringTok"/>
        </w:rPr>
        <w:t xml:space="preserve"> </w:t>
      </w:r>
      <w:r>
        <w:rPr>
          <w:rStyle w:val="NormalTok"/>
        </w:rPr>
        <w:t xml:space="preserve">n))$y, </w:t>
      </w:r>
      <w:r>
        <w:br/>
      </w:r>
      <w:r>
        <w:rPr>
          <w:rStyle w:val="NormalTok"/>
        </w:rPr>
        <w:t xml:space="preserve">     </w:t>
      </w:r>
      <w:r>
        <w:rPr>
          <w:rStyle w:val="DataTypeTok"/>
        </w:rPr>
        <w:t>log =</w:t>
      </w:r>
      <w:r>
        <w:rPr>
          <w:rStyle w:val="NormalTok"/>
        </w:rPr>
        <w:t xml:space="preserve"> </w:t>
      </w:r>
      <w:r>
        <w:rPr>
          <w:rStyle w:val="StringTok"/>
        </w:rPr>
        <w:t>'</w:t>
      </w:r>
      <w:proofErr w:type="spellStart"/>
      <w:r>
        <w:rPr>
          <w:rStyle w:val="StringTok"/>
        </w:rPr>
        <w:t>xy</w:t>
      </w:r>
      <w:proofErr w:type="spellEnd"/>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'Rank'</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'Metabolic rate'</w:t>
      </w:r>
      <w:r>
        <w:rPr>
          <w:rStyle w:val="NormalTok"/>
        </w:rPr>
        <w:t xml:space="preserve">, </w:t>
      </w:r>
      <w:r>
        <w:br/>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proofErr w:type="spellStart"/>
      <w:r>
        <w:rPr>
          <w:rStyle w:val="DataTypeTok"/>
        </w:rPr>
        <w:t>frame.plot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proofErr w:type="spellStart"/>
      <w:r>
        <w:rPr>
          <w:rStyle w:val="DataTypeTok"/>
        </w:rPr>
        <w:t>panel.first</w:t>
      </w:r>
      <w:proofErr w:type="spellEnd"/>
      <w:r>
        <w:rPr>
          <w:rStyle w:val="DataTypeTok"/>
        </w:rPr>
        <w:t xml:space="preserve"> =</w:t>
      </w:r>
      <w:r>
        <w:rPr>
          <w:rStyle w:val="NormalTok"/>
        </w:rPr>
        <w:t xml:space="preserve"> {</w:t>
      </w:r>
      <w:r>
        <w:br/>
      </w:r>
      <w:r>
        <w:rPr>
          <w:rStyle w:val="NormalTok"/>
        </w:rPr>
        <w:t xml:space="preserve">         </w:t>
      </w:r>
      <w:proofErr w:type="spellStart"/>
      <w:r>
        <w:rPr>
          <w:rStyle w:val="KeywordTok"/>
        </w:rPr>
        <w:t>rect</w:t>
      </w:r>
      <w:proofErr w:type="spellEnd"/>
      <w:r>
        <w:rPr>
          <w:rStyle w:val="NormalTok"/>
        </w:rPr>
        <w:t>(</w:t>
      </w:r>
      <w:proofErr w:type="spellStart"/>
      <w:r>
        <w:rPr>
          <w:rStyle w:val="DataTypeTok"/>
        </w:rPr>
        <w:t>ybottom</w:t>
      </w:r>
      <w:proofErr w:type="spellEnd"/>
      <w:r>
        <w:rPr>
          <w:rStyle w:val="DataTypeTok"/>
        </w:rPr>
        <w:t xml:space="preserve"> =</w:t>
      </w:r>
      <w:r>
        <w:rPr>
          <w:rStyle w:val="NormalTok"/>
        </w:rPr>
        <w:t xml:space="preserve"> </w:t>
      </w:r>
      <w:r>
        <w:rPr>
          <w:rStyle w:val="DecValTok"/>
        </w:rPr>
        <w:t>10</w:t>
      </w:r>
      <w:r>
        <w:rPr>
          <w:rStyle w:val="NormalTok"/>
        </w:rPr>
        <w:t xml:space="preserve">, </w:t>
      </w:r>
      <w:proofErr w:type="spellStart"/>
      <w:r>
        <w:rPr>
          <w:rStyle w:val="DataTypeTok"/>
        </w:rPr>
        <w:t>ytop</w:t>
      </w:r>
      <w:proofErr w:type="spellEnd"/>
      <w:r>
        <w:rPr>
          <w:rStyle w:val="DataTypeTok"/>
        </w:rPr>
        <w:t xml:space="preserve"> =</w:t>
      </w:r>
      <w:r>
        <w:rPr>
          <w:rStyle w:val="NormalTok"/>
        </w:rPr>
        <w:t xml:space="preserve"> </w:t>
      </w:r>
      <w:r>
        <w:rPr>
          <w:rStyle w:val="DecValTok"/>
        </w:rPr>
        <w:t>10000</w:t>
      </w:r>
      <w:r>
        <w:rPr>
          <w:rStyle w:val="NormalTok"/>
        </w:rPr>
        <w:t xml:space="preserve">, </w:t>
      </w:r>
      <w:proofErr w:type="spellStart"/>
      <w:r>
        <w:rPr>
          <w:rStyle w:val="DataTypeTok"/>
        </w:rPr>
        <w:t>xleft</w:t>
      </w:r>
      <w:proofErr w:type="spellEnd"/>
      <w:r>
        <w:rPr>
          <w:rStyle w:val="DataTypeTok"/>
        </w:rPr>
        <w:t xml:space="preserve">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 xml:space="preserve">], </w:t>
      </w:r>
      <w:r>
        <w:br/>
      </w:r>
      <w:r>
        <w:rPr>
          <w:rStyle w:val="NormalTok"/>
        </w:rPr>
        <w:t xml:space="preserve">              </w:t>
      </w:r>
      <w:proofErr w:type="spellStart"/>
      <w:r>
        <w:rPr>
          <w:rStyle w:val="DataTypeTok"/>
        </w:rPr>
        <w:t>xright</w:t>
      </w:r>
      <w:proofErr w:type="spellEnd"/>
      <w:r>
        <w:rPr>
          <w:rStyle w:val="DataTypeTok"/>
        </w:rPr>
        <w:t xml:space="preserve">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2</w:t>
      </w:r>
      <w:r>
        <w:rPr>
          <w:rStyle w:val="NormalTok"/>
        </w:rPr>
        <w:t>],</w:t>
      </w:r>
      <w:r>
        <w:br/>
      </w:r>
      <w:r>
        <w:rPr>
          <w:rStyle w:val="NormalTok"/>
        </w:rPr>
        <w:t xml:space="preserve">              </w:t>
      </w:r>
      <w:r>
        <w:rPr>
          <w:rStyle w:val="DataTypeTok"/>
        </w:rPr>
        <w:t>col =</w:t>
      </w:r>
      <w:r>
        <w:rPr>
          <w:rStyle w:val="NormalTok"/>
        </w:rPr>
        <w:t xml:space="preserve"> </w:t>
      </w:r>
      <w:r>
        <w:rPr>
          <w:rStyle w:val="StringTok"/>
        </w:rPr>
        <w:t>'gray60'</w:t>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NormalTok"/>
        </w:rPr>
        <w:t xml:space="preserve">         </w:t>
      </w:r>
      <w:proofErr w:type="spellStart"/>
      <w:r>
        <w:rPr>
          <w:rStyle w:val="KeywordTok"/>
        </w:rPr>
        <w:t>rect</w:t>
      </w:r>
      <w:proofErr w:type="spellEnd"/>
      <w:r>
        <w:rPr>
          <w:rStyle w:val="NormalTok"/>
        </w:rPr>
        <w:t>(</w:t>
      </w:r>
      <w:proofErr w:type="spellStart"/>
      <w:r>
        <w:rPr>
          <w:rStyle w:val="DataTypeTok"/>
        </w:rPr>
        <w:t>ybottom</w:t>
      </w:r>
      <w:proofErr w:type="spellEnd"/>
      <w:r>
        <w:rPr>
          <w:rStyle w:val="DataTypeTok"/>
        </w:rPr>
        <w:t xml:space="preserve"> =</w:t>
      </w:r>
      <w:r>
        <w:rPr>
          <w:rStyle w:val="NormalTok"/>
        </w:rPr>
        <w:t xml:space="preserve"> </w:t>
      </w:r>
      <w:r>
        <w:rPr>
          <w:rStyle w:val="DecValTok"/>
        </w:rPr>
        <w:t>10000</w:t>
      </w:r>
      <w:r>
        <w:rPr>
          <w:rStyle w:val="NormalTok"/>
        </w:rPr>
        <w:t xml:space="preserve">, </w:t>
      </w:r>
      <w:proofErr w:type="spellStart"/>
      <w:r>
        <w:rPr>
          <w:rStyle w:val="DataTypeTok"/>
        </w:rPr>
        <w:t>ytop</w:t>
      </w:r>
      <w:proofErr w:type="spellEnd"/>
      <w:r>
        <w:rPr>
          <w:rStyle w:val="DataTypeTok"/>
        </w:rPr>
        <w:t xml:space="preserve">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4</w:t>
      </w:r>
      <w:r>
        <w:rPr>
          <w:rStyle w:val="NormalTok"/>
        </w:rPr>
        <w:t xml:space="preserve">], </w:t>
      </w:r>
      <w:r>
        <w:br/>
      </w:r>
      <w:r>
        <w:rPr>
          <w:rStyle w:val="NormalTok"/>
        </w:rPr>
        <w:t xml:space="preserve">              </w:t>
      </w:r>
      <w:proofErr w:type="spellStart"/>
      <w:r>
        <w:rPr>
          <w:rStyle w:val="DataTypeTok"/>
        </w:rPr>
        <w:t>xleft</w:t>
      </w:r>
      <w:proofErr w:type="spellEnd"/>
      <w:r>
        <w:rPr>
          <w:rStyle w:val="DataTypeTok"/>
        </w:rPr>
        <w:t xml:space="preserve">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 xml:space="preserve">], </w:t>
      </w:r>
      <w:proofErr w:type="spellStart"/>
      <w:r>
        <w:rPr>
          <w:rStyle w:val="DataTypeTok"/>
        </w:rPr>
        <w:t>xright</w:t>
      </w:r>
      <w:proofErr w:type="spellEnd"/>
      <w:r>
        <w:rPr>
          <w:rStyle w:val="DataTypeTok"/>
        </w:rPr>
        <w:t xml:space="preserve">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2</w:t>
      </w:r>
      <w:r>
        <w:rPr>
          <w:rStyle w:val="NormalTok"/>
        </w:rPr>
        <w:t>],</w:t>
      </w:r>
      <w:r>
        <w:br/>
      </w:r>
      <w:r>
        <w:rPr>
          <w:rStyle w:val="NormalTok"/>
        </w:rPr>
        <w:t xml:space="preserve">              </w:t>
      </w:r>
      <w:r>
        <w:rPr>
          <w:rStyle w:val="DataTypeTok"/>
        </w:rPr>
        <w:t>col =</w:t>
      </w:r>
      <w:r>
        <w:rPr>
          <w:rStyle w:val="NormalTok"/>
        </w:rPr>
        <w:t xml:space="preserve"> </w:t>
      </w:r>
      <w:r>
        <w:rPr>
          <w:rStyle w:val="StringTok"/>
        </w:rPr>
        <w:t>'gray80'</w:t>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NormalTok"/>
        </w:rPr>
        <w:t xml:space="preserve">     })</w:t>
      </w:r>
      <w:r>
        <w:br/>
      </w:r>
      <w:proofErr w:type="spellStart"/>
      <w:r>
        <w:rPr>
          <w:rStyle w:val="KeywordTok"/>
        </w:rPr>
        <w:t>logAxis</w:t>
      </w:r>
      <w:proofErr w:type="spellEnd"/>
      <w:r>
        <w:rPr>
          <w:rStyle w:val="NormalTok"/>
        </w:rPr>
        <w:t>(</w:t>
      </w:r>
      <w:r>
        <w:rPr>
          <w:rStyle w:val="DecValTok"/>
        </w:rPr>
        <w:t>1</w:t>
      </w:r>
      <w:r>
        <w:rPr>
          <w:rStyle w:val="NormalTok"/>
        </w:rPr>
        <w:t xml:space="preserve">, </w:t>
      </w:r>
      <w:proofErr w:type="spellStart"/>
      <w:r>
        <w:rPr>
          <w:rStyle w:val="DataTypeTok"/>
        </w:rPr>
        <w:t>expLab</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KeywordTok"/>
        </w:rPr>
        <w:t>logAxis</w:t>
      </w:r>
      <w:proofErr w:type="spellEnd"/>
      <w:r>
        <w:rPr>
          <w:rStyle w:val="NormalTok"/>
        </w:rPr>
        <w:t>(</w:t>
      </w:r>
      <w:r>
        <w:rPr>
          <w:rStyle w:val="DecValTok"/>
        </w:rPr>
        <w:t>2</w:t>
      </w:r>
      <w:r>
        <w:rPr>
          <w:rStyle w:val="NormalTok"/>
        </w:rPr>
        <w:t xml:space="preserve">, </w:t>
      </w:r>
      <w:proofErr w:type="spellStart"/>
      <w:r>
        <w:rPr>
          <w:rStyle w:val="DataTypeTok"/>
        </w:rPr>
        <w:t>expLab</w:t>
      </w:r>
      <w:proofErr w:type="spellEnd"/>
      <w:r>
        <w:rPr>
          <w:rStyle w:val="DataTypeTok"/>
        </w:rPr>
        <w:t xml:space="preserve"> =</w:t>
      </w:r>
      <w:r>
        <w:rPr>
          <w:rStyle w:val="NormalTok"/>
        </w:rPr>
        <w:t xml:space="preserve"> </w:t>
      </w:r>
      <w:r>
        <w:rPr>
          <w:rStyle w:val="OtherTok"/>
        </w:rPr>
        <w:t>TRUE</w:t>
      </w:r>
      <w:r>
        <w:rPr>
          <w:rStyle w:val="NormalTok"/>
        </w:rPr>
        <w:t>)</w:t>
      </w:r>
      <w:r>
        <w:br/>
      </w:r>
      <w:r>
        <w:br/>
      </w:r>
      <w:proofErr w:type="spellStart"/>
      <w:r>
        <w:rPr>
          <w:rStyle w:val="KeywordTok"/>
        </w:rPr>
        <w:t>mtext</w:t>
      </w:r>
      <w:proofErr w:type="spellEnd"/>
      <w:r>
        <w:rPr>
          <w:rStyle w:val="NormalTok"/>
        </w:rPr>
        <w:t>(</w:t>
      </w:r>
      <w:r>
        <w:rPr>
          <w:rStyle w:val="StringTok"/>
        </w:rPr>
        <w:t>'B'</w:t>
      </w:r>
      <w:r>
        <w:rPr>
          <w:rStyle w:val="NormalTok"/>
        </w:rPr>
        <w:t xml:space="preserve">, </w:t>
      </w:r>
      <w:r>
        <w:rPr>
          <w:rStyle w:val="DataTypeTok"/>
        </w:rPr>
        <w:t>side =</w:t>
      </w:r>
      <w:r>
        <w:rPr>
          <w:rStyle w:val="NormalTok"/>
        </w:rPr>
        <w:t xml:space="preserve"> </w:t>
      </w:r>
      <w:r>
        <w:rPr>
          <w:rStyle w:val="DecValTok"/>
        </w:rPr>
        <w:t>3</w:t>
      </w:r>
      <w:r>
        <w:rPr>
          <w:rStyle w:val="NormalTok"/>
        </w:rPr>
        <w:t xml:space="preserve">, </w:t>
      </w:r>
      <w:r>
        <w:rPr>
          <w:rStyle w:val="DataTypeTok"/>
        </w:rPr>
        <w:t>at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 +</w:t>
      </w:r>
      <w:r>
        <w:rPr>
          <w:rStyle w:val="StringTok"/>
        </w:rPr>
        <w:t xml:space="preserve"> </w:t>
      </w:r>
      <w:r>
        <w:rPr>
          <w:rStyle w:val="FloatTok"/>
        </w:rPr>
        <w:t>0.05</w:t>
      </w:r>
      <w:r>
        <w:rPr>
          <w:rStyle w:val="NormalTok"/>
        </w:rPr>
        <w:t xml:space="preserve"> *</w:t>
      </w:r>
      <w:r>
        <w:br/>
      </w:r>
      <w:r>
        <w:rPr>
          <w:rStyle w:val="StringTok"/>
        </w:rPr>
        <w:t xml:space="preserve">                                  </w:t>
      </w:r>
      <w:r>
        <w:rPr>
          <w:rStyle w:val="KeywordTok"/>
        </w:rPr>
        <w:t>diff</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DataTypeTok"/>
        </w:rPr>
        <w:t>line =</w:t>
      </w:r>
      <w:r>
        <w:rPr>
          <w:rStyle w:val="NormalTok"/>
        </w:rPr>
        <w:t xml:space="preserve"> </w:t>
      </w:r>
      <w:r>
        <w:rPr>
          <w:rStyle w:val="FloatTok"/>
        </w:rPr>
        <w:t>0.2</w:t>
      </w:r>
      <w:r>
        <w:rPr>
          <w:rStyle w:val="NormalTok"/>
        </w:rPr>
        <w:t>)</w:t>
      </w:r>
      <w:r>
        <w:br/>
      </w:r>
      <w:r>
        <w:br/>
      </w:r>
      <w:r>
        <w:br/>
      </w:r>
      <w:r>
        <w:rPr>
          <w:rStyle w:val="CommentTok"/>
        </w:rPr>
        <w:t># plotting data and theory</w:t>
      </w:r>
      <w:r>
        <w:br/>
      </w:r>
      <w:r>
        <w:br/>
      </w:r>
      <w:r>
        <w:rPr>
          <w:rStyle w:val="KeywordTok"/>
        </w:rPr>
        <w:t>jpeg</w:t>
      </w:r>
      <w:r>
        <w:rPr>
          <w:rStyle w:val="NormalTok"/>
        </w:rPr>
        <w:t>(</w:t>
      </w:r>
      <w:r>
        <w:rPr>
          <w:rStyle w:val="StringTok"/>
        </w:rPr>
        <w:t>'</w:t>
      </w:r>
      <w:proofErr w:type="spellStart"/>
      <w:r>
        <w:rPr>
          <w:rStyle w:val="StringTok"/>
        </w:rPr>
        <w:t>ms</w:t>
      </w:r>
      <w:proofErr w:type="spellEnd"/>
      <w:r>
        <w:rPr>
          <w:rStyle w:val="StringTok"/>
        </w:rPr>
        <w:t>/fig_PsiData.jpg'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3</w:t>
      </w:r>
      <w:r>
        <w:rPr>
          <w:rStyle w:val="NormalTok"/>
        </w:rPr>
        <w:t xml:space="preserve">, </w:t>
      </w:r>
      <w:r>
        <w:rPr>
          <w:rStyle w:val="DataTypeTok"/>
        </w:rPr>
        <w:t>units =</w:t>
      </w:r>
      <w:r>
        <w:rPr>
          <w:rStyle w:val="NormalTok"/>
        </w:rPr>
        <w:t xml:space="preserve"> </w:t>
      </w:r>
      <w:r>
        <w:rPr>
          <w:rStyle w:val="StringTok"/>
        </w:rPr>
        <w:t>'in'</w:t>
      </w:r>
      <w:r>
        <w:rPr>
          <w:rStyle w:val="NormalTok"/>
        </w:rPr>
        <w:t xml:space="preserve">, </w:t>
      </w:r>
      <w:r>
        <w:br/>
      </w:r>
      <w:r>
        <w:rPr>
          <w:rStyle w:val="NormalTok"/>
        </w:rPr>
        <w:t xml:space="preserve">     </w:t>
      </w:r>
      <w:r>
        <w:rPr>
          <w:rStyle w:val="DataTypeTok"/>
        </w:rPr>
        <w:t>res =</w:t>
      </w:r>
      <w:r>
        <w:rPr>
          <w:rStyle w:val="NormalTok"/>
        </w:rPr>
        <w:t xml:space="preserve"> </w:t>
      </w:r>
      <w:r>
        <w:rPr>
          <w:rStyle w:val="DecValTok"/>
        </w:rPr>
        <w:t>380</w:t>
      </w:r>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proofErr w:type="spellStart"/>
      <w:r>
        <w:rPr>
          <w:rStyle w:val="DataTypeTok"/>
        </w:rPr>
        <w:t>oma</w:t>
      </w:r>
      <w:proofErr w:type="spellEnd"/>
      <w:r>
        <w:rPr>
          <w:rStyle w:val="DataTypeTok"/>
        </w:rPr>
        <w:t xml:space="preserve">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 +</w:t>
      </w:r>
      <w:r>
        <w:rPr>
          <w:rStyle w:val="StringTok"/>
        </w:rPr>
        <w:t xml:space="preserve"> </w:t>
      </w:r>
      <w:r>
        <w:rPr>
          <w:rStyle w:val="FloatTok"/>
        </w:rPr>
        <w:t>0.5</w:t>
      </w:r>
      <w:r>
        <w:rPr>
          <w:rStyle w:val="NormalTok"/>
        </w:rPr>
        <w:t xml:space="preserve">, </w:t>
      </w:r>
      <w:r>
        <w:br/>
      </w:r>
      <w:r>
        <w:rPr>
          <w:rStyle w:val="NormalTok"/>
        </w:rPr>
        <w:lastRenderedPageBreak/>
        <w:t xml:space="preserve">    </w:t>
      </w:r>
      <w:r>
        <w:rPr>
          <w:rStyle w:val="DataTypeTok"/>
        </w:rPr>
        <w:t>mar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w:t>
      </w:r>
      <w:r>
        <w:rPr>
          <w:rStyle w:val="StringTok"/>
        </w:rPr>
        <w:t xml:space="preserve"> </w:t>
      </w:r>
      <w:r>
        <w:rPr>
          <w:rStyle w:val="FloatTok"/>
        </w:rPr>
        <w:t>0.2</w:t>
      </w:r>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mgp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FloatTok"/>
        </w:rPr>
        <w:t>0.75</w:t>
      </w:r>
      <w:r>
        <w:rPr>
          <w:rStyle w:val="NormalTok"/>
        </w:rPr>
        <w:t xml:space="preserve">, </w:t>
      </w:r>
      <w:r>
        <w:rPr>
          <w:rStyle w:val="DecValTok"/>
        </w:rPr>
        <w:t>0</w:t>
      </w:r>
      <w:r>
        <w:rPr>
          <w:rStyle w:val="NormalTok"/>
        </w:rPr>
        <w:t>))</w:t>
      </w:r>
      <w:r>
        <w:br/>
      </w:r>
      <w:r>
        <w:br/>
      </w:r>
      <w:r>
        <w:rPr>
          <w:rStyle w:val="KeywordTok"/>
        </w:rPr>
        <w:t>plot</w:t>
      </w:r>
      <w:r>
        <w:rPr>
          <w:rStyle w:val="NormalTok"/>
        </w:rPr>
        <w:t>(</w:t>
      </w:r>
      <w:proofErr w:type="spellStart"/>
      <w:r>
        <w:rPr>
          <w:rStyle w:val="KeywordTok"/>
        </w:rPr>
        <w:t>exp</w:t>
      </w:r>
      <w:proofErr w:type="spellEnd"/>
      <w:r>
        <w:rPr>
          <w:rStyle w:val="NormalTok"/>
        </w:rPr>
        <w:t>(</w:t>
      </w:r>
      <w:proofErr w:type="spellStart"/>
      <w:r>
        <w:rPr>
          <w:rStyle w:val="NormalTok"/>
        </w:rPr>
        <w:t>bcitest$ln.rank</w:t>
      </w:r>
      <w:proofErr w:type="spellEnd"/>
      <w:r>
        <w:rPr>
          <w:rStyle w:val="NormalTok"/>
        </w:rPr>
        <w:t xml:space="preserve">.), </w:t>
      </w:r>
      <w:proofErr w:type="spellStart"/>
      <w:r>
        <w:rPr>
          <w:rStyle w:val="KeywordTok"/>
        </w:rPr>
        <w:t>exp</w:t>
      </w:r>
      <w:proofErr w:type="spellEnd"/>
      <w:r>
        <w:rPr>
          <w:rStyle w:val="NormalTok"/>
        </w:rPr>
        <w:t xml:space="preserve">(bcitest$ln.dbh2.), </w:t>
      </w:r>
      <w:r>
        <w:rPr>
          <w:rStyle w:val="DataTypeTok"/>
        </w:rPr>
        <w:t>log =</w:t>
      </w:r>
      <w:r>
        <w:rPr>
          <w:rStyle w:val="NormalTok"/>
        </w:rPr>
        <w:t xml:space="preserve"> </w:t>
      </w:r>
      <w:r>
        <w:rPr>
          <w:rStyle w:val="StringTok"/>
        </w:rPr>
        <w:t>'</w:t>
      </w:r>
      <w:proofErr w:type="spellStart"/>
      <w:r>
        <w:rPr>
          <w:rStyle w:val="StringTok"/>
        </w:rPr>
        <w:t>xy</w:t>
      </w:r>
      <w:proofErr w:type="spellEnd"/>
      <w:r>
        <w:rPr>
          <w:rStyle w:val="StringTok"/>
        </w:rPr>
        <w:t>'</w:t>
      </w:r>
      <w:r>
        <w:rPr>
          <w:rStyle w:val="NormalTok"/>
        </w:rPr>
        <w:t>,</w:t>
      </w:r>
      <w:r>
        <w:br/>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300000</w:t>
      </w:r>
      <w:r>
        <w:rPr>
          <w:rStyle w:val="NormalTok"/>
        </w:rPr>
        <w:t xml:space="preserve">), </w:t>
      </w:r>
      <w:proofErr w:type="spellStart"/>
      <w:r>
        <w:rPr>
          <w:rStyle w:val="DataTypeTok"/>
        </w:rPr>
        <w:t>xaxt</w:t>
      </w:r>
      <w:proofErr w:type="spellEnd"/>
      <w:r>
        <w:rPr>
          <w:rStyle w:val="DataTypeTok"/>
        </w:rPr>
        <w:t xml:space="preserve"> =</w:t>
      </w:r>
      <w:r>
        <w:rPr>
          <w:rStyle w:val="NormalTok"/>
        </w:rPr>
        <w:t xml:space="preserve"> </w:t>
      </w:r>
      <w:r>
        <w:rPr>
          <w:rStyle w:val="StringTok"/>
        </w:rPr>
        <w:t>'n'</w:t>
      </w:r>
      <w:r>
        <w:rPr>
          <w:rStyle w:val="NormalTok"/>
        </w:rPr>
        <w:t xml:space="preserve">, </w:t>
      </w:r>
      <w:proofErr w:type="spellStart"/>
      <w:r>
        <w:rPr>
          <w:rStyle w:val="DataTypeTok"/>
        </w:rPr>
        <w:t>yaxt</w:t>
      </w:r>
      <w:proofErr w:type="spellEnd"/>
      <w:r>
        <w:rPr>
          <w:rStyle w:val="DataTypeTok"/>
        </w:rPr>
        <w:t xml:space="preserve"> =</w:t>
      </w:r>
      <w:r>
        <w:rPr>
          <w:rStyle w:val="NormalTok"/>
        </w:rPr>
        <w:t xml:space="preserve"> </w:t>
      </w:r>
      <w:r>
        <w:rPr>
          <w:rStyle w:val="StringTok"/>
        </w:rPr>
        <w:t>'n'</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r>
        <w:rPr>
          <w:rStyle w:val="NormalTok"/>
        </w:rPr>
        <w:t>)</w:t>
      </w:r>
      <w:r>
        <w:br/>
      </w:r>
      <w:r>
        <w:rPr>
          <w:rStyle w:val="KeywordTok"/>
        </w:rPr>
        <w:t>points</w:t>
      </w:r>
      <w:r>
        <w:rPr>
          <w:rStyle w:val="NormalTok"/>
        </w:rPr>
        <w:t>(</w:t>
      </w:r>
      <w:proofErr w:type="spellStart"/>
      <w:r>
        <w:rPr>
          <w:rStyle w:val="KeywordTok"/>
        </w:rPr>
        <w:t>exp</w:t>
      </w:r>
      <w:proofErr w:type="spellEnd"/>
      <w:r>
        <w:rPr>
          <w:rStyle w:val="NormalTok"/>
        </w:rPr>
        <w:t>(</w:t>
      </w:r>
      <w:proofErr w:type="spellStart"/>
      <w:r>
        <w:rPr>
          <w:rStyle w:val="NormalTok"/>
        </w:rPr>
        <w:t>bcitest$ln.rank</w:t>
      </w:r>
      <w:proofErr w:type="spellEnd"/>
      <w:r>
        <w:rPr>
          <w:rStyle w:val="NormalTok"/>
        </w:rPr>
        <w:t xml:space="preserve">.), </w:t>
      </w:r>
      <w:proofErr w:type="spellStart"/>
      <w:r>
        <w:rPr>
          <w:rStyle w:val="KeywordTok"/>
        </w:rPr>
        <w:t>exp</w:t>
      </w:r>
      <w:proofErr w:type="spellEnd"/>
      <w:r>
        <w:rPr>
          <w:rStyle w:val="NormalTok"/>
        </w:rPr>
        <w:t>(</w:t>
      </w:r>
      <w:proofErr w:type="spellStart"/>
      <w:r>
        <w:rPr>
          <w:rStyle w:val="NormalTok"/>
        </w:rPr>
        <w:t>bcitest$ln.PRED_METE</w:t>
      </w:r>
      <w:proofErr w:type="spellEnd"/>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'red'</w:t>
      </w:r>
      <w:r>
        <w:rPr>
          <w:rStyle w:val="NormalTok"/>
        </w:rPr>
        <w:t>)</w:t>
      </w:r>
      <w:r>
        <w:br/>
      </w:r>
      <w:proofErr w:type="spellStart"/>
      <w:r>
        <w:rPr>
          <w:rStyle w:val="KeywordTok"/>
        </w:rPr>
        <w:t>logAxis</w:t>
      </w:r>
      <w:proofErr w:type="spellEnd"/>
      <w:r>
        <w:rPr>
          <w:rStyle w:val="NormalTok"/>
        </w:rPr>
        <w:t>(</w:t>
      </w:r>
      <w:r>
        <w:rPr>
          <w:rStyle w:val="DecValTok"/>
        </w:rPr>
        <w:t>1</w:t>
      </w:r>
      <w:r>
        <w:rPr>
          <w:rStyle w:val="NormalTok"/>
        </w:rPr>
        <w:t xml:space="preserve">, </w:t>
      </w:r>
      <w:proofErr w:type="spellStart"/>
      <w:r>
        <w:rPr>
          <w:rStyle w:val="DataTypeTok"/>
        </w:rPr>
        <w:t>expLab</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KeywordTok"/>
        </w:rPr>
        <w:t>logAxis</w:t>
      </w:r>
      <w:proofErr w:type="spellEnd"/>
      <w:r>
        <w:rPr>
          <w:rStyle w:val="NormalTok"/>
        </w:rPr>
        <w:t>(</w:t>
      </w:r>
      <w:r>
        <w:rPr>
          <w:rStyle w:val="DecValTok"/>
        </w:rPr>
        <w:t>2</w:t>
      </w:r>
      <w:r>
        <w:rPr>
          <w:rStyle w:val="NormalTok"/>
        </w:rPr>
        <w:t xml:space="preserve">, </w:t>
      </w:r>
      <w:proofErr w:type="spellStart"/>
      <w:r>
        <w:rPr>
          <w:rStyle w:val="DataTypeTok"/>
        </w:rPr>
        <w:t>expLab</w:t>
      </w:r>
      <w:proofErr w:type="spellEnd"/>
      <w:r>
        <w:rPr>
          <w:rStyle w:val="DataTypeTok"/>
        </w:rPr>
        <w:t xml:space="preserve">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'Data'</w:t>
      </w:r>
      <w:r>
        <w:rPr>
          <w:rStyle w:val="NormalTok"/>
        </w:rPr>
        <w:t xml:space="preserve">, </w:t>
      </w:r>
      <w:r>
        <w:rPr>
          <w:rStyle w:val="StringTok"/>
        </w:rPr>
        <w:t>'METE'</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OtherTok"/>
        </w:rPr>
        <w:t>NA</w:t>
      </w:r>
      <w:r>
        <w:rPr>
          <w:rStyle w:val="NormalTok"/>
        </w:rPr>
        <w:t xml:space="preserve">), </w:t>
      </w:r>
      <w:r>
        <w:br/>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KeywordTok"/>
        </w:rPr>
        <w:t>c</w:t>
      </w:r>
      <w:r>
        <w:rPr>
          <w:rStyle w:val="NormalTok"/>
        </w:rPr>
        <w:t>(</w:t>
      </w:r>
      <w:r>
        <w:rPr>
          <w:rStyle w:val="OtherTok"/>
        </w:rPr>
        <w:t>NA</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proofErr w:type="spellStart"/>
      <w:r>
        <w:rPr>
          <w:rStyle w:val="DataTypeTok"/>
        </w:rPr>
        <w:t>bty</w:t>
      </w:r>
      <w:proofErr w:type="spellEnd"/>
      <w:r>
        <w:rPr>
          <w:rStyle w:val="DataTypeTok"/>
        </w:rPr>
        <w:t xml:space="preserve"> =</w:t>
      </w:r>
      <w:r>
        <w:rPr>
          <w:rStyle w:val="NormalTok"/>
        </w:rPr>
        <w:t xml:space="preserve"> </w:t>
      </w:r>
      <w:r>
        <w:rPr>
          <w:rStyle w:val="StringTok"/>
        </w:rPr>
        <w:t>'n'</w:t>
      </w:r>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FloatTok"/>
        </w:rPr>
        <w:t>0.9</w:t>
      </w:r>
      <w:r>
        <w:rPr>
          <w:rStyle w:val="NormalTok"/>
        </w:rPr>
        <w:t>)</w:t>
      </w:r>
      <w:r>
        <w:br/>
      </w:r>
      <w:proofErr w:type="spellStart"/>
      <w:r>
        <w:rPr>
          <w:rStyle w:val="KeywordTok"/>
        </w:rPr>
        <w:t>mtext</w:t>
      </w:r>
      <w:proofErr w:type="spellEnd"/>
      <w:r>
        <w:rPr>
          <w:rStyle w:val="NormalTok"/>
        </w:rPr>
        <w:t>(</w:t>
      </w:r>
      <w:r>
        <w:rPr>
          <w:rStyle w:val="StringTok"/>
        </w:rPr>
        <w:t>'A'</w:t>
      </w:r>
      <w:r>
        <w:rPr>
          <w:rStyle w:val="NormalTok"/>
        </w:rPr>
        <w:t xml:space="preserve">, </w:t>
      </w:r>
      <w:r>
        <w:rPr>
          <w:rStyle w:val="DataTypeTok"/>
        </w:rPr>
        <w:t>side =</w:t>
      </w:r>
      <w:r>
        <w:rPr>
          <w:rStyle w:val="NormalTok"/>
        </w:rPr>
        <w:t xml:space="preserve"> </w:t>
      </w:r>
      <w:r>
        <w:rPr>
          <w:rStyle w:val="DecValTok"/>
        </w:rPr>
        <w:t>3</w:t>
      </w:r>
      <w:r>
        <w:rPr>
          <w:rStyle w:val="NormalTok"/>
        </w:rPr>
        <w:t xml:space="preserve">, </w:t>
      </w:r>
      <w:r>
        <w:rPr>
          <w:rStyle w:val="DataTypeTok"/>
        </w:rPr>
        <w:t>at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 +</w:t>
      </w:r>
      <w:r>
        <w:rPr>
          <w:rStyle w:val="StringTok"/>
        </w:rPr>
        <w:t xml:space="preserve"> </w:t>
      </w:r>
      <w:r>
        <w:rPr>
          <w:rStyle w:val="FloatTok"/>
        </w:rPr>
        <w:t>0.05</w:t>
      </w:r>
      <w:r>
        <w:rPr>
          <w:rStyle w:val="NormalTok"/>
        </w:rPr>
        <w:t xml:space="preserve"> *</w:t>
      </w:r>
      <w:r>
        <w:rPr>
          <w:rStyle w:val="StringTok"/>
        </w:rPr>
        <w:t xml:space="preserve"> </w:t>
      </w:r>
      <w:r>
        <w:br/>
      </w:r>
      <w:r>
        <w:rPr>
          <w:rStyle w:val="StringTok"/>
        </w:rPr>
        <w:t xml:space="preserve">                                  </w:t>
      </w:r>
      <w:r>
        <w:rPr>
          <w:rStyle w:val="KeywordTok"/>
        </w:rPr>
        <w:t>diff</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DataTypeTok"/>
        </w:rPr>
        <w:t>line =</w:t>
      </w:r>
      <w:r>
        <w:rPr>
          <w:rStyle w:val="NormalTok"/>
        </w:rPr>
        <w:t xml:space="preserve"> </w:t>
      </w:r>
      <w:r>
        <w:rPr>
          <w:rStyle w:val="FloatTok"/>
        </w:rPr>
        <w:t>0.2</w:t>
      </w:r>
      <w:r>
        <w:rPr>
          <w:rStyle w:val="NormalTok"/>
        </w:rPr>
        <w:t>)</w:t>
      </w:r>
      <w:r>
        <w:br/>
      </w:r>
      <w:r>
        <w:br/>
      </w:r>
      <w:r>
        <w:rPr>
          <w:rStyle w:val="KeywordTok"/>
        </w:rPr>
        <w:t>plot</w:t>
      </w:r>
      <w:r>
        <w:rPr>
          <w:rStyle w:val="NormalTok"/>
        </w:rPr>
        <w:t>(</w:t>
      </w:r>
      <w:proofErr w:type="spellStart"/>
      <w:r>
        <w:rPr>
          <w:rStyle w:val="NormalTok"/>
        </w:rPr>
        <w:t>rmblIPD</w:t>
      </w:r>
      <w:proofErr w:type="spellEnd"/>
      <w:r>
        <w:rPr>
          <w:rStyle w:val="NormalTok"/>
        </w:rPr>
        <w:t xml:space="preserve">, </w:t>
      </w:r>
      <w:proofErr w:type="spellStart"/>
      <w:r>
        <w:rPr>
          <w:rStyle w:val="DataTypeTok"/>
        </w:rPr>
        <w:t>ptype</w:t>
      </w:r>
      <w:proofErr w:type="spellEnd"/>
      <w:r>
        <w:rPr>
          <w:rStyle w:val="DataTypeTok"/>
        </w:rPr>
        <w:t xml:space="preserve"> =</w:t>
      </w:r>
      <w:r>
        <w:rPr>
          <w:rStyle w:val="NormalTok"/>
        </w:rPr>
        <w:t xml:space="preserve"> </w:t>
      </w:r>
      <w:r>
        <w:rPr>
          <w:rStyle w:val="StringTok"/>
        </w:rPr>
        <w:t>'rad'</w:t>
      </w:r>
      <w:r>
        <w:rPr>
          <w:rStyle w:val="NormalTok"/>
        </w:rPr>
        <w:t xml:space="preserve">, </w:t>
      </w:r>
      <w:r>
        <w:rPr>
          <w:rStyle w:val="DataTypeTok"/>
        </w:rPr>
        <w:t>log =</w:t>
      </w:r>
      <w:r>
        <w:rPr>
          <w:rStyle w:val="NormalTok"/>
        </w:rPr>
        <w:t xml:space="preserve"> </w:t>
      </w:r>
      <w:r>
        <w:rPr>
          <w:rStyle w:val="StringTok"/>
        </w:rPr>
        <w:t>'</w:t>
      </w:r>
      <w:proofErr w:type="spellStart"/>
      <w:r>
        <w:rPr>
          <w:rStyle w:val="StringTok"/>
        </w:rPr>
        <w:t>xy</w:t>
      </w:r>
      <w:proofErr w:type="spellEnd"/>
      <w:r>
        <w:rPr>
          <w:rStyle w:val="StringTok"/>
        </w:rPr>
        <w:t>'</w:t>
      </w:r>
      <w:r>
        <w:rPr>
          <w:rStyle w:val="NormalTok"/>
        </w:rPr>
        <w:t xml:space="preserve">, </w:t>
      </w:r>
      <w:proofErr w:type="spellStart"/>
      <w:r>
        <w:rPr>
          <w:rStyle w:val="DataTypeTok"/>
        </w:rPr>
        <w:t>add.legend</w:t>
      </w:r>
      <w:proofErr w:type="spellEnd"/>
      <w:r>
        <w:rPr>
          <w:rStyle w:val="DataTypeTok"/>
        </w:rPr>
        <w:t xml:space="preserve"> =</w:t>
      </w:r>
      <w:r>
        <w:rPr>
          <w:rStyle w:val="NormalTok"/>
        </w:rPr>
        <w:t xml:space="preserve"> </w:t>
      </w:r>
      <w:r>
        <w:rPr>
          <w:rStyle w:val="OtherTok"/>
        </w:rPr>
        <w:t>FALSE</w:t>
      </w:r>
      <w:r>
        <w:rPr>
          <w:rStyle w:val="NormalTok"/>
        </w:rPr>
        <w:t xml:space="preserve">, </w:t>
      </w:r>
      <w:r>
        <w:br/>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100000</w:t>
      </w:r>
      <w:r>
        <w:rPr>
          <w:rStyle w:val="NormalTok"/>
        </w:rPr>
        <w:t xml:space="preserve">), </w:t>
      </w:r>
      <w:proofErr w:type="spellStart"/>
      <w:r>
        <w:rPr>
          <w:rStyle w:val="DataTypeTok"/>
        </w:rPr>
        <w:t>xaxt</w:t>
      </w:r>
      <w:proofErr w:type="spellEnd"/>
      <w:r>
        <w:rPr>
          <w:rStyle w:val="DataTypeTok"/>
        </w:rPr>
        <w:t xml:space="preserve"> =</w:t>
      </w:r>
      <w:r>
        <w:rPr>
          <w:rStyle w:val="NormalTok"/>
        </w:rPr>
        <w:t xml:space="preserve"> </w:t>
      </w:r>
      <w:r>
        <w:rPr>
          <w:rStyle w:val="StringTok"/>
        </w:rPr>
        <w:t>'n'</w:t>
      </w:r>
      <w:r>
        <w:rPr>
          <w:rStyle w:val="NormalTok"/>
        </w:rPr>
        <w:t xml:space="preserve">, </w:t>
      </w:r>
      <w:proofErr w:type="spellStart"/>
      <w:r>
        <w:rPr>
          <w:rStyle w:val="DataTypeTok"/>
        </w:rPr>
        <w:t>yaxt</w:t>
      </w:r>
      <w:proofErr w:type="spellEnd"/>
      <w:r>
        <w:rPr>
          <w:rStyle w:val="DataTypeTok"/>
        </w:rPr>
        <w:t xml:space="preserve"> =</w:t>
      </w:r>
      <w:r>
        <w:rPr>
          <w:rStyle w:val="NormalTok"/>
        </w:rPr>
        <w:t xml:space="preserve"> </w:t>
      </w:r>
      <w:r>
        <w:rPr>
          <w:rStyle w:val="StringTok"/>
        </w:rPr>
        <w:t>'n'</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r>
        <w:rPr>
          <w:rStyle w:val="NormalTok"/>
        </w:rPr>
        <w:t>)</w:t>
      </w:r>
      <w:r>
        <w:br/>
      </w:r>
      <w:proofErr w:type="spellStart"/>
      <w:r>
        <w:rPr>
          <w:rStyle w:val="KeywordTok"/>
        </w:rPr>
        <w:t>logAxis</w:t>
      </w:r>
      <w:proofErr w:type="spellEnd"/>
      <w:r>
        <w:rPr>
          <w:rStyle w:val="NormalTok"/>
        </w:rPr>
        <w:t>(</w:t>
      </w:r>
      <w:r>
        <w:rPr>
          <w:rStyle w:val="DecValTok"/>
        </w:rPr>
        <w:t>1</w:t>
      </w:r>
      <w:r>
        <w:rPr>
          <w:rStyle w:val="NormalTok"/>
        </w:rPr>
        <w:t xml:space="preserve">, </w:t>
      </w:r>
      <w:proofErr w:type="spellStart"/>
      <w:r>
        <w:rPr>
          <w:rStyle w:val="DataTypeTok"/>
        </w:rPr>
        <w:t>expLab</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KeywordTok"/>
        </w:rPr>
        <w:t>logAxis</w:t>
      </w:r>
      <w:proofErr w:type="spellEnd"/>
      <w:r>
        <w:rPr>
          <w:rStyle w:val="NormalTok"/>
        </w:rPr>
        <w:t>(</w:t>
      </w:r>
      <w:r>
        <w:rPr>
          <w:rStyle w:val="DecValTok"/>
        </w:rPr>
        <w:t>2</w:t>
      </w:r>
      <w:r>
        <w:rPr>
          <w:rStyle w:val="NormalTok"/>
        </w:rPr>
        <w:t xml:space="preserve">, </w:t>
      </w:r>
      <w:proofErr w:type="spellStart"/>
      <w:r>
        <w:rPr>
          <w:rStyle w:val="DataTypeTok"/>
        </w:rPr>
        <w:t>expLab</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KeywordTok"/>
        </w:rPr>
        <w:t>mtext</w:t>
      </w:r>
      <w:proofErr w:type="spellEnd"/>
      <w:r>
        <w:rPr>
          <w:rStyle w:val="NormalTok"/>
        </w:rPr>
        <w:t>(</w:t>
      </w:r>
      <w:r>
        <w:rPr>
          <w:rStyle w:val="StringTok"/>
        </w:rPr>
        <w:t>'B'</w:t>
      </w:r>
      <w:r>
        <w:rPr>
          <w:rStyle w:val="NormalTok"/>
        </w:rPr>
        <w:t xml:space="preserve">, </w:t>
      </w:r>
      <w:r>
        <w:rPr>
          <w:rStyle w:val="DataTypeTok"/>
        </w:rPr>
        <w:t>side =</w:t>
      </w:r>
      <w:r>
        <w:rPr>
          <w:rStyle w:val="NormalTok"/>
        </w:rPr>
        <w:t xml:space="preserve"> </w:t>
      </w:r>
      <w:r>
        <w:rPr>
          <w:rStyle w:val="DecValTok"/>
        </w:rPr>
        <w:t>3</w:t>
      </w:r>
      <w:r>
        <w:rPr>
          <w:rStyle w:val="NormalTok"/>
        </w:rPr>
        <w:t xml:space="preserve">, </w:t>
      </w:r>
      <w:r>
        <w:rPr>
          <w:rStyle w:val="DataTypeTok"/>
        </w:rPr>
        <w:t>at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 +</w:t>
      </w:r>
      <w:r>
        <w:rPr>
          <w:rStyle w:val="StringTok"/>
        </w:rPr>
        <w:t xml:space="preserve"> </w:t>
      </w:r>
      <w:r>
        <w:rPr>
          <w:rStyle w:val="FloatTok"/>
        </w:rPr>
        <w:t>0.05</w:t>
      </w:r>
      <w:r>
        <w:rPr>
          <w:rStyle w:val="NormalTok"/>
        </w:rPr>
        <w:t xml:space="preserve"> *</w:t>
      </w:r>
      <w:r>
        <w:rPr>
          <w:rStyle w:val="StringTok"/>
        </w:rPr>
        <w:t xml:space="preserve"> </w:t>
      </w:r>
      <w:r>
        <w:br/>
      </w:r>
      <w:r>
        <w:rPr>
          <w:rStyle w:val="StringTok"/>
        </w:rPr>
        <w:t xml:space="preserve">                                  </w:t>
      </w:r>
      <w:r>
        <w:rPr>
          <w:rStyle w:val="KeywordTok"/>
        </w:rPr>
        <w:t>diff</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DataTypeTok"/>
        </w:rPr>
        <w:t>line =</w:t>
      </w:r>
      <w:r>
        <w:rPr>
          <w:rStyle w:val="NormalTok"/>
        </w:rPr>
        <w:t xml:space="preserve"> </w:t>
      </w:r>
      <w:r>
        <w:rPr>
          <w:rStyle w:val="FloatTok"/>
        </w:rPr>
        <w:t>0.2</w:t>
      </w:r>
      <w:r>
        <w:rPr>
          <w:rStyle w:val="NormalTok"/>
        </w:rPr>
        <w:t>)</w:t>
      </w:r>
      <w:r>
        <w:br/>
      </w:r>
      <w:r>
        <w:br/>
      </w:r>
      <w:r>
        <w:rPr>
          <w:rStyle w:val="KeywordTok"/>
        </w:rPr>
        <w:t>plot</w:t>
      </w:r>
      <w:r>
        <w:rPr>
          <w:rStyle w:val="NormalTok"/>
        </w:rPr>
        <w:t>(</w:t>
      </w:r>
      <w:proofErr w:type="spellStart"/>
      <w:r>
        <w:rPr>
          <w:rStyle w:val="NormalTok"/>
        </w:rPr>
        <w:t>arthIPD</w:t>
      </w:r>
      <w:proofErr w:type="spellEnd"/>
      <w:r>
        <w:rPr>
          <w:rStyle w:val="NormalTok"/>
        </w:rPr>
        <w:t xml:space="preserve">, </w:t>
      </w:r>
      <w:proofErr w:type="spellStart"/>
      <w:r>
        <w:rPr>
          <w:rStyle w:val="DataTypeTok"/>
        </w:rPr>
        <w:t>ptype</w:t>
      </w:r>
      <w:proofErr w:type="spellEnd"/>
      <w:r>
        <w:rPr>
          <w:rStyle w:val="DataTypeTok"/>
        </w:rPr>
        <w:t xml:space="preserve"> =</w:t>
      </w:r>
      <w:r>
        <w:rPr>
          <w:rStyle w:val="NormalTok"/>
        </w:rPr>
        <w:t xml:space="preserve"> </w:t>
      </w:r>
      <w:r>
        <w:rPr>
          <w:rStyle w:val="StringTok"/>
        </w:rPr>
        <w:t>'rad'</w:t>
      </w:r>
      <w:r>
        <w:rPr>
          <w:rStyle w:val="NormalTok"/>
        </w:rPr>
        <w:t xml:space="preserve">, </w:t>
      </w:r>
      <w:r>
        <w:rPr>
          <w:rStyle w:val="DataTypeTok"/>
        </w:rPr>
        <w:t>log =</w:t>
      </w:r>
      <w:r>
        <w:rPr>
          <w:rStyle w:val="NormalTok"/>
        </w:rPr>
        <w:t xml:space="preserve"> </w:t>
      </w:r>
      <w:r>
        <w:rPr>
          <w:rStyle w:val="StringTok"/>
        </w:rPr>
        <w:t>'</w:t>
      </w:r>
      <w:proofErr w:type="spellStart"/>
      <w:r>
        <w:rPr>
          <w:rStyle w:val="StringTok"/>
        </w:rPr>
        <w:t>xy</w:t>
      </w:r>
      <w:proofErr w:type="spellEnd"/>
      <w:r>
        <w:rPr>
          <w:rStyle w:val="StringTok"/>
        </w:rPr>
        <w:t>'</w:t>
      </w:r>
      <w:r>
        <w:rPr>
          <w:rStyle w:val="NormalTok"/>
        </w:rPr>
        <w:t xml:space="preserve">, </w:t>
      </w:r>
      <w:proofErr w:type="spellStart"/>
      <w:r>
        <w:rPr>
          <w:rStyle w:val="DataTypeTok"/>
        </w:rPr>
        <w:t>add.legend</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 xml:space="preserve">     </w:t>
      </w:r>
      <w:proofErr w:type="spellStart"/>
      <w:r>
        <w:rPr>
          <w:rStyle w:val="DataTypeTok"/>
        </w:rPr>
        <w:t>xaxt</w:t>
      </w:r>
      <w:proofErr w:type="spellEnd"/>
      <w:r>
        <w:rPr>
          <w:rStyle w:val="DataTypeTok"/>
        </w:rPr>
        <w:t xml:space="preserve"> =</w:t>
      </w:r>
      <w:r>
        <w:rPr>
          <w:rStyle w:val="NormalTok"/>
        </w:rPr>
        <w:t xml:space="preserve"> </w:t>
      </w:r>
      <w:r>
        <w:rPr>
          <w:rStyle w:val="StringTok"/>
        </w:rPr>
        <w:t>'n'</w:t>
      </w:r>
      <w:r>
        <w:rPr>
          <w:rStyle w:val="NormalTok"/>
        </w:rPr>
        <w:t xml:space="preserve">, </w:t>
      </w:r>
      <w:proofErr w:type="spellStart"/>
      <w:r>
        <w:rPr>
          <w:rStyle w:val="DataTypeTok"/>
        </w:rPr>
        <w:t>yaxt</w:t>
      </w:r>
      <w:proofErr w:type="spellEnd"/>
      <w:r>
        <w:rPr>
          <w:rStyle w:val="DataTypeTok"/>
        </w:rPr>
        <w:t xml:space="preserve"> =</w:t>
      </w:r>
      <w:r>
        <w:rPr>
          <w:rStyle w:val="NormalTok"/>
        </w:rPr>
        <w:t xml:space="preserve"> </w:t>
      </w:r>
      <w:r>
        <w:rPr>
          <w:rStyle w:val="StringTok"/>
        </w:rPr>
        <w:t>'n'</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r>
        <w:rPr>
          <w:rStyle w:val="NormalTok"/>
        </w:rPr>
        <w:t>)</w:t>
      </w:r>
      <w:r>
        <w:br/>
      </w:r>
      <w:proofErr w:type="spellStart"/>
      <w:r>
        <w:rPr>
          <w:rStyle w:val="KeywordTok"/>
        </w:rPr>
        <w:t>logAxis</w:t>
      </w:r>
      <w:proofErr w:type="spellEnd"/>
      <w:r>
        <w:rPr>
          <w:rStyle w:val="NormalTok"/>
        </w:rPr>
        <w:t>(</w:t>
      </w:r>
      <w:r>
        <w:rPr>
          <w:rStyle w:val="DecValTok"/>
        </w:rPr>
        <w:t>1</w:t>
      </w:r>
      <w:r>
        <w:rPr>
          <w:rStyle w:val="NormalTok"/>
        </w:rPr>
        <w:t xml:space="preserve">, </w:t>
      </w:r>
      <w:proofErr w:type="spellStart"/>
      <w:r>
        <w:rPr>
          <w:rStyle w:val="DataTypeTok"/>
        </w:rPr>
        <w:t>expLab</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KeywordTok"/>
        </w:rPr>
        <w:t>logAxis</w:t>
      </w:r>
      <w:proofErr w:type="spellEnd"/>
      <w:r>
        <w:rPr>
          <w:rStyle w:val="NormalTok"/>
        </w:rPr>
        <w:t>(</w:t>
      </w:r>
      <w:r>
        <w:rPr>
          <w:rStyle w:val="DecValTok"/>
        </w:rPr>
        <w:t>2</w:t>
      </w:r>
      <w:r>
        <w:rPr>
          <w:rStyle w:val="NormalTok"/>
        </w:rPr>
        <w:t xml:space="preserve">, </w:t>
      </w:r>
      <w:proofErr w:type="spellStart"/>
      <w:r>
        <w:rPr>
          <w:rStyle w:val="DataTypeTok"/>
        </w:rPr>
        <w:t>expLab</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KeywordTok"/>
        </w:rPr>
        <w:t>mtext</w:t>
      </w:r>
      <w:proofErr w:type="spellEnd"/>
      <w:r>
        <w:rPr>
          <w:rStyle w:val="NormalTok"/>
        </w:rPr>
        <w:t>(</w:t>
      </w:r>
      <w:r>
        <w:rPr>
          <w:rStyle w:val="StringTok"/>
        </w:rPr>
        <w:t>'C'</w:t>
      </w:r>
      <w:r>
        <w:rPr>
          <w:rStyle w:val="NormalTok"/>
        </w:rPr>
        <w:t xml:space="preserve">, </w:t>
      </w:r>
      <w:r>
        <w:rPr>
          <w:rStyle w:val="DataTypeTok"/>
        </w:rPr>
        <w:t>side =</w:t>
      </w:r>
      <w:r>
        <w:rPr>
          <w:rStyle w:val="NormalTok"/>
        </w:rPr>
        <w:t xml:space="preserve"> </w:t>
      </w:r>
      <w:r>
        <w:rPr>
          <w:rStyle w:val="DecValTok"/>
        </w:rPr>
        <w:t>3</w:t>
      </w:r>
      <w:r>
        <w:rPr>
          <w:rStyle w:val="NormalTok"/>
        </w:rPr>
        <w:t xml:space="preserve">, </w:t>
      </w:r>
      <w:r>
        <w:rPr>
          <w:rStyle w:val="DataTypeTok"/>
        </w:rPr>
        <w:t>at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 +</w:t>
      </w:r>
      <w:r>
        <w:rPr>
          <w:rStyle w:val="StringTok"/>
        </w:rPr>
        <w:t xml:space="preserve"> </w:t>
      </w:r>
      <w:r>
        <w:rPr>
          <w:rStyle w:val="FloatTok"/>
        </w:rPr>
        <w:t>0.05</w:t>
      </w:r>
      <w:r>
        <w:rPr>
          <w:rStyle w:val="NormalTok"/>
        </w:rPr>
        <w:t xml:space="preserve"> *</w:t>
      </w:r>
      <w:r>
        <w:rPr>
          <w:rStyle w:val="StringTok"/>
        </w:rPr>
        <w:t xml:space="preserve"> </w:t>
      </w:r>
      <w:r>
        <w:br/>
      </w:r>
      <w:r>
        <w:rPr>
          <w:rStyle w:val="StringTok"/>
        </w:rPr>
        <w:t xml:space="preserve">                                  </w:t>
      </w:r>
      <w:r>
        <w:rPr>
          <w:rStyle w:val="KeywordTok"/>
        </w:rPr>
        <w:t>diff</w:t>
      </w:r>
      <w:r>
        <w:rPr>
          <w:rStyle w:val="NormalTok"/>
        </w:rPr>
        <w:t>(</w:t>
      </w:r>
      <w:r>
        <w:rPr>
          <w:rStyle w:val="KeywordTok"/>
        </w:rPr>
        <w:t>par</w:t>
      </w:r>
      <w:r>
        <w:rPr>
          <w:rStyle w:val="NormalTok"/>
        </w:rPr>
        <w:t>(</w:t>
      </w:r>
      <w:r>
        <w:rPr>
          <w:rStyle w:val="StringTok"/>
        </w:rPr>
        <w:t>'</w:t>
      </w:r>
      <w:proofErr w:type="spellStart"/>
      <w:r>
        <w:rPr>
          <w:rStyle w:val="StringTok"/>
        </w:rPr>
        <w:t>usr</w:t>
      </w:r>
      <w:proofErr w:type="spellEnd"/>
      <w:r>
        <w:rPr>
          <w:rStyle w:val="StringTok"/>
        </w:rPr>
        <w:t>'</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DataTypeTok"/>
        </w:rPr>
        <w:t>line =</w:t>
      </w:r>
      <w:r>
        <w:rPr>
          <w:rStyle w:val="NormalTok"/>
        </w:rPr>
        <w:t xml:space="preserve"> </w:t>
      </w:r>
      <w:r>
        <w:rPr>
          <w:rStyle w:val="FloatTok"/>
        </w:rPr>
        <w:t>0.2</w:t>
      </w:r>
      <w:r>
        <w:rPr>
          <w:rStyle w:val="NormalTok"/>
        </w:rPr>
        <w:t>)</w:t>
      </w:r>
      <w:r>
        <w:br/>
      </w:r>
      <w:r>
        <w:br/>
      </w:r>
      <w:proofErr w:type="spellStart"/>
      <w:r>
        <w:rPr>
          <w:rStyle w:val="KeywordTok"/>
        </w:rPr>
        <w:t>mtext</w:t>
      </w:r>
      <w:proofErr w:type="spellEnd"/>
      <w:r>
        <w:rPr>
          <w:rStyle w:val="NormalTok"/>
        </w:rPr>
        <w:t>(</w:t>
      </w:r>
      <w:r>
        <w:rPr>
          <w:rStyle w:val="StringTok"/>
        </w:rPr>
        <w:t>'Metabolic rate'</w:t>
      </w:r>
      <w:r>
        <w:rPr>
          <w:rStyle w:val="NormalTok"/>
        </w:rPr>
        <w:t xml:space="preserve">, </w:t>
      </w:r>
      <w:r>
        <w:rPr>
          <w:rStyle w:val="DataTypeTok"/>
        </w:rPr>
        <w:t>side =</w:t>
      </w:r>
      <w:r>
        <w:rPr>
          <w:rStyle w:val="NormalTok"/>
        </w:rPr>
        <w:t xml:space="preserve"> </w:t>
      </w:r>
      <w:r>
        <w:rPr>
          <w:rStyle w:val="DecValTok"/>
        </w:rPr>
        <w:t>2</w:t>
      </w:r>
      <w:r>
        <w:rPr>
          <w:rStyle w:val="NormalTok"/>
        </w:rPr>
        <w:t xml:space="preserve">, </w:t>
      </w:r>
      <w:r>
        <w:rPr>
          <w:rStyle w:val="DataTypeTok"/>
        </w:rPr>
        <w:t>line =</w:t>
      </w:r>
      <w:r>
        <w:rPr>
          <w:rStyle w:val="NormalTok"/>
        </w:rPr>
        <w:t xml:space="preserve"> </w:t>
      </w:r>
      <w:r>
        <w:rPr>
          <w:rStyle w:val="FloatTok"/>
        </w:rPr>
        <w:t>0.5</w:t>
      </w:r>
      <w:r>
        <w:rPr>
          <w:rStyle w:val="NormalTok"/>
        </w:rPr>
        <w:t xml:space="preserve">, </w:t>
      </w:r>
      <w:r>
        <w:rPr>
          <w:rStyle w:val="DataTypeTok"/>
        </w:rPr>
        <w:t>outer =</w:t>
      </w:r>
      <w:r>
        <w:rPr>
          <w:rStyle w:val="NormalTok"/>
        </w:rPr>
        <w:t xml:space="preserve"> </w:t>
      </w:r>
      <w:r>
        <w:rPr>
          <w:rStyle w:val="OtherTok"/>
        </w:rPr>
        <w:t>TRUE</w:t>
      </w:r>
      <w:r>
        <w:rPr>
          <w:rStyle w:val="NormalTok"/>
        </w:rPr>
        <w:t>)</w:t>
      </w:r>
      <w:r>
        <w:br/>
      </w:r>
      <w:proofErr w:type="spellStart"/>
      <w:r>
        <w:rPr>
          <w:rStyle w:val="KeywordTok"/>
        </w:rPr>
        <w:t>mtext</w:t>
      </w:r>
      <w:proofErr w:type="spellEnd"/>
      <w:r>
        <w:rPr>
          <w:rStyle w:val="NormalTok"/>
        </w:rPr>
        <w:t>(</w:t>
      </w:r>
      <w:r>
        <w:rPr>
          <w:rStyle w:val="StringTok"/>
        </w:rPr>
        <w:t>'Rank'</w:t>
      </w:r>
      <w:r>
        <w:rPr>
          <w:rStyle w:val="NormalTok"/>
        </w:rPr>
        <w:t xml:space="preserve">, </w:t>
      </w:r>
      <w:r>
        <w:rPr>
          <w:rStyle w:val="DataTypeTok"/>
        </w:rPr>
        <w:t>side =</w:t>
      </w:r>
      <w:r>
        <w:rPr>
          <w:rStyle w:val="NormalTok"/>
        </w:rPr>
        <w:t xml:space="preserve"> </w:t>
      </w:r>
      <w:r>
        <w:rPr>
          <w:rStyle w:val="DecValTok"/>
        </w:rPr>
        <w:t>1</w:t>
      </w:r>
      <w:r>
        <w:rPr>
          <w:rStyle w:val="NormalTok"/>
        </w:rPr>
        <w:t xml:space="preserve">, </w:t>
      </w:r>
      <w:r>
        <w:rPr>
          <w:rStyle w:val="DataTypeTok"/>
        </w:rPr>
        <w:t>line =</w:t>
      </w:r>
      <w:r>
        <w:rPr>
          <w:rStyle w:val="NormalTok"/>
        </w:rPr>
        <w:t xml:space="preserve"> </w:t>
      </w:r>
      <w:r>
        <w:rPr>
          <w:rStyle w:val="DecValTok"/>
        </w:rPr>
        <w:t>2</w:t>
      </w:r>
      <w:r>
        <w:rPr>
          <w:rStyle w:val="NormalTok"/>
        </w:rPr>
        <w:t xml:space="preserve">, </w:t>
      </w:r>
      <w:r>
        <w:rPr>
          <w:rStyle w:val="DataTypeTok"/>
        </w:rPr>
        <w:t>outer =</w:t>
      </w:r>
      <w:r>
        <w:rPr>
          <w:rStyle w:val="NormalTok"/>
        </w:rPr>
        <w:t xml:space="preserve"> </w:t>
      </w:r>
      <w:r>
        <w:rPr>
          <w:rStyle w:val="OtherTok"/>
        </w:rPr>
        <w:t>TRUE</w:t>
      </w:r>
      <w:r>
        <w:rPr>
          <w:rStyle w:val="NormalTok"/>
        </w:rPr>
        <w:t>)</w:t>
      </w:r>
      <w:r>
        <w:br/>
      </w:r>
      <w:r>
        <w:br/>
      </w:r>
      <w:proofErr w:type="spellStart"/>
      <w:r>
        <w:rPr>
          <w:rStyle w:val="KeywordTok"/>
        </w:rPr>
        <w:t>dev.off</w:t>
      </w:r>
      <w:proofErr w:type="spellEnd"/>
      <w:r>
        <w:rPr>
          <w:rStyle w:val="NormalTok"/>
        </w:rPr>
        <w:t>()</w:t>
      </w:r>
    </w:p>
    <w:p w14:paraId="349F9209" w14:textId="77777777" w:rsidR="00CA5497" w:rsidRDefault="00CA5497">
      <w:pPr>
        <w:pStyle w:val="Body"/>
        <w:spacing w:after="0" w:line="480" w:lineRule="auto"/>
      </w:pPr>
    </w:p>
    <w:p w14:paraId="68B232FE" w14:textId="77777777" w:rsidR="00105604" w:rsidRDefault="00105604">
      <w:pPr>
        <w:pStyle w:val="Body"/>
      </w:pPr>
    </w:p>
    <w:sectPr w:rsidR="00105604" w:rsidSect="00105604">
      <w:headerReference w:type="default" r:id="rId26"/>
      <w:pgSz w:w="12240" w:h="15840"/>
      <w:pgMar w:top="1440" w:right="1440" w:bottom="180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09F9D" w14:textId="77777777" w:rsidR="0018560D" w:rsidRDefault="00440AAC">
      <w:r>
        <w:separator/>
      </w:r>
    </w:p>
  </w:endnote>
  <w:endnote w:type="continuationSeparator" w:id="0">
    <w:p w14:paraId="3392CB5C" w14:textId="77777777" w:rsidR="0018560D" w:rsidRDefault="0044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TIXGeneral-Regular">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E1F6F" w14:textId="77777777" w:rsidR="0018560D" w:rsidRDefault="00440AAC">
      <w:r>
        <w:separator/>
      </w:r>
    </w:p>
  </w:footnote>
  <w:footnote w:type="continuationSeparator" w:id="0">
    <w:p w14:paraId="55F639A6" w14:textId="77777777" w:rsidR="0018560D" w:rsidRDefault="00440A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A082D" w14:textId="77777777" w:rsidR="001A0997" w:rsidRDefault="00111338">
    <w:pPr>
      <w:pStyle w:val="Header"/>
      <w:jc w:val="right"/>
    </w:pPr>
    <w:r>
      <w:fldChar w:fldCharType="begin"/>
    </w:r>
    <w:r w:rsidR="00440AAC">
      <w:instrText xml:space="preserve"> PAGE </w:instrText>
    </w:r>
    <w:r>
      <w:fldChar w:fldCharType="separate"/>
    </w:r>
    <w:r w:rsidR="00DC2355">
      <w:rPr>
        <w:noProof/>
      </w:rPr>
      <w:t>7</w:t>
    </w:r>
    <w:r>
      <w:rPr>
        <w:noProof/>
      </w:rPr>
      <w:fldChar w:fldCharType="end"/>
    </w:r>
  </w:p>
  <w:p w14:paraId="7F286CC7" w14:textId="77777777" w:rsidR="001A0997" w:rsidRDefault="001A0997">
    <w:pPr>
      <w:pStyle w:val="Header"/>
      <w:ind w:right="360"/>
    </w:pPr>
    <w:r>
      <w:rPr>
        <w:i/>
        <w:iCs/>
      </w:rPr>
      <w:t>Supporting Information, Harte et al., Metabolic Partitioning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604"/>
    <w:rsid w:val="00090978"/>
    <w:rsid w:val="00105604"/>
    <w:rsid w:val="00111338"/>
    <w:rsid w:val="00115E68"/>
    <w:rsid w:val="0018560D"/>
    <w:rsid w:val="001A0997"/>
    <w:rsid w:val="00371820"/>
    <w:rsid w:val="00440AAC"/>
    <w:rsid w:val="0062635F"/>
    <w:rsid w:val="006C2BCE"/>
    <w:rsid w:val="006C7F9D"/>
    <w:rsid w:val="00753097"/>
    <w:rsid w:val="008E73A5"/>
    <w:rsid w:val="00AB42CF"/>
    <w:rsid w:val="00B625CD"/>
    <w:rsid w:val="00BC0BDF"/>
    <w:rsid w:val="00C051D6"/>
    <w:rsid w:val="00C550B3"/>
    <w:rsid w:val="00C91F73"/>
    <w:rsid w:val="00CA5497"/>
    <w:rsid w:val="00DC2355"/>
    <w:rsid w:val="00EE4DD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1384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56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5604"/>
    <w:rPr>
      <w:u w:val="single"/>
    </w:rPr>
  </w:style>
  <w:style w:type="paragraph" w:styleId="Header">
    <w:name w:val="header"/>
    <w:rsid w:val="00105604"/>
    <w:pPr>
      <w:tabs>
        <w:tab w:val="center" w:pos="4320"/>
        <w:tab w:val="right" w:pos="8640"/>
      </w:tabs>
    </w:pPr>
    <w:rPr>
      <w:rFonts w:cs="Arial Unicode MS"/>
      <w:color w:val="00000A"/>
      <w:kern w:val="24"/>
      <w:sz w:val="24"/>
      <w:szCs w:val="24"/>
      <w:u w:color="00000A"/>
    </w:rPr>
  </w:style>
  <w:style w:type="paragraph" w:customStyle="1" w:styleId="HeaderFooter">
    <w:name w:val="Header &amp; Footer"/>
    <w:rsid w:val="00105604"/>
    <w:pPr>
      <w:tabs>
        <w:tab w:val="right" w:pos="9020"/>
      </w:tabs>
    </w:pPr>
    <w:rPr>
      <w:rFonts w:ascii="Helvetica" w:eastAsia="Helvetica" w:hAnsi="Helvetica" w:cs="Helvetica"/>
      <w:color w:val="000000"/>
      <w:sz w:val="24"/>
      <w:szCs w:val="24"/>
    </w:rPr>
  </w:style>
  <w:style w:type="paragraph" w:customStyle="1" w:styleId="Body">
    <w:name w:val="Body"/>
    <w:rsid w:val="00105604"/>
    <w:pPr>
      <w:spacing w:after="200"/>
    </w:pPr>
    <w:rPr>
      <w:rFonts w:cs="Arial Unicode MS"/>
      <w:color w:val="00000A"/>
      <w:kern w:val="24"/>
      <w:sz w:val="24"/>
      <w:szCs w:val="24"/>
      <w:u w:color="00000A"/>
    </w:rPr>
  </w:style>
  <w:style w:type="paragraph" w:styleId="BalloonText">
    <w:name w:val="Balloon Text"/>
    <w:basedOn w:val="Normal"/>
    <w:link w:val="BalloonTextChar"/>
    <w:uiPriority w:val="99"/>
    <w:semiHidden/>
    <w:unhideWhenUsed/>
    <w:rsid w:val="00440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AAC"/>
    <w:rPr>
      <w:rFonts w:ascii="Lucida Grande" w:hAnsi="Lucida Grande" w:cs="Lucida Grande"/>
      <w:sz w:val="18"/>
      <w:szCs w:val="18"/>
    </w:rPr>
  </w:style>
  <w:style w:type="paragraph" w:styleId="Title">
    <w:name w:val="Title"/>
    <w:basedOn w:val="Normal"/>
    <w:next w:val="BodyText"/>
    <w:link w:val="TitleChar"/>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after="240"/>
      <w:jc w:val="center"/>
    </w:pPr>
    <w:rPr>
      <w:rFonts w:asciiTheme="majorHAnsi" w:eastAsiaTheme="majorEastAsia" w:hAnsiTheme="majorHAnsi" w:cstheme="majorBidi"/>
      <w:b/>
      <w:bCs/>
      <w:color w:val="345A8A" w:themeColor="accent1" w:themeShade="B5"/>
      <w:sz w:val="36"/>
      <w:szCs w:val="36"/>
      <w:bdr w:val="none" w:sz="0" w:space="0" w:color="auto"/>
    </w:rPr>
  </w:style>
  <w:style w:type="character" w:customStyle="1" w:styleId="TitleChar">
    <w:name w:val="Title Char"/>
    <w:basedOn w:val="DefaultParagraphFont"/>
    <w:link w:val="Title"/>
    <w:rsid w:val="00CA5497"/>
    <w:rPr>
      <w:rFonts w:asciiTheme="majorHAnsi" w:eastAsiaTheme="majorEastAsia" w:hAnsiTheme="majorHAnsi" w:cstheme="majorBidi"/>
      <w:b/>
      <w:bCs/>
      <w:color w:val="345A8A" w:themeColor="accent1" w:themeShade="B5"/>
      <w:sz w:val="36"/>
      <w:szCs w:val="36"/>
      <w:bdr w:val="none" w:sz="0" w:space="0" w:color="auto"/>
    </w:rPr>
  </w:style>
  <w:style w:type="paragraph" w:customStyle="1" w:styleId="Author">
    <w:name w:val="Author"/>
    <w:next w:val="BodyText"/>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Theme="minorHAnsi" w:eastAsiaTheme="minorHAnsi" w:hAnsiTheme="minorHAnsi" w:cstheme="minorBidi"/>
      <w:sz w:val="24"/>
      <w:szCs w:val="24"/>
      <w:bdr w:val="none" w:sz="0" w:space="0" w:color="auto"/>
    </w:rPr>
  </w:style>
  <w:style w:type="paragraph" w:styleId="Date">
    <w:name w:val="Date"/>
    <w:next w:val="BodyText"/>
    <w:link w:val="DateChar"/>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Theme="minorHAnsi" w:eastAsiaTheme="minorHAnsi" w:hAnsiTheme="minorHAnsi" w:cstheme="minorBidi"/>
      <w:sz w:val="24"/>
      <w:szCs w:val="24"/>
      <w:bdr w:val="none" w:sz="0" w:space="0" w:color="auto"/>
    </w:rPr>
  </w:style>
  <w:style w:type="character" w:customStyle="1" w:styleId="DateChar">
    <w:name w:val="Date Char"/>
    <w:basedOn w:val="DefaultParagraphFont"/>
    <w:link w:val="Date"/>
    <w:rsid w:val="00CA5497"/>
    <w:rPr>
      <w:rFonts w:asciiTheme="minorHAnsi" w:eastAsiaTheme="minorHAnsi" w:hAnsiTheme="minorHAnsi" w:cstheme="minorBidi"/>
      <w:sz w:val="24"/>
      <w:szCs w:val="24"/>
      <w:bdr w:val="none" w:sz="0" w:space="0" w:color="auto"/>
    </w:rPr>
  </w:style>
  <w:style w:type="character" w:customStyle="1" w:styleId="VerbatimChar">
    <w:name w:val="Verbatim Char"/>
    <w:basedOn w:val="DefaultParagraphFont"/>
    <w:link w:val="SourceCode"/>
    <w:rsid w:val="00CA5497"/>
    <w:rPr>
      <w:rFonts w:ascii="Consolas" w:hAnsi="Consolas"/>
      <w:sz w:val="22"/>
      <w:shd w:val="clear" w:color="auto" w:fill="F8F8F8"/>
    </w:rPr>
  </w:style>
  <w:style w:type="paragraph" w:customStyle="1" w:styleId="SourceCode">
    <w:name w:val="Source Code"/>
    <w:basedOn w:val="Normal"/>
    <w:link w:val="VerbatimChar"/>
    <w:rsid w:val="00CA549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wordWrap w:val="0"/>
      <w:spacing w:after="200"/>
    </w:pPr>
    <w:rPr>
      <w:rFonts w:ascii="Consolas" w:hAnsi="Consolas"/>
      <w:sz w:val="22"/>
      <w:szCs w:val="20"/>
    </w:rPr>
  </w:style>
  <w:style w:type="character" w:customStyle="1" w:styleId="KeywordTok">
    <w:name w:val="KeywordTok"/>
    <w:basedOn w:val="VerbatimChar"/>
    <w:rsid w:val="00CA5497"/>
    <w:rPr>
      <w:rFonts w:ascii="Consolas" w:hAnsi="Consolas"/>
      <w:b/>
      <w:color w:val="204A87"/>
      <w:sz w:val="22"/>
      <w:shd w:val="clear" w:color="auto" w:fill="F8F8F8"/>
    </w:rPr>
  </w:style>
  <w:style w:type="character" w:customStyle="1" w:styleId="DataTypeTok">
    <w:name w:val="DataTypeTok"/>
    <w:basedOn w:val="VerbatimChar"/>
    <w:rsid w:val="00CA5497"/>
    <w:rPr>
      <w:rFonts w:ascii="Consolas" w:hAnsi="Consolas"/>
      <w:color w:val="204A87"/>
      <w:sz w:val="22"/>
      <w:shd w:val="clear" w:color="auto" w:fill="F8F8F8"/>
    </w:rPr>
  </w:style>
  <w:style w:type="character" w:customStyle="1" w:styleId="DecValTok">
    <w:name w:val="DecValTok"/>
    <w:basedOn w:val="VerbatimChar"/>
    <w:rsid w:val="00CA5497"/>
    <w:rPr>
      <w:rFonts w:ascii="Consolas" w:hAnsi="Consolas"/>
      <w:color w:val="0000CF"/>
      <w:sz w:val="22"/>
      <w:shd w:val="clear" w:color="auto" w:fill="F8F8F8"/>
    </w:rPr>
  </w:style>
  <w:style w:type="character" w:customStyle="1" w:styleId="FloatTok">
    <w:name w:val="FloatTok"/>
    <w:basedOn w:val="VerbatimChar"/>
    <w:rsid w:val="00CA5497"/>
    <w:rPr>
      <w:rFonts w:ascii="Consolas" w:hAnsi="Consolas"/>
      <w:color w:val="0000CF"/>
      <w:sz w:val="22"/>
      <w:shd w:val="clear" w:color="auto" w:fill="F8F8F8"/>
    </w:rPr>
  </w:style>
  <w:style w:type="character" w:customStyle="1" w:styleId="StringTok">
    <w:name w:val="StringTok"/>
    <w:basedOn w:val="VerbatimChar"/>
    <w:rsid w:val="00CA5497"/>
    <w:rPr>
      <w:rFonts w:ascii="Consolas" w:hAnsi="Consolas"/>
      <w:color w:val="4E9A06"/>
      <w:sz w:val="22"/>
      <w:shd w:val="clear" w:color="auto" w:fill="F8F8F8"/>
    </w:rPr>
  </w:style>
  <w:style w:type="character" w:customStyle="1" w:styleId="OtherTok">
    <w:name w:val="OtherTok"/>
    <w:basedOn w:val="VerbatimChar"/>
    <w:rsid w:val="00CA5497"/>
    <w:rPr>
      <w:rFonts w:ascii="Consolas" w:hAnsi="Consolas"/>
      <w:color w:val="8F5902"/>
      <w:sz w:val="22"/>
      <w:shd w:val="clear" w:color="auto" w:fill="F8F8F8"/>
    </w:rPr>
  </w:style>
  <w:style w:type="character" w:customStyle="1" w:styleId="NormalTok">
    <w:name w:val="NormalTok"/>
    <w:basedOn w:val="VerbatimChar"/>
    <w:rsid w:val="00CA5497"/>
    <w:rPr>
      <w:rFonts w:ascii="Consolas" w:hAnsi="Consolas"/>
      <w:sz w:val="22"/>
      <w:shd w:val="clear" w:color="auto" w:fill="F8F8F8"/>
    </w:rPr>
  </w:style>
  <w:style w:type="paragraph" w:styleId="BodyText">
    <w:name w:val="Body Text"/>
    <w:basedOn w:val="Normal"/>
    <w:link w:val="BodyTextChar"/>
    <w:uiPriority w:val="99"/>
    <w:semiHidden/>
    <w:unhideWhenUsed/>
    <w:rsid w:val="00CA5497"/>
    <w:pPr>
      <w:spacing w:after="120"/>
    </w:pPr>
  </w:style>
  <w:style w:type="character" w:customStyle="1" w:styleId="BodyTextChar">
    <w:name w:val="Body Text Char"/>
    <w:basedOn w:val="DefaultParagraphFont"/>
    <w:link w:val="BodyText"/>
    <w:uiPriority w:val="99"/>
    <w:semiHidden/>
    <w:rsid w:val="00CA5497"/>
    <w:rPr>
      <w:sz w:val="24"/>
      <w:szCs w:val="24"/>
    </w:rPr>
  </w:style>
  <w:style w:type="character" w:customStyle="1" w:styleId="CommentTok">
    <w:name w:val="CommentTok"/>
    <w:basedOn w:val="VerbatimChar"/>
    <w:rsid w:val="00CA5497"/>
    <w:rPr>
      <w:rFonts w:ascii="Consolas" w:hAnsi="Consolas"/>
      <w:i/>
      <w:color w:val="8F5902"/>
      <w:sz w:val="22"/>
      <w:shd w:val="clear" w:color="auto" w:fill="F8F8F8"/>
    </w:rPr>
  </w:style>
  <w:style w:type="paragraph" w:styleId="Footer">
    <w:name w:val="footer"/>
    <w:basedOn w:val="Normal"/>
    <w:link w:val="FooterChar"/>
    <w:uiPriority w:val="99"/>
    <w:semiHidden/>
    <w:unhideWhenUsed/>
    <w:rsid w:val="006C7F9D"/>
    <w:pPr>
      <w:tabs>
        <w:tab w:val="center" w:pos="4320"/>
        <w:tab w:val="right" w:pos="8640"/>
      </w:tabs>
    </w:pPr>
  </w:style>
  <w:style w:type="character" w:customStyle="1" w:styleId="FooterChar">
    <w:name w:val="Footer Char"/>
    <w:basedOn w:val="DefaultParagraphFont"/>
    <w:link w:val="Footer"/>
    <w:uiPriority w:val="99"/>
    <w:semiHidden/>
    <w:rsid w:val="006C7F9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56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5604"/>
    <w:rPr>
      <w:u w:val="single"/>
    </w:rPr>
  </w:style>
  <w:style w:type="paragraph" w:styleId="Header">
    <w:name w:val="header"/>
    <w:rsid w:val="00105604"/>
    <w:pPr>
      <w:tabs>
        <w:tab w:val="center" w:pos="4320"/>
        <w:tab w:val="right" w:pos="8640"/>
      </w:tabs>
    </w:pPr>
    <w:rPr>
      <w:rFonts w:cs="Arial Unicode MS"/>
      <w:color w:val="00000A"/>
      <w:kern w:val="24"/>
      <w:sz w:val="24"/>
      <w:szCs w:val="24"/>
      <w:u w:color="00000A"/>
    </w:rPr>
  </w:style>
  <w:style w:type="paragraph" w:customStyle="1" w:styleId="HeaderFooter">
    <w:name w:val="Header &amp; Footer"/>
    <w:rsid w:val="00105604"/>
    <w:pPr>
      <w:tabs>
        <w:tab w:val="right" w:pos="9020"/>
      </w:tabs>
    </w:pPr>
    <w:rPr>
      <w:rFonts w:ascii="Helvetica" w:eastAsia="Helvetica" w:hAnsi="Helvetica" w:cs="Helvetica"/>
      <w:color w:val="000000"/>
      <w:sz w:val="24"/>
      <w:szCs w:val="24"/>
    </w:rPr>
  </w:style>
  <w:style w:type="paragraph" w:customStyle="1" w:styleId="Body">
    <w:name w:val="Body"/>
    <w:rsid w:val="00105604"/>
    <w:pPr>
      <w:spacing w:after="200"/>
    </w:pPr>
    <w:rPr>
      <w:rFonts w:cs="Arial Unicode MS"/>
      <w:color w:val="00000A"/>
      <w:kern w:val="24"/>
      <w:sz w:val="24"/>
      <w:szCs w:val="24"/>
      <w:u w:color="00000A"/>
    </w:rPr>
  </w:style>
  <w:style w:type="paragraph" w:styleId="BalloonText">
    <w:name w:val="Balloon Text"/>
    <w:basedOn w:val="Normal"/>
    <w:link w:val="BalloonTextChar"/>
    <w:uiPriority w:val="99"/>
    <w:semiHidden/>
    <w:unhideWhenUsed/>
    <w:rsid w:val="00440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AAC"/>
    <w:rPr>
      <w:rFonts w:ascii="Lucida Grande" w:hAnsi="Lucida Grande" w:cs="Lucida Grande"/>
      <w:sz w:val="18"/>
      <w:szCs w:val="18"/>
    </w:rPr>
  </w:style>
  <w:style w:type="paragraph" w:styleId="Title">
    <w:name w:val="Title"/>
    <w:basedOn w:val="Normal"/>
    <w:next w:val="BodyText"/>
    <w:link w:val="TitleChar"/>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after="240"/>
      <w:jc w:val="center"/>
    </w:pPr>
    <w:rPr>
      <w:rFonts w:asciiTheme="majorHAnsi" w:eastAsiaTheme="majorEastAsia" w:hAnsiTheme="majorHAnsi" w:cstheme="majorBidi"/>
      <w:b/>
      <w:bCs/>
      <w:color w:val="345A8A" w:themeColor="accent1" w:themeShade="B5"/>
      <w:sz w:val="36"/>
      <w:szCs w:val="36"/>
      <w:bdr w:val="none" w:sz="0" w:space="0" w:color="auto"/>
    </w:rPr>
  </w:style>
  <w:style w:type="character" w:customStyle="1" w:styleId="TitleChar">
    <w:name w:val="Title Char"/>
    <w:basedOn w:val="DefaultParagraphFont"/>
    <w:link w:val="Title"/>
    <w:rsid w:val="00CA5497"/>
    <w:rPr>
      <w:rFonts w:asciiTheme="majorHAnsi" w:eastAsiaTheme="majorEastAsia" w:hAnsiTheme="majorHAnsi" w:cstheme="majorBidi"/>
      <w:b/>
      <w:bCs/>
      <w:color w:val="345A8A" w:themeColor="accent1" w:themeShade="B5"/>
      <w:sz w:val="36"/>
      <w:szCs w:val="36"/>
      <w:bdr w:val="none" w:sz="0" w:space="0" w:color="auto"/>
    </w:rPr>
  </w:style>
  <w:style w:type="paragraph" w:customStyle="1" w:styleId="Author">
    <w:name w:val="Author"/>
    <w:next w:val="BodyText"/>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Theme="minorHAnsi" w:eastAsiaTheme="minorHAnsi" w:hAnsiTheme="minorHAnsi" w:cstheme="minorBidi"/>
      <w:sz w:val="24"/>
      <w:szCs w:val="24"/>
      <w:bdr w:val="none" w:sz="0" w:space="0" w:color="auto"/>
    </w:rPr>
  </w:style>
  <w:style w:type="paragraph" w:styleId="Date">
    <w:name w:val="Date"/>
    <w:next w:val="BodyText"/>
    <w:link w:val="DateChar"/>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Theme="minorHAnsi" w:eastAsiaTheme="minorHAnsi" w:hAnsiTheme="minorHAnsi" w:cstheme="minorBidi"/>
      <w:sz w:val="24"/>
      <w:szCs w:val="24"/>
      <w:bdr w:val="none" w:sz="0" w:space="0" w:color="auto"/>
    </w:rPr>
  </w:style>
  <w:style w:type="character" w:customStyle="1" w:styleId="DateChar">
    <w:name w:val="Date Char"/>
    <w:basedOn w:val="DefaultParagraphFont"/>
    <w:link w:val="Date"/>
    <w:rsid w:val="00CA5497"/>
    <w:rPr>
      <w:rFonts w:asciiTheme="minorHAnsi" w:eastAsiaTheme="minorHAnsi" w:hAnsiTheme="minorHAnsi" w:cstheme="minorBidi"/>
      <w:sz w:val="24"/>
      <w:szCs w:val="24"/>
      <w:bdr w:val="none" w:sz="0" w:space="0" w:color="auto"/>
    </w:rPr>
  </w:style>
  <w:style w:type="character" w:customStyle="1" w:styleId="VerbatimChar">
    <w:name w:val="Verbatim Char"/>
    <w:basedOn w:val="DefaultParagraphFont"/>
    <w:link w:val="SourceCode"/>
    <w:rsid w:val="00CA5497"/>
    <w:rPr>
      <w:rFonts w:ascii="Consolas" w:hAnsi="Consolas"/>
      <w:sz w:val="22"/>
      <w:shd w:val="clear" w:color="auto" w:fill="F8F8F8"/>
    </w:rPr>
  </w:style>
  <w:style w:type="paragraph" w:customStyle="1" w:styleId="SourceCode">
    <w:name w:val="Source Code"/>
    <w:basedOn w:val="Normal"/>
    <w:link w:val="VerbatimChar"/>
    <w:rsid w:val="00CA549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wordWrap w:val="0"/>
      <w:spacing w:after="200"/>
    </w:pPr>
    <w:rPr>
      <w:rFonts w:ascii="Consolas" w:hAnsi="Consolas"/>
      <w:sz w:val="22"/>
      <w:szCs w:val="20"/>
    </w:rPr>
  </w:style>
  <w:style w:type="character" w:customStyle="1" w:styleId="KeywordTok">
    <w:name w:val="KeywordTok"/>
    <w:basedOn w:val="VerbatimChar"/>
    <w:rsid w:val="00CA5497"/>
    <w:rPr>
      <w:rFonts w:ascii="Consolas" w:hAnsi="Consolas"/>
      <w:b/>
      <w:color w:val="204A87"/>
      <w:sz w:val="22"/>
      <w:shd w:val="clear" w:color="auto" w:fill="F8F8F8"/>
    </w:rPr>
  </w:style>
  <w:style w:type="character" w:customStyle="1" w:styleId="DataTypeTok">
    <w:name w:val="DataTypeTok"/>
    <w:basedOn w:val="VerbatimChar"/>
    <w:rsid w:val="00CA5497"/>
    <w:rPr>
      <w:rFonts w:ascii="Consolas" w:hAnsi="Consolas"/>
      <w:color w:val="204A87"/>
      <w:sz w:val="22"/>
      <w:shd w:val="clear" w:color="auto" w:fill="F8F8F8"/>
    </w:rPr>
  </w:style>
  <w:style w:type="character" w:customStyle="1" w:styleId="DecValTok">
    <w:name w:val="DecValTok"/>
    <w:basedOn w:val="VerbatimChar"/>
    <w:rsid w:val="00CA5497"/>
    <w:rPr>
      <w:rFonts w:ascii="Consolas" w:hAnsi="Consolas"/>
      <w:color w:val="0000CF"/>
      <w:sz w:val="22"/>
      <w:shd w:val="clear" w:color="auto" w:fill="F8F8F8"/>
    </w:rPr>
  </w:style>
  <w:style w:type="character" w:customStyle="1" w:styleId="FloatTok">
    <w:name w:val="FloatTok"/>
    <w:basedOn w:val="VerbatimChar"/>
    <w:rsid w:val="00CA5497"/>
    <w:rPr>
      <w:rFonts w:ascii="Consolas" w:hAnsi="Consolas"/>
      <w:color w:val="0000CF"/>
      <w:sz w:val="22"/>
      <w:shd w:val="clear" w:color="auto" w:fill="F8F8F8"/>
    </w:rPr>
  </w:style>
  <w:style w:type="character" w:customStyle="1" w:styleId="StringTok">
    <w:name w:val="StringTok"/>
    <w:basedOn w:val="VerbatimChar"/>
    <w:rsid w:val="00CA5497"/>
    <w:rPr>
      <w:rFonts w:ascii="Consolas" w:hAnsi="Consolas"/>
      <w:color w:val="4E9A06"/>
      <w:sz w:val="22"/>
      <w:shd w:val="clear" w:color="auto" w:fill="F8F8F8"/>
    </w:rPr>
  </w:style>
  <w:style w:type="character" w:customStyle="1" w:styleId="OtherTok">
    <w:name w:val="OtherTok"/>
    <w:basedOn w:val="VerbatimChar"/>
    <w:rsid w:val="00CA5497"/>
    <w:rPr>
      <w:rFonts w:ascii="Consolas" w:hAnsi="Consolas"/>
      <w:color w:val="8F5902"/>
      <w:sz w:val="22"/>
      <w:shd w:val="clear" w:color="auto" w:fill="F8F8F8"/>
    </w:rPr>
  </w:style>
  <w:style w:type="character" w:customStyle="1" w:styleId="NormalTok">
    <w:name w:val="NormalTok"/>
    <w:basedOn w:val="VerbatimChar"/>
    <w:rsid w:val="00CA5497"/>
    <w:rPr>
      <w:rFonts w:ascii="Consolas" w:hAnsi="Consolas"/>
      <w:sz w:val="22"/>
      <w:shd w:val="clear" w:color="auto" w:fill="F8F8F8"/>
    </w:rPr>
  </w:style>
  <w:style w:type="paragraph" w:styleId="BodyText">
    <w:name w:val="Body Text"/>
    <w:basedOn w:val="Normal"/>
    <w:link w:val="BodyTextChar"/>
    <w:uiPriority w:val="99"/>
    <w:semiHidden/>
    <w:unhideWhenUsed/>
    <w:rsid w:val="00CA5497"/>
    <w:pPr>
      <w:spacing w:after="120"/>
    </w:pPr>
  </w:style>
  <w:style w:type="character" w:customStyle="1" w:styleId="BodyTextChar">
    <w:name w:val="Body Text Char"/>
    <w:basedOn w:val="DefaultParagraphFont"/>
    <w:link w:val="BodyText"/>
    <w:uiPriority w:val="99"/>
    <w:semiHidden/>
    <w:rsid w:val="00CA5497"/>
    <w:rPr>
      <w:sz w:val="24"/>
      <w:szCs w:val="24"/>
    </w:rPr>
  </w:style>
  <w:style w:type="character" w:customStyle="1" w:styleId="CommentTok">
    <w:name w:val="CommentTok"/>
    <w:basedOn w:val="VerbatimChar"/>
    <w:rsid w:val="00CA5497"/>
    <w:rPr>
      <w:rFonts w:ascii="Consolas" w:hAnsi="Consolas"/>
      <w:i/>
      <w:color w:val="8F5902"/>
      <w:sz w:val="22"/>
      <w:shd w:val="clear" w:color="auto" w:fill="F8F8F8"/>
    </w:rPr>
  </w:style>
  <w:style w:type="paragraph" w:styleId="Footer">
    <w:name w:val="footer"/>
    <w:basedOn w:val="Normal"/>
    <w:link w:val="FooterChar"/>
    <w:uiPriority w:val="99"/>
    <w:semiHidden/>
    <w:unhideWhenUsed/>
    <w:rsid w:val="006C7F9D"/>
    <w:pPr>
      <w:tabs>
        <w:tab w:val="center" w:pos="4320"/>
        <w:tab w:val="right" w:pos="8640"/>
      </w:tabs>
    </w:pPr>
  </w:style>
  <w:style w:type="character" w:customStyle="1" w:styleId="FooterChar">
    <w:name w:val="Footer Char"/>
    <w:basedOn w:val="DefaultParagraphFont"/>
    <w:link w:val="Footer"/>
    <w:uiPriority w:val="99"/>
    <w:semiHidden/>
    <w:rsid w:val="006C7F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0.emf"/><Relationship Id="rId21" Type="http://schemas.openxmlformats.org/officeDocument/2006/relationships/oleObject" Target="embeddings/Microsoft_Equation5.bin"/><Relationship Id="rId22" Type="http://schemas.openxmlformats.org/officeDocument/2006/relationships/image" Target="media/image11.emf"/><Relationship Id="rId23" Type="http://schemas.openxmlformats.org/officeDocument/2006/relationships/oleObject" Target="embeddings/Microsoft_Equation6.bin"/><Relationship Id="rId24" Type="http://schemas.openxmlformats.org/officeDocument/2006/relationships/image" Target="media/image12.emf"/><Relationship Id="rId25" Type="http://schemas.openxmlformats.org/officeDocument/2006/relationships/oleObject" Target="embeddings/Microsoft_Equation7.bin"/><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emf"/><Relationship Id="rId12" Type="http://schemas.openxmlformats.org/officeDocument/2006/relationships/oleObject" Target="embeddings/Microsoft_Equation1.bin"/><Relationship Id="rId13" Type="http://schemas.openxmlformats.org/officeDocument/2006/relationships/image" Target="media/image6.emf"/><Relationship Id="rId14" Type="http://schemas.openxmlformats.org/officeDocument/2006/relationships/oleObject" Target="embeddings/Microsoft_Equation2.bin"/><Relationship Id="rId15" Type="http://schemas.openxmlformats.org/officeDocument/2006/relationships/image" Target="media/image7.emf"/><Relationship Id="rId16" Type="http://schemas.openxmlformats.org/officeDocument/2006/relationships/oleObject" Target="embeddings/Microsoft_Equation3.bin"/><Relationship Id="rId17" Type="http://schemas.openxmlformats.org/officeDocument/2006/relationships/image" Target="media/image8.png"/><Relationship Id="rId18" Type="http://schemas.openxmlformats.org/officeDocument/2006/relationships/image" Target="media/image9.emf"/><Relationship Id="rId19" Type="http://schemas.openxmlformats.org/officeDocument/2006/relationships/oleObject" Target="embeddings/Microsoft_Equation4.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1321</Words>
  <Characters>7531</Characters>
  <Application>Microsoft Macintosh Word</Application>
  <DocSecurity>0</DocSecurity>
  <Lines>62</Lines>
  <Paragraphs>17</Paragraphs>
  <ScaleCrop>false</ScaleCrop>
  <Company/>
  <LinksUpToDate>false</LinksUpToDate>
  <CharactersWithSpaces>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Rominger</cp:lastModifiedBy>
  <cp:revision>2</cp:revision>
  <dcterms:created xsi:type="dcterms:W3CDTF">2017-06-08T03:43:00Z</dcterms:created>
  <dcterms:modified xsi:type="dcterms:W3CDTF">2017-06-08T03:43:00Z</dcterms:modified>
</cp:coreProperties>
</file>