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29A" w:rsidRDefault="00A8029A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A8029A" w:rsidRDefault="00A8029A">
      <w:pPr>
        <w:jc w:val="center"/>
        <w:rPr>
          <w:sz w:val="16"/>
        </w:rPr>
      </w:pPr>
    </w:p>
    <w:p w:rsidR="00A8029A" w:rsidRDefault="00A8029A">
      <w:pPr>
        <w:jc w:val="center"/>
        <w:rPr>
          <w:b/>
          <w:sz w:val="28"/>
        </w:rPr>
      </w:pPr>
      <w:r w:rsidRPr="0083376C">
        <w:rPr>
          <w:b/>
          <w:noProof/>
          <w:sz w:val="28"/>
        </w:rPr>
        <w:t>Havant</w:t>
      </w:r>
    </w:p>
    <w:p w:rsidR="00A8029A" w:rsidRDefault="00A8029A">
      <w:pPr>
        <w:jc w:val="center"/>
        <w:rPr>
          <w:b/>
          <w:sz w:val="16"/>
        </w:rPr>
      </w:pPr>
    </w:p>
    <w:p w:rsidR="00A8029A" w:rsidRDefault="00A8029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83376C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A8029A" w:rsidRDefault="00A8029A">
      <w:pPr>
        <w:jc w:val="center"/>
        <w:rPr>
          <w:sz w:val="16"/>
        </w:rPr>
      </w:pPr>
    </w:p>
    <w:p w:rsidR="00A8029A" w:rsidRDefault="00A8029A">
      <w:pPr>
        <w:jc w:val="center"/>
        <w:rPr>
          <w:sz w:val="28"/>
        </w:rPr>
      </w:pPr>
      <w:r w:rsidRPr="0083376C">
        <w:rPr>
          <w:noProof/>
          <w:sz w:val="28"/>
        </w:rPr>
        <w:t>Stakes</w:t>
      </w:r>
    </w:p>
    <w:p w:rsidR="00A8029A" w:rsidRDefault="00A8029A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83376C">
        <w:rPr>
          <w:noProof/>
          <w:sz w:val="28"/>
        </w:rPr>
        <w:t>Thursday 5 May 2016</w:t>
      </w:r>
    </w:p>
    <w:p w:rsidR="00A8029A" w:rsidRDefault="00A8029A">
      <w:pPr>
        <w:jc w:val="center"/>
        <w:rPr>
          <w:sz w:val="22"/>
        </w:rPr>
      </w:pPr>
    </w:p>
    <w:p w:rsidR="00A8029A" w:rsidRDefault="00A8029A">
      <w:pPr>
        <w:jc w:val="both"/>
        <w:rPr>
          <w:sz w:val="22"/>
        </w:rPr>
      </w:pPr>
      <w:r>
        <w:rPr>
          <w:sz w:val="22"/>
        </w:rPr>
        <w:t xml:space="preserve">I, </w:t>
      </w:r>
      <w:r w:rsidRPr="0083376C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83376C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A8029A" w:rsidRDefault="00A8029A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A8029A" w:rsidTr="00A8029A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A8029A" w:rsidRDefault="00A8029A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A8029A" w:rsidRDefault="00A8029A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A8029A" w:rsidRDefault="00A8029A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A8029A" w:rsidRDefault="00A8029A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A8029A" w:rsidRDefault="00A8029A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A8029A" w:rsidRDefault="00A8029A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A8029A" w:rsidTr="00A8029A">
        <w:trPr>
          <w:cantSplit/>
          <w:trHeight w:val="240"/>
        </w:trPr>
        <w:tc>
          <w:tcPr>
            <w:tcW w:w="4023" w:type="dxa"/>
            <w:vAlign w:val="center"/>
          </w:tcPr>
          <w:p w:rsidR="00A8029A" w:rsidRDefault="00A8029A">
            <w:r w:rsidRPr="0083376C">
              <w:rPr>
                <w:noProof/>
              </w:rPr>
              <w:t>BAZLEY</w:t>
            </w:r>
            <w:r>
              <w:t xml:space="preserve">, </w:t>
            </w:r>
            <w:r w:rsidRPr="0083376C">
              <w:rPr>
                <w:noProof/>
              </w:rPr>
              <w:t>Ann</w:t>
            </w:r>
          </w:p>
          <w:p w:rsidR="00A8029A" w:rsidRDefault="00A8029A"/>
        </w:tc>
        <w:tc>
          <w:tcPr>
            <w:tcW w:w="4023" w:type="dxa"/>
            <w:vAlign w:val="center"/>
          </w:tcPr>
          <w:p w:rsidR="00A8029A" w:rsidRDefault="00A8029A">
            <w:r w:rsidRPr="0083376C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A8029A" w:rsidRDefault="009B5FC3">
            <w:pPr>
              <w:jc w:val="right"/>
            </w:pPr>
            <w:r>
              <w:rPr>
                <w:noProof/>
              </w:rPr>
              <w:t>184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A8029A" w:rsidRDefault="00A8029A"/>
        </w:tc>
      </w:tr>
      <w:tr w:rsidR="00A8029A" w:rsidTr="00A8029A">
        <w:trPr>
          <w:cantSplit/>
          <w:trHeight w:val="240"/>
        </w:trPr>
        <w:tc>
          <w:tcPr>
            <w:tcW w:w="4023" w:type="dxa"/>
            <w:vAlign w:val="center"/>
          </w:tcPr>
          <w:p w:rsidR="00A8029A" w:rsidRDefault="00A8029A">
            <w:r w:rsidRPr="0083376C">
              <w:rPr>
                <w:noProof/>
              </w:rPr>
              <w:t>BERRY</w:t>
            </w:r>
            <w:r>
              <w:t xml:space="preserve">, </w:t>
            </w:r>
            <w:r w:rsidRPr="0083376C">
              <w:rPr>
                <w:noProof/>
              </w:rPr>
              <w:t>Anthony</w:t>
            </w:r>
          </w:p>
        </w:tc>
        <w:tc>
          <w:tcPr>
            <w:tcW w:w="4023" w:type="dxa"/>
            <w:vAlign w:val="center"/>
          </w:tcPr>
          <w:p w:rsidR="00A8029A" w:rsidRDefault="00A8029A">
            <w:r w:rsidRPr="0083376C">
              <w:rPr>
                <w:noProof/>
              </w:rPr>
              <w:t>Labour Party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A8029A" w:rsidRDefault="009B5FC3">
            <w:pPr>
              <w:jc w:val="right"/>
            </w:pPr>
            <w:r>
              <w:rPr>
                <w:noProof/>
              </w:rPr>
              <w:t>364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A8029A" w:rsidRDefault="00A8029A"/>
        </w:tc>
      </w:tr>
      <w:tr w:rsidR="00A8029A" w:rsidTr="00A8029A">
        <w:trPr>
          <w:cantSplit/>
          <w:trHeight w:val="240"/>
        </w:trPr>
        <w:tc>
          <w:tcPr>
            <w:tcW w:w="4023" w:type="dxa"/>
            <w:vAlign w:val="center"/>
          </w:tcPr>
          <w:p w:rsidR="00A8029A" w:rsidRDefault="00A8029A">
            <w:r w:rsidRPr="0083376C">
              <w:rPr>
                <w:noProof/>
              </w:rPr>
              <w:t>LLOYD</w:t>
            </w:r>
            <w:r>
              <w:t xml:space="preserve">, </w:t>
            </w:r>
            <w:r w:rsidRPr="0083376C">
              <w:rPr>
                <w:noProof/>
              </w:rPr>
              <w:t>Dianne Elizabeth</w:t>
            </w:r>
          </w:p>
        </w:tc>
        <w:tc>
          <w:tcPr>
            <w:tcW w:w="4023" w:type="dxa"/>
            <w:vAlign w:val="center"/>
          </w:tcPr>
          <w:p w:rsidR="00A8029A" w:rsidRDefault="00A8029A">
            <w:r w:rsidRPr="0083376C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A8029A" w:rsidRDefault="009B5FC3">
            <w:pPr>
              <w:jc w:val="right"/>
            </w:pPr>
            <w:r>
              <w:rPr>
                <w:noProof/>
              </w:rPr>
              <w:t>707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A8029A" w:rsidRDefault="00A8029A"/>
        </w:tc>
      </w:tr>
      <w:tr w:rsidR="00A8029A" w:rsidTr="00A8029A">
        <w:trPr>
          <w:cantSplit/>
          <w:trHeight w:val="240"/>
        </w:trPr>
        <w:tc>
          <w:tcPr>
            <w:tcW w:w="4023" w:type="dxa"/>
            <w:vAlign w:val="center"/>
          </w:tcPr>
          <w:p w:rsidR="00A8029A" w:rsidRDefault="00A8029A">
            <w:r w:rsidRPr="0083376C">
              <w:rPr>
                <w:noProof/>
              </w:rPr>
              <w:t>NEWNHAM</w:t>
            </w:r>
            <w:r>
              <w:t xml:space="preserve">, </w:t>
            </w:r>
            <w:r w:rsidRPr="0083376C">
              <w:rPr>
                <w:noProof/>
              </w:rPr>
              <w:t>Carole Susan</w:t>
            </w:r>
          </w:p>
        </w:tc>
        <w:tc>
          <w:tcPr>
            <w:tcW w:w="4023" w:type="dxa"/>
            <w:vAlign w:val="center"/>
          </w:tcPr>
          <w:p w:rsidR="00A8029A" w:rsidRDefault="00A8029A">
            <w:r w:rsidRPr="0083376C">
              <w:rPr>
                <w:noProof/>
              </w:rPr>
              <w:t>UKIP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A8029A" w:rsidRDefault="009B5FC3">
            <w:pPr>
              <w:jc w:val="right"/>
            </w:pPr>
            <w:r>
              <w:rPr>
                <w:noProof/>
              </w:rPr>
              <w:t>519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A8029A" w:rsidRDefault="00A8029A"/>
        </w:tc>
      </w:tr>
    </w:tbl>
    <w:p w:rsidR="00A8029A" w:rsidRDefault="00A8029A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A8029A" w:rsidRDefault="00A8029A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A8029A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A8029A" w:rsidRDefault="00A8029A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A8029A" w:rsidRDefault="00A8029A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A8029A" w:rsidRDefault="00A8029A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A8029A">
        <w:trPr>
          <w:cantSplit/>
          <w:trHeight w:val="240"/>
        </w:trPr>
        <w:tc>
          <w:tcPr>
            <w:tcW w:w="8046" w:type="dxa"/>
            <w:vAlign w:val="center"/>
          </w:tcPr>
          <w:p w:rsidR="00A8029A" w:rsidRDefault="00A8029A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A8029A" w:rsidRDefault="00A8029A">
            <w:pPr>
              <w:jc w:val="right"/>
            </w:pPr>
            <w:r>
              <w:t>0</w:t>
            </w:r>
          </w:p>
        </w:tc>
      </w:tr>
      <w:tr w:rsidR="00A8029A">
        <w:trPr>
          <w:cantSplit/>
          <w:trHeight w:val="240"/>
        </w:trPr>
        <w:tc>
          <w:tcPr>
            <w:tcW w:w="8046" w:type="dxa"/>
            <w:vAlign w:val="center"/>
          </w:tcPr>
          <w:p w:rsidR="00A8029A" w:rsidRDefault="00A8029A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A8029A" w:rsidRDefault="009B5FC3">
            <w:pPr>
              <w:jc w:val="right"/>
            </w:pPr>
            <w:r>
              <w:t>3</w:t>
            </w:r>
          </w:p>
        </w:tc>
      </w:tr>
      <w:tr w:rsidR="00A8029A">
        <w:trPr>
          <w:cantSplit/>
          <w:trHeight w:val="240"/>
        </w:trPr>
        <w:tc>
          <w:tcPr>
            <w:tcW w:w="8046" w:type="dxa"/>
            <w:vAlign w:val="center"/>
          </w:tcPr>
          <w:p w:rsidR="00A8029A" w:rsidRDefault="00A8029A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A8029A" w:rsidRDefault="00A8029A">
            <w:pPr>
              <w:jc w:val="right"/>
            </w:pPr>
            <w:r>
              <w:t>0</w:t>
            </w:r>
          </w:p>
        </w:tc>
      </w:tr>
      <w:tr w:rsidR="00A8029A">
        <w:trPr>
          <w:cantSplit/>
          <w:trHeight w:val="240"/>
        </w:trPr>
        <w:tc>
          <w:tcPr>
            <w:tcW w:w="8046" w:type="dxa"/>
            <w:vAlign w:val="center"/>
          </w:tcPr>
          <w:p w:rsidR="00A8029A" w:rsidRDefault="00A8029A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A8029A" w:rsidRDefault="009B5FC3">
            <w:pPr>
              <w:jc w:val="right"/>
            </w:pPr>
            <w:r>
              <w:t>6</w:t>
            </w:r>
          </w:p>
        </w:tc>
      </w:tr>
      <w:tr w:rsidR="00A8029A">
        <w:trPr>
          <w:cantSplit/>
          <w:trHeight w:val="240"/>
        </w:trPr>
        <w:tc>
          <w:tcPr>
            <w:tcW w:w="8046" w:type="dxa"/>
            <w:vAlign w:val="center"/>
          </w:tcPr>
          <w:p w:rsidR="00A8029A" w:rsidRDefault="00A8029A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A8029A" w:rsidRDefault="00A8029A">
            <w:pPr>
              <w:jc w:val="right"/>
            </w:pPr>
            <w:r>
              <w:t>0</w:t>
            </w:r>
          </w:p>
        </w:tc>
      </w:tr>
      <w:tr w:rsidR="00A8029A">
        <w:trPr>
          <w:cantSplit/>
          <w:trHeight w:val="240"/>
        </w:trPr>
        <w:tc>
          <w:tcPr>
            <w:tcW w:w="8046" w:type="dxa"/>
            <w:vAlign w:val="center"/>
          </w:tcPr>
          <w:p w:rsidR="00A8029A" w:rsidRDefault="00A8029A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A8029A" w:rsidRDefault="009B5FC3">
            <w:pPr>
              <w:jc w:val="right"/>
            </w:pPr>
            <w:r>
              <w:t>9</w:t>
            </w:r>
          </w:p>
        </w:tc>
      </w:tr>
    </w:tbl>
    <w:p w:rsidR="00A8029A" w:rsidRDefault="00A8029A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A8029A">
        <w:trPr>
          <w:cantSplit/>
        </w:trPr>
        <w:tc>
          <w:tcPr>
            <w:tcW w:w="1985" w:type="dxa"/>
          </w:tcPr>
          <w:p w:rsidR="00A8029A" w:rsidRDefault="00A8029A">
            <w:r>
              <w:t xml:space="preserve">Vacant Seats: </w:t>
            </w:r>
            <w:r w:rsidRPr="0083376C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A8029A" w:rsidRDefault="00A8029A">
            <w:r>
              <w:t xml:space="preserve">Electorate: </w:t>
            </w:r>
            <w:r w:rsidR="009B5FC3">
              <w:rPr>
                <w:noProof/>
              </w:rPr>
              <w:t>7367</w:t>
            </w:r>
          </w:p>
        </w:tc>
        <w:tc>
          <w:tcPr>
            <w:tcW w:w="3102" w:type="dxa"/>
          </w:tcPr>
          <w:p w:rsidR="00A8029A" w:rsidRDefault="00A8029A">
            <w:r>
              <w:t xml:space="preserve">Ballot Papers Issued: </w:t>
            </w:r>
            <w:r w:rsidR="009B5FC3">
              <w:rPr>
                <w:noProof/>
              </w:rPr>
              <w:t>1783</w:t>
            </w:r>
          </w:p>
        </w:tc>
        <w:tc>
          <w:tcPr>
            <w:tcW w:w="1985" w:type="dxa"/>
          </w:tcPr>
          <w:p w:rsidR="00A8029A" w:rsidRDefault="00A8029A">
            <w:r>
              <w:t xml:space="preserve">Turnout: </w:t>
            </w:r>
            <w:r w:rsidR="009B5FC3">
              <w:rPr>
                <w:noProof/>
              </w:rPr>
              <w:t>24.21</w:t>
            </w:r>
            <w:r w:rsidRPr="0083376C">
              <w:rPr>
                <w:noProof/>
              </w:rPr>
              <w:t>%</w:t>
            </w:r>
          </w:p>
        </w:tc>
      </w:tr>
    </w:tbl>
    <w:p w:rsidR="00A8029A" w:rsidRDefault="00A8029A">
      <w:pPr>
        <w:jc w:val="both"/>
      </w:pPr>
    </w:p>
    <w:p w:rsidR="00A8029A" w:rsidRDefault="00A8029A">
      <w:pPr>
        <w:jc w:val="both"/>
      </w:pPr>
      <w:r>
        <w:t>And I do hereby declare that</w:t>
      </w:r>
      <w:r w:rsidR="009B5FC3">
        <w:t xml:space="preserve"> Lloyd, Dianne Elizabeth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A8029A" w:rsidRDefault="00A8029A">
      <w:pPr>
        <w:jc w:val="both"/>
        <w:sectPr w:rsidR="00A8029A" w:rsidSect="00A8029A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A8029A" w:rsidRDefault="00A8029A">
      <w:pPr>
        <w:jc w:val="both"/>
      </w:pPr>
    </w:p>
    <w:sectPr w:rsidR="00A8029A" w:rsidSect="00A8029A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FC4" w:rsidRDefault="00846FC4">
      <w:r>
        <w:separator/>
      </w:r>
    </w:p>
  </w:endnote>
  <w:endnote w:type="continuationSeparator" w:id="0">
    <w:p w:rsidR="00846FC4" w:rsidRDefault="00846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8029A">
      <w:tc>
        <w:tcPr>
          <w:tcW w:w="4428" w:type="dxa"/>
        </w:tcPr>
        <w:p w:rsidR="00A8029A" w:rsidRDefault="00A8029A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B24ED5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A8029A" w:rsidRDefault="00A8029A">
          <w:pPr>
            <w:jc w:val="right"/>
          </w:pPr>
          <w:r w:rsidRPr="0083376C">
            <w:rPr>
              <w:noProof/>
            </w:rPr>
            <w:t>Nick Leach</w:t>
          </w:r>
        </w:p>
      </w:tc>
    </w:tr>
    <w:tr w:rsidR="00A8029A">
      <w:tc>
        <w:tcPr>
          <w:tcW w:w="4428" w:type="dxa"/>
        </w:tcPr>
        <w:p w:rsidR="00A8029A" w:rsidRDefault="00A8029A">
          <w:pPr>
            <w:jc w:val="center"/>
          </w:pPr>
        </w:p>
        <w:p w:rsidR="00A8029A" w:rsidRDefault="00A8029A"/>
      </w:tc>
      <w:tc>
        <w:tcPr>
          <w:tcW w:w="5745" w:type="dxa"/>
        </w:tcPr>
        <w:p w:rsidR="00A8029A" w:rsidRDefault="00A8029A">
          <w:pPr>
            <w:jc w:val="right"/>
          </w:pPr>
          <w:r w:rsidRPr="0083376C">
            <w:rPr>
              <w:noProof/>
            </w:rPr>
            <w:t>Returning Officer</w:t>
          </w:r>
        </w:p>
      </w:tc>
    </w:tr>
  </w:tbl>
  <w:p w:rsidR="00A8029A" w:rsidRDefault="00A8029A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017B09">
      <w:rPr>
        <w:noProof/>
        <w:sz w:val="16"/>
      </w:rPr>
      <w:t>Returning Officer</w:t>
    </w:r>
    <w:r>
      <w:rPr>
        <w:sz w:val="16"/>
      </w:rPr>
      <w:t xml:space="preserve">, </w:t>
    </w:r>
    <w:r w:rsidRPr="00017B09">
      <w:rPr>
        <w:noProof/>
        <w:sz w:val="16"/>
      </w:rPr>
      <w:t xml:space="preserve">Public Service Plaza, Civic Centre Road, Havant, </w:t>
    </w:r>
    <w:r w:rsidRPr="0083376C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B24ED5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017B09">
          <w:pPr>
            <w:jc w:val="right"/>
          </w:pPr>
          <w:r w:rsidRPr="0083376C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017B09">
          <w:pPr>
            <w:jc w:val="right"/>
          </w:pPr>
          <w:r w:rsidRPr="0083376C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017B09" w:rsidRPr="00017B09">
      <w:rPr>
        <w:noProof/>
        <w:sz w:val="16"/>
      </w:rPr>
      <w:t>Returning Officer</w:t>
    </w:r>
    <w:r>
      <w:rPr>
        <w:sz w:val="16"/>
      </w:rPr>
      <w:t xml:space="preserve">, </w:t>
    </w:r>
    <w:r w:rsidR="00017B09" w:rsidRPr="00017B09">
      <w:rPr>
        <w:noProof/>
        <w:sz w:val="16"/>
      </w:rPr>
      <w:t xml:space="preserve">Public Service Plaza, Civic Centre Road, Havant, </w:t>
    </w:r>
    <w:r w:rsidR="00017B09" w:rsidRPr="0083376C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FC4" w:rsidRDefault="00846FC4">
      <w:r>
        <w:separator/>
      </w:r>
    </w:p>
  </w:footnote>
  <w:footnote w:type="continuationSeparator" w:id="0">
    <w:p w:rsidR="00846FC4" w:rsidRDefault="00846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17B09"/>
    <w:rsid w:val="00035695"/>
    <w:rsid w:val="002F5448"/>
    <w:rsid w:val="007C10BF"/>
    <w:rsid w:val="00846FC4"/>
    <w:rsid w:val="009B5FC3"/>
    <w:rsid w:val="00A8029A"/>
    <w:rsid w:val="00B13F00"/>
    <w:rsid w:val="00B2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2016-05-06T15:07:00Z</dcterms:created>
  <dcterms:modified xsi:type="dcterms:W3CDTF">2016-05-06T15:07:00Z</dcterms:modified>
</cp:coreProperties>
</file>