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27" w:rsidRDefault="000A1327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0A1327" w:rsidRDefault="000A1327">
      <w:pPr>
        <w:jc w:val="center"/>
        <w:rPr>
          <w:sz w:val="16"/>
        </w:rPr>
      </w:pPr>
    </w:p>
    <w:p w:rsidR="000A1327" w:rsidRDefault="000A1327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0A1327" w:rsidRDefault="000A1327">
      <w:pPr>
        <w:jc w:val="center"/>
        <w:rPr>
          <w:b/>
          <w:sz w:val="28"/>
        </w:rPr>
      </w:pPr>
    </w:p>
    <w:p w:rsidR="000A1327" w:rsidRDefault="000A1327">
      <w:pPr>
        <w:jc w:val="center"/>
        <w:rPr>
          <w:b/>
          <w:sz w:val="28"/>
        </w:rPr>
      </w:pPr>
    </w:p>
    <w:p w:rsidR="000A1327" w:rsidRDefault="000A1327">
      <w:pPr>
        <w:jc w:val="center"/>
        <w:rPr>
          <w:b/>
          <w:sz w:val="16"/>
        </w:rPr>
      </w:pPr>
    </w:p>
    <w:p w:rsidR="000A1327" w:rsidRDefault="000A132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0A1327" w:rsidRDefault="000A1327">
      <w:pPr>
        <w:jc w:val="center"/>
        <w:rPr>
          <w:sz w:val="16"/>
        </w:rPr>
      </w:pPr>
    </w:p>
    <w:p w:rsidR="000A1327" w:rsidRDefault="000A1327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0A1327" w:rsidRDefault="000A1327">
      <w:pPr>
        <w:jc w:val="center"/>
        <w:rPr>
          <w:sz w:val="16"/>
        </w:rPr>
      </w:pPr>
    </w:p>
    <w:p w:rsidR="000A1327" w:rsidRDefault="000A1327">
      <w:pPr>
        <w:jc w:val="center"/>
        <w:rPr>
          <w:sz w:val="28"/>
        </w:rPr>
      </w:pPr>
      <w:r w:rsidRPr="00D475AA">
        <w:rPr>
          <w:noProof/>
          <w:sz w:val="28"/>
        </w:rPr>
        <w:t>Heath</w:t>
      </w:r>
      <w:r>
        <w:rPr>
          <w:sz w:val="28"/>
        </w:rPr>
        <w:t xml:space="preserve"> Ward</w:t>
      </w:r>
    </w:p>
    <w:p w:rsidR="000A1327" w:rsidRDefault="000A1327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0A1327" w:rsidTr="000A1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0A1327" w:rsidRDefault="000A132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0A1327" w:rsidRDefault="000A132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0A1327" w:rsidRDefault="000A1327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0A1327" w:rsidRDefault="000A1327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0A1327" w:rsidRDefault="000A132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0A1327" w:rsidTr="000A1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0A1327" w:rsidRDefault="000A1327">
            <w:r w:rsidRPr="00D475AA">
              <w:rPr>
                <w:noProof/>
              </w:rPr>
              <w:t>CULL-DODD</w:t>
            </w:r>
          </w:p>
          <w:p w:rsidR="000A1327" w:rsidRDefault="000A1327">
            <w:r w:rsidRPr="00D475AA">
              <w:rPr>
                <w:noProof/>
              </w:rPr>
              <w:t>Mick</w:t>
            </w:r>
          </w:p>
        </w:tc>
        <w:tc>
          <w:tcPr>
            <w:tcW w:w="2189" w:type="dxa"/>
          </w:tcPr>
          <w:p w:rsidR="000A1327" w:rsidRDefault="000A1327">
            <w:r w:rsidRPr="00D475AA">
              <w:rPr>
                <w:noProof/>
              </w:rPr>
              <w:t>159 Smorrall Lane, Bedworth, CV12 0JP</w:t>
            </w:r>
          </w:p>
        </w:tc>
        <w:tc>
          <w:tcPr>
            <w:tcW w:w="2189" w:type="dxa"/>
          </w:tcPr>
          <w:p w:rsidR="000A1327" w:rsidRDefault="000A1327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0A1327" w:rsidRDefault="000A1327">
            <w:r w:rsidRPr="00D475AA">
              <w:rPr>
                <w:noProof/>
              </w:rPr>
              <w:t>Cull-Dodd Debra J</w:t>
            </w:r>
          </w:p>
        </w:tc>
        <w:tc>
          <w:tcPr>
            <w:tcW w:w="1418" w:type="dxa"/>
          </w:tcPr>
          <w:p w:rsidR="000A1327" w:rsidRDefault="000A1327"/>
        </w:tc>
      </w:tr>
      <w:tr w:rsidR="000A1327" w:rsidTr="000A1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0A1327" w:rsidRDefault="000A1327">
            <w:r w:rsidRPr="00D475AA">
              <w:rPr>
                <w:noProof/>
              </w:rPr>
              <w:t>DAFFERN</w:t>
            </w:r>
          </w:p>
          <w:p w:rsidR="000A1327" w:rsidRDefault="000A1327">
            <w:r w:rsidRPr="00D475AA">
              <w:rPr>
                <w:noProof/>
              </w:rPr>
              <w:t>Georgina Hannah</w:t>
            </w:r>
          </w:p>
        </w:tc>
        <w:tc>
          <w:tcPr>
            <w:tcW w:w="2189" w:type="dxa"/>
          </w:tcPr>
          <w:p w:rsidR="000A1327" w:rsidRDefault="000A1327">
            <w:r w:rsidRPr="00D475AA">
              <w:rPr>
                <w:noProof/>
              </w:rPr>
              <w:t>7 Stokesay Close, Nuneaton, CV11 5XJ</w:t>
            </w:r>
          </w:p>
        </w:tc>
        <w:tc>
          <w:tcPr>
            <w:tcW w:w="2189" w:type="dxa"/>
          </w:tcPr>
          <w:p w:rsidR="000A1327" w:rsidRDefault="000A1327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0A1327" w:rsidRDefault="000A1327">
            <w:r w:rsidRPr="00D475AA">
              <w:rPr>
                <w:noProof/>
              </w:rPr>
              <w:t>Hawkes Brian L.</w:t>
            </w:r>
          </w:p>
        </w:tc>
        <w:tc>
          <w:tcPr>
            <w:tcW w:w="1418" w:type="dxa"/>
          </w:tcPr>
          <w:p w:rsidR="000A1327" w:rsidRDefault="000A1327"/>
        </w:tc>
      </w:tr>
      <w:tr w:rsidR="000A1327" w:rsidTr="000A1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0A1327" w:rsidRDefault="000A1327">
            <w:r w:rsidRPr="00D475AA">
              <w:rPr>
                <w:noProof/>
              </w:rPr>
              <w:t>PRICE</w:t>
            </w:r>
          </w:p>
          <w:p w:rsidR="000A1327" w:rsidRDefault="000A1327">
            <w:r w:rsidRPr="00D475AA">
              <w:rPr>
                <w:noProof/>
              </w:rPr>
              <w:t>Brad</w:t>
            </w:r>
          </w:p>
        </w:tc>
        <w:tc>
          <w:tcPr>
            <w:tcW w:w="2189" w:type="dxa"/>
          </w:tcPr>
          <w:p w:rsidR="000A1327" w:rsidRDefault="000A1327">
            <w:r w:rsidRPr="00D475AA">
              <w:rPr>
                <w:noProof/>
              </w:rPr>
              <w:t>21 Nolan Close, Ash Green, Coventry, CV6 6QB</w:t>
            </w:r>
          </w:p>
        </w:tc>
        <w:tc>
          <w:tcPr>
            <w:tcW w:w="2189" w:type="dxa"/>
          </w:tcPr>
          <w:p w:rsidR="000A1327" w:rsidRDefault="000A1327">
            <w:r w:rsidRPr="00D475AA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0A1327" w:rsidRDefault="000A1327">
            <w:r w:rsidRPr="00D475AA">
              <w:rPr>
                <w:noProof/>
              </w:rPr>
              <w:t>Stretton Derek A.</w:t>
            </w:r>
          </w:p>
        </w:tc>
        <w:tc>
          <w:tcPr>
            <w:tcW w:w="1418" w:type="dxa"/>
          </w:tcPr>
          <w:p w:rsidR="000A1327" w:rsidRDefault="000A1327"/>
        </w:tc>
      </w:tr>
    </w:tbl>
    <w:p w:rsidR="000A1327" w:rsidRDefault="000A1327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E807B4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0A1327" w:rsidRDefault="000A1327">
      <w:pPr>
        <w:jc w:val="both"/>
      </w:pPr>
    </w:p>
    <w:p w:rsidR="000A1327" w:rsidRDefault="000A1327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0A1327" w:rsidRDefault="000A1327">
      <w:pPr>
        <w:jc w:val="both"/>
        <w:rPr>
          <w:sz w:val="22"/>
        </w:rPr>
      </w:pPr>
    </w:p>
    <w:p w:rsidR="000A1327" w:rsidRDefault="000A1327">
      <w:pPr>
        <w:jc w:val="both"/>
        <w:rPr>
          <w:sz w:val="22"/>
        </w:rPr>
      </w:pPr>
    </w:p>
    <w:p w:rsidR="000A1327" w:rsidRDefault="000A1327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0A1327" w:rsidRDefault="000A1327">
      <w:pPr>
        <w:jc w:val="both"/>
        <w:rPr>
          <w:sz w:val="22"/>
        </w:rPr>
        <w:sectPr w:rsidR="000A1327" w:rsidSect="000A1327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0A1327" w:rsidRDefault="000A1327">
      <w:pPr>
        <w:jc w:val="both"/>
      </w:pPr>
    </w:p>
    <w:sectPr w:rsidR="000A1327" w:rsidSect="000A1327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327" w:rsidRDefault="000A1327">
      <w:r>
        <w:separator/>
      </w:r>
    </w:p>
  </w:endnote>
  <w:endnote w:type="continuationSeparator" w:id="0">
    <w:p w:rsidR="000A1327" w:rsidRDefault="000A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0A1327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0A1327" w:rsidRDefault="000A1327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0A1327" w:rsidRDefault="000A1327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0A1327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0A1327" w:rsidRDefault="000A1327">
          <w:pPr>
            <w:jc w:val="center"/>
          </w:pPr>
        </w:p>
        <w:p w:rsidR="000A1327" w:rsidRDefault="000A1327"/>
      </w:tc>
      <w:tc>
        <w:tcPr>
          <w:tcW w:w="5745" w:type="dxa"/>
        </w:tcPr>
        <w:p w:rsidR="000A1327" w:rsidRDefault="000A1327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0A1327" w:rsidRDefault="000A1327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E807B4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E807B4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E807B4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E807B4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E807B4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E807B4" w:rsidRPr="00E807B4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E807B4" w:rsidRPr="00E807B4">
      <w:rPr>
        <w:noProof/>
        <w:sz w:val="16"/>
      </w:rPr>
      <w:t>Town Hall, Coton Road, Nuneaton, Warwickshire,</w:t>
    </w:r>
    <w:r w:rsidR="00E807B4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327" w:rsidRDefault="000A1327">
      <w:r>
        <w:separator/>
      </w:r>
    </w:p>
  </w:footnote>
  <w:footnote w:type="continuationSeparator" w:id="0">
    <w:p w:rsidR="000A1327" w:rsidRDefault="000A1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0A1327"/>
    <w:rsid w:val="00457E79"/>
    <w:rsid w:val="005D0D35"/>
    <w:rsid w:val="007856DB"/>
    <w:rsid w:val="00795227"/>
    <w:rsid w:val="007C0058"/>
    <w:rsid w:val="008F1A45"/>
    <w:rsid w:val="00915451"/>
    <w:rsid w:val="00AD416E"/>
    <w:rsid w:val="00C46293"/>
    <w:rsid w:val="00D3219E"/>
    <w:rsid w:val="00E8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874</Characters>
  <Application>Microsoft Office Word</Application>
  <DocSecurity>0</DocSecurity>
  <Lines>87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2016-04-08T07:26:00Z</dcterms:created>
  <dcterms:modified xsi:type="dcterms:W3CDTF">2016-04-08T07:27:00Z</dcterms:modified>
</cp:coreProperties>
</file>