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60B66828" Type="http://schemas.openxmlformats.org/officeDocument/2006/relationships/officeDocument" Target="/word/document.xml"/><Relationship Id="coreR60B66828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Nuneaton and Bedworth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44"/>
        </w:rPr>
      </w:pPr>
      <w:r>
        <w:rPr>
          <w:b w:val="1"/>
          <w:sz w:val="44"/>
        </w:rPr>
        <w:t>Wem Brook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FREEMAN</w:t>
            </w:r>
          </w:p>
          <w:p>
            <w:r>
              <w:t>Terence John</w:t>
            </w:r>
          </w:p>
          <w:p/>
        </w:tc>
        <w:tc>
          <w:tcPr>
            <w:tcW w:w="2189" w:type="dxa"/>
          </w:tcPr>
          <w:p>
            <w:r>
              <w:t>6 Keswick Close, Nuneaton, CV11 6ER</w:t>
            </w:r>
          </w:p>
        </w:tc>
        <w:tc>
          <w:tcPr>
            <w:tcW w:w="2189" w:type="dxa"/>
          </w:tcPr>
          <w:p>
            <w:r>
              <w:t>The Nuneaton and Bedworth People`s Party</w:t>
            </w:r>
          </w:p>
        </w:tc>
        <w:tc>
          <w:tcPr>
            <w:tcW w:w="2189" w:type="dxa"/>
          </w:tcPr>
          <w:p>
            <w:r>
              <w:t>Wood Julie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HARBISON</w:t>
            </w:r>
          </w:p>
          <w:p>
            <w:r>
              <w:t>Scott George Moreton</w:t>
            </w:r>
          </w:p>
          <w:p/>
        </w:tc>
        <w:tc>
          <w:tcPr>
            <w:tcW w:w="2189" w:type="dxa"/>
          </w:tcPr>
          <w:p>
            <w:r>
              <w:t>26 Lydgate Court, Nuneaton, CV11 5RR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Harbison Scott G. M.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O`TOOLE</w:t>
            </w:r>
          </w:p>
          <w:p>
            <w:r>
              <w:t>Bernadette</w:t>
            </w:r>
          </w:p>
          <w:p/>
        </w:tc>
        <w:tc>
          <w:tcPr>
            <w:tcW w:w="2189" w:type="dxa"/>
          </w:tcPr>
          <w:p>
            <w:r>
              <w:t>52 Riversley Road, CV11 5QT</w:t>
            </w:r>
          </w:p>
        </w:tc>
        <w:tc>
          <w:tcPr>
            <w:tcW w:w="2189" w:type="dxa"/>
          </w:tcPr>
          <w:p>
            <w:r>
              <w:t>Trade Unionist and Socialist Coalition</w:t>
            </w:r>
          </w:p>
        </w:tc>
        <w:tc>
          <w:tcPr>
            <w:tcW w:w="2189" w:type="dxa"/>
          </w:tcPr>
          <w:p>
            <w:r>
              <w:t>O`Toole John P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SHEPPARD</w:t>
            </w:r>
          </w:p>
          <w:p>
            <w:r>
              <w:t>Tracy Elizabeth</w:t>
            </w:r>
          </w:p>
          <w:p/>
        </w:tc>
        <w:tc>
          <w:tcPr>
            <w:tcW w:w="2189" w:type="dxa"/>
          </w:tcPr>
          <w:p>
            <w:r>
              <w:t>11 Red Deeps, Caldwell, Nuneaton, Warwickshire, CV11 4QZ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Sheppard William H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VERNON</w:t>
            </w:r>
          </w:p>
          <w:p>
            <w:r>
              <w:t>Spring Lily Jayne</w:t>
            </w:r>
          </w:p>
          <w:p/>
        </w:tc>
        <w:tc>
          <w:tcPr>
            <w:tcW w:w="2189" w:type="dxa"/>
          </w:tcPr>
          <w:p>
            <w:r>
              <w:t>16 Ventnor Street, Nuneaton, CV10 0BS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Wright Michael C.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Monday 9 April 2018</w:t>
          </w:r>
        </w:p>
      </w:tc>
      <w:tc>
        <w:tcPr>
          <w:tcW w:w="5745" w:type="dxa"/>
        </w:tcPr>
        <w:p>
          <w:pPr>
            <w:jc w:val="right"/>
          </w:pPr>
          <w:r>
            <w:t>Alan Franks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Coton Road, Nuneaton, Warwickshire,</w:t>
    </w:r>
    <w:r>
      <w:t xml:space="preserve"> CV11 5AA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DE-VILLE Debbie</dc:creator>
  <dcterms:created xsi:type="dcterms:W3CDTF">2018-04-06T14:15:35Z</dcterms:created>
  <cp:lastModifiedBy>DE-VILLE Debbie</cp:lastModifiedBy>
  <cp:lastPrinted>2018-04-06T14:15:55Z</cp:lastPrinted>
  <dcterms:modified xsi:type="dcterms:W3CDTF">2018-04-06T14:16:14Z</dcterms:modified>
  <cp:revision>1</cp:revision>
</cp:coreProperties>
</file>