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1"/>
        <w:tblW w:w="14485" w:type="dxa"/>
        <w:tblLook w:val="04A0" w:firstRow="1" w:lastRow="0" w:firstColumn="1" w:lastColumn="0" w:noHBand="0" w:noVBand="1"/>
      </w:tblPr>
      <w:tblGrid>
        <w:gridCol w:w="1286"/>
        <w:gridCol w:w="789"/>
        <w:gridCol w:w="4667"/>
        <w:gridCol w:w="7743"/>
      </w:tblGrid>
      <w:tr w:rsidR="007108C1" w14:paraId="3A756BA2" w14:textId="77777777" w:rsidTr="00C16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1931F689" w14:textId="77777777" w:rsidR="00C16887" w:rsidRDefault="00C16887">
            <w:r>
              <w:t>Q#</w:t>
            </w:r>
          </w:p>
        </w:tc>
        <w:tc>
          <w:tcPr>
            <w:tcW w:w="789" w:type="dxa"/>
          </w:tcPr>
          <w:p w14:paraId="2CCBAA68" w14:textId="518B35CC" w:rsidR="00C16887" w:rsidRDefault="00C16887" w:rsidP="002E72EA">
            <w:pPr>
              <w:cnfStyle w:val="100000000000" w:firstRow="1" w:lastRow="0" w:firstColumn="0" w:lastColumn="0" w:oddVBand="0" w:evenVBand="0" w:oddHBand="0" w:evenHBand="0" w:firstRowFirstColumn="0" w:firstRowLastColumn="0" w:lastRowFirstColumn="0" w:lastRowLastColumn="0"/>
            </w:pPr>
            <w:r>
              <w:t>points</w:t>
            </w:r>
          </w:p>
        </w:tc>
        <w:tc>
          <w:tcPr>
            <w:tcW w:w="5107" w:type="dxa"/>
          </w:tcPr>
          <w:p w14:paraId="07D11B4E" w14:textId="77777777" w:rsidR="00C16887" w:rsidRDefault="00C16887">
            <w:pPr>
              <w:cnfStyle w:val="100000000000" w:firstRow="1" w:lastRow="0" w:firstColumn="0" w:lastColumn="0" w:oddVBand="0" w:evenVBand="0" w:oddHBand="0" w:evenHBand="0" w:firstRowFirstColumn="0" w:firstRowLastColumn="0" w:lastRowFirstColumn="0" w:lastRowLastColumn="0"/>
            </w:pPr>
            <w:r>
              <w:t>Reasons for possible point deductions</w:t>
            </w:r>
          </w:p>
        </w:tc>
        <w:tc>
          <w:tcPr>
            <w:tcW w:w="7759" w:type="dxa"/>
          </w:tcPr>
          <w:p w14:paraId="7C113043" w14:textId="77777777" w:rsidR="00C16887" w:rsidRDefault="00C16887">
            <w:pPr>
              <w:cnfStyle w:val="100000000000" w:firstRow="1" w:lastRow="0" w:firstColumn="0" w:lastColumn="0" w:oddVBand="0" w:evenVBand="0" w:oddHBand="0" w:evenHBand="0" w:firstRowFirstColumn="0" w:firstRowLastColumn="0" w:lastRowFirstColumn="0" w:lastRowLastColumn="0"/>
            </w:pPr>
            <w:r>
              <w:t>Excellent Answer (Full points)</w:t>
            </w:r>
          </w:p>
        </w:tc>
      </w:tr>
      <w:tr w:rsidR="007108C1" w14:paraId="15F29116" w14:textId="77777777" w:rsidTr="00C1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45AEF1E7" w14:textId="77777777" w:rsidR="00C16887" w:rsidRDefault="00C16887" w:rsidP="00F17EFA">
            <w:r>
              <w:t>Q1</w:t>
            </w:r>
          </w:p>
        </w:tc>
        <w:tc>
          <w:tcPr>
            <w:tcW w:w="789" w:type="dxa"/>
          </w:tcPr>
          <w:p w14:paraId="638312C4" w14:textId="2E57CA4F" w:rsidR="00C16887" w:rsidRDefault="00C16887" w:rsidP="00F17EFA">
            <w:pPr>
              <w:cnfStyle w:val="000000100000" w:firstRow="0" w:lastRow="0" w:firstColumn="0" w:lastColumn="0" w:oddVBand="0" w:evenVBand="0" w:oddHBand="1" w:evenHBand="0" w:firstRowFirstColumn="0" w:firstRowLastColumn="0" w:lastRowFirstColumn="0" w:lastRowLastColumn="0"/>
            </w:pPr>
            <w:r>
              <w:t>0.</w:t>
            </w:r>
            <w:r w:rsidR="007300E2">
              <w:t>5</w:t>
            </w:r>
          </w:p>
        </w:tc>
        <w:tc>
          <w:tcPr>
            <w:tcW w:w="5107" w:type="dxa"/>
          </w:tcPr>
          <w:p w14:paraId="1663DCC0" w14:textId="77777777" w:rsidR="00C16887" w:rsidRDefault="00C16887" w:rsidP="00F17EFA">
            <w:pPr>
              <w:cnfStyle w:val="000000100000" w:firstRow="0" w:lastRow="0" w:firstColumn="0" w:lastColumn="0" w:oddVBand="0" w:evenVBand="0" w:oddHBand="1" w:evenHBand="0" w:firstRowFirstColumn="0" w:firstRowLastColumn="0" w:lastRowFirstColumn="0" w:lastRowLastColumn="0"/>
            </w:pPr>
            <w:r>
              <w:t xml:space="preserve">There are not 3 well-articulated differences. The observations are short or not well thought out. An example of a poor answer is a simple statement that the cell sizes are different are something that is not related to an actual on the ground feature but rather a description of the </w:t>
            </w:r>
            <w:proofErr w:type="spellStart"/>
            <w:r>
              <w:t>rasters</w:t>
            </w:r>
            <w:proofErr w:type="spellEnd"/>
            <w:r>
              <w:t xml:space="preserve"> themselves. The pixels are also not colored by intensity of return but by elevation.</w:t>
            </w:r>
          </w:p>
        </w:tc>
        <w:tc>
          <w:tcPr>
            <w:tcW w:w="7759" w:type="dxa"/>
          </w:tcPr>
          <w:p w14:paraId="1018794F" w14:textId="77777777" w:rsidR="00C16887" w:rsidRDefault="00C16887" w:rsidP="00F17EFA">
            <w:pPr>
              <w:cnfStyle w:val="000000100000" w:firstRow="0" w:lastRow="0" w:firstColumn="0" w:lastColumn="0" w:oddVBand="0" w:evenVBand="0" w:oddHBand="1" w:evenHBand="0" w:firstRowFirstColumn="0" w:firstRowLastColumn="0" w:lastRowFirstColumn="0" w:lastRowLastColumn="0"/>
            </w:pPr>
            <w:r>
              <w:t xml:space="preserve">Three observations that relate to geological, ecological, or human-made features that can be differentiated by height. Examples are observations that in the 1m streets can be seen as well as the smaller stream channels. Discussing that elevation gradients are defined with a higher level of precision in the 1m. </w:t>
            </w:r>
          </w:p>
        </w:tc>
      </w:tr>
      <w:tr w:rsidR="007108C1" w14:paraId="2E96688F" w14:textId="77777777" w:rsidTr="00C16887">
        <w:tc>
          <w:tcPr>
            <w:cnfStyle w:val="001000000000" w:firstRow="0" w:lastRow="0" w:firstColumn="1" w:lastColumn="0" w:oddVBand="0" w:evenVBand="0" w:oddHBand="0" w:evenHBand="0" w:firstRowFirstColumn="0" w:firstRowLastColumn="0" w:lastRowFirstColumn="0" w:lastRowLastColumn="0"/>
            <w:tcW w:w="830" w:type="dxa"/>
          </w:tcPr>
          <w:p w14:paraId="15B4B41D" w14:textId="77777777" w:rsidR="00C16887" w:rsidRDefault="00C16887" w:rsidP="00F17EFA">
            <w:r>
              <w:t>Q2</w:t>
            </w:r>
          </w:p>
        </w:tc>
        <w:tc>
          <w:tcPr>
            <w:tcW w:w="789" w:type="dxa"/>
          </w:tcPr>
          <w:p w14:paraId="506E7C13" w14:textId="066178B6" w:rsidR="00C16887" w:rsidRDefault="00C16887" w:rsidP="00F17EFA">
            <w:pPr>
              <w:cnfStyle w:val="000000000000" w:firstRow="0" w:lastRow="0" w:firstColumn="0" w:lastColumn="0" w:oddVBand="0" w:evenVBand="0" w:oddHBand="0" w:evenHBand="0" w:firstRowFirstColumn="0" w:firstRowLastColumn="0" w:lastRowFirstColumn="0" w:lastRowLastColumn="0"/>
            </w:pPr>
            <w:r>
              <w:t>0.</w:t>
            </w:r>
            <w:r w:rsidR="007300E2">
              <w:t>5</w:t>
            </w:r>
          </w:p>
        </w:tc>
        <w:tc>
          <w:tcPr>
            <w:tcW w:w="5107" w:type="dxa"/>
          </w:tcPr>
          <w:p w14:paraId="00C24EA1" w14:textId="77777777" w:rsidR="00C16887" w:rsidRDefault="00C16887" w:rsidP="00CF6AF4">
            <w:pPr>
              <w:cnfStyle w:val="000000000000" w:firstRow="0" w:lastRow="0" w:firstColumn="0" w:lastColumn="0" w:oddVBand="0" w:evenVBand="0" w:oddHBand="0" w:evenHBand="0" w:firstRowFirstColumn="0" w:firstRowLastColumn="0" w:lastRowFirstColumn="0" w:lastRowLastColumn="0"/>
            </w:pPr>
            <w:r>
              <w:t>The answers don’t relate specifically back to the examples given in question 1, or they are very short and don’t relate consequences to precision in height measurements.</w:t>
            </w:r>
          </w:p>
        </w:tc>
        <w:tc>
          <w:tcPr>
            <w:tcW w:w="7759" w:type="dxa"/>
          </w:tcPr>
          <w:p w14:paraId="394F344E" w14:textId="77777777" w:rsidR="00C16887" w:rsidRDefault="00C16887" w:rsidP="00F17EFA">
            <w:pPr>
              <w:cnfStyle w:val="000000000000" w:firstRow="0" w:lastRow="0" w:firstColumn="0" w:lastColumn="0" w:oddVBand="0" w:evenVBand="0" w:oddHBand="0" w:evenHBand="0" w:firstRowFirstColumn="0" w:firstRowLastColumn="0" w:lastRowFirstColumn="0" w:lastRowLastColumn="0"/>
            </w:pPr>
            <w:r>
              <w:t xml:space="preserve">Often the issues with higher resolution data </w:t>
            </w:r>
            <w:proofErr w:type="gramStart"/>
            <w:r>
              <w:t>relates</w:t>
            </w:r>
            <w:proofErr w:type="gramEnd"/>
            <w:r>
              <w:t xml:space="preserve"> with co-registration of multiple scans or the actual size of the data. </w:t>
            </w:r>
            <w:proofErr w:type="gramStart"/>
            <w:r>
              <w:t>Benefits</w:t>
            </w:r>
            <w:proofErr w:type="gramEnd"/>
            <w:r>
              <w:t xml:space="preserve"> of lower resolution data is that processing times can be faster if coarse resolution is fine. If relating topography to something with very coarse resolution like </w:t>
            </w:r>
            <w:proofErr w:type="spellStart"/>
            <w:r>
              <w:t>landsat</w:t>
            </w:r>
            <w:proofErr w:type="spellEnd"/>
            <w:r>
              <w:t xml:space="preserve"> images, high resolution data may not be needed, and coarser data is often more easily accessible with an older available archive. </w:t>
            </w:r>
          </w:p>
        </w:tc>
      </w:tr>
      <w:tr w:rsidR="007108C1" w14:paraId="41730BBE" w14:textId="77777777" w:rsidTr="00C1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5B35FB2E" w14:textId="77777777" w:rsidR="00C16887" w:rsidRDefault="00C16887" w:rsidP="00F17EFA">
            <w:r>
              <w:t>Q3</w:t>
            </w:r>
          </w:p>
        </w:tc>
        <w:tc>
          <w:tcPr>
            <w:tcW w:w="789" w:type="dxa"/>
          </w:tcPr>
          <w:p w14:paraId="40F20D9F" w14:textId="7E22BCD5" w:rsidR="00C16887" w:rsidRDefault="00D3620B" w:rsidP="00F17EFA">
            <w:pPr>
              <w:cnfStyle w:val="000000100000" w:firstRow="0" w:lastRow="0" w:firstColumn="0" w:lastColumn="0" w:oddVBand="0" w:evenVBand="0" w:oddHBand="1" w:evenHBand="0" w:firstRowFirstColumn="0" w:firstRowLastColumn="0" w:lastRowFirstColumn="0" w:lastRowLastColumn="0"/>
            </w:pPr>
            <w:r>
              <w:t>0.</w:t>
            </w:r>
            <w:r w:rsidR="007300E2">
              <w:t>25</w:t>
            </w:r>
          </w:p>
        </w:tc>
        <w:tc>
          <w:tcPr>
            <w:tcW w:w="5107" w:type="dxa"/>
          </w:tcPr>
          <w:p w14:paraId="4B1532C9" w14:textId="6CFCD882" w:rsidR="00C16887" w:rsidRDefault="00C16887" w:rsidP="00F17EFA">
            <w:pPr>
              <w:cnfStyle w:val="000000100000" w:firstRow="0" w:lastRow="0" w:firstColumn="0" w:lastColumn="0" w:oddVBand="0" w:evenVBand="0" w:oddHBand="1" w:evenHBand="0" w:firstRowFirstColumn="0" w:firstRowLastColumn="0" w:lastRowFirstColumn="0" w:lastRowLastColumn="0"/>
            </w:pPr>
            <w:r>
              <w:t xml:space="preserve">If the screen shot is not a colored </w:t>
            </w:r>
            <w:proofErr w:type="spellStart"/>
            <w:r>
              <w:t>hillshade</w:t>
            </w:r>
            <w:proofErr w:type="spellEnd"/>
            <w:r>
              <w:t xml:space="preserve"> or of low quality. The caption is not well developed or missing.</w:t>
            </w:r>
          </w:p>
        </w:tc>
        <w:tc>
          <w:tcPr>
            <w:tcW w:w="7759" w:type="dxa"/>
          </w:tcPr>
          <w:p w14:paraId="5C0E1C15" w14:textId="7C559521" w:rsidR="00C16887" w:rsidRDefault="00C16887" w:rsidP="00C16887">
            <w:pPr>
              <w:cnfStyle w:val="000000100000" w:firstRow="0" w:lastRow="0" w:firstColumn="0" w:lastColumn="0" w:oddVBand="0" w:evenVBand="0" w:oddHBand="1" w:evenHBand="0" w:firstRowFirstColumn="0" w:firstRowLastColumn="0" w:lastRowFirstColumn="0" w:lastRowLastColumn="0"/>
            </w:pPr>
            <w:r>
              <w:t>Any part of the DTM rendered in an interesting way. The caption is descriptive of the scene.</w:t>
            </w:r>
          </w:p>
          <w:p w14:paraId="074A1E24" w14:textId="33F1BDE0" w:rsidR="00C16887" w:rsidRDefault="00C16887" w:rsidP="00C16887">
            <w:pPr>
              <w:jc w:val="center"/>
              <w:cnfStyle w:val="000000100000" w:firstRow="0" w:lastRow="0" w:firstColumn="0" w:lastColumn="0" w:oddVBand="0" w:evenVBand="0" w:oddHBand="1" w:evenHBand="0" w:firstRowFirstColumn="0" w:firstRowLastColumn="0" w:lastRowFirstColumn="0" w:lastRowLastColumn="0"/>
            </w:pPr>
            <w:r>
              <w:t xml:space="preserve"> </w:t>
            </w:r>
            <w:r>
              <w:rPr>
                <w:noProof/>
              </w:rPr>
              <w:drawing>
                <wp:inline distT="0" distB="0" distL="0" distR="0" wp14:anchorId="2413D516" wp14:editId="275854A2">
                  <wp:extent cx="4385936" cy="3498112"/>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98161" cy="3507862"/>
                          </a:xfrm>
                          <a:prstGeom prst="rect">
                            <a:avLst/>
                          </a:prstGeom>
                        </pic:spPr>
                      </pic:pic>
                    </a:graphicData>
                  </a:graphic>
                </wp:inline>
              </w:drawing>
            </w:r>
          </w:p>
        </w:tc>
      </w:tr>
      <w:tr w:rsidR="007108C1" w14:paraId="0837AF81" w14:textId="77777777" w:rsidTr="00C16887">
        <w:tc>
          <w:tcPr>
            <w:cnfStyle w:val="001000000000" w:firstRow="0" w:lastRow="0" w:firstColumn="1" w:lastColumn="0" w:oddVBand="0" w:evenVBand="0" w:oddHBand="0" w:evenHBand="0" w:firstRowFirstColumn="0" w:firstRowLastColumn="0" w:lastRowFirstColumn="0" w:lastRowLastColumn="0"/>
            <w:tcW w:w="830" w:type="dxa"/>
          </w:tcPr>
          <w:p w14:paraId="7596487E" w14:textId="77777777" w:rsidR="00C16887" w:rsidRDefault="00C16887" w:rsidP="00F17EFA">
            <w:r>
              <w:lastRenderedPageBreak/>
              <w:t>Q4</w:t>
            </w:r>
          </w:p>
        </w:tc>
        <w:tc>
          <w:tcPr>
            <w:tcW w:w="789" w:type="dxa"/>
          </w:tcPr>
          <w:p w14:paraId="21680D20" w14:textId="062B9D97" w:rsidR="00C16887" w:rsidRDefault="00D3620B" w:rsidP="00F17EFA">
            <w:pPr>
              <w:cnfStyle w:val="000000000000" w:firstRow="0" w:lastRow="0" w:firstColumn="0" w:lastColumn="0" w:oddVBand="0" w:evenVBand="0" w:oddHBand="0" w:evenHBand="0" w:firstRowFirstColumn="0" w:firstRowLastColumn="0" w:lastRowFirstColumn="0" w:lastRowLastColumn="0"/>
            </w:pPr>
            <w:r>
              <w:t>0.</w:t>
            </w:r>
            <w:r w:rsidR="00E86FB6">
              <w:t>5</w:t>
            </w:r>
          </w:p>
        </w:tc>
        <w:tc>
          <w:tcPr>
            <w:tcW w:w="5107" w:type="dxa"/>
          </w:tcPr>
          <w:p w14:paraId="4AF83371" w14:textId="6902080B" w:rsidR="00C16887" w:rsidRDefault="00056162" w:rsidP="00F17EFA">
            <w:pPr>
              <w:cnfStyle w:val="000000000000" w:firstRow="0" w:lastRow="0" w:firstColumn="0" w:lastColumn="0" w:oddVBand="0" w:evenVBand="0" w:oddHBand="0" w:evenHBand="0" w:firstRowFirstColumn="0" w:firstRowLastColumn="0" w:lastRowFirstColumn="0" w:lastRowLastColumn="0"/>
            </w:pPr>
            <w:r>
              <w:t>One or both of the screenshots are missing or low quality.</w:t>
            </w:r>
          </w:p>
        </w:tc>
        <w:tc>
          <w:tcPr>
            <w:tcW w:w="7759" w:type="dxa"/>
          </w:tcPr>
          <w:p w14:paraId="29316BB7" w14:textId="646737B5" w:rsidR="00056162" w:rsidRDefault="00056162" w:rsidP="00117E42">
            <w:pPr>
              <w:cnfStyle w:val="000000000000" w:firstRow="0" w:lastRow="0" w:firstColumn="0" w:lastColumn="0" w:oddVBand="0" w:evenVBand="0" w:oddHBand="0" w:evenHBand="0" w:firstRowFirstColumn="0" w:firstRowLastColumn="0" w:lastRowFirstColumn="0" w:lastRowLastColumn="0"/>
            </w:pPr>
            <w:r>
              <w:t xml:space="preserve">Any screen shot of the trace downstream and watershed tool is </w:t>
            </w:r>
            <w:proofErr w:type="gramStart"/>
            <w:r>
              <w:t>acceptable</w:t>
            </w:r>
            <w:proofErr w:type="gramEnd"/>
          </w:p>
          <w:p w14:paraId="2EDA4FE4" w14:textId="6F4445AA" w:rsidR="00C16887" w:rsidRDefault="00056162" w:rsidP="00117E4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70A670" wp14:editId="5EE01811">
                  <wp:extent cx="2928847" cy="1690562"/>
                  <wp:effectExtent l="0" t="0" r="508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1672" cy="1726825"/>
                          </a:xfrm>
                          <a:prstGeom prst="rect">
                            <a:avLst/>
                          </a:prstGeom>
                        </pic:spPr>
                      </pic:pic>
                    </a:graphicData>
                  </a:graphic>
                </wp:inline>
              </w:drawing>
            </w:r>
            <w:r>
              <w:rPr>
                <w:noProof/>
              </w:rPr>
              <w:drawing>
                <wp:inline distT="0" distB="0" distL="0" distR="0" wp14:anchorId="687A00BC" wp14:editId="14840937">
                  <wp:extent cx="1777383" cy="1786270"/>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4136" cy="1803107"/>
                          </a:xfrm>
                          <a:prstGeom prst="rect">
                            <a:avLst/>
                          </a:prstGeom>
                        </pic:spPr>
                      </pic:pic>
                    </a:graphicData>
                  </a:graphic>
                </wp:inline>
              </w:drawing>
            </w:r>
          </w:p>
        </w:tc>
      </w:tr>
      <w:tr w:rsidR="007108C1" w14:paraId="0680171D" w14:textId="77777777" w:rsidTr="00C1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5B549AE3" w14:textId="77777777" w:rsidR="00C16887" w:rsidRDefault="00C16887" w:rsidP="00E3679D">
            <w:r>
              <w:t>Q5</w:t>
            </w:r>
          </w:p>
        </w:tc>
        <w:tc>
          <w:tcPr>
            <w:tcW w:w="789" w:type="dxa"/>
          </w:tcPr>
          <w:p w14:paraId="57C6EB0D" w14:textId="038CB496" w:rsidR="00C16887" w:rsidRDefault="00D3620B" w:rsidP="00E3679D">
            <w:pPr>
              <w:cnfStyle w:val="000000100000" w:firstRow="0" w:lastRow="0" w:firstColumn="0" w:lastColumn="0" w:oddVBand="0" w:evenVBand="0" w:oddHBand="1" w:evenHBand="0" w:firstRowFirstColumn="0" w:firstRowLastColumn="0" w:lastRowFirstColumn="0" w:lastRowLastColumn="0"/>
            </w:pPr>
            <w:r>
              <w:t>0.</w:t>
            </w:r>
            <w:r w:rsidR="00E86FB6">
              <w:t>5</w:t>
            </w:r>
          </w:p>
        </w:tc>
        <w:tc>
          <w:tcPr>
            <w:tcW w:w="5107" w:type="dxa"/>
          </w:tcPr>
          <w:p w14:paraId="4EF575B4" w14:textId="77777777" w:rsidR="00C16887" w:rsidRDefault="00635D65" w:rsidP="00E3679D">
            <w:pPr>
              <w:cnfStyle w:val="000000100000" w:firstRow="0" w:lastRow="0" w:firstColumn="0" w:lastColumn="0" w:oddVBand="0" w:evenVBand="0" w:oddHBand="1" w:evenHBand="0" w:firstRowFirstColumn="0" w:firstRowLastColumn="0" w:lastRowFirstColumn="0" w:lastRowLastColumn="0"/>
            </w:pPr>
            <w:r>
              <w:t xml:space="preserve">No justification for the cell height used or justification is very sparse. </w:t>
            </w:r>
          </w:p>
          <w:p w14:paraId="411B5B15" w14:textId="2C433F63" w:rsidR="00635D65" w:rsidRDefault="00635D65" w:rsidP="00E3679D">
            <w:pPr>
              <w:cnfStyle w:val="000000100000" w:firstRow="0" w:lastRow="0" w:firstColumn="0" w:lastColumn="0" w:oddVBand="0" w:evenVBand="0" w:oddHBand="1" w:evenHBand="0" w:firstRowFirstColumn="0" w:firstRowLastColumn="0" w:lastRowFirstColumn="0" w:lastRowLastColumn="0"/>
            </w:pPr>
            <w:r>
              <w:t>Not relating the increase in cell size to a loss in topographic detail.</w:t>
            </w:r>
          </w:p>
        </w:tc>
        <w:tc>
          <w:tcPr>
            <w:tcW w:w="7759" w:type="dxa"/>
          </w:tcPr>
          <w:p w14:paraId="22D1B4B3" w14:textId="38EA61D9" w:rsidR="00C16887" w:rsidRDefault="00056162" w:rsidP="00E3679D">
            <w:pPr>
              <w:cnfStyle w:val="000000100000" w:firstRow="0" w:lastRow="0" w:firstColumn="0" w:lastColumn="0" w:oddVBand="0" w:evenVBand="0" w:oddHBand="1" w:evenHBand="0" w:firstRowFirstColumn="0" w:firstRowLastColumn="0" w:lastRowFirstColumn="0" w:lastRowLastColumn="0"/>
            </w:pPr>
            <w:r>
              <w:t xml:space="preserve">Using the minimum, maximum, or average value is acceptable as long as there is a </w:t>
            </w:r>
            <w:proofErr w:type="spellStart"/>
            <w:proofErr w:type="gramStart"/>
            <w:r>
              <w:t>well developed</w:t>
            </w:r>
            <w:proofErr w:type="spellEnd"/>
            <w:proofErr w:type="gramEnd"/>
            <w:r>
              <w:t xml:space="preserve"> justification for the use. </w:t>
            </w:r>
          </w:p>
          <w:p w14:paraId="12B884F9" w14:textId="6360E875" w:rsidR="00635D65" w:rsidRDefault="00635D65" w:rsidP="00E3679D">
            <w:pPr>
              <w:cnfStyle w:val="000000100000" w:firstRow="0" w:lastRow="0" w:firstColumn="0" w:lastColumn="0" w:oddVBand="0" w:evenVBand="0" w:oddHBand="1" w:evenHBand="0" w:firstRowFirstColumn="0" w:firstRowLastColumn="0" w:lastRowFirstColumn="0" w:lastRowLastColumn="0"/>
            </w:pPr>
            <w:r>
              <w:t xml:space="preserve">If interested in effects like shading or view shed, maximum values may be the preferred values. </w:t>
            </w:r>
          </w:p>
          <w:p w14:paraId="17C2B6C9" w14:textId="0C856E14" w:rsidR="00635D65" w:rsidRDefault="00635D65" w:rsidP="00E3679D">
            <w:pPr>
              <w:cnfStyle w:val="000000100000" w:firstRow="0" w:lastRow="0" w:firstColumn="0" w:lastColumn="0" w:oddVBand="0" w:evenVBand="0" w:oddHBand="1" w:evenHBand="0" w:firstRowFirstColumn="0" w:firstRowLastColumn="0" w:lastRowFirstColumn="0" w:lastRowLastColumn="0"/>
            </w:pPr>
            <w:r>
              <w:t>If looking for depressions or locations where water may drain to, minimum values may be most appropriate.</w:t>
            </w:r>
          </w:p>
          <w:p w14:paraId="75DCBC98" w14:textId="47214DCF" w:rsidR="00635D65" w:rsidRDefault="00635D65" w:rsidP="00E3679D">
            <w:pPr>
              <w:cnfStyle w:val="000000100000" w:firstRow="0" w:lastRow="0" w:firstColumn="0" w:lastColumn="0" w:oddVBand="0" w:evenVBand="0" w:oddHBand="1" w:evenHBand="0" w:firstRowFirstColumn="0" w:firstRowLastColumn="0" w:lastRowFirstColumn="0" w:lastRowLastColumn="0"/>
            </w:pPr>
            <w:r>
              <w:t xml:space="preserve">Increasing the pixel size will remove topographic detail. </w:t>
            </w:r>
            <w:proofErr w:type="gramStart"/>
            <w:r>
              <w:t>If</w:t>
            </w:r>
            <w:proofErr w:type="gramEnd"/>
            <w:r>
              <w:t xml:space="preserve"> may not seem that significant if you increase from 1 foot to 1 </w:t>
            </w:r>
            <w:proofErr w:type="gramStart"/>
            <w:r>
              <w:t>meter, but</w:t>
            </w:r>
            <w:proofErr w:type="gramEnd"/>
            <w:r>
              <w:t xml:space="preserve"> consider that a lot of satellite imagery is 30m resolution. If you increased the grid step size to 30m, you would likely be erasing entire stream channels, however, you may want to get an average elevation value of a 30m square to match to Landsat imagery.</w:t>
            </w:r>
          </w:p>
          <w:p w14:paraId="63B2DE68" w14:textId="670DBB3E" w:rsidR="00635D65" w:rsidRDefault="00635D65" w:rsidP="00E3679D">
            <w:pPr>
              <w:cnfStyle w:val="000000100000" w:firstRow="0" w:lastRow="0" w:firstColumn="0" w:lastColumn="0" w:oddVBand="0" w:evenVBand="0" w:oddHBand="1" w:evenHBand="0" w:firstRowFirstColumn="0" w:firstRowLastColumn="0" w:lastRowFirstColumn="0" w:lastRowLastColumn="0"/>
            </w:pPr>
            <w:r>
              <w:t>If you have a large area, fine spatial resolution may not be needed and may be overly computationally taxing for the job needed.</w:t>
            </w:r>
          </w:p>
          <w:p w14:paraId="51821583" w14:textId="54C19DDB" w:rsidR="00056162" w:rsidRDefault="00056162" w:rsidP="00E3679D">
            <w:pPr>
              <w:cnfStyle w:val="000000100000" w:firstRow="0" w:lastRow="0" w:firstColumn="0" w:lastColumn="0" w:oddVBand="0" w:evenVBand="0" w:oddHBand="1" w:evenHBand="0" w:firstRowFirstColumn="0" w:firstRowLastColumn="0" w:lastRowFirstColumn="0" w:lastRowLastColumn="0"/>
            </w:pPr>
          </w:p>
        </w:tc>
      </w:tr>
      <w:tr w:rsidR="007108C1" w14:paraId="366C846E" w14:textId="77777777" w:rsidTr="00C16887">
        <w:tc>
          <w:tcPr>
            <w:cnfStyle w:val="001000000000" w:firstRow="0" w:lastRow="0" w:firstColumn="1" w:lastColumn="0" w:oddVBand="0" w:evenVBand="0" w:oddHBand="0" w:evenHBand="0" w:firstRowFirstColumn="0" w:firstRowLastColumn="0" w:lastRowFirstColumn="0" w:lastRowLastColumn="0"/>
            <w:tcW w:w="830" w:type="dxa"/>
          </w:tcPr>
          <w:p w14:paraId="7B0362D0" w14:textId="77777777" w:rsidR="00C16887" w:rsidRDefault="00C16887" w:rsidP="00E3679D">
            <w:r>
              <w:t>Q6</w:t>
            </w:r>
          </w:p>
        </w:tc>
        <w:tc>
          <w:tcPr>
            <w:tcW w:w="789" w:type="dxa"/>
          </w:tcPr>
          <w:p w14:paraId="4BF2B701" w14:textId="0967AEB5" w:rsidR="00C16887" w:rsidRDefault="00D3620B" w:rsidP="00E3679D">
            <w:pPr>
              <w:cnfStyle w:val="000000000000" w:firstRow="0" w:lastRow="0" w:firstColumn="0" w:lastColumn="0" w:oddVBand="0" w:evenVBand="0" w:oddHBand="0" w:evenHBand="0" w:firstRowFirstColumn="0" w:firstRowLastColumn="0" w:lastRowFirstColumn="0" w:lastRowLastColumn="0"/>
            </w:pPr>
            <w:r>
              <w:t>0.</w:t>
            </w:r>
            <w:r w:rsidR="00E86FB6">
              <w:t>25</w:t>
            </w:r>
          </w:p>
        </w:tc>
        <w:tc>
          <w:tcPr>
            <w:tcW w:w="5107" w:type="dxa"/>
          </w:tcPr>
          <w:p w14:paraId="79E0A256" w14:textId="3F1F4FB4" w:rsidR="00C16887" w:rsidRDefault="001D5DE5" w:rsidP="00E3679D">
            <w:pPr>
              <w:cnfStyle w:val="000000000000" w:firstRow="0" w:lastRow="0" w:firstColumn="0" w:lastColumn="0" w:oddVBand="0" w:evenVBand="0" w:oddHBand="0" w:evenHBand="0" w:firstRowFirstColumn="0" w:firstRowLastColumn="0" w:lastRowFirstColumn="0" w:lastRowLastColumn="0"/>
            </w:pPr>
            <w:r>
              <w:t xml:space="preserve">The </w:t>
            </w:r>
            <w:r w:rsidR="00E86FB6">
              <w:t>screenshots</w:t>
            </w:r>
            <w:r>
              <w:t xml:space="preserve"> are low quality or very zoomed out so the change in the features is not obvious.</w:t>
            </w:r>
          </w:p>
          <w:p w14:paraId="3885CB0C" w14:textId="102FA6B1" w:rsidR="001D5DE5" w:rsidRDefault="001D5DE5" w:rsidP="00E3679D">
            <w:pPr>
              <w:cnfStyle w:val="000000000000" w:firstRow="0" w:lastRow="0" w:firstColumn="0" w:lastColumn="0" w:oddVBand="0" w:evenVBand="0" w:oddHBand="0" w:evenHBand="0" w:firstRowFirstColumn="0" w:firstRowLastColumn="0" w:lastRowFirstColumn="0" w:lastRowLastColumn="0"/>
            </w:pPr>
            <w:r>
              <w:t>The screenshots are not of the DTM but a DSM.</w:t>
            </w:r>
          </w:p>
        </w:tc>
        <w:tc>
          <w:tcPr>
            <w:tcW w:w="7759" w:type="dxa"/>
          </w:tcPr>
          <w:p w14:paraId="4FFC5911" w14:textId="2ED7E7D2" w:rsidR="00C16887" w:rsidRDefault="00635D65" w:rsidP="00E3679D">
            <w:pPr>
              <w:cnfStyle w:val="000000000000" w:firstRow="0" w:lastRow="0" w:firstColumn="0" w:lastColumn="0" w:oddVBand="0" w:evenVBand="0" w:oddHBand="0" w:evenHBand="0" w:firstRowFirstColumn="0" w:firstRowLastColumn="0" w:lastRowFirstColumn="0" w:lastRowLastColumn="0"/>
            </w:pPr>
            <w:r>
              <w:t xml:space="preserve">Two screen shots. One of 1m resolution, and the other 10m resolution. The </w:t>
            </w:r>
            <w:proofErr w:type="gramStart"/>
            <w:r>
              <w:t>screen shot</w:t>
            </w:r>
            <w:proofErr w:type="gramEnd"/>
            <w:r>
              <w:t xml:space="preserve"> should be </w:t>
            </w:r>
            <w:r w:rsidR="001D5DE5">
              <w:t>fairly zoomed into a feature so the change in the quality is readily apparent.</w:t>
            </w:r>
          </w:p>
          <w:p w14:paraId="7FCB5443" w14:textId="003952F7" w:rsidR="001D5DE5" w:rsidRDefault="001D5DE5" w:rsidP="00D87C2D">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32308D92" wp14:editId="0BB3EA98">
                  <wp:extent cx="2143125" cy="2800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3125" cy="2800350"/>
                          </a:xfrm>
                          <a:prstGeom prst="rect">
                            <a:avLst/>
                          </a:prstGeom>
                        </pic:spPr>
                      </pic:pic>
                    </a:graphicData>
                  </a:graphic>
                </wp:inline>
              </w:drawing>
            </w:r>
            <w:r>
              <w:rPr>
                <w:noProof/>
              </w:rPr>
              <w:drawing>
                <wp:inline distT="0" distB="0" distL="0" distR="0" wp14:anchorId="600DE07A" wp14:editId="0F699E56">
                  <wp:extent cx="201930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9300" cy="2943225"/>
                          </a:xfrm>
                          <a:prstGeom prst="rect">
                            <a:avLst/>
                          </a:prstGeom>
                        </pic:spPr>
                      </pic:pic>
                    </a:graphicData>
                  </a:graphic>
                </wp:inline>
              </w:drawing>
            </w:r>
          </w:p>
        </w:tc>
      </w:tr>
      <w:tr w:rsidR="007108C1" w14:paraId="2121EF1E" w14:textId="77777777" w:rsidTr="00C1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7C212DA0" w14:textId="77777777" w:rsidR="00C16887" w:rsidRDefault="00C16887" w:rsidP="00E3679D">
            <w:r>
              <w:lastRenderedPageBreak/>
              <w:t>Q7</w:t>
            </w:r>
          </w:p>
        </w:tc>
        <w:tc>
          <w:tcPr>
            <w:tcW w:w="789" w:type="dxa"/>
          </w:tcPr>
          <w:p w14:paraId="1FE03FC6" w14:textId="48F36A48" w:rsidR="00C16887" w:rsidRDefault="00D3620B" w:rsidP="00E3679D">
            <w:pPr>
              <w:cnfStyle w:val="000000100000" w:firstRow="0" w:lastRow="0" w:firstColumn="0" w:lastColumn="0" w:oddVBand="0" w:evenVBand="0" w:oddHBand="1" w:evenHBand="0" w:firstRowFirstColumn="0" w:firstRowLastColumn="0" w:lastRowFirstColumn="0" w:lastRowLastColumn="0"/>
            </w:pPr>
            <w:r>
              <w:t>0.</w:t>
            </w:r>
            <w:r w:rsidR="00A93850">
              <w:t>5</w:t>
            </w:r>
          </w:p>
        </w:tc>
        <w:tc>
          <w:tcPr>
            <w:tcW w:w="5107" w:type="dxa"/>
          </w:tcPr>
          <w:p w14:paraId="5C62C81B" w14:textId="5EF9CFFF" w:rsidR="00C16887" w:rsidRDefault="00D7280F" w:rsidP="00D46288">
            <w:pPr>
              <w:tabs>
                <w:tab w:val="left" w:pos="942"/>
              </w:tabs>
              <w:cnfStyle w:val="000000100000" w:firstRow="0" w:lastRow="0" w:firstColumn="0" w:lastColumn="0" w:oddVBand="0" w:evenVBand="0" w:oddHBand="1" w:evenHBand="0" w:firstRowFirstColumn="0" w:firstRowLastColumn="0" w:lastRowFirstColumn="0" w:lastRowLastColumn="0"/>
            </w:pPr>
            <w:r>
              <w:t xml:space="preserve">Not relating the spatial resolution to stream channel delineation. </w:t>
            </w:r>
          </w:p>
        </w:tc>
        <w:tc>
          <w:tcPr>
            <w:tcW w:w="7759" w:type="dxa"/>
          </w:tcPr>
          <w:p w14:paraId="54A38B40" w14:textId="00F5D29F" w:rsidR="00D7280F" w:rsidRDefault="00D7280F" w:rsidP="00E3679D">
            <w:pPr>
              <w:cnfStyle w:val="000000100000" w:firstRow="0" w:lastRow="0" w:firstColumn="0" w:lastColumn="0" w:oddVBand="0" w:evenVBand="0" w:oddHBand="1" w:evenHBand="0" w:firstRowFirstColumn="0" w:firstRowLastColumn="0" w:lastRowFirstColumn="0" w:lastRowLastColumn="0"/>
            </w:pPr>
            <w:r>
              <w:t>With a decreased spatial resolution, stream channels will become less defined. General flow direction may not be changed, just the actual path of a stream could become completely undetectable if the pixel size was large enough. This would especially impact stream channel delineation when roads or bridges are in the area.</w:t>
            </w:r>
          </w:p>
        </w:tc>
      </w:tr>
      <w:tr w:rsidR="007108C1" w14:paraId="4B1B687C" w14:textId="77777777" w:rsidTr="00C16887">
        <w:tc>
          <w:tcPr>
            <w:cnfStyle w:val="001000000000" w:firstRow="0" w:lastRow="0" w:firstColumn="1" w:lastColumn="0" w:oddVBand="0" w:evenVBand="0" w:oddHBand="0" w:evenHBand="0" w:firstRowFirstColumn="0" w:firstRowLastColumn="0" w:lastRowFirstColumn="0" w:lastRowLastColumn="0"/>
            <w:tcW w:w="830" w:type="dxa"/>
          </w:tcPr>
          <w:p w14:paraId="2DDF15B6" w14:textId="77777777" w:rsidR="00C16887" w:rsidRDefault="00C16887" w:rsidP="00E3679D">
            <w:r>
              <w:t>Q8</w:t>
            </w:r>
          </w:p>
        </w:tc>
        <w:tc>
          <w:tcPr>
            <w:tcW w:w="789" w:type="dxa"/>
          </w:tcPr>
          <w:p w14:paraId="6250A95A" w14:textId="6F477694" w:rsidR="00C16887" w:rsidRDefault="00D3620B" w:rsidP="00E3679D">
            <w:pPr>
              <w:cnfStyle w:val="000000000000" w:firstRow="0" w:lastRow="0" w:firstColumn="0" w:lastColumn="0" w:oddVBand="0" w:evenVBand="0" w:oddHBand="0" w:evenHBand="0" w:firstRowFirstColumn="0" w:firstRowLastColumn="0" w:lastRowFirstColumn="0" w:lastRowLastColumn="0"/>
            </w:pPr>
            <w:r>
              <w:t>0.</w:t>
            </w:r>
            <w:r w:rsidR="00A93850">
              <w:t>25</w:t>
            </w:r>
          </w:p>
        </w:tc>
        <w:tc>
          <w:tcPr>
            <w:tcW w:w="5107" w:type="dxa"/>
          </w:tcPr>
          <w:p w14:paraId="34D7A2AE" w14:textId="6433135D" w:rsidR="00C16887" w:rsidRDefault="000328BF" w:rsidP="00E3679D">
            <w:pPr>
              <w:cnfStyle w:val="000000000000" w:firstRow="0" w:lastRow="0" w:firstColumn="0" w:lastColumn="0" w:oddVBand="0" w:evenVBand="0" w:oddHBand="0" w:evenHBand="0" w:firstRowFirstColumn="0" w:firstRowLastColumn="0" w:lastRowFirstColumn="0" w:lastRowLastColumn="0"/>
            </w:pPr>
            <w:r>
              <w:t>The units are not identified as the element that is different between the two projections or that this change in units is what causes the boundary values for 2927 to be so much bigger.</w:t>
            </w:r>
          </w:p>
        </w:tc>
        <w:tc>
          <w:tcPr>
            <w:tcW w:w="7759" w:type="dxa"/>
          </w:tcPr>
          <w:p w14:paraId="4F88B883" w14:textId="1103AC34" w:rsidR="00C16887" w:rsidRDefault="00D7280F" w:rsidP="00E3679D">
            <w:pPr>
              <w:cnfStyle w:val="000000000000" w:firstRow="0" w:lastRow="0" w:firstColumn="0" w:lastColumn="0" w:oddVBand="0" w:evenVBand="0" w:oddHBand="0" w:evenHBand="0" w:firstRowFirstColumn="0" w:firstRowLastColumn="0" w:lastRowFirstColumn="0" w:lastRowLastColumn="0"/>
            </w:pPr>
            <w:r>
              <w:t>The change between 2927 and 2856 is the units. 2927 is feet and 2856 is meters. The bounds for 2927 are much larger</w:t>
            </w:r>
            <w:r w:rsidR="000328BF">
              <w:t xml:space="preserve">. For </w:t>
            </w:r>
            <w:proofErr w:type="gramStart"/>
            <w:r w:rsidR="000328BF">
              <w:t>example</w:t>
            </w:r>
            <w:proofErr w:type="gramEnd"/>
            <w:r w:rsidR="000328BF">
              <w:t xml:space="preserve"> </w:t>
            </w:r>
            <w:proofErr w:type="gramStart"/>
            <w:r w:rsidR="000328BF">
              <w:t>a boundary</w:t>
            </w:r>
            <w:proofErr w:type="gramEnd"/>
            <w:r w:rsidR="000328BF">
              <w:t xml:space="preserve"> on 2856 is 34502.33. If we multiply the boundary value by 3.28 (conversion from meters to feet), you get the boundary value for 2927 (~</w:t>
            </w:r>
            <w:r w:rsidR="000328BF" w:rsidRPr="000328BF">
              <w:t>113167</w:t>
            </w:r>
            <w:r w:rsidR="000328BF">
              <w:t xml:space="preserve">). Conversion from one projected coordinate system to another can be very simple. </w:t>
            </w:r>
          </w:p>
        </w:tc>
      </w:tr>
      <w:tr w:rsidR="007108C1" w14:paraId="572B2745" w14:textId="77777777" w:rsidTr="00C1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2410EDEC" w14:textId="51300DCA" w:rsidR="00C16887" w:rsidRDefault="00C16887" w:rsidP="00E3679D">
            <w:r>
              <w:t>Q9</w:t>
            </w:r>
          </w:p>
        </w:tc>
        <w:tc>
          <w:tcPr>
            <w:tcW w:w="789" w:type="dxa"/>
          </w:tcPr>
          <w:p w14:paraId="38844E40" w14:textId="3CFB950D" w:rsidR="00C16887" w:rsidRDefault="00D3620B" w:rsidP="00E3679D">
            <w:pPr>
              <w:cnfStyle w:val="000000100000" w:firstRow="0" w:lastRow="0" w:firstColumn="0" w:lastColumn="0" w:oddVBand="0" w:evenVBand="0" w:oddHBand="1" w:evenHBand="0" w:firstRowFirstColumn="0" w:firstRowLastColumn="0" w:lastRowFirstColumn="0" w:lastRowLastColumn="0"/>
            </w:pPr>
            <w:r>
              <w:t>0.</w:t>
            </w:r>
            <w:r w:rsidR="00A93850">
              <w:t>25</w:t>
            </w:r>
          </w:p>
        </w:tc>
        <w:tc>
          <w:tcPr>
            <w:tcW w:w="5107" w:type="dxa"/>
          </w:tcPr>
          <w:p w14:paraId="075A84AF" w14:textId="35BEB36A" w:rsidR="00C16887" w:rsidRDefault="00D7280F" w:rsidP="00E3679D">
            <w:pPr>
              <w:cnfStyle w:val="000000100000" w:firstRow="0" w:lastRow="0" w:firstColumn="0" w:lastColumn="0" w:oddVBand="0" w:evenVBand="0" w:oddHBand="1" w:evenHBand="0" w:firstRowFirstColumn="0" w:firstRowLastColumn="0" w:lastRowFirstColumn="0" w:lastRowLastColumn="0"/>
            </w:pPr>
            <w:r>
              <w:t>Something other than 3740</w:t>
            </w:r>
          </w:p>
        </w:tc>
        <w:tc>
          <w:tcPr>
            <w:tcW w:w="7759" w:type="dxa"/>
          </w:tcPr>
          <w:p w14:paraId="36A0F030" w14:textId="70141E59" w:rsidR="00C16887" w:rsidRDefault="00D7280F" w:rsidP="00D7280F">
            <w:pPr>
              <w:tabs>
                <w:tab w:val="left" w:pos="1976"/>
              </w:tabs>
              <w:cnfStyle w:val="000000100000" w:firstRow="0" w:lastRow="0" w:firstColumn="0" w:lastColumn="0" w:oddVBand="0" w:evenVBand="0" w:oddHBand="1" w:evenHBand="0" w:firstRowFirstColumn="0" w:firstRowLastColumn="0" w:lastRowFirstColumn="0" w:lastRowLastColumn="0"/>
            </w:pPr>
            <w:r>
              <w:t>3740</w:t>
            </w:r>
          </w:p>
        </w:tc>
      </w:tr>
      <w:tr w:rsidR="007108C1" w14:paraId="0919ECD0" w14:textId="77777777" w:rsidTr="00C16887">
        <w:tc>
          <w:tcPr>
            <w:cnfStyle w:val="001000000000" w:firstRow="0" w:lastRow="0" w:firstColumn="1" w:lastColumn="0" w:oddVBand="0" w:evenVBand="0" w:oddHBand="0" w:evenHBand="0" w:firstRowFirstColumn="0" w:firstRowLastColumn="0" w:lastRowFirstColumn="0" w:lastRowLastColumn="0"/>
            <w:tcW w:w="830" w:type="dxa"/>
          </w:tcPr>
          <w:p w14:paraId="50741903" w14:textId="30C7EECC" w:rsidR="00C16887" w:rsidRDefault="00C16887" w:rsidP="00E3679D">
            <w:r>
              <w:t>Q10</w:t>
            </w:r>
          </w:p>
        </w:tc>
        <w:tc>
          <w:tcPr>
            <w:tcW w:w="789" w:type="dxa"/>
          </w:tcPr>
          <w:p w14:paraId="10F078A3" w14:textId="4D73A21E" w:rsidR="00C16887" w:rsidRDefault="00D3620B" w:rsidP="00E3679D">
            <w:pPr>
              <w:cnfStyle w:val="000000000000" w:firstRow="0" w:lastRow="0" w:firstColumn="0" w:lastColumn="0" w:oddVBand="0" w:evenVBand="0" w:oddHBand="0" w:evenHBand="0" w:firstRowFirstColumn="0" w:firstRowLastColumn="0" w:lastRowFirstColumn="0" w:lastRowLastColumn="0"/>
            </w:pPr>
            <w:r>
              <w:t>0.</w:t>
            </w:r>
            <w:r w:rsidR="00864BB1">
              <w:t>25</w:t>
            </w:r>
          </w:p>
        </w:tc>
        <w:tc>
          <w:tcPr>
            <w:tcW w:w="5107" w:type="dxa"/>
          </w:tcPr>
          <w:p w14:paraId="51EE87B8" w14:textId="77777777" w:rsidR="00C16887" w:rsidRDefault="00463C92" w:rsidP="00E3679D">
            <w:pPr>
              <w:cnfStyle w:val="000000000000" w:firstRow="0" w:lastRow="0" w:firstColumn="0" w:lastColumn="0" w:oddVBand="0" w:evenVBand="0" w:oddHBand="0" w:evenHBand="0" w:firstRowFirstColumn="0" w:firstRowLastColumn="0" w:lastRowFirstColumn="0" w:lastRowLastColumn="0"/>
            </w:pPr>
            <w:r>
              <w:t>The descriptions are only partial.</w:t>
            </w:r>
          </w:p>
          <w:p w14:paraId="20837E3B" w14:textId="77777777" w:rsidR="00463C92" w:rsidRDefault="00463C92" w:rsidP="00E3679D">
            <w:pPr>
              <w:cnfStyle w:val="000000000000" w:firstRow="0" w:lastRow="0" w:firstColumn="0" w:lastColumn="0" w:oddVBand="0" w:evenVBand="0" w:oddHBand="0" w:evenHBand="0" w:firstRowFirstColumn="0" w:firstRowLastColumn="0" w:lastRowFirstColumn="0" w:lastRowLastColumn="0"/>
            </w:pPr>
          </w:p>
          <w:p w14:paraId="56C77B9C" w14:textId="7CB4D2C0" w:rsidR="00463C92" w:rsidRDefault="00463C92" w:rsidP="00E3679D">
            <w:pPr>
              <w:cnfStyle w:val="000000000000" w:firstRow="0" w:lastRow="0" w:firstColumn="0" w:lastColumn="0" w:oddVBand="0" w:evenVBand="0" w:oddHBand="0" w:evenHBand="0" w:firstRowFirstColumn="0" w:firstRowLastColumn="0" w:lastRowFirstColumn="0" w:lastRowLastColumn="0"/>
            </w:pPr>
            <w:r>
              <w:t xml:space="preserve">Copy and paste is </w:t>
            </w:r>
            <w:proofErr w:type="gramStart"/>
            <w:r>
              <w:t>acceptable .</w:t>
            </w:r>
            <w:proofErr w:type="gramEnd"/>
          </w:p>
        </w:tc>
        <w:tc>
          <w:tcPr>
            <w:tcW w:w="7759" w:type="dxa"/>
          </w:tcPr>
          <w:p w14:paraId="7AD7AD4A" w14:textId="1FFDDC17" w:rsidR="00463C92" w:rsidRDefault="00463C92" w:rsidP="00E3679D">
            <w:pPr>
              <w:cnfStyle w:val="000000000000" w:firstRow="0" w:lastRow="0" w:firstColumn="0" w:lastColumn="0" w:oddVBand="0" w:evenVBand="0" w:oddHBand="0" w:evenHBand="0" w:firstRowFirstColumn="0" w:firstRowLastColumn="0" w:lastRowFirstColumn="0" w:lastRowLastColumn="0"/>
            </w:pPr>
            <w:proofErr w:type="spellStart"/>
            <w:r w:rsidRPr="00463C92">
              <w:t>Knnidw</w:t>
            </w:r>
            <w:proofErr w:type="spellEnd"/>
            <w:r w:rsidRPr="00463C92">
              <w:t xml:space="preserve">: This function is made to be used in </w:t>
            </w:r>
            <w:proofErr w:type="spellStart"/>
            <w:r w:rsidR="00037893">
              <w:t>rasterize</w:t>
            </w:r>
            <w:r w:rsidRPr="00463C92">
              <w:t>_terrain</w:t>
            </w:r>
            <w:proofErr w:type="spellEnd"/>
            <w:r w:rsidRPr="00463C92">
              <w:t xml:space="preserve"> or </w:t>
            </w:r>
            <w:proofErr w:type="spellStart"/>
            <w:r w:rsidRPr="00463C92">
              <w:t>lasnormalize</w:t>
            </w:r>
            <w:proofErr w:type="spellEnd"/>
            <w:r w:rsidRPr="00463C92">
              <w:t xml:space="preserve">. It implements an algorithm for spatial interpolation. Interpolation is done using a k-nearest </w:t>
            </w:r>
            <w:proofErr w:type="spellStart"/>
            <w:r w:rsidRPr="00463C92">
              <w:t>neighbour</w:t>
            </w:r>
            <w:proofErr w:type="spellEnd"/>
            <w:r w:rsidRPr="00463C92">
              <w:t xml:space="preserve"> (KNN) approach with an inverse-distance weighting (IDW).</w:t>
            </w:r>
          </w:p>
          <w:p w14:paraId="47334EC6" w14:textId="77777777" w:rsidR="00463C92" w:rsidRDefault="00463C92" w:rsidP="00E3679D">
            <w:pPr>
              <w:cnfStyle w:val="000000000000" w:firstRow="0" w:lastRow="0" w:firstColumn="0" w:lastColumn="0" w:oddVBand="0" w:evenVBand="0" w:oddHBand="0" w:evenHBand="0" w:firstRowFirstColumn="0" w:firstRowLastColumn="0" w:lastRowFirstColumn="0" w:lastRowLastColumn="0"/>
            </w:pPr>
          </w:p>
          <w:p w14:paraId="4364044C" w14:textId="0179185D" w:rsidR="00463C92" w:rsidRDefault="00463C92" w:rsidP="00E3679D">
            <w:pPr>
              <w:cnfStyle w:val="000000000000" w:firstRow="0" w:lastRow="0" w:firstColumn="0" w:lastColumn="0" w:oddVBand="0" w:evenVBand="0" w:oddHBand="0" w:evenHBand="0" w:firstRowFirstColumn="0" w:firstRowLastColumn="0" w:lastRowFirstColumn="0" w:lastRowLastColumn="0"/>
            </w:pPr>
            <w:r w:rsidRPr="00463C92">
              <w:t xml:space="preserve">Tin: This function is made to be used in </w:t>
            </w:r>
            <w:r w:rsidR="00037893">
              <w:t>rasterize</w:t>
            </w:r>
            <w:r w:rsidR="00037893" w:rsidRPr="00463C92">
              <w:t xml:space="preserve"> </w:t>
            </w:r>
            <w:r w:rsidRPr="00463C92">
              <w:t xml:space="preserve">_terrain or </w:t>
            </w:r>
            <w:proofErr w:type="spellStart"/>
            <w:r w:rsidRPr="00463C92">
              <w:t>lasnormalize</w:t>
            </w:r>
            <w:proofErr w:type="spellEnd"/>
            <w:r w:rsidRPr="00463C92">
              <w:t xml:space="preserve">. It implements an algorithm for spatial interpolation. Spatial interpolation is based on a Delaunay triangulation, which performs a linear interpolation within each triangle. There are usually a few points outside the convex hull, determined by the ground points at the very edge of the dataset, that cannot be interpolated with a triangulation. Extrapolation is done using the nearest </w:t>
            </w:r>
            <w:proofErr w:type="spellStart"/>
            <w:r w:rsidRPr="00463C92">
              <w:t>neighbour</w:t>
            </w:r>
            <w:proofErr w:type="spellEnd"/>
            <w:r w:rsidRPr="00463C92">
              <w:t xml:space="preserve"> approach.</w:t>
            </w:r>
          </w:p>
          <w:p w14:paraId="4AA0217D" w14:textId="77777777" w:rsidR="00463C92" w:rsidRDefault="00463C92" w:rsidP="00E3679D">
            <w:pPr>
              <w:cnfStyle w:val="000000000000" w:firstRow="0" w:lastRow="0" w:firstColumn="0" w:lastColumn="0" w:oddVBand="0" w:evenVBand="0" w:oddHBand="0" w:evenHBand="0" w:firstRowFirstColumn="0" w:firstRowLastColumn="0" w:lastRowFirstColumn="0" w:lastRowLastColumn="0"/>
            </w:pPr>
          </w:p>
          <w:p w14:paraId="3DDE02B0" w14:textId="7D396C85" w:rsidR="00C16887" w:rsidRDefault="00463C92" w:rsidP="00E3679D">
            <w:pPr>
              <w:cnfStyle w:val="000000000000" w:firstRow="0" w:lastRow="0" w:firstColumn="0" w:lastColumn="0" w:oddVBand="0" w:evenVBand="0" w:oddHBand="0" w:evenHBand="0" w:firstRowFirstColumn="0" w:firstRowLastColumn="0" w:lastRowFirstColumn="0" w:lastRowLastColumn="0"/>
            </w:pPr>
            <w:r w:rsidRPr="00463C92">
              <w:lastRenderedPageBreak/>
              <w:t xml:space="preserve">Kriging: This function is made to be used in </w:t>
            </w:r>
            <w:r w:rsidR="00037893">
              <w:t>rasterize</w:t>
            </w:r>
            <w:r w:rsidR="00037893" w:rsidRPr="00463C92">
              <w:t xml:space="preserve"> </w:t>
            </w:r>
            <w:r w:rsidRPr="00463C92">
              <w:t xml:space="preserve">_terrain or </w:t>
            </w:r>
            <w:proofErr w:type="spellStart"/>
            <w:r w:rsidRPr="00463C92">
              <w:t>lasground</w:t>
            </w:r>
            <w:proofErr w:type="spellEnd"/>
            <w:r w:rsidRPr="00463C92">
              <w:t xml:space="preserve">. It implements an algorithm for spatial interpolation. Spatial interpolation is based on universal kriging using the krige function from </w:t>
            </w:r>
            <w:proofErr w:type="spellStart"/>
            <w:r w:rsidRPr="00463C92">
              <w:t>gstat</w:t>
            </w:r>
            <w:proofErr w:type="spellEnd"/>
            <w:r w:rsidRPr="00463C92">
              <w:t xml:space="preserve">. This method combines the KNN approach with the kriging approach. For each point of </w:t>
            </w:r>
            <w:proofErr w:type="gramStart"/>
            <w:r w:rsidRPr="00463C92">
              <w:t>interest</w:t>
            </w:r>
            <w:proofErr w:type="gramEnd"/>
            <w:r w:rsidRPr="00463C92">
              <w:t xml:space="preserve"> it kriges the terrain using the k-nearest </w:t>
            </w:r>
            <w:proofErr w:type="spellStart"/>
            <w:r w:rsidRPr="00463C92">
              <w:t>neighbour</w:t>
            </w:r>
            <w:proofErr w:type="spellEnd"/>
            <w:r w:rsidRPr="00463C92">
              <w:t xml:space="preserve"> ground points. This method is more difficult to manipulate but it is also the most advanced method for interpolating spatial data.</w:t>
            </w:r>
          </w:p>
        </w:tc>
      </w:tr>
      <w:tr w:rsidR="007108C1" w14:paraId="2BF6999C" w14:textId="77777777" w:rsidTr="00C1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2946B851" w14:textId="4D0EAF7A" w:rsidR="00C16887" w:rsidRDefault="00C16887" w:rsidP="00E3679D">
            <w:r>
              <w:lastRenderedPageBreak/>
              <w:t>Q11</w:t>
            </w:r>
          </w:p>
        </w:tc>
        <w:tc>
          <w:tcPr>
            <w:tcW w:w="789" w:type="dxa"/>
          </w:tcPr>
          <w:p w14:paraId="1919C3E2" w14:textId="6064CFAC" w:rsidR="00C16887" w:rsidRDefault="00D3620B" w:rsidP="00E3679D">
            <w:pPr>
              <w:cnfStyle w:val="000000100000" w:firstRow="0" w:lastRow="0" w:firstColumn="0" w:lastColumn="0" w:oddVBand="0" w:evenVBand="0" w:oddHBand="1" w:evenHBand="0" w:firstRowFirstColumn="0" w:firstRowLastColumn="0" w:lastRowFirstColumn="0" w:lastRowLastColumn="0"/>
            </w:pPr>
            <w:r>
              <w:t>0.3</w:t>
            </w:r>
          </w:p>
        </w:tc>
        <w:tc>
          <w:tcPr>
            <w:tcW w:w="5107" w:type="dxa"/>
          </w:tcPr>
          <w:p w14:paraId="1F7C3CA2" w14:textId="4480490A" w:rsidR="00C16887" w:rsidRDefault="00463C92" w:rsidP="00E3679D">
            <w:pPr>
              <w:cnfStyle w:val="000000100000" w:firstRow="0" w:lastRow="0" w:firstColumn="0" w:lastColumn="0" w:oddVBand="0" w:evenVBand="0" w:oddHBand="1" w:evenHBand="0" w:firstRowFirstColumn="0" w:firstRowLastColumn="0" w:lastRowFirstColumn="0" w:lastRowLastColumn="0"/>
            </w:pPr>
            <w:r>
              <w:t xml:space="preserve">Copying and pasting from the r documentation is OK as long as the values of 6 and 2 are discussed as well. </w:t>
            </w:r>
          </w:p>
        </w:tc>
        <w:tc>
          <w:tcPr>
            <w:tcW w:w="7759" w:type="dxa"/>
          </w:tcPr>
          <w:p w14:paraId="647EC75B" w14:textId="77777777" w:rsidR="00463C92" w:rsidRDefault="00463C92" w:rsidP="00E3679D">
            <w:pPr>
              <w:cnfStyle w:val="000000100000" w:firstRow="0" w:lastRow="0" w:firstColumn="0" w:lastColumn="0" w:oddVBand="0" w:evenVBand="0" w:oddHBand="1" w:evenHBand="0" w:firstRowFirstColumn="0" w:firstRowLastColumn="0" w:lastRowFirstColumn="0" w:lastRowLastColumn="0"/>
            </w:pPr>
            <w:r w:rsidRPr="00463C92">
              <w:t xml:space="preserve">K=6 denotes that there are 6 </w:t>
            </w:r>
            <w:proofErr w:type="gramStart"/>
            <w:r w:rsidRPr="00463C92">
              <w:t>nearest-neighbors</w:t>
            </w:r>
            <w:proofErr w:type="gramEnd"/>
          </w:p>
          <w:p w14:paraId="7C2ED6E2" w14:textId="6EB2C8F2" w:rsidR="00C16887" w:rsidRDefault="00463C92" w:rsidP="00E3679D">
            <w:pPr>
              <w:cnfStyle w:val="000000100000" w:firstRow="0" w:lastRow="0" w:firstColumn="0" w:lastColumn="0" w:oddVBand="0" w:evenVBand="0" w:oddHBand="1" w:evenHBand="0" w:firstRowFirstColumn="0" w:firstRowLastColumn="0" w:lastRowFirstColumn="0" w:lastRowLastColumn="0"/>
            </w:pPr>
            <w:r w:rsidRPr="00463C92">
              <w:t>p=2 denotes that this algorithm is using a power of 2 for inverse distance-weighting.</w:t>
            </w:r>
          </w:p>
        </w:tc>
      </w:tr>
      <w:tr w:rsidR="007108C1" w14:paraId="183B3E5C" w14:textId="77777777" w:rsidTr="00C16887">
        <w:tc>
          <w:tcPr>
            <w:cnfStyle w:val="001000000000" w:firstRow="0" w:lastRow="0" w:firstColumn="1" w:lastColumn="0" w:oddVBand="0" w:evenVBand="0" w:oddHBand="0" w:evenHBand="0" w:firstRowFirstColumn="0" w:firstRowLastColumn="0" w:lastRowFirstColumn="0" w:lastRowLastColumn="0"/>
            <w:tcW w:w="830" w:type="dxa"/>
          </w:tcPr>
          <w:p w14:paraId="2BE8E936" w14:textId="5E1F78BD" w:rsidR="00C16887" w:rsidRDefault="00C16887" w:rsidP="00E3679D">
            <w:r>
              <w:t>Q12</w:t>
            </w:r>
            <w:r w:rsidR="00864BB1">
              <w:t>a</w:t>
            </w:r>
            <w:r w:rsidR="00EA28FB">
              <w:t>&amp;b</w:t>
            </w:r>
          </w:p>
        </w:tc>
        <w:tc>
          <w:tcPr>
            <w:tcW w:w="789" w:type="dxa"/>
          </w:tcPr>
          <w:p w14:paraId="214780BB" w14:textId="649F2460" w:rsidR="00C16887" w:rsidRDefault="00D3620B" w:rsidP="00E3679D">
            <w:pPr>
              <w:cnfStyle w:val="000000000000" w:firstRow="0" w:lastRow="0" w:firstColumn="0" w:lastColumn="0" w:oddVBand="0" w:evenVBand="0" w:oddHBand="0" w:evenHBand="0" w:firstRowFirstColumn="0" w:firstRowLastColumn="0" w:lastRowFirstColumn="0" w:lastRowLastColumn="0"/>
            </w:pPr>
            <w:r>
              <w:t>0.</w:t>
            </w:r>
            <w:r w:rsidR="00EA28FB">
              <w:t>5</w:t>
            </w:r>
          </w:p>
        </w:tc>
        <w:tc>
          <w:tcPr>
            <w:tcW w:w="5107" w:type="dxa"/>
          </w:tcPr>
          <w:p w14:paraId="3299A20B" w14:textId="77777777" w:rsidR="00C16887" w:rsidRDefault="00C16887" w:rsidP="00E3679D">
            <w:pPr>
              <w:cnfStyle w:val="000000000000" w:firstRow="0" w:lastRow="0" w:firstColumn="0" w:lastColumn="0" w:oddVBand="0" w:evenVBand="0" w:oddHBand="0" w:evenHBand="0" w:firstRowFirstColumn="0" w:firstRowLastColumn="0" w:lastRowFirstColumn="0" w:lastRowLastColumn="0"/>
            </w:pPr>
          </w:p>
          <w:p w14:paraId="05D8FC1D" w14:textId="77777777" w:rsidR="00463C92" w:rsidRDefault="00463C92" w:rsidP="00E3679D">
            <w:pPr>
              <w:cnfStyle w:val="000000000000" w:firstRow="0" w:lastRow="0" w:firstColumn="0" w:lastColumn="0" w:oddVBand="0" w:evenVBand="0" w:oddHBand="0" w:evenHBand="0" w:firstRowFirstColumn="0" w:firstRowLastColumn="0" w:lastRowFirstColumn="0" w:lastRowLastColumn="0"/>
            </w:pPr>
            <w:r>
              <w:t>The screenshots are low quality or missing titles.</w:t>
            </w:r>
          </w:p>
          <w:p w14:paraId="44CCA422" w14:textId="77777777" w:rsidR="00463C92" w:rsidRDefault="00463C92" w:rsidP="00E3679D">
            <w:pPr>
              <w:cnfStyle w:val="000000000000" w:firstRow="0" w:lastRow="0" w:firstColumn="0" w:lastColumn="0" w:oddVBand="0" w:evenVBand="0" w:oddHBand="0" w:evenHBand="0" w:firstRowFirstColumn="0" w:firstRowLastColumn="0" w:lastRowFirstColumn="0" w:lastRowLastColumn="0"/>
            </w:pPr>
          </w:p>
          <w:p w14:paraId="6FA51B71" w14:textId="2FB82888" w:rsidR="00463C92" w:rsidRDefault="00463C92" w:rsidP="00E3679D">
            <w:pPr>
              <w:cnfStyle w:val="000000000000" w:firstRow="0" w:lastRow="0" w:firstColumn="0" w:lastColumn="0" w:oddVBand="0" w:evenVBand="0" w:oddHBand="0" w:evenHBand="0" w:firstRowFirstColumn="0" w:firstRowLastColumn="0" w:lastRowFirstColumn="0" w:lastRowLastColumn="0"/>
            </w:pPr>
            <w:r>
              <w:t>Some statement about change is needed, even if it is as simple as “the look the same”</w:t>
            </w:r>
          </w:p>
        </w:tc>
        <w:tc>
          <w:tcPr>
            <w:tcW w:w="7759" w:type="dxa"/>
          </w:tcPr>
          <w:p w14:paraId="1E4BCBB4" w14:textId="79501536" w:rsidR="00463C92" w:rsidRDefault="00463C92" w:rsidP="00463C92">
            <w:pPr>
              <w:cnfStyle w:val="000000000000" w:firstRow="0" w:lastRow="0" w:firstColumn="0" w:lastColumn="0" w:oddVBand="0" w:evenVBand="0" w:oddHBand="0" w:evenHBand="0" w:firstRowFirstColumn="0" w:firstRowLastColumn="0" w:lastRowFirstColumn="0" w:lastRowLastColumn="0"/>
            </w:pPr>
            <w:r>
              <w:t xml:space="preserve">The plots look nearly identical. Stating that there is no visible difference is acceptable or discussing small changes is also </w:t>
            </w:r>
            <w:proofErr w:type="gramStart"/>
            <w:r>
              <w:t>acceptable</w:t>
            </w:r>
            <w:proofErr w:type="gramEnd"/>
          </w:p>
          <w:p w14:paraId="048CB3B4" w14:textId="77777777" w:rsidR="00463C92" w:rsidRDefault="00463C92" w:rsidP="00463C92">
            <w:pPr>
              <w:jc w:val="center"/>
              <w:cnfStyle w:val="000000000000" w:firstRow="0" w:lastRow="0" w:firstColumn="0" w:lastColumn="0" w:oddVBand="0" w:evenVBand="0" w:oddHBand="0" w:evenHBand="0" w:firstRowFirstColumn="0" w:firstRowLastColumn="0" w:lastRowFirstColumn="0" w:lastRowLastColumn="0"/>
            </w:pPr>
          </w:p>
          <w:p w14:paraId="2AC163A0" w14:textId="78638E02" w:rsidR="00C16887" w:rsidRDefault="00463C92" w:rsidP="00463C92">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EA7BF8" wp14:editId="532A172A">
                  <wp:extent cx="4025974" cy="21894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4192" cy="2193875"/>
                          </a:xfrm>
                          <a:prstGeom prst="rect">
                            <a:avLst/>
                          </a:prstGeom>
                        </pic:spPr>
                      </pic:pic>
                    </a:graphicData>
                  </a:graphic>
                </wp:inline>
              </w:drawing>
            </w:r>
          </w:p>
          <w:p w14:paraId="2C1AB916" w14:textId="696ACC15" w:rsidR="00463C92" w:rsidRDefault="00463C92" w:rsidP="00463C92">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241EFD" wp14:editId="37C9451D">
                  <wp:extent cx="3778367" cy="2190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2972" cy="2210174"/>
                          </a:xfrm>
                          <a:prstGeom prst="rect">
                            <a:avLst/>
                          </a:prstGeom>
                        </pic:spPr>
                      </pic:pic>
                    </a:graphicData>
                  </a:graphic>
                </wp:inline>
              </w:drawing>
            </w:r>
          </w:p>
        </w:tc>
      </w:tr>
      <w:tr w:rsidR="007108C1" w14:paraId="5F5B7E63" w14:textId="77777777" w:rsidTr="00C1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7D47BC59" w14:textId="490C5AA9" w:rsidR="00C16887" w:rsidRDefault="00C16887" w:rsidP="00C16887">
            <w:r>
              <w:lastRenderedPageBreak/>
              <w:t>Q13</w:t>
            </w:r>
          </w:p>
        </w:tc>
        <w:tc>
          <w:tcPr>
            <w:tcW w:w="789" w:type="dxa"/>
          </w:tcPr>
          <w:p w14:paraId="4411AD19" w14:textId="437F2AEB" w:rsidR="00C16887" w:rsidRDefault="00D3620B" w:rsidP="00C16887">
            <w:pPr>
              <w:cnfStyle w:val="000000100000" w:firstRow="0" w:lastRow="0" w:firstColumn="0" w:lastColumn="0" w:oddVBand="0" w:evenVBand="0" w:oddHBand="1" w:evenHBand="0" w:firstRowFirstColumn="0" w:firstRowLastColumn="0" w:lastRowFirstColumn="0" w:lastRowLastColumn="0"/>
            </w:pPr>
            <w:r>
              <w:t>0.</w:t>
            </w:r>
            <w:r w:rsidR="00EA28FB">
              <w:t>5</w:t>
            </w:r>
          </w:p>
        </w:tc>
        <w:tc>
          <w:tcPr>
            <w:tcW w:w="5107" w:type="dxa"/>
          </w:tcPr>
          <w:p w14:paraId="7AABA205" w14:textId="1EDD9957" w:rsidR="00C16887" w:rsidRDefault="00265513" w:rsidP="00C16887">
            <w:pPr>
              <w:cnfStyle w:val="000000100000" w:firstRow="0" w:lastRow="0" w:firstColumn="0" w:lastColumn="0" w:oddVBand="0" w:evenVBand="0" w:oddHBand="1" w:evenHBand="0" w:firstRowFirstColumn="0" w:firstRowLastColumn="0" w:lastRowFirstColumn="0" w:lastRowLastColumn="0"/>
            </w:pPr>
            <w:r>
              <w:t xml:space="preserve">Not relating the x and y axes as coordinates with units in feet. </w:t>
            </w:r>
          </w:p>
        </w:tc>
        <w:tc>
          <w:tcPr>
            <w:tcW w:w="7759" w:type="dxa"/>
          </w:tcPr>
          <w:p w14:paraId="7A2FAE73" w14:textId="77777777" w:rsidR="00C16887" w:rsidRDefault="00265513" w:rsidP="00C16887">
            <w:pPr>
              <w:cnfStyle w:val="000000100000" w:firstRow="0" w:lastRow="0" w:firstColumn="0" w:lastColumn="0" w:oddVBand="0" w:evenVBand="0" w:oddHBand="1" w:evenHBand="0" w:firstRowFirstColumn="0" w:firstRowLastColumn="0" w:lastRowFirstColumn="0" w:lastRowLastColumn="0"/>
            </w:pPr>
            <w:r>
              <w:t xml:space="preserve">The x and y values are the coordinate information. In this case Washington </w:t>
            </w:r>
            <w:proofErr w:type="spellStart"/>
            <w:r>
              <w:t>StatePlane</w:t>
            </w:r>
            <w:proofErr w:type="spellEnd"/>
            <w:r>
              <w:t xml:space="preserve"> South. The units are in feet. Because this is a projected coordinate system, and not a geographic coordinate system, x and y are spaced evenly in a grid. </w:t>
            </w:r>
          </w:p>
          <w:p w14:paraId="25739D05" w14:textId="202BCE0E" w:rsidR="00485E8E" w:rsidRDefault="00485E8E" w:rsidP="00C16887">
            <w:pPr>
              <w:cnfStyle w:val="000000100000" w:firstRow="0" w:lastRow="0" w:firstColumn="0" w:lastColumn="0" w:oddVBand="0" w:evenVBand="0" w:oddHBand="1" w:evenHBand="0" w:firstRowFirstColumn="0" w:firstRowLastColumn="0" w:lastRowFirstColumn="0" w:lastRowLastColumn="0"/>
            </w:pPr>
            <w:r>
              <w:t>This is very different than latitude and longitude.</w:t>
            </w:r>
          </w:p>
        </w:tc>
      </w:tr>
      <w:tr w:rsidR="007108C1" w14:paraId="6A6D0AFE" w14:textId="77777777" w:rsidTr="00C16887">
        <w:tc>
          <w:tcPr>
            <w:cnfStyle w:val="001000000000" w:firstRow="0" w:lastRow="0" w:firstColumn="1" w:lastColumn="0" w:oddVBand="0" w:evenVBand="0" w:oddHBand="0" w:evenHBand="0" w:firstRowFirstColumn="0" w:firstRowLastColumn="0" w:lastRowFirstColumn="0" w:lastRowLastColumn="0"/>
            <w:tcW w:w="830" w:type="dxa"/>
          </w:tcPr>
          <w:p w14:paraId="216D9832" w14:textId="2349A042" w:rsidR="00C16887" w:rsidRDefault="00C16887" w:rsidP="00C16887">
            <w:r>
              <w:t>Q14</w:t>
            </w:r>
          </w:p>
        </w:tc>
        <w:tc>
          <w:tcPr>
            <w:tcW w:w="789" w:type="dxa"/>
          </w:tcPr>
          <w:p w14:paraId="04746AD8" w14:textId="5352E2A7" w:rsidR="00C16887" w:rsidRDefault="00D3620B" w:rsidP="00C16887">
            <w:pPr>
              <w:cnfStyle w:val="000000000000" w:firstRow="0" w:lastRow="0" w:firstColumn="0" w:lastColumn="0" w:oddVBand="0" w:evenVBand="0" w:oddHBand="0" w:evenHBand="0" w:firstRowFirstColumn="0" w:firstRowLastColumn="0" w:lastRowFirstColumn="0" w:lastRowLastColumn="0"/>
            </w:pPr>
            <w:r>
              <w:t>0.</w:t>
            </w:r>
            <w:r w:rsidR="00EA28FB">
              <w:t>5</w:t>
            </w:r>
          </w:p>
        </w:tc>
        <w:tc>
          <w:tcPr>
            <w:tcW w:w="5107" w:type="dxa"/>
          </w:tcPr>
          <w:p w14:paraId="11810675" w14:textId="77777777" w:rsidR="00C16887" w:rsidRDefault="00D87C2D" w:rsidP="00C16887">
            <w:pPr>
              <w:cnfStyle w:val="000000000000" w:firstRow="0" w:lastRow="0" w:firstColumn="0" w:lastColumn="0" w:oddVBand="0" w:evenVBand="0" w:oddHBand="0" w:evenHBand="0" w:firstRowFirstColumn="0" w:firstRowLastColumn="0" w:lastRowFirstColumn="0" w:lastRowLastColumn="0"/>
            </w:pPr>
            <w:r>
              <w:t xml:space="preserve">Missing screenshots, or screenshots are of low quality. </w:t>
            </w:r>
          </w:p>
          <w:p w14:paraId="6CD3A688" w14:textId="77777777" w:rsidR="00D87C2D" w:rsidRDefault="00D87C2D" w:rsidP="00C16887">
            <w:pPr>
              <w:cnfStyle w:val="000000000000" w:firstRow="0" w:lastRow="0" w:firstColumn="0" w:lastColumn="0" w:oddVBand="0" w:evenVBand="0" w:oddHBand="0" w:evenHBand="0" w:firstRowFirstColumn="0" w:firstRowLastColumn="0" w:lastRowFirstColumn="0" w:lastRowLastColumn="0"/>
            </w:pPr>
          </w:p>
          <w:p w14:paraId="60E577E5" w14:textId="77777777" w:rsidR="00D87C2D" w:rsidRDefault="00D87C2D" w:rsidP="00C16887">
            <w:pPr>
              <w:cnfStyle w:val="000000000000" w:firstRow="0" w:lastRow="0" w:firstColumn="0" w:lastColumn="0" w:oddVBand="0" w:evenVBand="0" w:oddHBand="0" w:evenHBand="0" w:firstRowFirstColumn="0" w:firstRowLastColumn="0" w:lastRowFirstColumn="0" w:lastRowLastColumn="0"/>
            </w:pPr>
            <w:r>
              <w:t xml:space="preserve">Both differences and similarities must be described. </w:t>
            </w:r>
          </w:p>
          <w:p w14:paraId="41C330A3" w14:textId="77777777" w:rsidR="00D87C2D" w:rsidRDefault="00D87C2D" w:rsidP="00C16887">
            <w:pPr>
              <w:cnfStyle w:val="000000000000" w:firstRow="0" w:lastRow="0" w:firstColumn="0" w:lastColumn="0" w:oddVBand="0" w:evenVBand="0" w:oddHBand="0" w:evenHBand="0" w:firstRowFirstColumn="0" w:firstRowLastColumn="0" w:lastRowFirstColumn="0" w:lastRowLastColumn="0"/>
            </w:pPr>
          </w:p>
          <w:p w14:paraId="30FC30E4" w14:textId="005A0533" w:rsidR="00D87C2D" w:rsidRDefault="00D87C2D" w:rsidP="00C16887">
            <w:pPr>
              <w:cnfStyle w:val="000000000000" w:firstRow="0" w:lastRow="0" w:firstColumn="0" w:lastColumn="0" w:oddVBand="0" w:evenVBand="0" w:oddHBand="0" w:evenHBand="0" w:firstRowFirstColumn="0" w:firstRowLastColumn="0" w:lastRowFirstColumn="0" w:lastRowLastColumn="0"/>
            </w:pPr>
            <w:r>
              <w:t>One does not need to be determined to be “best</w:t>
            </w:r>
            <w:proofErr w:type="gramStart"/>
            <w:r>
              <w:t>”</w:t>
            </w:r>
            <w:proofErr w:type="gramEnd"/>
            <w:r>
              <w:t xml:space="preserve"> but reasoning must be present as to </w:t>
            </w:r>
            <w:proofErr w:type="spellStart"/>
            <w:r>
              <w:t>witch</w:t>
            </w:r>
            <w:proofErr w:type="spellEnd"/>
            <w:r>
              <w:t xml:space="preserve"> one is best or why neither is “best”.  This is a subjective answer but needs to be defended.</w:t>
            </w:r>
          </w:p>
        </w:tc>
        <w:tc>
          <w:tcPr>
            <w:tcW w:w="7759" w:type="dxa"/>
          </w:tcPr>
          <w:p w14:paraId="125CFB25" w14:textId="670B13F1" w:rsidR="00D87C2D" w:rsidRDefault="00D87C2D" w:rsidP="00C16887">
            <w:pPr>
              <w:cnfStyle w:val="000000000000" w:firstRow="0" w:lastRow="0" w:firstColumn="0" w:lastColumn="0" w:oddVBand="0" w:evenVBand="0" w:oddHBand="0" w:evenHBand="0" w:firstRowFirstColumn="0" w:firstRowLastColumn="0" w:lastRowFirstColumn="0" w:lastRowLastColumn="0"/>
            </w:pPr>
            <w:r>
              <w:t>One of these models is not “best” but understanding the differences that the different algorithms produce is what is important.</w:t>
            </w:r>
          </w:p>
          <w:p w14:paraId="2F090115" w14:textId="2178F1B6" w:rsidR="00D87C2D" w:rsidRDefault="00D87C2D" w:rsidP="00C16887">
            <w:pPr>
              <w:cnfStyle w:val="000000000000" w:firstRow="0" w:lastRow="0" w:firstColumn="0" w:lastColumn="0" w:oddVBand="0" w:evenVBand="0" w:oddHBand="0" w:evenHBand="0" w:firstRowFirstColumn="0" w:firstRowLastColumn="0" w:lastRowFirstColumn="0" w:lastRowLastColumn="0"/>
            </w:pPr>
            <w:r>
              <w:t xml:space="preserve">As long as the responses are well articulated in how they both differ and are similar, full credit. </w:t>
            </w:r>
          </w:p>
          <w:p w14:paraId="55EC6F0C" w14:textId="56082AC0" w:rsidR="00C16887" w:rsidRDefault="00D87C2D" w:rsidP="00C1688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4FBBB6" wp14:editId="79EB3396">
                  <wp:extent cx="4706679" cy="170617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4594" cy="1730790"/>
                          </a:xfrm>
                          <a:prstGeom prst="rect">
                            <a:avLst/>
                          </a:prstGeom>
                        </pic:spPr>
                      </pic:pic>
                    </a:graphicData>
                  </a:graphic>
                </wp:inline>
              </w:drawing>
            </w:r>
          </w:p>
        </w:tc>
      </w:tr>
      <w:tr w:rsidR="007108C1" w14:paraId="532153E0" w14:textId="77777777" w:rsidTr="00C1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0DAF8492" w14:textId="24CEABC3" w:rsidR="00C16887" w:rsidRDefault="00C16887" w:rsidP="00C16887">
            <w:r>
              <w:t>Q15</w:t>
            </w:r>
          </w:p>
        </w:tc>
        <w:tc>
          <w:tcPr>
            <w:tcW w:w="789" w:type="dxa"/>
          </w:tcPr>
          <w:p w14:paraId="217D8046" w14:textId="26FDA9B2" w:rsidR="00C16887" w:rsidRDefault="00D3620B" w:rsidP="00C16887">
            <w:pPr>
              <w:cnfStyle w:val="000000100000" w:firstRow="0" w:lastRow="0" w:firstColumn="0" w:lastColumn="0" w:oddVBand="0" w:evenVBand="0" w:oddHBand="1" w:evenHBand="0" w:firstRowFirstColumn="0" w:firstRowLastColumn="0" w:lastRowFirstColumn="0" w:lastRowLastColumn="0"/>
            </w:pPr>
            <w:r>
              <w:t>0.</w:t>
            </w:r>
            <w:r w:rsidR="00F47624">
              <w:t>25</w:t>
            </w:r>
          </w:p>
        </w:tc>
        <w:tc>
          <w:tcPr>
            <w:tcW w:w="5107" w:type="dxa"/>
          </w:tcPr>
          <w:p w14:paraId="00FACA6D" w14:textId="77777777" w:rsidR="00C16887" w:rsidRDefault="00D87C2D" w:rsidP="00C16887">
            <w:pPr>
              <w:cnfStyle w:val="000000100000" w:firstRow="0" w:lastRow="0" w:firstColumn="0" w:lastColumn="0" w:oddVBand="0" w:evenVBand="0" w:oddHBand="1" w:evenHBand="0" w:firstRowFirstColumn="0" w:firstRowLastColumn="0" w:lastRowFirstColumn="0" w:lastRowLastColumn="0"/>
            </w:pPr>
            <w:r>
              <w:t>A simple yes or no answer is given.</w:t>
            </w:r>
          </w:p>
          <w:p w14:paraId="67A31690" w14:textId="77777777" w:rsidR="00D87C2D" w:rsidRDefault="00D87C2D" w:rsidP="00C16887">
            <w:pPr>
              <w:cnfStyle w:val="000000100000" w:firstRow="0" w:lastRow="0" w:firstColumn="0" w:lastColumn="0" w:oddVBand="0" w:evenVBand="0" w:oddHBand="1" w:evenHBand="0" w:firstRowFirstColumn="0" w:firstRowLastColumn="0" w:lastRowFirstColumn="0" w:lastRowLastColumn="0"/>
            </w:pPr>
          </w:p>
          <w:p w14:paraId="5B68B08A" w14:textId="141EA811" w:rsidR="00D87C2D" w:rsidRDefault="00D87C2D" w:rsidP="00C16887">
            <w:pPr>
              <w:cnfStyle w:val="000000100000" w:firstRow="0" w:lastRow="0" w:firstColumn="0" w:lastColumn="0" w:oddVBand="0" w:evenVBand="0" w:oddHBand="1" w:evenHBand="0" w:firstRowFirstColumn="0" w:firstRowLastColumn="0" w:lastRowFirstColumn="0" w:lastRowLastColumn="0"/>
            </w:pPr>
            <w:r>
              <w:t xml:space="preserve">Backing up your answer with a reasonable justification is necessary. </w:t>
            </w:r>
          </w:p>
        </w:tc>
        <w:tc>
          <w:tcPr>
            <w:tcW w:w="7759" w:type="dxa"/>
          </w:tcPr>
          <w:p w14:paraId="11F0ED67" w14:textId="77777777" w:rsidR="00C16887" w:rsidRDefault="00D87C2D" w:rsidP="00D87C2D">
            <w:pPr>
              <w:cnfStyle w:val="000000100000" w:firstRow="0" w:lastRow="0" w:firstColumn="0" w:lastColumn="0" w:oddVBand="0" w:evenVBand="0" w:oddHBand="1" w:evenHBand="0" w:firstRowFirstColumn="0" w:firstRowLastColumn="0" w:lastRowFirstColumn="0" w:lastRowLastColumn="0"/>
            </w:pPr>
            <w:proofErr w:type="gramStart"/>
            <w:r>
              <w:t>Yes</w:t>
            </w:r>
            <w:proofErr w:type="gramEnd"/>
            <w:r>
              <w:t xml:space="preserve"> they are good representations, or no they are not, are both acceptable answers. Once again, </w:t>
            </w:r>
            <w:proofErr w:type="gramStart"/>
            <w:r>
              <w:t>the justification</w:t>
            </w:r>
            <w:proofErr w:type="gramEnd"/>
            <w:r>
              <w:t xml:space="preserve"> for your answer is needed. </w:t>
            </w:r>
          </w:p>
          <w:p w14:paraId="617D255E" w14:textId="77777777" w:rsidR="00D87C2D" w:rsidRDefault="00D87C2D" w:rsidP="00D87C2D">
            <w:pPr>
              <w:cnfStyle w:val="000000100000" w:firstRow="0" w:lastRow="0" w:firstColumn="0" w:lastColumn="0" w:oddVBand="0" w:evenVBand="0" w:oddHBand="1" w:evenHBand="0" w:firstRowFirstColumn="0" w:firstRowLastColumn="0" w:lastRowFirstColumn="0" w:lastRowLastColumn="0"/>
            </w:pPr>
            <w:proofErr w:type="gramStart"/>
            <w:r>
              <w:t>Yes</w:t>
            </w:r>
            <w:proofErr w:type="gramEnd"/>
            <w:r>
              <w:t xml:space="preserve"> they are good representations as they delineate stream channels and relatively small topographic changes.</w:t>
            </w:r>
          </w:p>
          <w:p w14:paraId="5A498FDF" w14:textId="6492BD07" w:rsidR="00D87C2D" w:rsidRDefault="00D87C2D" w:rsidP="00D87C2D">
            <w:pPr>
              <w:cnfStyle w:val="000000100000" w:firstRow="0" w:lastRow="0" w:firstColumn="0" w:lastColumn="0" w:oddVBand="0" w:evenVBand="0" w:oddHBand="1" w:evenHBand="0" w:firstRowFirstColumn="0" w:firstRowLastColumn="0" w:lastRowFirstColumn="0" w:lastRowLastColumn="0"/>
            </w:pPr>
            <w:proofErr w:type="gramStart"/>
            <w:r>
              <w:t>No</w:t>
            </w:r>
            <w:proofErr w:type="gramEnd"/>
            <w:r>
              <w:t xml:space="preserve"> they are not good representations as they are still a simplified model of the ground. Many elements relevant to micro topography habitat are not being captured… </w:t>
            </w:r>
          </w:p>
        </w:tc>
      </w:tr>
      <w:tr w:rsidR="007108C1" w14:paraId="3F4A80AC" w14:textId="77777777" w:rsidTr="00C16887">
        <w:tc>
          <w:tcPr>
            <w:cnfStyle w:val="001000000000" w:firstRow="0" w:lastRow="0" w:firstColumn="1" w:lastColumn="0" w:oddVBand="0" w:evenVBand="0" w:oddHBand="0" w:evenHBand="0" w:firstRowFirstColumn="0" w:firstRowLastColumn="0" w:lastRowFirstColumn="0" w:lastRowLastColumn="0"/>
            <w:tcW w:w="830" w:type="dxa"/>
          </w:tcPr>
          <w:p w14:paraId="5408362C" w14:textId="542FC36A" w:rsidR="00C16887" w:rsidRDefault="00C16887" w:rsidP="00C16887">
            <w:r>
              <w:t>Q16</w:t>
            </w:r>
          </w:p>
        </w:tc>
        <w:tc>
          <w:tcPr>
            <w:tcW w:w="789" w:type="dxa"/>
          </w:tcPr>
          <w:p w14:paraId="5A13136B" w14:textId="4B1BA16A" w:rsidR="00C16887" w:rsidRDefault="00D3620B" w:rsidP="00C16887">
            <w:pPr>
              <w:cnfStyle w:val="000000000000" w:firstRow="0" w:lastRow="0" w:firstColumn="0" w:lastColumn="0" w:oddVBand="0" w:evenVBand="0" w:oddHBand="0" w:evenHBand="0" w:firstRowFirstColumn="0" w:firstRowLastColumn="0" w:lastRowFirstColumn="0" w:lastRowLastColumn="0"/>
            </w:pPr>
            <w:r>
              <w:t>0.</w:t>
            </w:r>
            <w:r w:rsidR="00F47624">
              <w:t>5</w:t>
            </w:r>
          </w:p>
        </w:tc>
        <w:tc>
          <w:tcPr>
            <w:tcW w:w="5107" w:type="dxa"/>
          </w:tcPr>
          <w:p w14:paraId="1CB472D6" w14:textId="6702AF89" w:rsidR="00C16887" w:rsidRDefault="00D87C2D" w:rsidP="00C16887">
            <w:pPr>
              <w:cnfStyle w:val="000000000000" w:firstRow="0" w:lastRow="0" w:firstColumn="0" w:lastColumn="0" w:oddVBand="0" w:evenVBand="0" w:oddHBand="0" w:evenHBand="0" w:firstRowFirstColumn="0" w:firstRowLastColumn="0" w:lastRowFirstColumn="0" w:lastRowLastColumn="0"/>
            </w:pPr>
            <w:r>
              <w:t>Citation is missing or is incomplete.</w:t>
            </w:r>
            <w:r w:rsidR="00666495">
              <w:t xml:space="preserve"> Need the title and not just author / </w:t>
            </w:r>
            <w:proofErr w:type="gramStart"/>
            <w:r w:rsidR="00666495">
              <w:t>year</w:t>
            </w:r>
            <w:proofErr w:type="gramEnd"/>
          </w:p>
          <w:p w14:paraId="71C70DFC" w14:textId="77777777" w:rsidR="00D87C2D" w:rsidRDefault="00D87C2D" w:rsidP="00C16887">
            <w:pPr>
              <w:cnfStyle w:val="000000000000" w:firstRow="0" w:lastRow="0" w:firstColumn="0" w:lastColumn="0" w:oddVBand="0" w:evenVBand="0" w:oddHBand="0" w:evenHBand="0" w:firstRowFirstColumn="0" w:firstRowLastColumn="0" w:lastRowFirstColumn="0" w:lastRowLastColumn="0"/>
            </w:pPr>
          </w:p>
          <w:p w14:paraId="3CDB2F95" w14:textId="77777777" w:rsidR="00D87C2D" w:rsidRDefault="00D87C2D" w:rsidP="00C16887">
            <w:pPr>
              <w:cnfStyle w:val="000000000000" w:firstRow="0" w:lastRow="0" w:firstColumn="0" w:lastColumn="0" w:oddVBand="0" w:evenVBand="0" w:oddHBand="0" w:evenHBand="0" w:firstRowFirstColumn="0" w:firstRowLastColumn="0" w:lastRowFirstColumn="0" w:lastRowLastColumn="0"/>
            </w:pPr>
            <w:r>
              <w:t xml:space="preserve">The ability to trace back the algorithms used for the functions is incredibly important. </w:t>
            </w:r>
          </w:p>
          <w:p w14:paraId="579AFC7C" w14:textId="77777777" w:rsidR="00D87C2D" w:rsidRDefault="00D87C2D" w:rsidP="00C16887">
            <w:pPr>
              <w:cnfStyle w:val="000000000000" w:firstRow="0" w:lastRow="0" w:firstColumn="0" w:lastColumn="0" w:oddVBand="0" w:evenVBand="0" w:oddHBand="0" w:evenHBand="0" w:firstRowFirstColumn="0" w:firstRowLastColumn="0" w:lastRowFirstColumn="0" w:lastRowLastColumn="0"/>
            </w:pPr>
          </w:p>
          <w:p w14:paraId="3C1B9B4B" w14:textId="33AB8BF0" w:rsidR="00D87C2D" w:rsidRDefault="00D87C2D" w:rsidP="00C16887">
            <w:pPr>
              <w:cnfStyle w:val="000000000000" w:firstRow="0" w:lastRow="0" w:firstColumn="0" w:lastColumn="0" w:oddVBand="0" w:evenVBand="0" w:oddHBand="0" w:evenHBand="0" w:firstRowFirstColumn="0" w:firstRowLastColumn="0" w:lastRowFirstColumn="0" w:lastRowLastColumn="0"/>
            </w:pPr>
            <w:r>
              <w:t xml:space="preserve">The intention is to not have you just copy and paste code and magic things </w:t>
            </w:r>
            <w:proofErr w:type="gramStart"/>
            <w:r>
              <w:t>happen, but</w:t>
            </w:r>
            <w:proofErr w:type="gramEnd"/>
            <w:r>
              <w:t xml:space="preserve"> be able to trace back to the source for a fuller understanding of the algorithms. </w:t>
            </w:r>
          </w:p>
        </w:tc>
        <w:tc>
          <w:tcPr>
            <w:tcW w:w="7759" w:type="dxa"/>
          </w:tcPr>
          <w:p w14:paraId="498D7B66" w14:textId="77777777" w:rsidR="00C16887" w:rsidRDefault="00D87C2D" w:rsidP="00C16887">
            <w:pPr>
              <w:cnfStyle w:val="000000000000" w:firstRow="0" w:lastRow="0" w:firstColumn="0" w:lastColumn="0" w:oddVBand="0" w:evenVBand="0" w:oddHBand="0" w:evenHBand="0" w:firstRowFirstColumn="0" w:firstRowLastColumn="0" w:lastRowFirstColumn="0" w:lastRowLastColumn="0"/>
            </w:pPr>
            <w:r w:rsidRPr="00D87C2D">
              <w:t xml:space="preserve">Zhang, K., Chen, S. C., Whitman, D., Shyu, M. L., Yan, J., &amp; Zhang, C. (2003). A progressive </w:t>
            </w:r>
            <w:proofErr w:type="gramStart"/>
            <w:r w:rsidRPr="00D87C2D">
              <w:t>morphological  filter</w:t>
            </w:r>
            <w:proofErr w:type="gramEnd"/>
            <w:r w:rsidRPr="00D87C2D">
              <w:t xml:space="preserve">  for  removing  nonground  measurements  from  airborne  LIDAR  data.  IEEE Transactions     on     Geoscience and     Remote     </w:t>
            </w:r>
            <w:proofErr w:type="gramStart"/>
            <w:r w:rsidRPr="00D87C2D">
              <w:t xml:space="preserve">Sensing,   </w:t>
            </w:r>
            <w:proofErr w:type="gramEnd"/>
            <w:r w:rsidRPr="00D87C2D">
              <w:t xml:space="preserve">  41(4     PART     I),     872–882. </w:t>
            </w:r>
            <w:proofErr w:type="gramStart"/>
            <w:r w:rsidRPr="00D87C2D">
              <w:t>http:#</w:t>
            </w:r>
            <w:proofErr w:type="gramEnd"/>
            <w:r w:rsidRPr="00D87C2D">
              <w:t>doi.org/10.1109/TGRS.2003.810682.</w:t>
            </w:r>
          </w:p>
          <w:p w14:paraId="1C0CFC35" w14:textId="77777777" w:rsidR="00D87C2D" w:rsidRDefault="00D87C2D" w:rsidP="00C16887">
            <w:pPr>
              <w:cnfStyle w:val="000000000000" w:firstRow="0" w:lastRow="0" w:firstColumn="0" w:lastColumn="0" w:oddVBand="0" w:evenVBand="0" w:oddHBand="0" w:evenHBand="0" w:firstRowFirstColumn="0" w:firstRowLastColumn="0" w:lastRowFirstColumn="0" w:lastRowLastColumn="0"/>
            </w:pPr>
          </w:p>
          <w:p w14:paraId="0A216C75" w14:textId="4DE41297" w:rsidR="00D87C2D" w:rsidRDefault="00D87C2D" w:rsidP="00C16887">
            <w:pPr>
              <w:cnfStyle w:val="000000000000" w:firstRow="0" w:lastRow="0" w:firstColumn="0" w:lastColumn="0" w:oddVBand="0" w:evenVBand="0" w:oddHBand="0" w:evenHBand="0" w:firstRowFirstColumn="0" w:firstRowLastColumn="0" w:lastRowFirstColumn="0" w:lastRowLastColumn="0"/>
            </w:pPr>
            <w:r w:rsidRPr="00D87C2D">
              <w:t>W. Zhang, J. Qi*, P. Wan, H. Wang, D. Xie, X. Wang, and G. Yan, “An Easy-to-Use Airborne LiDAR Data Filtering Method Based on Cloth Simulation,” Remote Sens., vol. 8, no. 6, p. 501, 2016. (http://www.mdpi.com/2072-4292/8/6/501/htm)</w:t>
            </w:r>
          </w:p>
        </w:tc>
      </w:tr>
      <w:tr w:rsidR="007108C1" w14:paraId="0791F46F" w14:textId="77777777" w:rsidTr="00C1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7A62C1AC" w14:textId="7534B065" w:rsidR="00C16887" w:rsidRDefault="00C16887" w:rsidP="00C16887">
            <w:r>
              <w:lastRenderedPageBreak/>
              <w:t>Q17</w:t>
            </w:r>
          </w:p>
        </w:tc>
        <w:tc>
          <w:tcPr>
            <w:tcW w:w="789" w:type="dxa"/>
          </w:tcPr>
          <w:p w14:paraId="39ACD514" w14:textId="346E6F1C" w:rsidR="00C16887" w:rsidRDefault="00D3620B" w:rsidP="00C16887">
            <w:pPr>
              <w:cnfStyle w:val="000000100000" w:firstRow="0" w:lastRow="0" w:firstColumn="0" w:lastColumn="0" w:oddVBand="0" w:evenVBand="0" w:oddHBand="1" w:evenHBand="0" w:firstRowFirstColumn="0" w:firstRowLastColumn="0" w:lastRowFirstColumn="0" w:lastRowLastColumn="0"/>
            </w:pPr>
            <w:r>
              <w:t>0.</w:t>
            </w:r>
            <w:r w:rsidR="00F47624">
              <w:t>5</w:t>
            </w:r>
          </w:p>
        </w:tc>
        <w:tc>
          <w:tcPr>
            <w:tcW w:w="5107" w:type="dxa"/>
          </w:tcPr>
          <w:p w14:paraId="13599963" w14:textId="5A7E6900" w:rsidR="00C16887" w:rsidRDefault="00C16887" w:rsidP="00C16887">
            <w:pPr>
              <w:cnfStyle w:val="000000100000" w:firstRow="0" w:lastRow="0" w:firstColumn="0" w:lastColumn="0" w:oddVBand="0" w:evenVBand="0" w:oddHBand="1" w:evenHBand="0" w:firstRowFirstColumn="0" w:firstRowLastColumn="0" w:lastRowFirstColumn="0" w:lastRowLastColumn="0"/>
            </w:pPr>
          </w:p>
        </w:tc>
        <w:tc>
          <w:tcPr>
            <w:tcW w:w="7759" w:type="dxa"/>
          </w:tcPr>
          <w:p w14:paraId="44996B80" w14:textId="77777777" w:rsidR="00D87C2D" w:rsidRDefault="00D87C2D" w:rsidP="00C16887">
            <w:pPr>
              <w:cnfStyle w:val="000000100000" w:firstRow="0" w:lastRow="0" w:firstColumn="0" w:lastColumn="0" w:oddVBand="0" w:evenVBand="0" w:oddHBand="1" w:evenHBand="0" w:firstRowFirstColumn="0" w:firstRowLastColumn="0" w:lastRowFirstColumn="0" w:lastRowLastColumn="0"/>
            </w:pPr>
            <w:proofErr w:type="spellStart"/>
            <w:r w:rsidRPr="00D87C2D">
              <w:t>ws</w:t>
            </w:r>
            <w:proofErr w:type="spellEnd"/>
            <w:r w:rsidRPr="00D87C2D">
              <w:t>: numeric. Sequence of windows sizes to be used in filtering ground returns. The values must be positive and in the same units as the point cloud (usually meters, occasionally feet).</w:t>
            </w:r>
          </w:p>
          <w:p w14:paraId="6F5E167F" w14:textId="28905855" w:rsidR="00C16887" w:rsidRDefault="00D87C2D" w:rsidP="00C16887">
            <w:pPr>
              <w:cnfStyle w:val="000000100000" w:firstRow="0" w:lastRow="0" w:firstColumn="0" w:lastColumn="0" w:oddVBand="0" w:evenVBand="0" w:oddHBand="1" w:evenHBand="0" w:firstRowFirstColumn="0" w:firstRowLastColumn="0" w:lastRowFirstColumn="0" w:lastRowLastColumn="0"/>
            </w:pPr>
            <w:proofErr w:type="spellStart"/>
            <w:r w:rsidRPr="00D87C2D">
              <w:t>th</w:t>
            </w:r>
            <w:proofErr w:type="spellEnd"/>
            <w:r w:rsidRPr="00D87C2D">
              <w:t xml:space="preserve">: numeric.  </w:t>
            </w:r>
            <w:proofErr w:type="gramStart"/>
            <w:r w:rsidRPr="00D87C2D">
              <w:t>Sequence  of</w:t>
            </w:r>
            <w:proofErr w:type="gramEnd"/>
            <w:r w:rsidRPr="00D87C2D">
              <w:t xml:space="preserve">  threshold  heights  above  the  parameterized  ground  surface  to  be considered a ground return. The values must be positive and in the same units as the point cloud.</w:t>
            </w:r>
          </w:p>
        </w:tc>
      </w:tr>
      <w:tr w:rsidR="007108C1" w14:paraId="7C53325F" w14:textId="77777777" w:rsidTr="00C16887">
        <w:tc>
          <w:tcPr>
            <w:cnfStyle w:val="001000000000" w:firstRow="0" w:lastRow="0" w:firstColumn="1" w:lastColumn="0" w:oddVBand="0" w:evenVBand="0" w:oddHBand="0" w:evenHBand="0" w:firstRowFirstColumn="0" w:firstRowLastColumn="0" w:lastRowFirstColumn="0" w:lastRowLastColumn="0"/>
            <w:tcW w:w="830" w:type="dxa"/>
          </w:tcPr>
          <w:p w14:paraId="450FF1E7" w14:textId="7A0622B2" w:rsidR="00C16887" w:rsidRPr="00600A99" w:rsidRDefault="00C16887" w:rsidP="00C16887">
            <w:pPr>
              <w:rPr>
                <w:strike/>
              </w:rPr>
            </w:pPr>
            <w:r w:rsidRPr="00600A99">
              <w:rPr>
                <w:strike/>
              </w:rPr>
              <w:t>Q18</w:t>
            </w:r>
          </w:p>
        </w:tc>
        <w:tc>
          <w:tcPr>
            <w:tcW w:w="789" w:type="dxa"/>
          </w:tcPr>
          <w:p w14:paraId="0FBFFADF" w14:textId="32FD1ABE" w:rsidR="00C16887" w:rsidRPr="00600A99" w:rsidRDefault="00D3620B" w:rsidP="00C16887">
            <w:pPr>
              <w:cnfStyle w:val="000000000000" w:firstRow="0" w:lastRow="0" w:firstColumn="0" w:lastColumn="0" w:oddVBand="0" w:evenVBand="0" w:oddHBand="0" w:evenHBand="0" w:firstRowFirstColumn="0" w:firstRowLastColumn="0" w:lastRowFirstColumn="0" w:lastRowLastColumn="0"/>
              <w:rPr>
                <w:strike/>
              </w:rPr>
            </w:pPr>
            <w:r w:rsidRPr="00600A99">
              <w:rPr>
                <w:strike/>
              </w:rPr>
              <w:t>0.3</w:t>
            </w:r>
          </w:p>
        </w:tc>
        <w:tc>
          <w:tcPr>
            <w:tcW w:w="5107" w:type="dxa"/>
          </w:tcPr>
          <w:p w14:paraId="718AE9A0" w14:textId="3FE4D0EF" w:rsidR="00C16887" w:rsidRPr="00600A99" w:rsidRDefault="007108C1" w:rsidP="00C16887">
            <w:pPr>
              <w:cnfStyle w:val="000000000000" w:firstRow="0" w:lastRow="0" w:firstColumn="0" w:lastColumn="0" w:oddVBand="0" w:evenVBand="0" w:oddHBand="0" w:evenHBand="0" w:firstRowFirstColumn="0" w:firstRowLastColumn="0" w:lastRowFirstColumn="0" w:lastRowLastColumn="0"/>
              <w:rPr>
                <w:strike/>
              </w:rPr>
            </w:pPr>
            <w:r w:rsidRPr="00600A99">
              <w:rPr>
                <w:strike/>
              </w:rPr>
              <w:t>Not all six are identified or the descriptions are not included.</w:t>
            </w:r>
          </w:p>
        </w:tc>
        <w:tc>
          <w:tcPr>
            <w:tcW w:w="7759" w:type="dxa"/>
          </w:tcPr>
          <w:p w14:paraId="02E1E5C6" w14:textId="77777777" w:rsidR="007108C1" w:rsidRPr="00600A99" w:rsidRDefault="007108C1" w:rsidP="00C16887">
            <w:pPr>
              <w:cnfStyle w:val="000000000000" w:firstRow="0" w:lastRow="0" w:firstColumn="0" w:lastColumn="0" w:oddVBand="0" w:evenVBand="0" w:oddHBand="0" w:evenHBand="0" w:firstRowFirstColumn="0" w:firstRowLastColumn="0" w:lastRowFirstColumn="0" w:lastRowLastColumn="0"/>
              <w:rPr>
                <w:strike/>
              </w:rPr>
            </w:pPr>
            <w:r w:rsidRPr="00600A99">
              <w:rPr>
                <w:strike/>
              </w:rPr>
              <w:t>‘</w:t>
            </w:r>
            <w:proofErr w:type="spellStart"/>
            <w:proofErr w:type="gramStart"/>
            <w:r w:rsidRPr="00600A99">
              <w:rPr>
                <w:strike/>
              </w:rPr>
              <w:t>sloop</w:t>
            </w:r>
            <w:proofErr w:type="gramEnd"/>
            <w:r w:rsidRPr="00600A99">
              <w:rPr>
                <w:strike/>
              </w:rPr>
              <w:t>_smoothlogical</w:t>
            </w:r>
            <w:proofErr w:type="spellEnd"/>
            <w:r w:rsidRPr="00600A99">
              <w:rPr>
                <w:strike/>
              </w:rPr>
              <w:t>. When steep slopes exist, set this parameter to TRUE to reduce errors during post-processing.’</w:t>
            </w:r>
          </w:p>
          <w:p w14:paraId="28CC2EAA" w14:textId="77777777" w:rsidR="007108C1" w:rsidRPr="00600A99" w:rsidRDefault="007108C1" w:rsidP="00C16887">
            <w:pPr>
              <w:cnfStyle w:val="000000000000" w:firstRow="0" w:lastRow="0" w:firstColumn="0" w:lastColumn="0" w:oddVBand="0" w:evenVBand="0" w:oddHBand="0" w:evenHBand="0" w:firstRowFirstColumn="0" w:firstRowLastColumn="0" w:lastRowFirstColumn="0" w:lastRowLastColumn="0"/>
              <w:rPr>
                <w:strike/>
              </w:rPr>
            </w:pPr>
            <w:r w:rsidRPr="00600A99">
              <w:rPr>
                <w:strike/>
              </w:rPr>
              <w:t>‘</w:t>
            </w:r>
            <w:proofErr w:type="spellStart"/>
            <w:proofErr w:type="gramStart"/>
            <w:r w:rsidRPr="00600A99">
              <w:rPr>
                <w:strike/>
              </w:rPr>
              <w:t>class</w:t>
            </w:r>
            <w:proofErr w:type="gramEnd"/>
            <w:r w:rsidRPr="00600A99">
              <w:rPr>
                <w:strike/>
              </w:rPr>
              <w:t>_thresholdscalar</w:t>
            </w:r>
            <w:proofErr w:type="spellEnd"/>
            <w:r w:rsidRPr="00600A99">
              <w:rPr>
                <w:strike/>
              </w:rPr>
              <w:t>. The distance to the simulated cloth to classify a point cloud into ground and non-ground. The default is 0.5.’</w:t>
            </w:r>
          </w:p>
          <w:p w14:paraId="5D23F92C" w14:textId="77777777" w:rsidR="007108C1" w:rsidRPr="00600A99" w:rsidRDefault="007108C1" w:rsidP="00C16887">
            <w:pPr>
              <w:cnfStyle w:val="000000000000" w:firstRow="0" w:lastRow="0" w:firstColumn="0" w:lastColumn="0" w:oddVBand="0" w:evenVBand="0" w:oddHBand="0" w:evenHBand="0" w:firstRowFirstColumn="0" w:firstRowLastColumn="0" w:lastRowFirstColumn="0" w:lastRowLastColumn="0"/>
              <w:rPr>
                <w:strike/>
              </w:rPr>
            </w:pPr>
            <w:r w:rsidRPr="00600A99">
              <w:rPr>
                <w:strike/>
              </w:rPr>
              <w:t>‘</w:t>
            </w:r>
            <w:proofErr w:type="spellStart"/>
            <w:proofErr w:type="gramStart"/>
            <w:r w:rsidRPr="00600A99">
              <w:rPr>
                <w:strike/>
              </w:rPr>
              <w:t>cloth</w:t>
            </w:r>
            <w:proofErr w:type="gramEnd"/>
            <w:r w:rsidRPr="00600A99">
              <w:rPr>
                <w:strike/>
              </w:rPr>
              <w:t>_resolutionscalar</w:t>
            </w:r>
            <w:proofErr w:type="spellEnd"/>
            <w:r w:rsidRPr="00600A99">
              <w:rPr>
                <w:strike/>
              </w:rPr>
              <w:t>. The distance between particles in the cloth. This is usually set to the average distance of the points in the point cloud. The default value is 0.5.’</w:t>
            </w:r>
          </w:p>
          <w:p w14:paraId="3C8913B8" w14:textId="71C63D20" w:rsidR="007108C1" w:rsidRPr="00600A99" w:rsidRDefault="007108C1" w:rsidP="00C16887">
            <w:pPr>
              <w:cnfStyle w:val="000000000000" w:firstRow="0" w:lastRow="0" w:firstColumn="0" w:lastColumn="0" w:oddVBand="0" w:evenVBand="0" w:oddHBand="0" w:evenHBand="0" w:firstRowFirstColumn="0" w:firstRowLastColumn="0" w:lastRowFirstColumn="0" w:lastRowLastColumn="0"/>
              <w:rPr>
                <w:strike/>
              </w:rPr>
            </w:pPr>
            <w:r w:rsidRPr="00600A99">
              <w:rPr>
                <w:strike/>
              </w:rPr>
              <w:t>‘</w:t>
            </w:r>
            <w:proofErr w:type="spellStart"/>
            <w:proofErr w:type="gramStart"/>
            <w:r w:rsidRPr="00600A99">
              <w:rPr>
                <w:strike/>
              </w:rPr>
              <w:t>rigidnessinteger</w:t>
            </w:r>
            <w:proofErr w:type="spellEnd"/>
            <w:proofErr w:type="gramEnd"/>
            <w:r w:rsidRPr="00600A99">
              <w:rPr>
                <w:strike/>
              </w:rPr>
              <w:t>. The rigidness of the cloth. 1 stands for very soft (to fit rugged terrain), 2 stands for medium, and 3 stands for hard cloth (for flat terrain). The default is 1.</w:t>
            </w:r>
            <w:proofErr w:type="gramStart"/>
            <w:r w:rsidRPr="00600A99">
              <w:rPr>
                <w:strike/>
              </w:rPr>
              <w:t>’‘</w:t>
            </w:r>
            <w:proofErr w:type="gramEnd"/>
            <w:r w:rsidRPr="00600A99">
              <w:rPr>
                <w:strike/>
              </w:rPr>
              <w:t>iterationsinteger. Maximum iterations for simulating cloth. The default value is 500. Usually, there is no need to change this value.’</w:t>
            </w:r>
          </w:p>
          <w:p w14:paraId="7931889F" w14:textId="3C26EE19" w:rsidR="00C16887" w:rsidRPr="00600A99" w:rsidRDefault="007108C1" w:rsidP="00C16887">
            <w:pPr>
              <w:cnfStyle w:val="000000000000" w:firstRow="0" w:lastRow="0" w:firstColumn="0" w:lastColumn="0" w:oddVBand="0" w:evenVBand="0" w:oddHBand="0" w:evenHBand="0" w:firstRowFirstColumn="0" w:firstRowLastColumn="0" w:lastRowFirstColumn="0" w:lastRowLastColumn="0"/>
              <w:rPr>
                <w:strike/>
              </w:rPr>
            </w:pPr>
            <w:r w:rsidRPr="00600A99">
              <w:rPr>
                <w:strike/>
              </w:rPr>
              <w:t>‘</w:t>
            </w:r>
            <w:proofErr w:type="spellStart"/>
            <w:proofErr w:type="gramStart"/>
            <w:r w:rsidRPr="00600A99">
              <w:rPr>
                <w:strike/>
              </w:rPr>
              <w:t>time</w:t>
            </w:r>
            <w:proofErr w:type="gramEnd"/>
            <w:r w:rsidRPr="00600A99">
              <w:rPr>
                <w:strike/>
              </w:rPr>
              <w:t>_stepscalar</w:t>
            </w:r>
            <w:proofErr w:type="spellEnd"/>
            <w:r w:rsidRPr="00600A99">
              <w:rPr>
                <w:strike/>
              </w:rPr>
              <w:t>. Time step when simulating the cloth under gravity. The default value is 0.65. Usually, there is no need to change this value. It is suitable for most cases.’</w:t>
            </w:r>
          </w:p>
        </w:tc>
      </w:tr>
      <w:tr w:rsidR="007108C1" w14:paraId="6CAD5837" w14:textId="77777777" w:rsidTr="00C1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30A699DF" w14:textId="6B4C1813" w:rsidR="007108C1" w:rsidRDefault="007108C1" w:rsidP="007108C1">
            <w:r>
              <w:t>Q1</w:t>
            </w:r>
            <w:r w:rsidR="00D05D1A">
              <w:t>8a&amp;b</w:t>
            </w:r>
          </w:p>
        </w:tc>
        <w:tc>
          <w:tcPr>
            <w:tcW w:w="789" w:type="dxa"/>
          </w:tcPr>
          <w:p w14:paraId="0269DE93" w14:textId="3D97BBC4" w:rsidR="007108C1" w:rsidRDefault="00D3620B" w:rsidP="007108C1">
            <w:pPr>
              <w:cnfStyle w:val="000000100000" w:firstRow="0" w:lastRow="0" w:firstColumn="0" w:lastColumn="0" w:oddVBand="0" w:evenVBand="0" w:oddHBand="1" w:evenHBand="0" w:firstRowFirstColumn="0" w:firstRowLastColumn="0" w:lastRowFirstColumn="0" w:lastRowLastColumn="0"/>
            </w:pPr>
            <w:r>
              <w:t>0.5</w:t>
            </w:r>
          </w:p>
        </w:tc>
        <w:tc>
          <w:tcPr>
            <w:tcW w:w="5107" w:type="dxa"/>
          </w:tcPr>
          <w:p w14:paraId="6647DE8B" w14:textId="77777777" w:rsidR="007108C1" w:rsidRDefault="009A45B5" w:rsidP="007108C1">
            <w:pPr>
              <w:cnfStyle w:val="000000100000" w:firstRow="0" w:lastRow="0" w:firstColumn="0" w:lastColumn="0" w:oddVBand="0" w:evenVBand="0" w:oddHBand="1" w:evenHBand="0" w:firstRowFirstColumn="0" w:firstRowLastColumn="0" w:lastRowFirstColumn="0" w:lastRowLastColumn="0"/>
            </w:pPr>
            <w:proofErr w:type="gramStart"/>
            <w:r>
              <w:t>Screen</w:t>
            </w:r>
            <w:proofErr w:type="gramEnd"/>
            <w:r>
              <w:t xml:space="preserve"> shot is missing or of low quality.</w:t>
            </w:r>
          </w:p>
          <w:p w14:paraId="782C3A01" w14:textId="77777777" w:rsidR="009A45B5" w:rsidRDefault="009A45B5" w:rsidP="007108C1">
            <w:pPr>
              <w:cnfStyle w:val="000000100000" w:firstRow="0" w:lastRow="0" w:firstColumn="0" w:lastColumn="0" w:oddVBand="0" w:evenVBand="0" w:oddHBand="1" w:evenHBand="0" w:firstRowFirstColumn="0" w:firstRowLastColumn="0" w:lastRowFirstColumn="0" w:lastRowLastColumn="0"/>
            </w:pPr>
          </w:p>
          <w:p w14:paraId="31334F51" w14:textId="77777777" w:rsidR="009A45B5" w:rsidRDefault="009A45B5" w:rsidP="007108C1">
            <w:pPr>
              <w:cnfStyle w:val="000000100000" w:firstRow="0" w:lastRow="0" w:firstColumn="0" w:lastColumn="0" w:oddVBand="0" w:evenVBand="0" w:oddHBand="1" w:evenHBand="0" w:firstRowFirstColumn="0" w:firstRowLastColumn="0" w:lastRowFirstColumn="0" w:lastRowLastColumn="0"/>
            </w:pPr>
            <w:r>
              <w:t xml:space="preserve">The discussion about the “spikes” needs to mention key phrases like: “misclassified”. “non-ground” “tree points” “mesh” “sheet” </w:t>
            </w:r>
          </w:p>
          <w:p w14:paraId="1A4CA9C9" w14:textId="77777777" w:rsidR="009A45B5" w:rsidRDefault="009A45B5" w:rsidP="007108C1">
            <w:pPr>
              <w:cnfStyle w:val="000000100000" w:firstRow="0" w:lastRow="0" w:firstColumn="0" w:lastColumn="0" w:oddVBand="0" w:evenVBand="0" w:oddHBand="1" w:evenHBand="0" w:firstRowFirstColumn="0" w:firstRowLastColumn="0" w:lastRowFirstColumn="0" w:lastRowLastColumn="0"/>
            </w:pPr>
          </w:p>
          <w:p w14:paraId="4FC09A27" w14:textId="30AF3F84" w:rsidR="009A45B5" w:rsidRDefault="009A45B5" w:rsidP="007108C1">
            <w:pPr>
              <w:cnfStyle w:val="000000100000" w:firstRow="0" w:lastRow="0" w:firstColumn="0" w:lastColumn="0" w:oddVBand="0" w:evenVBand="0" w:oddHBand="1" w:evenHBand="0" w:firstRowFirstColumn="0" w:firstRowLastColumn="0" w:lastRowFirstColumn="0" w:lastRowLastColumn="0"/>
            </w:pPr>
            <w:r>
              <w:t xml:space="preserve">A well-articulated response that discusses how the misclassified points force the mesh or “sheet” to form spikes. </w:t>
            </w:r>
          </w:p>
        </w:tc>
        <w:tc>
          <w:tcPr>
            <w:tcW w:w="7759" w:type="dxa"/>
          </w:tcPr>
          <w:p w14:paraId="2F3B2293" w14:textId="6BCF875B" w:rsidR="007108C1" w:rsidRDefault="007108C1" w:rsidP="007108C1">
            <w:pPr>
              <w:cnfStyle w:val="000000100000" w:firstRow="0" w:lastRow="0" w:firstColumn="0" w:lastColumn="0" w:oddVBand="0" w:evenVBand="0" w:oddHBand="1" w:evenHBand="0" w:firstRowFirstColumn="0" w:firstRowLastColumn="0" w:lastRowFirstColumn="0" w:lastRowLastColumn="0"/>
            </w:pPr>
            <w:r>
              <w:t xml:space="preserve">The settings that were used in the PMF classified some non-ground points as ground. Points that were higher on the trees. This was likely due to the window size being too small and </w:t>
            </w:r>
            <w:proofErr w:type="gramStart"/>
            <w:r>
              <w:t>got</w:t>
            </w:r>
            <w:proofErr w:type="gramEnd"/>
            <w:r>
              <w:t xml:space="preserve"> into an area without enough actual ground points present. This isn’t to say that PMF doesn’t work, only that the settings that were used need to be changed. </w:t>
            </w:r>
          </w:p>
          <w:p w14:paraId="13889217" w14:textId="4992E2B5" w:rsidR="007108C1" w:rsidRDefault="007108C1" w:rsidP="007108C1">
            <w:pPr>
              <w:cnfStyle w:val="000000100000" w:firstRow="0" w:lastRow="0" w:firstColumn="0" w:lastColumn="0" w:oddVBand="0" w:evenVBand="0" w:oddHBand="1" w:evenHBand="0" w:firstRowFirstColumn="0" w:firstRowLastColumn="0" w:lastRowFirstColumn="0" w:lastRowLastColumn="0"/>
            </w:pPr>
            <w:r>
              <w:t>With points with a higher Z value included into the triangulation for the ground model, the mesh that is laid over the points gets pushed up to include the non-ground points and creates those spikes.</w:t>
            </w:r>
          </w:p>
          <w:p w14:paraId="285F98A2" w14:textId="77777777" w:rsidR="007108C1" w:rsidRDefault="007108C1" w:rsidP="007108C1">
            <w:pPr>
              <w:cnfStyle w:val="000000100000" w:firstRow="0" w:lastRow="0" w:firstColumn="0" w:lastColumn="0" w:oddVBand="0" w:evenVBand="0" w:oddHBand="1" w:evenHBand="0" w:firstRowFirstColumn="0" w:firstRowLastColumn="0" w:lastRowFirstColumn="0" w:lastRowLastColumn="0"/>
            </w:pPr>
          </w:p>
          <w:p w14:paraId="2AE6A0A3" w14:textId="31B60719" w:rsidR="007108C1" w:rsidRDefault="007108C1" w:rsidP="007108C1">
            <w:pPr>
              <w:jc w:val="cente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5AC030BC" wp14:editId="44B9D1ED">
                  <wp:extent cx="4253587" cy="220094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0519" cy="2245922"/>
                          </a:xfrm>
                          <a:prstGeom prst="rect">
                            <a:avLst/>
                          </a:prstGeom>
                        </pic:spPr>
                      </pic:pic>
                    </a:graphicData>
                  </a:graphic>
                </wp:inline>
              </w:drawing>
            </w:r>
          </w:p>
        </w:tc>
      </w:tr>
      <w:tr w:rsidR="007108C1" w14:paraId="7CBF117D" w14:textId="77777777" w:rsidTr="00C16887">
        <w:tc>
          <w:tcPr>
            <w:cnfStyle w:val="001000000000" w:firstRow="0" w:lastRow="0" w:firstColumn="1" w:lastColumn="0" w:oddVBand="0" w:evenVBand="0" w:oddHBand="0" w:evenHBand="0" w:firstRowFirstColumn="0" w:firstRowLastColumn="0" w:lastRowFirstColumn="0" w:lastRowLastColumn="0"/>
            <w:tcW w:w="830" w:type="dxa"/>
          </w:tcPr>
          <w:p w14:paraId="2CB9B9E7" w14:textId="74EEBCF0" w:rsidR="007108C1" w:rsidRDefault="007108C1" w:rsidP="007108C1">
            <w:r>
              <w:lastRenderedPageBreak/>
              <w:t>Q</w:t>
            </w:r>
            <w:r w:rsidR="00D05D1A">
              <w:t>19</w:t>
            </w:r>
          </w:p>
        </w:tc>
        <w:tc>
          <w:tcPr>
            <w:tcW w:w="789" w:type="dxa"/>
          </w:tcPr>
          <w:p w14:paraId="6C1D9EAB" w14:textId="71B738D3" w:rsidR="007108C1" w:rsidRDefault="00D3620B" w:rsidP="007108C1">
            <w:pPr>
              <w:cnfStyle w:val="000000000000" w:firstRow="0" w:lastRow="0" w:firstColumn="0" w:lastColumn="0" w:oddVBand="0" w:evenVBand="0" w:oddHBand="0" w:evenHBand="0" w:firstRowFirstColumn="0" w:firstRowLastColumn="0" w:lastRowFirstColumn="0" w:lastRowLastColumn="0"/>
            </w:pPr>
            <w:r>
              <w:t>0.</w:t>
            </w:r>
            <w:r w:rsidR="00D05D1A">
              <w:t>25</w:t>
            </w:r>
          </w:p>
        </w:tc>
        <w:tc>
          <w:tcPr>
            <w:tcW w:w="5107" w:type="dxa"/>
          </w:tcPr>
          <w:p w14:paraId="54B4A7E6" w14:textId="75BA1501" w:rsidR="007108C1" w:rsidRDefault="00C16C23" w:rsidP="007108C1">
            <w:pPr>
              <w:cnfStyle w:val="000000000000" w:firstRow="0" w:lastRow="0" w:firstColumn="0" w:lastColumn="0" w:oddVBand="0" w:evenVBand="0" w:oddHBand="0" w:evenHBand="0" w:firstRowFirstColumn="0" w:firstRowLastColumn="0" w:lastRowFirstColumn="0" w:lastRowLastColumn="0"/>
            </w:pPr>
            <w:r>
              <w:t>Screenshots are missing or of low quality.</w:t>
            </w:r>
          </w:p>
        </w:tc>
        <w:tc>
          <w:tcPr>
            <w:tcW w:w="7759" w:type="dxa"/>
          </w:tcPr>
          <w:p w14:paraId="319A0503" w14:textId="04015ED4" w:rsidR="007108C1" w:rsidRDefault="00C16C23" w:rsidP="00C16C23">
            <w:pPr>
              <w:tabs>
                <w:tab w:val="right" w:pos="7543"/>
              </w:tabs>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D905EFD" wp14:editId="263E530A">
                  <wp:extent cx="3932113" cy="239450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968" cy="2413293"/>
                          </a:xfrm>
                          <a:prstGeom prst="rect">
                            <a:avLst/>
                          </a:prstGeom>
                        </pic:spPr>
                      </pic:pic>
                    </a:graphicData>
                  </a:graphic>
                </wp:inline>
              </w:drawing>
            </w:r>
            <w:r>
              <w:rPr>
                <w:noProof/>
              </w:rPr>
              <w:drawing>
                <wp:inline distT="0" distB="0" distL="0" distR="0" wp14:anchorId="33842E44" wp14:editId="04BA7228">
                  <wp:extent cx="4327452" cy="251070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9551" cy="2517722"/>
                          </a:xfrm>
                          <a:prstGeom prst="rect">
                            <a:avLst/>
                          </a:prstGeom>
                        </pic:spPr>
                      </pic:pic>
                    </a:graphicData>
                  </a:graphic>
                </wp:inline>
              </w:drawing>
            </w:r>
          </w:p>
        </w:tc>
      </w:tr>
      <w:tr w:rsidR="007108C1" w14:paraId="6BBF3C40" w14:textId="77777777" w:rsidTr="00C1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6A411E29" w14:textId="1D8230AB" w:rsidR="007108C1" w:rsidRDefault="007108C1" w:rsidP="007108C1">
            <w:r>
              <w:t>Q2</w:t>
            </w:r>
            <w:r w:rsidR="00940DE8">
              <w:t>0</w:t>
            </w:r>
          </w:p>
        </w:tc>
        <w:tc>
          <w:tcPr>
            <w:tcW w:w="789" w:type="dxa"/>
          </w:tcPr>
          <w:p w14:paraId="5F2F094C" w14:textId="5124EE02" w:rsidR="007108C1" w:rsidRDefault="00D3620B" w:rsidP="007108C1">
            <w:pPr>
              <w:cnfStyle w:val="000000100000" w:firstRow="0" w:lastRow="0" w:firstColumn="0" w:lastColumn="0" w:oddVBand="0" w:evenVBand="0" w:oddHBand="1" w:evenHBand="0" w:firstRowFirstColumn="0" w:firstRowLastColumn="0" w:lastRowFirstColumn="0" w:lastRowLastColumn="0"/>
            </w:pPr>
            <w:r>
              <w:t>0.5</w:t>
            </w:r>
          </w:p>
        </w:tc>
        <w:tc>
          <w:tcPr>
            <w:tcW w:w="5107" w:type="dxa"/>
          </w:tcPr>
          <w:p w14:paraId="3B02CB21" w14:textId="0902F70D" w:rsidR="007108C1" w:rsidRDefault="00C16C23" w:rsidP="007108C1">
            <w:pPr>
              <w:cnfStyle w:val="000000100000" w:firstRow="0" w:lastRow="0" w:firstColumn="0" w:lastColumn="0" w:oddVBand="0" w:evenVBand="0" w:oddHBand="1" w:evenHBand="0" w:firstRowFirstColumn="0" w:firstRowLastColumn="0" w:lastRowFirstColumn="0" w:lastRowLastColumn="0"/>
            </w:pPr>
            <w:r>
              <w:t>Not relating point density and coverage directly with canopy cover and observing that wholes in data where heavy canopy has occluded all lidar returns, can cause significant issues with ground models.</w:t>
            </w:r>
          </w:p>
        </w:tc>
        <w:tc>
          <w:tcPr>
            <w:tcW w:w="7759" w:type="dxa"/>
          </w:tcPr>
          <w:p w14:paraId="75377638" w14:textId="50172CAB" w:rsidR="007108C1" w:rsidRDefault="00C16C23" w:rsidP="007108C1">
            <w:pPr>
              <w:cnfStyle w:val="000000100000" w:firstRow="0" w:lastRow="0" w:firstColumn="0" w:lastColumn="0" w:oddVBand="0" w:evenVBand="0" w:oddHBand="1" w:evenHBand="0" w:firstRowFirstColumn="0" w:firstRowLastColumn="0" w:lastRowFirstColumn="0" w:lastRowLastColumn="0"/>
            </w:pPr>
            <w:r>
              <w:t>Canopy cover relates to ground model quality in that sparser canopies allow more lidar pulses to hit the ground, and with more points to use, ground models will be more accurate. The “holes” that can be caused if heavy canopy intercepts all lidar returns can make the ground point classifiers think that the dense canopy layer is the ground.</w:t>
            </w:r>
          </w:p>
        </w:tc>
      </w:tr>
      <w:tr w:rsidR="00C16C23" w14:paraId="2F9A8C6B" w14:textId="77777777" w:rsidTr="00C16887">
        <w:tc>
          <w:tcPr>
            <w:cnfStyle w:val="001000000000" w:firstRow="0" w:lastRow="0" w:firstColumn="1" w:lastColumn="0" w:oddVBand="0" w:evenVBand="0" w:oddHBand="0" w:evenHBand="0" w:firstRowFirstColumn="0" w:firstRowLastColumn="0" w:lastRowFirstColumn="0" w:lastRowLastColumn="0"/>
            <w:tcW w:w="830" w:type="dxa"/>
          </w:tcPr>
          <w:p w14:paraId="26865538" w14:textId="446ACF54" w:rsidR="00C16C23" w:rsidRDefault="00C16C23" w:rsidP="00C16C23">
            <w:r>
              <w:t>Q2</w:t>
            </w:r>
            <w:r w:rsidR="00940DE8">
              <w:t>1</w:t>
            </w:r>
          </w:p>
        </w:tc>
        <w:tc>
          <w:tcPr>
            <w:tcW w:w="789" w:type="dxa"/>
          </w:tcPr>
          <w:p w14:paraId="0A801C6A" w14:textId="2BC40B61" w:rsidR="00C16C23" w:rsidRDefault="00D3620B" w:rsidP="00C16C23">
            <w:pPr>
              <w:cnfStyle w:val="000000000000" w:firstRow="0" w:lastRow="0" w:firstColumn="0" w:lastColumn="0" w:oddVBand="0" w:evenVBand="0" w:oddHBand="0" w:evenHBand="0" w:firstRowFirstColumn="0" w:firstRowLastColumn="0" w:lastRowFirstColumn="0" w:lastRowLastColumn="0"/>
            </w:pPr>
            <w:r>
              <w:t>0.5</w:t>
            </w:r>
          </w:p>
        </w:tc>
        <w:tc>
          <w:tcPr>
            <w:tcW w:w="5107" w:type="dxa"/>
          </w:tcPr>
          <w:p w14:paraId="6A566DD2" w14:textId="763D99EA" w:rsidR="00C16C23" w:rsidRPr="009402C0" w:rsidRDefault="00C16C23" w:rsidP="00C16C23">
            <w:pPr>
              <w:cnfStyle w:val="000000000000" w:firstRow="0" w:lastRow="0" w:firstColumn="0" w:lastColumn="0" w:oddVBand="0" w:evenVBand="0" w:oddHBand="0" w:evenHBand="0" w:firstRowFirstColumn="0" w:firstRowLastColumn="0" w:lastRowFirstColumn="0" w:lastRowLastColumn="0"/>
            </w:pPr>
            <w:r w:rsidRPr="009402C0">
              <w:t>Missing one element either topography or canopy cover.</w:t>
            </w:r>
          </w:p>
        </w:tc>
        <w:tc>
          <w:tcPr>
            <w:tcW w:w="7759" w:type="dxa"/>
          </w:tcPr>
          <w:p w14:paraId="10BFF805" w14:textId="298BFD0B" w:rsidR="00C16C23" w:rsidRPr="009402C0" w:rsidRDefault="00C16C23" w:rsidP="00C16C23">
            <w:pPr>
              <w:cnfStyle w:val="000000000000" w:firstRow="0" w:lastRow="0" w:firstColumn="0" w:lastColumn="0" w:oddVBand="0" w:evenVBand="0" w:oddHBand="0" w:evenHBand="0" w:firstRowFirstColumn="0" w:firstRowLastColumn="0" w:lastRowFirstColumn="0" w:lastRowLastColumn="0"/>
            </w:pPr>
            <w:r w:rsidRPr="009402C0">
              <w:t xml:space="preserve">Low density is fine in areas with little vegetation and a generally flat topography. Short sagebrush, desert, agricultural fields. A </w:t>
            </w:r>
            <w:proofErr w:type="gramStart"/>
            <w:r w:rsidRPr="009402C0">
              <w:t>high density</w:t>
            </w:r>
            <w:proofErr w:type="gramEnd"/>
            <w:r w:rsidRPr="009402C0">
              <w:t xml:space="preserve"> point cloud is more needed for areas with dense canopy and lots of topography. An extreme example of this would be the Olympic peninsula.    </w:t>
            </w:r>
          </w:p>
        </w:tc>
      </w:tr>
      <w:tr w:rsidR="00C16C23" w14:paraId="5F4D9622" w14:textId="77777777" w:rsidTr="00C1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3B45D4E3" w14:textId="78BA5CB5" w:rsidR="00940DE8" w:rsidRPr="00940DE8" w:rsidRDefault="00940DE8" w:rsidP="00C16C23">
            <w:pPr>
              <w:rPr>
                <w:b w:val="0"/>
                <w:bCs w:val="0"/>
              </w:rPr>
            </w:pPr>
            <w:r>
              <w:lastRenderedPageBreak/>
              <w:t>BONUS</w:t>
            </w:r>
          </w:p>
        </w:tc>
        <w:tc>
          <w:tcPr>
            <w:tcW w:w="789" w:type="dxa"/>
          </w:tcPr>
          <w:p w14:paraId="0104E169" w14:textId="1F0378C1" w:rsidR="00C16C23" w:rsidRDefault="000371B4" w:rsidP="00C16C23">
            <w:pPr>
              <w:cnfStyle w:val="000000100000" w:firstRow="0" w:lastRow="0" w:firstColumn="0" w:lastColumn="0" w:oddVBand="0" w:evenVBand="0" w:oddHBand="1" w:evenHBand="0" w:firstRowFirstColumn="0" w:firstRowLastColumn="0" w:lastRowFirstColumn="0" w:lastRowLastColumn="0"/>
            </w:pPr>
            <w:r>
              <w:t>0.5</w:t>
            </w:r>
          </w:p>
        </w:tc>
        <w:tc>
          <w:tcPr>
            <w:tcW w:w="5107" w:type="dxa"/>
          </w:tcPr>
          <w:p w14:paraId="1978B063" w14:textId="77777777" w:rsidR="00C16C23" w:rsidRPr="009402C0" w:rsidRDefault="00A61C4F" w:rsidP="00C16C23">
            <w:pPr>
              <w:cnfStyle w:val="000000100000" w:firstRow="0" w:lastRow="0" w:firstColumn="0" w:lastColumn="0" w:oddVBand="0" w:evenVBand="0" w:oddHBand="1" w:evenHBand="0" w:firstRowFirstColumn="0" w:firstRowLastColumn="0" w:lastRowFirstColumn="0" w:lastRowLastColumn="0"/>
            </w:pPr>
            <w:r w:rsidRPr="009402C0">
              <w:t xml:space="preserve">A mix of DTMs and </w:t>
            </w:r>
            <w:proofErr w:type="spellStart"/>
            <w:r w:rsidRPr="009402C0">
              <w:t>Hillshades</w:t>
            </w:r>
            <w:proofErr w:type="spellEnd"/>
            <w:r w:rsidRPr="009402C0">
              <w:t xml:space="preserve"> for the screenshots submitted. </w:t>
            </w:r>
          </w:p>
          <w:p w14:paraId="754348EB" w14:textId="77777777" w:rsidR="00A61C4F" w:rsidRPr="009402C0" w:rsidRDefault="00A61C4F" w:rsidP="00C16C23">
            <w:pPr>
              <w:cnfStyle w:val="000000100000" w:firstRow="0" w:lastRow="0" w:firstColumn="0" w:lastColumn="0" w:oddVBand="0" w:evenVBand="0" w:oddHBand="1" w:evenHBand="0" w:firstRowFirstColumn="0" w:firstRowLastColumn="0" w:lastRowFirstColumn="0" w:lastRowLastColumn="0"/>
            </w:pPr>
          </w:p>
          <w:p w14:paraId="1D06B086" w14:textId="77777777" w:rsidR="00A61C4F" w:rsidRDefault="00A61C4F" w:rsidP="00C16C23">
            <w:pPr>
              <w:cnfStyle w:val="000000100000" w:firstRow="0" w:lastRow="0" w:firstColumn="0" w:lastColumn="0" w:oddVBand="0" w:evenVBand="0" w:oddHBand="1" w:evenHBand="0" w:firstRowFirstColumn="0" w:firstRowLastColumn="0" w:lastRowFirstColumn="0" w:lastRowLastColumn="0"/>
            </w:pPr>
            <w:r w:rsidRPr="009402C0">
              <w:t xml:space="preserve">The comparison between the vendor supplied and products you produced yourself through two very different approaches. For a lot of analysis, a high resolution DTM may not be needed, but hopefully you understand how the processing steps can create small differences and if using a DTM for research, you should know what </w:t>
            </w:r>
            <w:proofErr w:type="gramStart"/>
            <w:r w:rsidRPr="009402C0">
              <w:t>p</w:t>
            </w:r>
            <w:r w:rsidR="00C80517" w:rsidRPr="009402C0">
              <w:t xml:space="preserve"> </w:t>
            </w:r>
            <w:proofErr w:type="spellStart"/>
            <w:r w:rsidRPr="009402C0">
              <w:t>rocess</w:t>
            </w:r>
            <w:proofErr w:type="spellEnd"/>
            <w:proofErr w:type="gramEnd"/>
            <w:r w:rsidRPr="009402C0">
              <w:t xml:space="preserve"> was used to create it. </w:t>
            </w:r>
          </w:p>
          <w:p w14:paraId="70A2DB6D" w14:textId="36566FB5" w:rsidR="009964DE" w:rsidRPr="009964DE" w:rsidRDefault="009964DE" w:rsidP="00C16C23">
            <w:pPr>
              <w:cnfStyle w:val="000000100000" w:firstRow="0" w:lastRow="0" w:firstColumn="0" w:lastColumn="0" w:oddVBand="0" w:evenVBand="0" w:oddHBand="1" w:evenHBand="0" w:firstRowFirstColumn="0" w:firstRowLastColumn="0" w:lastRowFirstColumn="0" w:lastRowLastColumn="0"/>
              <w:rPr>
                <w:b/>
                <w:bCs/>
              </w:rPr>
            </w:pPr>
            <w:r>
              <w:rPr>
                <w:b/>
                <w:bCs/>
              </w:rPr>
              <w:t>Add if correct</w:t>
            </w:r>
          </w:p>
        </w:tc>
        <w:tc>
          <w:tcPr>
            <w:tcW w:w="7759" w:type="dxa"/>
          </w:tcPr>
          <w:p w14:paraId="541D90C7" w14:textId="3DCF1388" w:rsidR="00C16C23" w:rsidRPr="009402C0" w:rsidRDefault="00A61C4F" w:rsidP="00C16C23">
            <w:pPr>
              <w:cnfStyle w:val="000000100000" w:firstRow="0" w:lastRow="0" w:firstColumn="0" w:lastColumn="0" w:oddVBand="0" w:evenVBand="0" w:oddHBand="1" w:evenHBand="0" w:firstRowFirstColumn="0" w:firstRowLastColumn="0" w:lastRowFirstColumn="0" w:lastRowLastColumn="0"/>
            </w:pPr>
            <w:r w:rsidRPr="009402C0">
              <w:t xml:space="preserve">3 screen shots. A hill shade would be best to detect differences but not required. For the comparison, either all DTM or all </w:t>
            </w:r>
            <w:proofErr w:type="spellStart"/>
            <w:r w:rsidRPr="009402C0">
              <w:t>hillshades</w:t>
            </w:r>
            <w:proofErr w:type="spellEnd"/>
            <w:r w:rsidRPr="009402C0">
              <w:t xml:space="preserve"> should be used. Visible differences may not be obvious and stating as much is acceptable. Zooming way in, differences become more obvious. </w:t>
            </w:r>
          </w:p>
          <w:p w14:paraId="7156F0AF" w14:textId="77777777" w:rsidR="00A61C4F" w:rsidRPr="009402C0" w:rsidRDefault="00A61C4F" w:rsidP="00C16C23">
            <w:pPr>
              <w:cnfStyle w:val="000000100000" w:firstRow="0" w:lastRow="0" w:firstColumn="0" w:lastColumn="0" w:oddVBand="0" w:evenVBand="0" w:oddHBand="1" w:evenHBand="0" w:firstRowFirstColumn="0" w:firstRowLastColumn="0" w:lastRowFirstColumn="0" w:lastRowLastColumn="0"/>
            </w:pPr>
          </w:p>
          <w:p w14:paraId="6D80B90C" w14:textId="1632206F" w:rsidR="00A61C4F" w:rsidRPr="009402C0" w:rsidRDefault="00A61C4F" w:rsidP="00C16C23">
            <w:pPr>
              <w:cnfStyle w:val="000000100000" w:firstRow="0" w:lastRow="0" w:firstColumn="0" w:lastColumn="0" w:oddVBand="0" w:evenVBand="0" w:oddHBand="1" w:evenHBand="0" w:firstRowFirstColumn="0" w:firstRowLastColumn="0" w:lastRowFirstColumn="0" w:lastRowLastColumn="0"/>
              <w:rPr>
                <w:noProof/>
              </w:rPr>
            </w:pPr>
            <w:r w:rsidRPr="009402C0">
              <w:rPr>
                <w:noProof/>
              </w:rPr>
              <w:drawing>
                <wp:inline distT="0" distB="0" distL="0" distR="0" wp14:anchorId="16BAE214" wp14:editId="741AC6F2">
                  <wp:extent cx="1509395" cy="120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1234" cy="1237220"/>
                          </a:xfrm>
                          <a:prstGeom prst="rect">
                            <a:avLst/>
                          </a:prstGeom>
                        </pic:spPr>
                      </pic:pic>
                    </a:graphicData>
                  </a:graphic>
                </wp:inline>
              </w:drawing>
            </w:r>
            <w:r w:rsidRPr="009402C0">
              <w:rPr>
                <w:noProof/>
              </w:rPr>
              <w:t xml:space="preserve"> </w:t>
            </w:r>
            <w:r w:rsidRPr="009402C0">
              <w:rPr>
                <w:noProof/>
              </w:rPr>
              <w:drawing>
                <wp:inline distT="0" distB="0" distL="0" distR="0" wp14:anchorId="0100F6EF" wp14:editId="29F38B36">
                  <wp:extent cx="1728111" cy="133658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6245" cy="1366080"/>
                          </a:xfrm>
                          <a:prstGeom prst="rect">
                            <a:avLst/>
                          </a:prstGeom>
                        </pic:spPr>
                      </pic:pic>
                    </a:graphicData>
                  </a:graphic>
                </wp:inline>
              </w:drawing>
            </w:r>
            <w:r w:rsidRPr="009402C0">
              <w:rPr>
                <w:noProof/>
              </w:rPr>
              <w:t xml:space="preserve"> </w:t>
            </w:r>
            <w:r w:rsidRPr="009402C0">
              <w:rPr>
                <w:noProof/>
              </w:rPr>
              <w:drawing>
                <wp:inline distT="0" distB="0" distL="0" distR="0" wp14:anchorId="2257CC7B" wp14:editId="091FA959">
                  <wp:extent cx="1371157" cy="130403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7146" cy="1328754"/>
                          </a:xfrm>
                          <a:prstGeom prst="rect">
                            <a:avLst/>
                          </a:prstGeom>
                        </pic:spPr>
                      </pic:pic>
                    </a:graphicData>
                  </a:graphic>
                </wp:inline>
              </w:drawing>
            </w:r>
          </w:p>
          <w:p w14:paraId="32C8E031" w14:textId="6569A224" w:rsidR="00A61C4F" w:rsidRPr="009402C0" w:rsidRDefault="00A61C4F" w:rsidP="00C16C23">
            <w:pPr>
              <w:cnfStyle w:val="000000100000" w:firstRow="0" w:lastRow="0" w:firstColumn="0" w:lastColumn="0" w:oddVBand="0" w:evenVBand="0" w:oddHBand="1" w:evenHBand="0" w:firstRowFirstColumn="0" w:firstRowLastColumn="0" w:lastRowFirstColumn="0" w:lastRowLastColumn="0"/>
            </w:pPr>
          </w:p>
        </w:tc>
      </w:tr>
      <w:tr w:rsidR="00C16C23" w14:paraId="0E5BDB18" w14:textId="77777777" w:rsidTr="00C16887">
        <w:tc>
          <w:tcPr>
            <w:cnfStyle w:val="001000000000" w:firstRow="0" w:lastRow="0" w:firstColumn="1" w:lastColumn="0" w:oddVBand="0" w:evenVBand="0" w:oddHBand="0" w:evenHBand="0" w:firstRowFirstColumn="0" w:firstRowLastColumn="0" w:lastRowFirstColumn="0" w:lastRowLastColumn="0"/>
            <w:tcW w:w="830" w:type="dxa"/>
          </w:tcPr>
          <w:p w14:paraId="33CC8A88" w14:textId="53BE7820" w:rsidR="00C16C23" w:rsidRDefault="00940DE8" w:rsidP="00C16C23">
            <w:r>
              <w:t>GRAD STUDENTS</w:t>
            </w:r>
            <w:r w:rsidR="009964DE">
              <w:t>*</w:t>
            </w:r>
          </w:p>
        </w:tc>
        <w:tc>
          <w:tcPr>
            <w:tcW w:w="789" w:type="dxa"/>
          </w:tcPr>
          <w:p w14:paraId="48EB433F" w14:textId="1BDF22FB" w:rsidR="00C16C23" w:rsidRDefault="000371B4" w:rsidP="00C16C23">
            <w:pPr>
              <w:cnfStyle w:val="000000000000" w:firstRow="0" w:lastRow="0" w:firstColumn="0" w:lastColumn="0" w:oddVBand="0" w:evenVBand="0" w:oddHBand="0" w:evenHBand="0" w:firstRowFirstColumn="0" w:firstRowLastColumn="0" w:lastRowFirstColumn="0" w:lastRowLastColumn="0"/>
            </w:pPr>
            <w:r>
              <w:t>1</w:t>
            </w:r>
          </w:p>
        </w:tc>
        <w:tc>
          <w:tcPr>
            <w:tcW w:w="5107" w:type="dxa"/>
          </w:tcPr>
          <w:p w14:paraId="024BA0A2" w14:textId="77777777" w:rsidR="00C16C23" w:rsidRDefault="00A61C4F" w:rsidP="00C16C23">
            <w:pPr>
              <w:cnfStyle w:val="000000000000" w:firstRow="0" w:lastRow="0" w:firstColumn="0" w:lastColumn="0" w:oddVBand="0" w:evenVBand="0" w:oddHBand="0" w:evenHBand="0" w:firstRowFirstColumn="0" w:firstRowLastColumn="0" w:lastRowFirstColumn="0" w:lastRowLastColumn="0"/>
            </w:pPr>
            <w:r>
              <w:t>Lines are not fully commented.</w:t>
            </w:r>
          </w:p>
          <w:p w14:paraId="5B5CEF49" w14:textId="6ACE145A" w:rsidR="00A61C4F" w:rsidRDefault="00A61C4F" w:rsidP="00C16C23">
            <w:pPr>
              <w:cnfStyle w:val="000000000000" w:firstRow="0" w:lastRow="0" w:firstColumn="0" w:lastColumn="0" w:oddVBand="0" w:evenVBand="0" w:oddHBand="0" w:evenHBand="0" w:firstRowFirstColumn="0" w:firstRowLastColumn="0" w:lastRowFirstColumn="0" w:lastRowLastColumn="0"/>
            </w:pPr>
            <w:r>
              <w:t xml:space="preserve">One or more lines </w:t>
            </w:r>
            <w:proofErr w:type="gramStart"/>
            <w:r>
              <w:t>is</w:t>
            </w:r>
            <w:proofErr w:type="gramEnd"/>
            <w:r>
              <w:t xml:space="preserve"> missing in the code. </w:t>
            </w:r>
          </w:p>
          <w:p w14:paraId="3853324D" w14:textId="7D25ADE3" w:rsidR="00666495" w:rsidRPr="009964DE" w:rsidRDefault="009964DE" w:rsidP="00C16C23">
            <w:pPr>
              <w:cnfStyle w:val="000000000000" w:firstRow="0" w:lastRow="0" w:firstColumn="0" w:lastColumn="0" w:oddVBand="0" w:evenVBand="0" w:oddHBand="0" w:evenHBand="0" w:firstRowFirstColumn="0" w:firstRowLastColumn="0" w:lastRowFirstColumn="0" w:lastRowLastColumn="0"/>
              <w:rPr>
                <w:b/>
                <w:bCs/>
              </w:rPr>
            </w:pPr>
            <w:r>
              <w:rPr>
                <w:b/>
                <w:bCs/>
              </w:rPr>
              <w:t>*</w:t>
            </w:r>
            <w:proofErr w:type="gramStart"/>
            <w:r>
              <w:rPr>
                <w:b/>
                <w:bCs/>
              </w:rPr>
              <w:t>subtract</w:t>
            </w:r>
            <w:proofErr w:type="gramEnd"/>
            <w:r>
              <w:rPr>
                <w:b/>
                <w:bCs/>
              </w:rPr>
              <w:t xml:space="preserve"> if wrong</w:t>
            </w:r>
          </w:p>
          <w:p w14:paraId="2E07BE48" w14:textId="633A6EED" w:rsidR="009964DE" w:rsidRDefault="009964DE" w:rsidP="00C16C23">
            <w:pPr>
              <w:cnfStyle w:val="000000000000" w:firstRow="0" w:lastRow="0" w:firstColumn="0" w:lastColumn="0" w:oddVBand="0" w:evenVBand="0" w:oddHBand="0" w:evenHBand="0" w:firstRowFirstColumn="0" w:firstRowLastColumn="0" w:lastRowFirstColumn="0" w:lastRowLastColumn="0"/>
            </w:pPr>
          </w:p>
        </w:tc>
        <w:tc>
          <w:tcPr>
            <w:tcW w:w="7759" w:type="dxa"/>
          </w:tcPr>
          <w:p w14:paraId="1C43D987" w14:textId="77777777" w:rsidR="00C16C23" w:rsidRDefault="00A61C4F" w:rsidP="00C16C23">
            <w:pPr>
              <w:cnfStyle w:val="000000000000" w:firstRow="0" w:lastRow="0" w:firstColumn="0" w:lastColumn="0" w:oddVBand="0" w:evenVBand="0" w:oddHBand="0" w:evenHBand="0" w:firstRowFirstColumn="0" w:firstRowLastColumn="0" w:lastRowFirstColumn="0" w:lastRowLastColumn="0"/>
            </w:pPr>
            <w:r>
              <w:t xml:space="preserve">Ideally a </w:t>
            </w:r>
            <w:proofErr w:type="spellStart"/>
            <w:r>
              <w:t>setwd</w:t>
            </w:r>
            <w:proofErr w:type="spellEnd"/>
            <w:r>
              <w:t xml:space="preserve"> and packages will be installed and loaded in the script provided. </w:t>
            </w:r>
            <w:proofErr w:type="gramStart"/>
            <w:r>
              <w:t>Also</w:t>
            </w:r>
            <w:proofErr w:type="gramEnd"/>
            <w:r>
              <w:t xml:space="preserve"> a write command should be included but not required.</w:t>
            </w:r>
          </w:p>
          <w:p w14:paraId="0BCB4CA1" w14:textId="77777777" w:rsidR="0058411B" w:rsidRDefault="0058411B" w:rsidP="00C16C23">
            <w:pPr>
              <w:cnfStyle w:val="000000000000" w:firstRow="0" w:lastRow="0" w:firstColumn="0" w:lastColumn="0" w:oddVBand="0" w:evenVBand="0" w:oddHBand="0" w:evenHBand="0" w:firstRowFirstColumn="0" w:firstRowLastColumn="0" w:lastRowFirstColumn="0" w:lastRowLastColumn="0"/>
            </w:pPr>
          </w:p>
          <w:p w14:paraId="7A1B8F78" w14:textId="04F5F53F" w:rsidR="0058411B" w:rsidRDefault="0058411B" w:rsidP="00C16C23">
            <w:pPr>
              <w:cnfStyle w:val="000000000000" w:firstRow="0" w:lastRow="0" w:firstColumn="0" w:lastColumn="0" w:oddVBand="0" w:evenVBand="0" w:oddHBand="0" w:evenHBand="0" w:firstRowFirstColumn="0" w:firstRowLastColumn="0" w:lastRowFirstColumn="0" w:lastRowLastColumn="0"/>
            </w:pPr>
            <w:r>
              <w:t>See screenshot below</w:t>
            </w:r>
          </w:p>
        </w:tc>
      </w:tr>
    </w:tbl>
    <w:p w14:paraId="489F267E" w14:textId="77777777" w:rsidR="00BB3F5A" w:rsidRDefault="00BB3F5A"/>
    <w:p w14:paraId="745917F4" w14:textId="399FB423" w:rsidR="00457B4F" w:rsidRDefault="0058411B" w:rsidP="0058411B">
      <w:pPr>
        <w:jc w:val="center"/>
      </w:pPr>
      <w:r w:rsidRPr="0058411B">
        <w:rPr>
          <w:noProof/>
        </w:rPr>
        <w:lastRenderedPageBreak/>
        <w:drawing>
          <wp:inline distT="0" distB="0" distL="0" distR="0" wp14:anchorId="3ECE706A" wp14:editId="10BB7A36">
            <wp:extent cx="6878010" cy="3639058"/>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1"/>
                    <a:stretch>
                      <a:fillRect/>
                    </a:stretch>
                  </pic:blipFill>
                  <pic:spPr>
                    <a:xfrm>
                      <a:off x="0" y="0"/>
                      <a:ext cx="6878010" cy="3639058"/>
                    </a:xfrm>
                    <a:prstGeom prst="rect">
                      <a:avLst/>
                    </a:prstGeom>
                  </pic:spPr>
                </pic:pic>
              </a:graphicData>
            </a:graphic>
          </wp:inline>
        </w:drawing>
      </w:r>
    </w:p>
    <w:sectPr w:rsidR="00457B4F" w:rsidSect="00C7793A">
      <w:headerReference w:type="default" r:id="rId22"/>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8FBB8" w14:textId="77777777" w:rsidR="002E4426" w:rsidRDefault="002E4426" w:rsidP="00C7793A">
      <w:pPr>
        <w:spacing w:after="0" w:line="240" w:lineRule="auto"/>
      </w:pPr>
      <w:r>
        <w:separator/>
      </w:r>
    </w:p>
  </w:endnote>
  <w:endnote w:type="continuationSeparator" w:id="0">
    <w:p w14:paraId="309D9123" w14:textId="77777777" w:rsidR="002E4426" w:rsidRDefault="002E4426" w:rsidP="00C77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6C03A" w14:textId="77777777" w:rsidR="002E4426" w:rsidRDefault="002E4426" w:rsidP="00C7793A">
      <w:pPr>
        <w:spacing w:after="0" w:line="240" w:lineRule="auto"/>
      </w:pPr>
      <w:r>
        <w:separator/>
      </w:r>
    </w:p>
  </w:footnote>
  <w:footnote w:type="continuationSeparator" w:id="0">
    <w:p w14:paraId="58B95BEE" w14:textId="77777777" w:rsidR="002E4426" w:rsidRDefault="002E4426" w:rsidP="00C779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3860E" w14:textId="02BEECE1" w:rsidR="00C7793A" w:rsidRPr="00C7793A" w:rsidRDefault="00E33B7A">
    <w:pPr>
      <w:pStyle w:val="Header"/>
      <w:rPr>
        <w:b/>
        <w:sz w:val="36"/>
      </w:rPr>
    </w:pPr>
    <w:r>
      <w:rPr>
        <w:b/>
        <w:sz w:val="36"/>
      </w:rPr>
      <w:t>ESRM 433 / SEFS 533 Lab 3</w:t>
    </w:r>
    <w:r w:rsidR="00C7793A" w:rsidRPr="00C7793A">
      <w:rPr>
        <w:b/>
        <w:sz w:val="36"/>
      </w:rPr>
      <w:t xml:space="preserve"> Grading </w:t>
    </w:r>
    <w:proofErr w:type="gramStart"/>
    <w:r w:rsidR="00C7793A" w:rsidRPr="00C7793A">
      <w:rPr>
        <w:b/>
        <w:sz w:val="36"/>
      </w:rPr>
      <w:t>Rubric</w:t>
    </w:r>
    <w:r w:rsidR="00614AFD">
      <w:rPr>
        <w:b/>
        <w:sz w:val="36"/>
      </w:rPr>
      <w:t xml:space="preserve"> </w:t>
    </w:r>
    <w:r w:rsidR="00C7793A">
      <w:rPr>
        <w:b/>
        <w:sz w:val="36"/>
      </w:rPr>
      <w:t xml:space="preserve"> </w:t>
    </w:r>
    <w:r w:rsidR="00614AFD">
      <w:rPr>
        <w:b/>
        <w:sz w:val="36"/>
      </w:rPr>
      <w:t>9</w:t>
    </w:r>
    <w:proofErr w:type="gramEnd"/>
    <w:r w:rsidR="00C7793A">
      <w:rPr>
        <w:b/>
        <w:sz w:val="36"/>
      </w:rPr>
      <w:t xml:space="preserve"> Points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824D5"/>
    <w:multiLevelType w:val="hybridMultilevel"/>
    <w:tmpl w:val="90D4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3536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93A"/>
    <w:rsid w:val="000172A6"/>
    <w:rsid w:val="000328BF"/>
    <w:rsid w:val="000371B4"/>
    <w:rsid w:val="00037893"/>
    <w:rsid w:val="00056162"/>
    <w:rsid w:val="000B33A2"/>
    <w:rsid w:val="000B7563"/>
    <w:rsid w:val="00114E73"/>
    <w:rsid w:val="00117E42"/>
    <w:rsid w:val="001D5DE5"/>
    <w:rsid w:val="0021100D"/>
    <w:rsid w:val="00265513"/>
    <w:rsid w:val="002E4426"/>
    <w:rsid w:val="002E72EA"/>
    <w:rsid w:val="002F2004"/>
    <w:rsid w:val="002F4E26"/>
    <w:rsid w:val="0031261B"/>
    <w:rsid w:val="003F5F87"/>
    <w:rsid w:val="00457B4F"/>
    <w:rsid w:val="00463C92"/>
    <w:rsid w:val="00485E8E"/>
    <w:rsid w:val="0051058A"/>
    <w:rsid w:val="00517118"/>
    <w:rsid w:val="00571CE3"/>
    <w:rsid w:val="0058166A"/>
    <w:rsid w:val="0058411B"/>
    <w:rsid w:val="005B6A14"/>
    <w:rsid w:val="005E3EC0"/>
    <w:rsid w:val="005F0DCB"/>
    <w:rsid w:val="00600A99"/>
    <w:rsid w:val="00614AFD"/>
    <w:rsid w:val="00635D65"/>
    <w:rsid w:val="00665A49"/>
    <w:rsid w:val="00666495"/>
    <w:rsid w:val="007108C1"/>
    <w:rsid w:val="00717E65"/>
    <w:rsid w:val="007300E2"/>
    <w:rsid w:val="00737B85"/>
    <w:rsid w:val="00772439"/>
    <w:rsid w:val="007E1C33"/>
    <w:rsid w:val="00821845"/>
    <w:rsid w:val="00864BB1"/>
    <w:rsid w:val="008E20EC"/>
    <w:rsid w:val="008E2EF1"/>
    <w:rsid w:val="009402C0"/>
    <w:rsid w:val="00940DE8"/>
    <w:rsid w:val="009964DE"/>
    <w:rsid w:val="009A45B5"/>
    <w:rsid w:val="009E635B"/>
    <w:rsid w:val="00A61C4F"/>
    <w:rsid w:val="00A93850"/>
    <w:rsid w:val="00A96D67"/>
    <w:rsid w:val="00AA7D58"/>
    <w:rsid w:val="00AF3618"/>
    <w:rsid w:val="00BB3F5A"/>
    <w:rsid w:val="00C16887"/>
    <w:rsid w:val="00C16C23"/>
    <w:rsid w:val="00C7793A"/>
    <w:rsid w:val="00C80517"/>
    <w:rsid w:val="00CC279D"/>
    <w:rsid w:val="00CF6AF4"/>
    <w:rsid w:val="00D05D1A"/>
    <w:rsid w:val="00D3620B"/>
    <w:rsid w:val="00D46288"/>
    <w:rsid w:val="00D7280F"/>
    <w:rsid w:val="00D87C2D"/>
    <w:rsid w:val="00DB7C11"/>
    <w:rsid w:val="00DC13AD"/>
    <w:rsid w:val="00E033EB"/>
    <w:rsid w:val="00E22A7A"/>
    <w:rsid w:val="00E33B7A"/>
    <w:rsid w:val="00E3679D"/>
    <w:rsid w:val="00E5603F"/>
    <w:rsid w:val="00E65A1F"/>
    <w:rsid w:val="00E86FB6"/>
    <w:rsid w:val="00EA28FB"/>
    <w:rsid w:val="00EA7D85"/>
    <w:rsid w:val="00EF2A64"/>
    <w:rsid w:val="00F17EFA"/>
    <w:rsid w:val="00F47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FC343"/>
  <w15:chartTrackingRefBased/>
  <w15:docId w15:val="{8CFC7DFF-1590-4663-BF26-4822FBB0F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93A"/>
  </w:style>
  <w:style w:type="paragraph" w:styleId="Footer">
    <w:name w:val="footer"/>
    <w:basedOn w:val="Normal"/>
    <w:link w:val="FooterChar"/>
    <w:uiPriority w:val="99"/>
    <w:unhideWhenUsed/>
    <w:rsid w:val="00C77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93A"/>
  </w:style>
  <w:style w:type="table" w:styleId="TableGrid">
    <w:name w:val="Table Grid"/>
    <w:basedOn w:val="TableNormal"/>
    <w:uiPriority w:val="39"/>
    <w:rsid w:val="00C77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171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1711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5171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5171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5171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70870">
      <w:bodyDiv w:val="1"/>
      <w:marLeft w:val="0"/>
      <w:marRight w:val="0"/>
      <w:marTop w:val="0"/>
      <w:marBottom w:val="0"/>
      <w:divBdr>
        <w:top w:val="none" w:sz="0" w:space="0" w:color="auto"/>
        <w:left w:val="none" w:sz="0" w:space="0" w:color="auto"/>
        <w:bottom w:val="none" w:sz="0" w:space="0" w:color="auto"/>
        <w:right w:val="none" w:sz="0" w:space="0" w:color="auto"/>
      </w:divBdr>
      <w:divsChild>
        <w:div w:id="221643714">
          <w:marLeft w:val="0"/>
          <w:marRight w:val="0"/>
          <w:marTop w:val="100"/>
          <w:marBottom w:val="100"/>
          <w:divBdr>
            <w:top w:val="dashed" w:sz="6" w:space="0" w:color="A8A8A8"/>
            <w:left w:val="none" w:sz="0" w:space="0" w:color="auto"/>
            <w:bottom w:val="none" w:sz="0" w:space="0" w:color="auto"/>
            <w:right w:val="none" w:sz="0" w:space="0" w:color="auto"/>
          </w:divBdr>
          <w:divsChild>
            <w:div w:id="1884488154">
              <w:marLeft w:val="0"/>
              <w:marRight w:val="0"/>
              <w:marTop w:val="750"/>
              <w:marBottom w:val="750"/>
              <w:divBdr>
                <w:top w:val="none" w:sz="0" w:space="0" w:color="auto"/>
                <w:left w:val="none" w:sz="0" w:space="0" w:color="auto"/>
                <w:bottom w:val="none" w:sz="0" w:space="0" w:color="auto"/>
                <w:right w:val="none" w:sz="0" w:space="0" w:color="auto"/>
              </w:divBdr>
              <w:divsChild>
                <w:div w:id="674959881">
                  <w:marLeft w:val="0"/>
                  <w:marRight w:val="0"/>
                  <w:marTop w:val="0"/>
                  <w:marBottom w:val="0"/>
                  <w:divBdr>
                    <w:top w:val="none" w:sz="0" w:space="0" w:color="auto"/>
                    <w:left w:val="none" w:sz="0" w:space="0" w:color="auto"/>
                    <w:bottom w:val="none" w:sz="0" w:space="0" w:color="auto"/>
                    <w:right w:val="none" w:sz="0" w:space="0" w:color="auto"/>
                  </w:divBdr>
                  <w:divsChild>
                    <w:div w:id="466709065">
                      <w:marLeft w:val="0"/>
                      <w:marRight w:val="0"/>
                      <w:marTop w:val="0"/>
                      <w:marBottom w:val="0"/>
                      <w:divBdr>
                        <w:top w:val="none" w:sz="0" w:space="0" w:color="auto"/>
                        <w:left w:val="none" w:sz="0" w:space="0" w:color="auto"/>
                        <w:bottom w:val="none" w:sz="0" w:space="0" w:color="auto"/>
                        <w:right w:val="none" w:sz="0" w:space="0" w:color="auto"/>
                      </w:divBdr>
                      <w:divsChild>
                        <w:div w:id="100959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151527">
          <w:marLeft w:val="0"/>
          <w:marRight w:val="0"/>
          <w:marTop w:val="100"/>
          <w:marBottom w:val="100"/>
          <w:divBdr>
            <w:top w:val="dashed" w:sz="6" w:space="0" w:color="A8A8A8"/>
            <w:left w:val="none" w:sz="0" w:space="0" w:color="auto"/>
            <w:bottom w:val="none" w:sz="0" w:space="0" w:color="auto"/>
            <w:right w:val="none" w:sz="0" w:space="0" w:color="auto"/>
          </w:divBdr>
          <w:divsChild>
            <w:div w:id="1314680281">
              <w:marLeft w:val="0"/>
              <w:marRight w:val="0"/>
              <w:marTop w:val="750"/>
              <w:marBottom w:val="750"/>
              <w:divBdr>
                <w:top w:val="none" w:sz="0" w:space="0" w:color="auto"/>
                <w:left w:val="none" w:sz="0" w:space="0" w:color="auto"/>
                <w:bottom w:val="none" w:sz="0" w:space="0" w:color="auto"/>
                <w:right w:val="none" w:sz="0" w:space="0" w:color="auto"/>
              </w:divBdr>
              <w:divsChild>
                <w:div w:id="30226618">
                  <w:marLeft w:val="0"/>
                  <w:marRight w:val="0"/>
                  <w:marTop w:val="0"/>
                  <w:marBottom w:val="0"/>
                  <w:divBdr>
                    <w:top w:val="none" w:sz="0" w:space="0" w:color="auto"/>
                    <w:left w:val="none" w:sz="0" w:space="0" w:color="auto"/>
                    <w:bottom w:val="none" w:sz="0" w:space="0" w:color="auto"/>
                    <w:right w:val="none" w:sz="0" w:space="0" w:color="auto"/>
                  </w:divBdr>
                  <w:divsChild>
                    <w:div w:id="1058937648">
                      <w:marLeft w:val="0"/>
                      <w:marRight w:val="0"/>
                      <w:marTop w:val="0"/>
                      <w:marBottom w:val="0"/>
                      <w:divBdr>
                        <w:top w:val="none" w:sz="0" w:space="0" w:color="auto"/>
                        <w:left w:val="none" w:sz="0" w:space="0" w:color="auto"/>
                        <w:bottom w:val="none" w:sz="0" w:space="0" w:color="auto"/>
                        <w:right w:val="none" w:sz="0" w:space="0" w:color="auto"/>
                      </w:divBdr>
                      <w:divsChild>
                        <w:div w:id="7433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Normal.dotm</Template>
  <TotalTime>4</TotalTime>
  <Pages>10</Pages>
  <Words>1861</Words>
  <Characters>10608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Batchelor</dc:creator>
  <cp:keywords/>
  <dc:description/>
  <cp:lastModifiedBy>Anthony Stewart</cp:lastModifiedBy>
  <cp:revision>2</cp:revision>
  <dcterms:created xsi:type="dcterms:W3CDTF">2023-04-10T20:40:00Z</dcterms:created>
  <dcterms:modified xsi:type="dcterms:W3CDTF">2023-04-10T20:40:00Z</dcterms:modified>
</cp:coreProperties>
</file>