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right"/>
        <w:rPr/>
      </w:pPr>
      <w:r w:rsidDel="00000000" w:rsidR="00000000" w:rsidRPr="00000000">
        <w:rPr/>
        <w:drawing>
          <wp:inline distB="0" distT="0" distL="0" distR="0">
            <wp:extent cx="2797810" cy="1421130"/>
            <wp:effectExtent b="0" l="0" r="0" t="0"/>
            <wp:docPr descr="Descripción: Macintosh HD:Users:direccionacademica:Documents:EBC:logo-ebc-t.png" id="1269799996" name="image1.png"/>
            <a:graphic>
              <a:graphicData uri="http://schemas.openxmlformats.org/drawingml/2006/picture">
                <pic:pic>
                  <pic:nvPicPr>
                    <pic:cNvPr descr="Descripción: Macintosh HD:Users:direccionacademica:Documents:EBC:logo-ebc-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42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Aplicaciones web I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Docente: Julio Cesar Caro Cota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Equipo: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 Ana Jackelinne  Segura Rodríguez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Victor Manuel Guzman Reyes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Brenda del Castillo Ortiz</w:t>
      </w:r>
    </w:p>
    <w:p w:rsidR="00000000" w:rsidDel="00000000" w:rsidP="00000000" w:rsidRDefault="00000000" w:rsidRPr="00000000" w14:paraId="00000011">
      <w:pPr>
        <w:ind w:left="0" w:right="474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Erika Barriga Villa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Proyecto: Mini CRM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04-10-2025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474" w:firstLine="0"/>
        <w:jc w:val="right"/>
        <w:rPr>
          <w:b w:val="1"/>
          <w:color w:val="33a2d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47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474" w:firstLine="70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474" w:firstLine="709"/>
        <w:jc w:val="center"/>
        <w:rPr/>
      </w:pPr>
      <w:r w:rsidDel="00000000" w:rsidR="00000000" w:rsidRPr="00000000">
        <w:rPr>
          <w:rtl w:val="0"/>
        </w:rPr>
        <w:t xml:space="preserve">Mini CRM</w:t>
      </w:r>
    </w:p>
    <w:p w:rsidR="00000000" w:rsidDel="00000000" w:rsidP="00000000" w:rsidRDefault="00000000" w:rsidRPr="00000000" w14:paraId="00000018">
      <w:pPr>
        <w:ind w:right="474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47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este proyecto se ha seleccionado un CRM (</w:t>
      </w:r>
      <w:r w:rsidDel="00000000" w:rsidR="00000000" w:rsidRPr="00000000">
        <w:rPr>
          <w:i w:val="1"/>
          <w:sz w:val="20"/>
          <w:szCs w:val="20"/>
          <w:rtl w:val="0"/>
        </w:rPr>
        <w:t xml:space="preserve">Customer Relationship Management</w:t>
      </w:r>
      <w:r w:rsidDel="00000000" w:rsidR="00000000" w:rsidRPr="00000000">
        <w:rPr>
          <w:sz w:val="20"/>
          <w:szCs w:val="20"/>
          <w:rtl w:val="0"/>
        </w:rPr>
        <w:t xml:space="preserve">), un sistema que permita gestionar la relación con los prospectos, que nos apoye a dar seguimiento a los interesados  en compra de productos y el control el control de actividades de contatación así como de etapa de venta.</w:t>
      </w:r>
    </w:p>
    <w:p w:rsidR="00000000" w:rsidDel="00000000" w:rsidP="00000000" w:rsidRDefault="00000000" w:rsidRPr="00000000" w14:paraId="0000001A">
      <w:pPr>
        <w:ind w:left="0" w:right="47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ind w:left="0" w:right="474"/>
        <w:jc w:val="both"/>
        <w:rPr>
          <w:color w:val="000000"/>
          <w:sz w:val="20"/>
          <w:szCs w:val="20"/>
        </w:rPr>
      </w:pPr>
      <w:bookmarkStart w:colFirst="0" w:colLast="0" w:name="_heading=h.ojfvvpised6e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1. Gestión de Contactos y Empresas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Crear, editar y eliminar</w:t>
      </w:r>
      <w:r w:rsidDel="00000000" w:rsidR="00000000" w:rsidRPr="00000000">
        <w:rPr>
          <w:sz w:val="20"/>
          <w:szCs w:val="20"/>
          <w:rtl w:val="0"/>
        </w:rPr>
        <w:t xml:space="preserve"> registros de clientes con campos como nombre, correo electrónico, teléfono y empresa asociada.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Buscar y filtrar</w:t>
      </w:r>
      <w:r w:rsidDel="00000000" w:rsidR="00000000" w:rsidRPr="00000000">
        <w:rPr>
          <w:sz w:val="20"/>
          <w:szCs w:val="20"/>
          <w:rtl w:val="0"/>
        </w:rPr>
        <w:t xml:space="preserve"> contactos.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Vista detallada</w:t>
      </w:r>
      <w:r w:rsidDel="00000000" w:rsidR="00000000" w:rsidRPr="00000000">
        <w:rPr>
          <w:sz w:val="20"/>
          <w:szCs w:val="20"/>
          <w:rtl w:val="0"/>
        </w:rPr>
        <w:t xml:space="preserve"> de cada contacto, mostrando sus actividades de contactación</w:t>
      </w:r>
    </w:p>
    <w:p w:rsidR="00000000" w:rsidDel="00000000" w:rsidP="00000000" w:rsidRDefault="00000000" w:rsidRPr="00000000" w14:paraId="0000001F">
      <w:pPr>
        <w:pStyle w:val="Heading3"/>
        <w:spacing w:after="80" w:before="280" w:lineRule="auto"/>
        <w:ind w:left="0" w:right="474"/>
        <w:jc w:val="both"/>
        <w:rPr>
          <w:color w:val="000000"/>
          <w:sz w:val="20"/>
          <w:szCs w:val="20"/>
        </w:rPr>
      </w:pPr>
      <w:bookmarkStart w:colFirst="0" w:colLast="0" w:name="_heading=h.7fvk7cz3e5wo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2. Gestión de Oportunidades de Ventas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Registrar</w:t>
      </w:r>
      <w:r w:rsidDel="00000000" w:rsidR="00000000" w:rsidRPr="00000000">
        <w:rPr>
          <w:sz w:val="20"/>
          <w:szCs w:val="20"/>
          <w:rtl w:val="0"/>
        </w:rPr>
        <w:t xml:space="preserve"> nuevas oportunidades de venta, asignándoles un contacto,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estado</w:t>
      </w:r>
      <w:r w:rsidDel="00000000" w:rsidR="00000000" w:rsidRPr="00000000">
        <w:rPr>
          <w:sz w:val="20"/>
          <w:szCs w:val="20"/>
          <w:rtl w:val="0"/>
        </w:rPr>
        <w:t xml:space="preserve"> (ej. Prospecto, Propuesta, Venta/Descartado).</w:t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ind w:left="0" w:right="474"/>
        <w:jc w:val="both"/>
        <w:rPr>
          <w:color w:val="000000"/>
          <w:sz w:val="20"/>
          <w:szCs w:val="20"/>
        </w:rPr>
      </w:pPr>
      <w:bookmarkStart w:colFirst="0" w:colLast="0" w:name="_heading=h.bye3zpn1iej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3. Seguimiento de Actividades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Programar</w:t>
      </w:r>
      <w:r w:rsidDel="00000000" w:rsidR="00000000" w:rsidRPr="00000000">
        <w:rPr>
          <w:sz w:val="20"/>
          <w:szCs w:val="20"/>
          <w:rtl w:val="0"/>
        </w:rPr>
        <w:t xml:space="preserve"> y registrar actividades como llamadas, mensajes,  reuniones o correos electrónicos asociados a cada  contacto u oportunidad.</w:t>
      </w:r>
    </w:p>
    <w:p w:rsidR="00000000" w:rsidDel="00000000" w:rsidP="00000000" w:rsidRDefault="00000000" w:rsidRPr="00000000" w14:paraId="00000023">
      <w:pPr>
        <w:ind w:left="0" w:right="47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4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4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ind w:lef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ind w:lef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0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5840" w:w="12240" w:orient="portrait"/>
      <w:pgMar w:bottom="1418" w:top="2552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8789"/>
      </w:tabs>
      <w:ind w:left="0" w:right="49" w:firstLine="0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000000"/>
        <w:sz w:val="18"/>
        <w:szCs w:val="18"/>
        <w:rtl w:val="0"/>
      </w:rPr>
      <w:tab/>
      <w:t xml:space="preserve">© Escuela Bancaria y Comercial, S.C.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firstLine="709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-1070603</wp:posOffset>
          </wp:positionH>
          <wp:positionV relativeFrom="paragraph">
            <wp:posOffset>-154298</wp:posOffset>
          </wp:positionV>
          <wp:extent cx="7762875" cy="317500"/>
          <wp:effectExtent b="0" l="0" r="0" t="0"/>
          <wp:wrapSquare wrapText="bothSides" distB="0" distT="0" distL="114300" distR="114300"/>
          <wp:docPr descr="plecas3.png" id="1269799995" name="image2.png"/>
          <a:graphic>
            <a:graphicData uri="http://schemas.openxmlformats.org/drawingml/2006/picture">
              <pic:pic>
                <pic:nvPicPr>
                  <pic:cNvPr descr="plecas3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875" cy="3175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firstLine="709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-1090293</wp:posOffset>
          </wp:positionH>
          <wp:positionV relativeFrom="paragraph">
            <wp:posOffset>-189863</wp:posOffset>
          </wp:positionV>
          <wp:extent cx="7812405" cy="901700"/>
          <wp:effectExtent b="0" l="0" r="0" t="0"/>
          <wp:wrapNone/>
          <wp:docPr descr="Pleca.png" id="1269799994" name="image3.png"/>
          <a:graphic>
            <a:graphicData uri="http://schemas.openxmlformats.org/drawingml/2006/picture">
              <pic:pic>
                <pic:nvPicPr>
                  <pic:cNvPr descr="Pleca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2405" cy="901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_tradnl"/>
      </w:rPr>
    </w:rPrDefault>
    <w:pPrDefault>
      <w:pPr>
        <w:spacing w:line="360" w:lineRule="auto"/>
        <w:ind w:left="709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0"/>
    </w:pPr>
    <w:rPr>
      <w:b w:val="1"/>
      <w:color w:val="000000"/>
    </w:rPr>
  </w:style>
  <w:style w:type="paragraph" w:styleId="Heading2">
    <w:name w:val="heading 2"/>
    <w:basedOn w:val="Normal"/>
    <w:next w:val="Normal"/>
    <w:pPr>
      <w:ind w:left="426"/>
    </w:pPr>
    <w:rPr>
      <w:b w:val="1"/>
    </w:rPr>
  </w:style>
  <w:style w:type="paragraph" w:styleId="Heading3">
    <w:name w:val="heading 3"/>
    <w:basedOn w:val="Normal"/>
    <w:next w:val="Normal"/>
    <w:pPr>
      <w:ind w:left="426"/>
    </w:pPr>
    <w:rPr>
      <w:b w:val="1"/>
      <w:color w:val="800000"/>
    </w:rPr>
  </w:style>
  <w:style w:type="paragraph" w:styleId="Heading4">
    <w:name w:val="heading 4"/>
    <w:basedOn w:val="Normal"/>
    <w:next w:val="Normal"/>
    <w:pPr>
      <w:ind w:left="426"/>
    </w:pPr>
    <w:rPr>
      <w:b w:val="1"/>
      <w:color w:val="d9d9d9"/>
    </w:rPr>
  </w:style>
  <w:style w:type="paragraph" w:styleId="Heading5">
    <w:name w:val="heading 5"/>
    <w:basedOn w:val="Normal"/>
    <w:next w:val="Normal"/>
    <w:pPr>
      <w:spacing w:after="8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spacing w:after="100" w:before="280" w:lineRule="auto"/>
    </w:pPr>
    <w:rPr>
      <w:rFonts w:ascii="Calibri" w:cs="Calibri" w:eastAsia="Calibri" w:hAnsi="Calibri"/>
      <w:i w:val="1"/>
      <w:color w:val="4f81bd"/>
    </w:rPr>
  </w:style>
  <w:style w:type="paragraph" w:styleId="Title">
    <w:name w:val="Title"/>
    <w:basedOn w:val="Normal"/>
    <w:next w:val="Normal"/>
    <w:pPr>
      <w:ind w:left="0"/>
    </w:pPr>
    <w:rPr>
      <w:b w:val="1"/>
      <w:color w:val="913662"/>
      <w:sz w:val="32"/>
      <w:szCs w:val="3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5D37D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37DC"/>
  </w:style>
  <w:style w:type="paragraph" w:styleId="Piedepgina">
    <w:name w:val="footer"/>
    <w:basedOn w:val="Normal"/>
    <w:link w:val="PiedepginaCar"/>
    <w:uiPriority w:val="99"/>
    <w:unhideWhenUsed w:val="1"/>
    <w:rsid w:val="005D37D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37DC"/>
  </w:style>
  <w:style w:type="paragraph" w:styleId="Prrafodelista">
    <w:name w:val="List Paragraph"/>
    <w:basedOn w:val="Normal"/>
    <w:uiPriority w:val="34"/>
    <w:qFormat w:val="1"/>
    <w:rsid w:val="005D37D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C00B0"/>
    <w:pPr>
      <w:spacing w:after="100" w:afterAutospacing="1" w:before="100" w:beforeAutospacing="1" w:line="240" w:lineRule="auto"/>
      <w:ind w:left="0"/>
    </w:pPr>
    <w:rPr>
      <w:rFonts w:ascii="Times New Roman" w:cs="Times New Roman" w:eastAsia="Times New Roman" w:hAnsi="Times New Roman"/>
      <w:lang w:bidi="ar-SA" w:eastAsia="ja-JP" w:val="es-MX"/>
    </w:rPr>
  </w:style>
  <w:style w:type="character" w:styleId="Textoennegrita">
    <w:name w:val="Strong"/>
    <w:basedOn w:val="Fuentedeprrafopredeter"/>
    <w:uiPriority w:val="22"/>
    <w:qFormat w:val="1"/>
    <w:rsid w:val="005C00B0"/>
    <w:rPr>
      <w:b w:val="1"/>
      <w:bCs w:val="1"/>
    </w:rPr>
  </w:style>
  <w:style w:type="paragraph" w:styleId="Subtitle">
    <w:name w:val="Subtitle"/>
    <w:basedOn w:val="Normal"/>
    <w:next w:val="Normal"/>
    <w:pPr>
      <w:spacing w:after="900" w:before="200" w:lineRule="auto"/>
      <w:jc w:val="right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z9M1UwleoIG9YD2LsOgdBQfKA==">CgMxLjAyDmgub2pmdnZwaXNlZDZlMg5oLjdmdms3Y3ozZTV3bzINaC5ieWUzenBuMWllajgAciExVWREa2pfdno2ZGhxYk1JZ0lMSnA1blZBMnBocy1BRWY=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2024-03-20T01:25:00Z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d8b6e727825451ae5941d9d38e32748784e54c45f89e0f43d9247f25477878d4</vt:lpwstr>
  </property>
</Properties>
</file>