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94" w:rsidRPr="00946518" w:rsidRDefault="00D01194" w:rsidP="00D01194">
      <w:pPr>
        <w:spacing w:after="0"/>
        <w:jc w:val="center"/>
        <w:rPr>
          <w:rFonts w:ascii="Georgia" w:hAnsi="Georgia"/>
          <w:b/>
          <w:color w:val="000000" w:themeColor="text1"/>
          <w:sz w:val="24"/>
        </w:rPr>
      </w:pPr>
      <w:r w:rsidRPr="00946518">
        <w:rPr>
          <w:rFonts w:ascii="Georgia" w:hAnsi="Georgia"/>
          <w:b/>
          <w:color w:val="000000" w:themeColor="text1"/>
          <w:sz w:val="24"/>
        </w:rPr>
        <w:t>SUMMARY</w:t>
      </w:r>
    </w:p>
    <w:p w:rsidR="00D01194" w:rsidRPr="00946518" w:rsidRDefault="00D01194" w:rsidP="00946518">
      <w:pPr>
        <w:spacing w:after="0"/>
        <w:ind w:right="-18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Experienced developer </w:t>
      </w:r>
      <w:r w:rsidR="00946518">
        <w:rPr>
          <w:rFonts w:ascii="Georgia" w:hAnsi="Georgia"/>
          <w:color w:val="000000" w:themeColor="text1"/>
          <w:sz w:val="20"/>
          <w:szCs w:val="20"/>
        </w:rPr>
        <w:t>and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designer with </w:t>
      </w:r>
      <w:r w:rsidR="000407F8">
        <w:rPr>
          <w:rFonts w:ascii="Georgia" w:hAnsi="Georgia"/>
          <w:color w:val="000000" w:themeColor="text1"/>
          <w:sz w:val="20"/>
          <w:szCs w:val="20"/>
        </w:rPr>
        <w:t>9</w:t>
      </w:r>
      <w:r w:rsidR="00946518">
        <w:rPr>
          <w:rFonts w:ascii="Georgia" w:hAnsi="Georgia"/>
          <w:color w:val="000000" w:themeColor="text1"/>
          <w:sz w:val="20"/>
          <w:szCs w:val="20"/>
        </w:rPr>
        <w:t>+ years at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a </w:t>
      </w:r>
      <w:r w:rsidR="00946518">
        <w:rPr>
          <w:rFonts w:ascii="Georgia" w:hAnsi="Georgia"/>
          <w:color w:val="000000" w:themeColor="text1"/>
          <w:sz w:val="20"/>
          <w:szCs w:val="20"/>
        </w:rPr>
        <w:t xml:space="preserve">leading </w:t>
      </w:r>
      <w:r w:rsidRPr="00946518">
        <w:rPr>
          <w:rFonts w:ascii="Georgia" w:hAnsi="Georgia"/>
          <w:color w:val="000000" w:themeColor="text1"/>
          <w:sz w:val="20"/>
          <w:szCs w:val="20"/>
        </w:rPr>
        <w:t>ad</w:t>
      </w:r>
      <w:r w:rsidR="00946518">
        <w:rPr>
          <w:rFonts w:ascii="Georgia" w:hAnsi="Georgia"/>
          <w:color w:val="000000" w:themeColor="text1"/>
          <w:sz w:val="20"/>
          <w:szCs w:val="20"/>
        </w:rPr>
        <w:t>-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tech company. Skilled in HTML5 with its associated scripting languages and working with integrated copy, graphics and video. Extensive experience </w:t>
      </w:r>
      <w:r w:rsidR="00946518">
        <w:rPr>
          <w:rFonts w:ascii="Georgia" w:hAnsi="Georgia"/>
          <w:color w:val="000000" w:themeColor="text1"/>
          <w:sz w:val="20"/>
          <w:szCs w:val="20"/>
        </w:rPr>
        <w:t>with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Adobe Creative Suite</w:t>
      </w:r>
      <w:r w:rsidR="00946518">
        <w:rPr>
          <w:rFonts w:ascii="Georgia" w:hAnsi="Georgia"/>
          <w:color w:val="000000" w:themeColor="text1"/>
          <w:sz w:val="20"/>
          <w:szCs w:val="20"/>
        </w:rPr>
        <w:t xml:space="preserve"> and After Effects. Looking to grow in a top-tier engineering environment. 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</w:p>
    <w:p w:rsidR="00D01194" w:rsidRPr="00946518" w:rsidRDefault="00D01194" w:rsidP="00D01194">
      <w:pPr>
        <w:spacing w:after="0"/>
        <w:jc w:val="center"/>
        <w:rPr>
          <w:rFonts w:ascii="Georgia" w:hAnsi="Georgia"/>
          <w:b/>
          <w:color w:val="000000" w:themeColor="text1"/>
          <w:sz w:val="24"/>
        </w:rPr>
      </w:pPr>
      <w:r w:rsidRPr="00946518">
        <w:rPr>
          <w:rFonts w:ascii="Georgia" w:hAnsi="Georgia"/>
          <w:b/>
          <w:color w:val="000000" w:themeColor="text1"/>
          <w:sz w:val="24"/>
        </w:rPr>
        <w:t>EDUCATION</w:t>
      </w:r>
    </w:p>
    <w:p w:rsidR="004301E1" w:rsidRPr="00946518" w:rsidRDefault="00D01194" w:rsidP="00D01194">
      <w:pPr>
        <w:spacing w:after="0"/>
        <w:rPr>
          <w:rFonts w:ascii="Georgia" w:hAnsi="Georgia"/>
          <w:b/>
          <w:color w:val="000000" w:themeColor="text1"/>
          <w:szCs w:val="20"/>
        </w:rPr>
      </w:pPr>
      <w:r w:rsidRPr="00946518">
        <w:rPr>
          <w:rFonts w:ascii="Georgia" w:hAnsi="Georgia"/>
          <w:b/>
          <w:color w:val="000000" w:themeColor="text1"/>
          <w:szCs w:val="20"/>
        </w:rPr>
        <w:t>Drexel University</w:t>
      </w:r>
      <w:r w:rsidR="004301E1" w:rsidRPr="00946518">
        <w:rPr>
          <w:rFonts w:ascii="Georgia" w:hAnsi="Georgia"/>
          <w:b/>
          <w:color w:val="000000" w:themeColor="text1"/>
          <w:szCs w:val="20"/>
        </w:rPr>
        <w:t xml:space="preserve"> – Philadelphia, PA</w:t>
      </w:r>
    </w:p>
    <w:p w:rsidR="004301E1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Bachelor of Science in Design Arts</w:t>
      </w:r>
      <w:r w:rsidR="00946518">
        <w:rPr>
          <w:rFonts w:ascii="Georgia" w:hAnsi="Georgia"/>
          <w:color w:val="000000" w:themeColor="text1"/>
          <w:sz w:val="20"/>
          <w:szCs w:val="20"/>
        </w:rPr>
        <w:t xml:space="preserve">, </w:t>
      </w:r>
      <w:r w:rsidR="004301E1" w:rsidRPr="00946518">
        <w:rPr>
          <w:rFonts w:ascii="Georgia" w:hAnsi="Georgia"/>
          <w:color w:val="000000" w:themeColor="text1"/>
          <w:sz w:val="20"/>
          <w:szCs w:val="20"/>
        </w:rPr>
        <w:t>Class of 2008</w:t>
      </w:r>
    </w:p>
    <w:p w:rsidR="00A955D2" w:rsidRPr="00946518" w:rsidRDefault="00A955D2" w:rsidP="00A955D2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Learned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foundations of web development, user</w:t>
      </w:r>
      <w:r w:rsidR="004301E1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interaction design, graphic design, programming, modeling, animation, visual</w:t>
      </w:r>
      <w:r w:rsidR="004301E1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 xml:space="preserve">effects and game design. </w:t>
      </w:r>
    </w:p>
    <w:p w:rsidR="00A955D2" w:rsidRPr="00946518" w:rsidRDefault="00A955D2" w:rsidP="00A955D2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Completed final project for the National Park System of New Jersey featuring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3D rendered</w:t>
      </w:r>
      <w:r w:rsidR="004301E1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interactive map of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park grounds complete with informational pop-ups,</w:t>
      </w:r>
      <w:r w:rsidR="004301E1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 xml:space="preserve">educational videos and 360 views of park and </w:t>
      </w:r>
      <w:r w:rsidRPr="00946518">
        <w:rPr>
          <w:rFonts w:ascii="Georgia" w:hAnsi="Georgia"/>
          <w:color w:val="000000" w:themeColor="text1"/>
          <w:sz w:val="20"/>
          <w:szCs w:val="20"/>
        </w:rPr>
        <w:t>building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 xml:space="preserve"> interio</w:t>
      </w:r>
      <w:r w:rsidRPr="00946518">
        <w:rPr>
          <w:rFonts w:ascii="Georgia" w:hAnsi="Georgia"/>
          <w:color w:val="000000" w:themeColor="text1"/>
          <w:sz w:val="20"/>
          <w:szCs w:val="20"/>
        </w:rPr>
        <w:t>rs.</w:t>
      </w:r>
    </w:p>
    <w:p w:rsidR="00D01194" w:rsidRPr="00946518" w:rsidRDefault="00A955D2" w:rsidP="00A955D2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Minored in </w:t>
      </w:r>
      <w:r w:rsidR="00D01194" w:rsidRPr="00946518">
        <w:rPr>
          <w:rFonts w:ascii="Georgia" w:hAnsi="Georgia"/>
          <w:color w:val="000000" w:themeColor="text1"/>
          <w:sz w:val="20"/>
          <w:szCs w:val="20"/>
        </w:rPr>
        <w:t>Fine Arts with a concentration on photography and screen printing.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</w:p>
    <w:p w:rsidR="00D01194" w:rsidRPr="00946518" w:rsidRDefault="00D01194" w:rsidP="00D01194">
      <w:pPr>
        <w:spacing w:after="0"/>
        <w:jc w:val="center"/>
        <w:rPr>
          <w:rFonts w:ascii="Georgia" w:hAnsi="Georgia"/>
          <w:b/>
          <w:color w:val="000000" w:themeColor="text1"/>
          <w:sz w:val="24"/>
        </w:rPr>
      </w:pPr>
      <w:r w:rsidRPr="00946518">
        <w:rPr>
          <w:rFonts w:ascii="Georgia" w:hAnsi="Georgia"/>
          <w:b/>
          <w:color w:val="000000" w:themeColor="text1"/>
          <w:sz w:val="24"/>
        </w:rPr>
        <w:t>EXPERIENCE</w:t>
      </w:r>
    </w:p>
    <w:p w:rsidR="00D01194" w:rsidRPr="00946518" w:rsidRDefault="00D01194" w:rsidP="00D01194">
      <w:pPr>
        <w:spacing w:after="0"/>
        <w:rPr>
          <w:rFonts w:ascii="Georgia" w:hAnsi="Georgia"/>
          <w:b/>
          <w:color w:val="000000" w:themeColor="text1"/>
          <w:szCs w:val="20"/>
        </w:rPr>
      </w:pPr>
      <w:proofErr w:type="spellStart"/>
      <w:r w:rsidRPr="00946518">
        <w:rPr>
          <w:rFonts w:ascii="Georgia" w:hAnsi="Georgia"/>
          <w:b/>
          <w:color w:val="000000" w:themeColor="text1"/>
          <w:szCs w:val="20"/>
        </w:rPr>
        <w:t>Sizmek</w:t>
      </w:r>
      <w:proofErr w:type="spellEnd"/>
      <w:r w:rsidRPr="00946518">
        <w:rPr>
          <w:rFonts w:ascii="Georgia" w:hAnsi="Georgia"/>
          <w:b/>
          <w:color w:val="000000" w:themeColor="text1"/>
          <w:szCs w:val="20"/>
        </w:rPr>
        <w:t xml:space="preserve"> (Formerly </w:t>
      </w:r>
      <w:proofErr w:type="spellStart"/>
      <w:r w:rsidRPr="00946518">
        <w:rPr>
          <w:rFonts w:ascii="Georgia" w:hAnsi="Georgia"/>
          <w:b/>
          <w:color w:val="000000" w:themeColor="text1"/>
          <w:szCs w:val="20"/>
        </w:rPr>
        <w:t>PointRoll</w:t>
      </w:r>
      <w:proofErr w:type="spellEnd"/>
      <w:r w:rsidRPr="00946518">
        <w:rPr>
          <w:rFonts w:ascii="Georgia" w:hAnsi="Georgia"/>
          <w:b/>
          <w:color w:val="000000" w:themeColor="text1"/>
          <w:szCs w:val="20"/>
        </w:rPr>
        <w:t>)</w:t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  <w:t>May 2010 – Present</w:t>
      </w:r>
    </w:p>
    <w:p w:rsidR="00D01194" w:rsidRPr="00946518" w:rsidRDefault="00D01194" w:rsidP="00D01194">
      <w:pPr>
        <w:spacing w:after="0"/>
        <w:rPr>
          <w:rFonts w:ascii="Georgia" w:hAnsi="Georgia"/>
          <w:b/>
          <w:color w:val="000000" w:themeColor="text1"/>
          <w:szCs w:val="20"/>
        </w:rPr>
      </w:pPr>
      <w:r w:rsidRPr="00946518">
        <w:rPr>
          <w:rFonts w:ascii="Georgia" w:hAnsi="Georgia"/>
          <w:b/>
          <w:color w:val="000000" w:themeColor="text1"/>
          <w:szCs w:val="20"/>
        </w:rPr>
        <w:t>Creative Developer</w:t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  <w:t>King of Prussia, PA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proofErr w:type="spellStart"/>
      <w:r w:rsidRPr="00946518">
        <w:rPr>
          <w:rFonts w:ascii="Georgia" w:hAnsi="Georgia"/>
          <w:color w:val="000000" w:themeColor="text1"/>
          <w:sz w:val="20"/>
          <w:szCs w:val="20"/>
        </w:rPr>
        <w:t>Sizmek</w:t>
      </w:r>
      <w:proofErr w:type="spellEnd"/>
      <w:r w:rsidRPr="00946518">
        <w:rPr>
          <w:rFonts w:ascii="Georgia" w:hAnsi="Georgia"/>
          <w:color w:val="000000" w:themeColor="text1"/>
          <w:sz w:val="20"/>
          <w:szCs w:val="20"/>
        </w:rPr>
        <w:t xml:space="preserve"> is the largest independent buy-side advertising platform in the world, connecting more than 20,000 advertisers and 3,600 agencies to consumers in 70 countries.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I started on the QA/Intake team as a junior engineer and was quickly promoted to production engineer, and later to creative developer. 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  <w:u w:val="single"/>
        </w:rPr>
        <w:t>Responsibilities</w:t>
      </w:r>
    </w:p>
    <w:p w:rsidR="00AD71AF" w:rsidRPr="00946518" w:rsidRDefault="00AD71AF" w:rsidP="00AD71AF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Produced web-based ads using HTML, CSS, JavaScript (Vanilla.JS), Adobe Flash and Adobe Animate</w:t>
      </w:r>
      <w:r w:rsidR="00946518">
        <w:rPr>
          <w:rFonts w:ascii="Georgia" w:hAnsi="Georgia"/>
          <w:color w:val="000000" w:themeColor="text1"/>
          <w:sz w:val="20"/>
          <w:szCs w:val="20"/>
        </w:rPr>
        <w:t>.</w:t>
      </w:r>
    </w:p>
    <w:p w:rsidR="004469F1" w:rsidRPr="00946518" w:rsidRDefault="004469F1" w:rsidP="004469F1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Ensured client guidelines were incorporated into web banners, polite banners, expandable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 xml:space="preserve"> advertisements</w:t>
      </w:r>
      <w:r w:rsidRPr="00946518">
        <w:rPr>
          <w:rFonts w:ascii="Georgia" w:hAnsi="Georgia"/>
          <w:color w:val="000000" w:themeColor="text1"/>
          <w:sz w:val="20"/>
          <w:szCs w:val="20"/>
        </w:rPr>
        <w:t>, takeovers, interface designs and design elements</w:t>
      </w:r>
      <w:r w:rsidR="00A955D2" w:rsidRPr="00946518">
        <w:rPr>
          <w:rFonts w:ascii="Georgia" w:hAnsi="Georgia"/>
          <w:color w:val="000000" w:themeColor="text1"/>
          <w:sz w:val="20"/>
          <w:szCs w:val="20"/>
        </w:rPr>
        <w:t>.</w:t>
      </w:r>
    </w:p>
    <w:p w:rsidR="00D01194" w:rsidRPr="00946518" w:rsidRDefault="004469F1" w:rsidP="004469F1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Participated in brainstorming sessions with extended creative teams to develop design ideas for interactive web pages and modules</w:t>
      </w:r>
      <w:r w:rsidR="00A955D2" w:rsidRPr="00946518">
        <w:rPr>
          <w:rFonts w:ascii="Georgia" w:hAnsi="Georgia"/>
          <w:color w:val="000000" w:themeColor="text1"/>
          <w:sz w:val="20"/>
          <w:szCs w:val="20"/>
        </w:rPr>
        <w:t>.</w:t>
      </w:r>
    </w:p>
    <w:p w:rsidR="004469F1" w:rsidRPr="00946518" w:rsidRDefault="004469F1" w:rsidP="004469F1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Created templates to convert data from dynamic JSON/XML streams into end-frame HTML5 offers</w:t>
      </w:r>
      <w:r w:rsidR="00A955D2" w:rsidRPr="00946518">
        <w:rPr>
          <w:rFonts w:ascii="Georgia" w:hAnsi="Georgia"/>
          <w:color w:val="000000" w:themeColor="text1"/>
          <w:sz w:val="20"/>
          <w:szCs w:val="20"/>
        </w:rPr>
        <w:t>.</w:t>
      </w:r>
    </w:p>
    <w:p w:rsidR="004469F1" w:rsidRPr="00946518" w:rsidRDefault="004469F1" w:rsidP="004469F1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My team focused on automotive clients requiring extremely quick turn-around and </w:t>
      </w:r>
      <w:proofErr w:type="gramStart"/>
      <w:r w:rsidRPr="00946518">
        <w:rPr>
          <w:rFonts w:ascii="Georgia" w:hAnsi="Georgia"/>
          <w:color w:val="000000" w:themeColor="text1"/>
          <w:sz w:val="20"/>
          <w:szCs w:val="20"/>
        </w:rPr>
        <w:t>low quality</w:t>
      </w:r>
      <w:proofErr w:type="gramEnd"/>
      <w:r w:rsidRPr="00946518">
        <w:rPr>
          <w:rFonts w:ascii="Georgia" w:hAnsi="Georgia"/>
          <w:color w:val="000000" w:themeColor="text1"/>
          <w:sz w:val="20"/>
          <w:szCs w:val="20"/>
        </w:rPr>
        <w:t xml:space="preserve"> assurance issue rates</w:t>
      </w:r>
    </w:p>
    <w:p w:rsidR="004469F1" w:rsidRPr="00946518" w:rsidRDefault="004469F1" w:rsidP="004469F1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Connected HTML5 ads to a Dynamic Content Optimization platform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  <w:u w:val="single"/>
        </w:rPr>
        <w:t>Accomplishments</w:t>
      </w:r>
    </w:p>
    <w:p w:rsidR="00AD71AF" w:rsidRPr="00946518" w:rsidRDefault="00AD71AF" w:rsidP="00A955D2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Promoted to Creative Developer based on successfully establishing a process for QA and debugging of rich media advertising units prior to deployment.</w:t>
      </w:r>
    </w:p>
    <w:p w:rsidR="00A955D2" w:rsidRPr="00946518" w:rsidRDefault="00A955D2" w:rsidP="00A955D2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Built JavaScript objects/functionality to help company transition from Flash to HTML5 based ads.</w:t>
      </w:r>
    </w:p>
    <w:p w:rsidR="00A955D2" w:rsidRPr="00946518" w:rsidRDefault="00A955D2" w:rsidP="00A955D2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Worked on complex custom builds for many high-end clients such as Chrysler, Microsoft, Nintendo, Target, and Ford.</w:t>
      </w:r>
    </w:p>
    <w:p w:rsidR="00AD71AF" w:rsidRPr="00946518" w:rsidRDefault="00AD71AF" w:rsidP="00A955D2">
      <w:pPr>
        <w:pStyle w:val="ListParagraph"/>
        <w:numPr>
          <w:ilvl w:val="0"/>
          <w:numId w:val="6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 xml:space="preserve">Key contributor to </w:t>
      </w:r>
      <w:proofErr w:type="spellStart"/>
      <w:r w:rsidRPr="00946518">
        <w:rPr>
          <w:rFonts w:ascii="Georgia" w:hAnsi="Georgia"/>
          <w:color w:val="000000" w:themeColor="text1"/>
          <w:sz w:val="20"/>
          <w:szCs w:val="20"/>
        </w:rPr>
        <w:t>PointRoll’s</w:t>
      </w:r>
      <w:proofErr w:type="spellEnd"/>
      <w:r w:rsidRPr="00946518">
        <w:rPr>
          <w:rFonts w:ascii="Georgia" w:hAnsi="Georgia"/>
          <w:color w:val="000000" w:themeColor="text1"/>
          <w:sz w:val="20"/>
          <w:szCs w:val="20"/>
        </w:rPr>
        <w:t xml:space="preserve"> automotive team, which handled $20MM+ in advertisements per year and was critical to the purchase of </w:t>
      </w:r>
      <w:proofErr w:type="spellStart"/>
      <w:r w:rsidRPr="00946518">
        <w:rPr>
          <w:rFonts w:ascii="Georgia" w:hAnsi="Georgia"/>
          <w:color w:val="000000" w:themeColor="text1"/>
          <w:sz w:val="20"/>
          <w:szCs w:val="20"/>
        </w:rPr>
        <w:t>PointRoll</w:t>
      </w:r>
      <w:proofErr w:type="spellEnd"/>
      <w:r w:rsidRPr="00946518">
        <w:rPr>
          <w:rFonts w:ascii="Georgia" w:hAnsi="Georgia"/>
          <w:color w:val="000000" w:themeColor="text1"/>
          <w:sz w:val="20"/>
          <w:szCs w:val="20"/>
        </w:rPr>
        <w:t xml:space="preserve"> by </w:t>
      </w:r>
      <w:proofErr w:type="spellStart"/>
      <w:r w:rsidRPr="00946518">
        <w:rPr>
          <w:rFonts w:ascii="Georgia" w:hAnsi="Georgia"/>
          <w:color w:val="000000" w:themeColor="text1"/>
          <w:sz w:val="20"/>
          <w:szCs w:val="20"/>
        </w:rPr>
        <w:t>Sizmek</w:t>
      </w:r>
      <w:proofErr w:type="spellEnd"/>
      <w:r w:rsidRPr="00946518">
        <w:rPr>
          <w:rFonts w:ascii="Georgia" w:hAnsi="Georgia"/>
          <w:color w:val="000000" w:themeColor="text1"/>
          <w:sz w:val="20"/>
          <w:szCs w:val="20"/>
        </w:rPr>
        <w:t xml:space="preserve"> in 2015. 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</w:p>
    <w:p w:rsidR="00AD71AF" w:rsidRPr="00946518" w:rsidRDefault="00AD71AF" w:rsidP="00D01194">
      <w:pPr>
        <w:spacing w:after="0"/>
        <w:rPr>
          <w:rFonts w:ascii="Georgia" w:hAnsi="Georgia"/>
          <w:b/>
          <w:color w:val="000000" w:themeColor="text1"/>
          <w:szCs w:val="20"/>
        </w:rPr>
      </w:pPr>
      <w:r w:rsidRPr="00946518">
        <w:rPr>
          <w:rFonts w:ascii="Georgia" w:hAnsi="Georgia"/>
          <w:b/>
          <w:color w:val="000000" w:themeColor="text1"/>
          <w:szCs w:val="20"/>
        </w:rPr>
        <w:t>Iroko Pharmaceuticals</w:t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  <w:t>July 2008 – May 2010</w:t>
      </w:r>
    </w:p>
    <w:p w:rsidR="00AD71AF" w:rsidRPr="00946518" w:rsidRDefault="00AD71AF" w:rsidP="00D01194">
      <w:pPr>
        <w:spacing w:after="0"/>
        <w:rPr>
          <w:rFonts w:ascii="Georgia" w:hAnsi="Georgia"/>
          <w:b/>
          <w:color w:val="000000" w:themeColor="text1"/>
          <w:szCs w:val="20"/>
        </w:rPr>
      </w:pPr>
      <w:r w:rsidRPr="00946518">
        <w:rPr>
          <w:rFonts w:ascii="Georgia" w:hAnsi="Georgia"/>
          <w:b/>
          <w:color w:val="000000" w:themeColor="text1"/>
          <w:szCs w:val="20"/>
        </w:rPr>
        <w:t>Lead Labeling Graphic Artist</w:t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</w:r>
      <w:r w:rsidRPr="00946518">
        <w:rPr>
          <w:rFonts w:ascii="Georgia" w:hAnsi="Georgia"/>
          <w:b/>
          <w:color w:val="000000" w:themeColor="text1"/>
          <w:szCs w:val="20"/>
        </w:rPr>
        <w:tab/>
        <w:t>Philadelphia, PA</w:t>
      </w:r>
    </w:p>
    <w:p w:rsidR="00946518" w:rsidRPr="00946518" w:rsidRDefault="00946518" w:rsidP="00946518">
      <w:pPr>
        <w:pStyle w:val="ListParagraph"/>
        <w:numPr>
          <w:ilvl w:val="0"/>
          <w:numId w:val="8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D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>esigned and edited packaging artwork and product labeling for international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 xml:space="preserve">marketing while adhering to strict pharmaceutical regulations. </w:t>
      </w:r>
    </w:p>
    <w:p w:rsidR="00D01194" w:rsidRPr="00946518" w:rsidRDefault="00946518" w:rsidP="00946518">
      <w:pPr>
        <w:pStyle w:val="ListParagraph"/>
        <w:numPr>
          <w:ilvl w:val="0"/>
          <w:numId w:val="8"/>
        </w:numPr>
        <w:spacing w:after="0"/>
        <w:ind w:left="360" w:hanging="36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color w:val="000000" w:themeColor="text1"/>
          <w:sz w:val="20"/>
          <w:szCs w:val="20"/>
        </w:rPr>
        <w:t>Provided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>graphics support for all departments, including preparing visuals for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AD71AF" w:rsidRPr="00946518">
        <w:rPr>
          <w:rFonts w:ascii="Georgia" w:hAnsi="Georgia"/>
          <w:color w:val="000000" w:themeColor="text1"/>
          <w:sz w:val="20"/>
          <w:szCs w:val="20"/>
        </w:rPr>
        <w:t>presentations, taking product photographs and creating labeling mock-ups.</w:t>
      </w:r>
    </w:p>
    <w:p w:rsidR="00AD71AF" w:rsidRPr="00946518" w:rsidRDefault="00AD71AF" w:rsidP="00D01194">
      <w:pPr>
        <w:spacing w:after="0"/>
        <w:jc w:val="center"/>
        <w:rPr>
          <w:rFonts w:ascii="Georgia" w:hAnsi="Georgia"/>
          <w:b/>
          <w:color w:val="000000" w:themeColor="text1"/>
          <w:sz w:val="24"/>
        </w:rPr>
      </w:pPr>
      <w:bookmarkStart w:id="0" w:name="_GoBack"/>
      <w:bookmarkEnd w:id="0"/>
    </w:p>
    <w:p w:rsidR="00D01194" w:rsidRPr="00946518" w:rsidRDefault="00D01194" w:rsidP="00D01194">
      <w:pPr>
        <w:spacing w:after="0"/>
        <w:jc w:val="center"/>
        <w:rPr>
          <w:rFonts w:ascii="Georgia" w:hAnsi="Georgia"/>
          <w:b/>
          <w:color w:val="000000" w:themeColor="text1"/>
          <w:sz w:val="24"/>
        </w:rPr>
      </w:pPr>
      <w:r w:rsidRPr="00946518">
        <w:rPr>
          <w:rFonts w:ascii="Georgia" w:hAnsi="Georgia"/>
          <w:b/>
          <w:color w:val="000000" w:themeColor="text1"/>
          <w:sz w:val="24"/>
        </w:rPr>
        <w:t>SKILLS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b/>
          <w:color w:val="000000" w:themeColor="text1"/>
          <w:sz w:val="20"/>
          <w:szCs w:val="20"/>
        </w:rPr>
        <w:t>Programming: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Pr="00946518">
        <w:rPr>
          <w:rFonts w:ascii="Georgia" w:hAnsi="Georgia"/>
          <w:color w:val="000000" w:themeColor="text1"/>
          <w:sz w:val="20"/>
          <w:szCs w:val="20"/>
        </w:rPr>
        <w:t>HTML5, CSS, Java</w:t>
      </w:r>
      <w:r w:rsidRPr="00946518">
        <w:rPr>
          <w:rFonts w:ascii="Georgia" w:hAnsi="Georgia"/>
          <w:color w:val="000000" w:themeColor="text1"/>
          <w:sz w:val="20"/>
          <w:szCs w:val="20"/>
        </w:rPr>
        <w:t>S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cript, JSON, jQuery, XML, </w:t>
      </w:r>
      <w:r w:rsidRPr="00946518">
        <w:rPr>
          <w:rFonts w:ascii="Georgia" w:hAnsi="Georgia"/>
          <w:color w:val="000000" w:themeColor="text1"/>
          <w:sz w:val="20"/>
          <w:szCs w:val="20"/>
        </w:rPr>
        <w:t xml:space="preserve">Flash/ActionScript </w:t>
      </w:r>
    </w:p>
    <w:p w:rsidR="00D01194" w:rsidRPr="00946518" w:rsidRDefault="00D01194" w:rsidP="00D01194">
      <w:pPr>
        <w:spacing w:after="0"/>
        <w:rPr>
          <w:rFonts w:ascii="Georgia" w:hAnsi="Georgia"/>
          <w:color w:val="000000" w:themeColor="text1"/>
          <w:sz w:val="20"/>
          <w:szCs w:val="20"/>
        </w:rPr>
      </w:pPr>
      <w:r w:rsidRPr="00946518">
        <w:rPr>
          <w:rFonts w:ascii="Georgia" w:hAnsi="Georgia"/>
          <w:b/>
          <w:color w:val="000000" w:themeColor="text1"/>
          <w:sz w:val="20"/>
          <w:szCs w:val="20"/>
        </w:rPr>
        <w:t xml:space="preserve">Design: </w:t>
      </w:r>
      <w:r w:rsidRPr="00946518">
        <w:rPr>
          <w:rFonts w:ascii="Georgia" w:hAnsi="Georgia"/>
          <w:color w:val="000000" w:themeColor="text1"/>
          <w:sz w:val="20"/>
          <w:szCs w:val="20"/>
        </w:rPr>
        <w:t>Adobe Photoshop, Illustrator, After Effects, InDesign, Media Encoder, Bridge</w:t>
      </w:r>
    </w:p>
    <w:p w:rsidR="00A955D2" w:rsidRDefault="00A955D2" w:rsidP="00D01194">
      <w:pPr>
        <w:spacing w:after="0"/>
        <w:rPr>
          <w:rFonts w:ascii="Georgia" w:hAnsi="Georgia"/>
          <w:sz w:val="20"/>
          <w:szCs w:val="20"/>
        </w:rPr>
      </w:pPr>
    </w:p>
    <w:p w:rsidR="00A955D2" w:rsidRPr="00003B97" w:rsidRDefault="00A955D2" w:rsidP="00A955D2">
      <w:pPr>
        <w:spacing w:after="0"/>
        <w:jc w:val="center"/>
        <w:rPr>
          <w:rFonts w:ascii="Georgia" w:hAnsi="Georgia"/>
          <w:b/>
          <w:sz w:val="36"/>
          <w:szCs w:val="20"/>
        </w:rPr>
      </w:pPr>
      <w:r w:rsidRPr="00003B97">
        <w:rPr>
          <w:rFonts w:ascii="Georgia" w:hAnsi="Georgia"/>
          <w:b/>
          <w:sz w:val="36"/>
          <w:szCs w:val="20"/>
        </w:rPr>
        <w:t>TECHNICAL SCREENING</w:t>
      </w:r>
    </w:p>
    <w:p w:rsidR="00A955D2" w:rsidRDefault="00946518" w:rsidP="00A955D2">
      <w:pPr>
        <w:spacing w:after="0"/>
        <w:rPr>
          <w:rFonts w:ascii="Georgia" w:hAnsi="Georgia"/>
          <w:sz w:val="20"/>
          <w:szCs w:val="20"/>
        </w:rPr>
      </w:pPr>
      <w:r w:rsidRPr="00946518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878195" cy="6727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6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D2" w:rsidRPr="00D01194" w:rsidRDefault="00A955D2" w:rsidP="00A955D2">
      <w:pPr>
        <w:spacing w:after="0"/>
        <w:rPr>
          <w:rFonts w:ascii="Georgia" w:hAnsi="Georgia"/>
          <w:sz w:val="20"/>
          <w:szCs w:val="20"/>
        </w:rPr>
      </w:pPr>
      <w:r w:rsidRPr="00A955D2"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>
            <wp:extent cx="5878195" cy="81857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5D2" w:rsidRPr="00D01194" w:rsidSect="00946518">
      <w:headerReference w:type="default" r:id="rId9"/>
      <w:pgSz w:w="12240" w:h="15840"/>
      <w:pgMar w:top="1350" w:right="1440" w:bottom="90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20C" w:rsidRDefault="0085520C" w:rsidP="00D01194">
      <w:pPr>
        <w:spacing w:after="0" w:line="240" w:lineRule="auto"/>
      </w:pPr>
      <w:r>
        <w:separator/>
      </w:r>
    </w:p>
  </w:endnote>
  <w:endnote w:type="continuationSeparator" w:id="0">
    <w:p w:rsidR="0085520C" w:rsidRDefault="0085520C" w:rsidP="00D0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20C" w:rsidRDefault="0085520C" w:rsidP="00D01194">
      <w:pPr>
        <w:spacing w:after="0" w:line="240" w:lineRule="auto"/>
      </w:pPr>
      <w:r>
        <w:separator/>
      </w:r>
    </w:p>
  </w:footnote>
  <w:footnote w:type="continuationSeparator" w:id="0">
    <w:p w:rsidR="0085520C" w:rsidRDefault="0085520C" w:rsidP="00D0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194" w:rsidRPr="00D01194" w:rsidRDefault="00D01194" w:rsidP="00D01194">
    <w:pPr>
      <w:pStyle w:val="Header"/>
      <w:jc w:val="center"/>
      <w:rPr>
        <w:rFonts w:ascii="Georgia" w:hAnsi="Georgia"/>
        <w:b/>
        <w:sz w:val="28"/>
      </w:rPr>
    </w:pPr>
    <w:r w:rsidRPr="00D01194">
      <w:rPr>
        <w:rFonts w:ascii="Georgia" w:hAnsi="Georgia"/>
        <w:b/>
        <w:sz w:val="28"/>
      </w:rPr>
      <w:t>Alex Serret</w:t>
    </w:r>
  </w:p>
  <w:p w:rsidR="00D01194" w:rsidRPr="00D01194" w:rsidRDefault="00D01194" w:rsidP="00D01194">
    <w:pPr>
      <w:pStyle w:val="Header"/>
      <w:jc w:val="center"/>
      <w:rPr>
        <w:rFonts w:ascii="Georgia" w:hAnsi="Georgia"/>
        <w:b/>
        <w:sz w:val="28"/>
      </w:rPr>
    </w:pPr>
    <w:r>
      <w:rPr>
        <w:rFonts w:ascii="Georgia" w:hAnsi="Georgia"/>
        <w:b/>
        <w:sz w:val="28"/>
      </w:rPr>
      <w:t>Creative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FC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4F248E8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15D54E2"/>
    <w:multiLevelType w:val="hybridMultilevel"/>
    <w:tmpl w:val="5F74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075A4"/>
    <w:multiLevelType w:val="hybridMultilevel"/>
    <w:tmpl w:val="D5780402"/>
    <w:lvl w:ilvl="0" w:tplc="CEDEAE90">
      <w:numFmt w:val="bullet"/>
      <w:lvlText w:val="•"/>
      <w:lvlJc w:val="left"/>
      <w:pPr>
        <w:ind w:left="1080" w:hanging="72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5D9D"/>
    <w:multiLevelType w:val="hybridMultilevel"/>
    <w:tmpl w:val="77EADC14"/>
    <w:lvl w:ilvl="0" w:tplc="CEDEAE90">
      <w:numFmt w:val="bullet"/>
      <w:lvlText w:val="•"/>
      <w:lvlJc w:val="left"/>
      <w:pPr>
        <w:ind w:left="1080" w:hanging="72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52E3F"/>
    <w:multiLevelType w:val="hybridMultilevel"/>
    <w:tmpl w:val="CBE226B8"/>
    <w:lvl w:ilvl="0" w:tplc="CEDEAE90">
      <w:numFmt w:val="bullet"/>
      <w:lvlText w:val="•"/>
      <w:lvlJc w:val="left"/>
      <w:pPr>
        <w:ind w:left="1080" w:hanging="72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54A47"/>
    <w:multiLevelType w:val="hybridMultilevel"/>
    <w:tmpl w:val="936A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6"/>
    <w:rsid w:val="00003B97"/>
    <w:rsid w:val="000407F8"/>
    <w:rsid w:val="003304D8"/>
    <w:rsid w:val="004301E1"/>
    <w:rsid w:val="004469F1"/>
    <w:rsid w:val="005423DC"/>
    <w:rsid w:val="00574FFB"/>
    <w:rsid w:val="00576566"/>
    <w:rsid w:val="00613806"/>
    <w:rsid w:val="007C5E3D"/>
    <w:rsid w:val="0085520C"/>
    <w:rsid w:val="00946518"/>
    <w:rsid w:val="00A955D2"/>
    <w:rsid w:val="00AD71AF"/>
    <w:rsid w:val="00D0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6EE63"/>
  <w15:chartTrackingRefBased/>
  <w15:docId w15:val="{EA9E9752-1E09-40C3-83D5-779279F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K Body Text"/>
    <w:qFormat/>
    <w:rsid w:val="00576566"/>
    <w:pPr>
      <w:spacing w:after="120" w:line="264" w:lineRule="auto"/>
    </w:pPr>
    <w:rPr>
      <w:rFonts w:asciiTheme="minorHAnsi" w:hAnsiTheme="minorHAnsi"/>
      <w:color w:val="666666" w:themeColor="accent3"/>
      <w:sz w:val="22"/>
      <w:szCs w:val="24"/>
    </w:rPr>
  </w:style>
  <w:style w:type="paragraph" w:styleId="Heading1">
    <w:name w:val="heading 1"/>
    <w:aliases w:val="TEK Heading/Section Heading 1"/>
    <w:basedOn w:val="Normal"/>
    <w:next w:val="Normal"/>
    <w:link w:val="Heading1Char"/>
    <w:uiPriority w:val="1"/>
    <w:qFormat/>
    <w:rsid w:val="0057656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021A32" w:themeColor="text2"/>
      <w:sz w:val="28"/>
      <w:szCs w:val="28"/>
    </w:rPr>
  </w:style>
  <w:style w:type="paragraph" w:styleId="Heading2">
    <w:name w:val="heading 2"/>
    <w:aliases w:val="TEK Sub Heading 2"/>
    <w:basedOn w:val="Normal"/>
    <w:next w:val="Normal"/>
    <w:link w:val="Heading2Char"/>
    <w:uiPriority w:val="1"/>
    <w:qFormat/>
    <w:rsid w:val="0057656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TEK Sub Heading 3"/>
    <w:basedOn w:val="Normal"/>
    <w:next w:val="Normal"/>
    <w:link w:val="Heading3Char"/>
    <w:uiPriority w:val="1"/>
    <w:qFormat/>
    <w:rsid w:val="00576566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TEK Sub-sub Heading 4"/>
    <w:basedOn w:val="Normal"/>
    <w:next w:val="Normal"/>
    <w:link w:val="Heading4Char"/>
    <w:uiPriority w:val="1"/>
    <w:unhideWhenUsed/>
    <w:qFormat/>
    <w:rsid w:val="00576566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iCs/>
      <w:color w:val="007698" w:themeColor="accent1"/>
    </w:rPr>
  </w:style>
  <w:style w:type="paragraph" w:styleId="Heading5">
    <w:name w:val="heading 5"/>
    <w:aliases w:val="TEK Sub-sub-sub Heading 5"/>
    <w:basedOn w:val="Normal"/>
    <w:next w:val="Normal"/>
    <w:link w:val="Heading5Char"/>
    <w:uiPriority w:val="1"/>
    <w:unhideWhenUsed/>
    <w:qFormat/>
    <w:rsid w:val="00576566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color w:val="00769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DocTitle">
    <w:name w:val="TEK Doc Title"/>
    <w:link w:val="TEKDocTitleChar"/>
    <w:qFormat/>
    <w:rsid w:val="00576566"/>
    <w:pPr>
      <w:jc w:val="right"/>
    </w:pPr>
    <w:rPr>
      <w:rFonts w:asciiTheme="minorHAnsi" w:eastAsia="Times New Roman" w:hAnsiTheme="minorHAnsi" w:cstheme="minorHAnsi"/>
      <w:color w:val="021A32" w:themeColor="text2"/>
      <w:sz w:val="36"/>
      <w:szCs w:val="24"/>
    </w:rPr>
  </w:style>
  <w:style w:type="character" w:customStyle="1" w:styleId="TEKDocTitleChar">
    <w:name w:val="TEK Doc Title Char"/>
    <w:basedOn w:val="DefaultParagraphFont"/>
    <w:link w:val="TEKDocTitle"/>
    <w:rsid w:val="00576566"/>
    <w:rPr>
      <w:rFonts w:asciiTheme="minorHAnsi" w:eastAsia="Times New Roman" w:hAnsiTheme="minorHAnsi" w:cstheme="minorHAnsi"/>
      <w:color w:val="021A32" w:themeColor="text2"/>
      <w:sz w:val="36"/>
      <w:szCs w:val="24"/>
    </w:rPr>
  </w:style>
  <w:style w:type="paragraph" w:customStyle="1" w:styleId="TEKFooter">
    <w:name w:val="TEK Footer"/>
    <w:link w:val="TEKFooterChar"/>
    <w:qFormat/>
    <w:rsid w:val="00576566"/>
    <w:pPr>
      <w:tabs>
        <w:tab w:val="right" w:pos="10080"/>
      </w:tabs>
    </w:pPr>
    <w:rPr>
      <w:rFonts w:asciiTheme="minorHAnsi" w:eastAsia="Times New Roman" w:hAnsiTheme="minorHAnsi" w:cstheme="minorHAnsi"/>
      <w:color w:val="666666" w:themeColor="accent3"/>
      <w:sz w:val="18"/>
      <w:szCs w:val="18"/>
    </w:rPr>
  </w:style>
  <w:style w:type="character" w:customStyle="1" w:styleId="TEKFooterChar">
    <w:name w:val="TEK Footer Char"/>
    <w:basedOn w:val="DefaultParagraphFont"/>
    <w:link w:val="TEKFooter"/>
    <w:rsid w:val="00576566"/>
    <w:rPr>
      <w:rFonts w:asciiTheme="minorHAnsi" w:eastAsia="Times New Roman" w:hAnsiTheme="minorHAnsi" w:cstheme="minorHAnsi"/>
      <w:color w:val="666666" w:themeColor="accent3"/>
      <w:sz w:val="18"/>
      <w:szCs w:val="18"/>
    </w:rPr>
  </w:style>
  <w:style w:type="paragraph" w:customStyle="1" w:styleId="TEKIntroText">
    <w:name w:val="TEK Intro Text"/>
    <w:link w:val="TEKIntroTextChar"/>
    <w:qFormat/>
    <w:rsid w:val="00576566"/>
    <w:pPr>
      <w:spacing w:after="120" w:line="264" w:lineRule="auto"/>
    </w:pPr>
    <w:rPr>
      <w:rFonts w:asciiTheme="minorHAnsi" w:eastAsia="Times New Roman" w:hAnsiTheme="minorHAnsi" w:cstheme="minorHAnsi"/>
      <w:color w:val="007698"/>
      <w:sz w:val="24"/>
      <w:szCs w:val="24"/>
    </w:rPr>
  </w:style>
  <w:style w:type="character" w:customStyle="1" w:styleId="TEKIntroTextChar">
    <w:name w:val="TEK Intro Text Char"/>
    <w:basedOn w:val="DefaultParagraphFont"/>
    <w:link w:val="TEKIntroText"/>
    <w:rsid w:val="00576566"/>
    <w:rPr>
      <w:rFonts w:asciiTheme="minorHAnsi" w:eastAsia="Times New Roman" w:hAnsiTheme="minorHAnsi" w:cstheme="minorHAnsi"/>
      <w:color w:val="007698"/>
      <w:sz w:val="24"/>
      <w:szCs w:val="24"/>
    </w:rPr>
  </w:style>
  <w:style w:type="character" w:customStyle="1" w:styleId="Heading1Char">
    <w:name w:val="Heading 1 Char"/>
    <w:aliases w:val="TEK Heading/Section Heading 1 Char"/>
    <w:basedOn w:val="DefaultParagraphFont"/>
    <w:link w:val="Heading1"/>
    <w:uiPriority w:val="1"/>
    <w:rsid w:val="00576566"/>
    <w:rPr>
      <w:rFonts w:asciiTheme="majorHAnsi" w:eastAsiaTheme="majorEastAsia" w:hAnsiTheme="majorHAnsi" w:cstheme="majorBidi"/>
      <w:b/>
      <w:bCs/>
      <w:color w:val="021A32" w:themeColor="text2"/>
      <w:sz w:val="28"/>
      <w:szCs w:val="28"/>
    </w:rPr>
  </w:style>
  <w:style w:type="character" w:customStyle="1" w:styleId="Heading2Char">
    <w:name w:val="Heading 2 Char"/>
    <w:aliases w:val="TEK Sub Heading 2 Char"/>
    <w:basedOn w:val="DefaultParagraphFont"/>
    <w:link w:val="Heading2"/>
    <w:uiPriority w:val="1"/>
    <w:rsid w:val="00576566"/>
    <w:rPr>
      <w:rFonts w:asciiTheme="majorHAnsi" w:eastAsiaTheme="majorEastAsia" w:hAnsiTheme="majorHAnsi" w:cstheme="majorBidi"/>
      <w:b/>
      <w:bCs/>
      <w:color w:val="666666" w:themeColor="accent3"/>
      <w:sz w:val="24"/>
      <w:szCs w:val="26"/>
    </w:rPr>
  </w:style>
  <w:style w:type="character" w:customStyle="1" w:styleId="Heading3Char">
    <w:name w:val="Heading 3 Char"/>
    <w:aliases w:val="TEK Sub Heading 3 Char"/>
    <w:basedOn w:val="DefaultParagraphFont"/>
    <w:link w:val="Heading3"/>
    <w:uiPriority w:val="1"/>
    <w:rsid w:val="00576566"/>
    <w:rPr>
      <w:rFonts w:asciiTheme="majorHAnsi" w:eastAsiaTheme="majorEastAsia" w:hAnsiTheme="majorHAnsi" w:cstheme="majorBidi"/>
      <w:b/>
      <w:bCs/>
      <w:color w:val="666666" w:themeColor="accent3"/>
      <w:sz w:val="22"/>
      <w:szCs w:val="24"/>
    </w:rPr>
  </w:style>
  <w:style w:type="character" w:customStyle="1" w:styleId="Heading4Char">
    <w:name w:val="Heading 4 Char"/>
    <w:aliases w:val="TEK Sub-sub Heading 4 Char"/>
    <w:basedOn w:val="DefaultParagraphFont"/>
    <w:link w:val="Heading4"/>
    <w:uiPriority w:val="1"/>
    <w:rsid w:val="00576566"/>
    <w:rPr>
      <w:rFonts w:asciiTheme="majorHAnsi" w:eastAsiaTheme="majorEastAsia" w:hAnsiTheme="majorHAnsi" w:cstheme="majorBidi"/>
      <w:b/>
      <w:bCs/>
      <w:iCs/>
      <w:color w:val="007698" w:themeColor="accent1"/>
      <w:sz w:val="22"/>
      <w:szCs w:val="24"/>
    </w:rPr>
  </w:style>
  <w:style w:type="character" w:customStyle="1" w:styleId="Heading5Char">
    <w:name w:val="Heading 5 Char"/>
    <w:aliases w:val="TEK Sub-sub-sub Heading 5 Char"/>
    <w:basedOn w:val="DefaultParagraphFont"/>
    <w:link w:val="Heading5"/>
    <w:uiPriority w:val="1"/>
    <w:rsid w:val="00576566"/>
    <w:rPr>
      <w:rFonts w:asciiTheme="majorHAnsi" w:eastAsiaTheme="majorEastAsia" w:hAnsiTheme="majorHAnsi" w:cstheme="majorBidi"/>
      <w:color w:val="007698" w:themeColor="accent1"/>
      <w:sz w:val="22"/>
      <w:szCs w:val="24"/>
    </w:rPr>
  </w:style>
  <w:style w:type="paragraph" w:styleId="ListBullet">
    <w:name w:val="List Bullet"/>
    <w:aliases w:val="TEK"/>
    <w:basedOn w:val="Normal"/>
    <w:uiPriority w:val="9"/>
    <w:qFormat/>
    <w:rsid w:val="00576566"/>
    <w:pPr>
      <w:numPr>
        <w:numId w:val="2"/>
      </w:numPr>
      <w:contextualSpacing/>
    </w:pPr>
  </w:style>
  <w:style w:type="paragraph" w:styleId="NoSpacing">
    <w:name w:val="No Spacing"/>
    <w:link w:val="NoSpacingChar"/>
    <w:uiPriority w:val="1"/>
    <w:qFormat/>
    <w:rsid w:val="00576566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6566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566"/>
    <w:pPr>
      <w:spacing w:before="480" w:after="0" w:line="276" w:lineRule="auto"/>
      <w:outlineLvl w:val="9"/>
    </w:pPr>
    <w:rPr>
      <w:color w:val="00577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0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94"/>
    <w:rPr>
      <w:rFonts w:asciiTheme="minorHAnsi" w:hAnsiTheme="minorHAnsi"/>
      <w:color w:val="666666" w:themeColor="accent3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94"/>
    <w:rPr>
      <w:rFonts w:asciiTheme="minorHAnsi" w:hAnsiTheme="minorHAnsi"/>
      <w:color w:val="666666" w:themeColor="accent3"/>
      <w:sz w:val="22"/>
      <w:szCs w:val="24"/>
    </w:rPr>
  </w:style>
  <w:style w:type="paragraph" w:styleId="ListParagraph">
    <w:name w:val="List Paragraph"/>
    <w:basedOn w:val="Normal"/>
    <w:uiPriority w:val="34"/>
    <w:rsid w:val="00D0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Ryan</dc:creator>
  <cp:keywords/>
  <dc:description/>
  <cp:lastModifiedBy>Carroll, Ryan</cp:lastModifiedBy>
  <cp:revision>11</cp:revision>
  <dcterms:created xsi:type="dcterms:W3CDTF">2019-05-08T11:20:00Z</dcterms:created>
  <dcterms:modified xsi:type="dcterms:W3CDTF">2019-05-08T13:55:00Z</dcterms:modified>
</cp:coreProperties>
</file>