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22E7" w14:textId="77777777" w:rsidR="004B4BF3" w:rsidRDefault="004B4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0206"/>
      </w:tblGrid>
      <w:tr w:rsidR="0081051F" w14:paraId="7AAA070D" w14:textId="77777777" w:rsidTr="00815E44">
        <w:tc>
          <w:tcPr>
            <w:tcW w:w="15163" w:type="dxa"/>
            <w:gridSpan w:val="2"/>
            <w:shd w:val="clear" w:color="auto" w:fill="00B0F0"/>
          </w:tcPr>
          <w:p w14:paraId="7EEA396D" w14:textId="122D4770" w:rsidR="004B4BF3" w:rsidRPr="004B4BF3" w:rsidRDefault="004B4BF3" w:rsidP="004B4BF3">
            <w:pPr>
              <w:tabs>
                <w:tab w:val="left" w:pos="6024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Sense Checking Dialogue</w:t>
            </w:r>
          </w:p>
        </w:tc>
      </w:tr>
      <w:tr w:rsidR="0081051F" w14:paraId="2A4D5B90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4AD306E3" w14:textId="77777777" w:rsidR="004B4BF3" w:rsidRPr="004B4BF3" w:rsidRDefault="004B4BF3" w:rsidP="004B4BF3">
            <w:r w:rsidRPr="004B4BF3">
              <w:t xml:space="preserve">Why do you think that Pixar use </w:t>
            </w:r>
            <w:proofErr w:type="spellStart"/>
            <w:r w:rsidRPr="004B4BF3">
              <w:t>Braintrusts</w:t>
            </w:r>
            <w:proofErr w:type="spellEnd"/>
            <w:r w:rsidRPr="004B4BF3">
              <w:t xml:space="preserve"> for their creative process?</w:t>
            </w:r>
          </w:p>
          <w:p w14:paraId="1CBC1DB1" w14:textId="77777777" w:rsidR="004B4BF3" w:rsidRPr="004B4BF3" w:rsidRDefault="004B4BF3" w:rsidP="004B4BF3"/>
          <w:p w14:paraId="18E9183E" w14:textId="77777777" w:rsidR="00B218B1" w:rsidRDefault="004B4BF3" w:rsidP="004B4BF3">
            <w:r w:rsidRPr="004B4BF3">
              <w:t>What do you think might happen if they did not set up those rules for the conversation?</w:t>
            </w:r>
          </w:p>
          <w:p w14:paraId="5A214C65" w14:textId="5E91C2C0" w:rsidR="004B4BF3" w:rsidRDefault="004B4BF3" w:rsidP="004B4BF3"/>
        </w:tc>
        <w:tc>
          <w:tcPr>
            <w:tcW w:w="10206" w:type="dxa"/>
          </w:tcPr>
          <w:p w14:paraId="4A7CA186" w14:textId="77777777" w:rsidR="0081051F" w:rsidRDefault="0081051F" w:rsidP="003322EE"/>
        </w:tc>
      </w:tr>
      <w:tr w:rsidR="0081051F" w14:paraId="2E58F1A7" w14:textId="77777777" w:rsidTr="00815E44">
        <w:tc>
          <w:tcPr>
            <w:tcW w:w="15163" w:type="dxa"/>
            <w:gridSpan w:val="2"/>
            <w:shd w:val="clear" w:color="auto" w:fill="00B0F0"/>
          </w:tcPr>
          <w:p w14:paraId="3D3ED407" w14:textId="2138C85E" w:rsidR="0081051F" w:rsidRDefault="004B4BF3" w:rsidP="0081051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Generative Dialogue</w:t>
            </w:r>
          </w:p>
        </w:tc>
      </w:tr>
      <w:tr w:rsidR="0081051F" w14:paraId="339C1F8A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590304FF" w14:textId="77777777" w:rsidR="004B4BF3" w:rsidRPr="004B4BF3" w:rsidRDefault="004B4BF3" w:rsidP="004B4BF3">
            <w:r w:rsidRPr="004B4BF3">
              <w:t>The Braintrust works because people know the ‘rules of engagement’ for that dialogue</w:t>
            </w:r>
          </w:p>
          <w:p w14:paraId="63E38213" w14:textId="77777777" w:rsidR="004B4BF3" w:rsidRPr="004B4BF3" w:rsidRDefault="004B4BF3" w:rsidP="004B4BF3"/>
          <w:p w14:paraId="4A0DFE1B" w14:textId="2C7E662A" w:rsidR="00815E44" w:rsidRDefault="004B4BF3" w:rsidP="00815E44">
            <w:r w:rsidRPr="004B4BF3">
              <w:t>What could be three ‘rules of engagement’ for having a generative discussion</w:t>
            </w:r>
          </w:p>
          <w:p w14:paraId="59F3914A" w14:textId="7EEC4B34" w:rsidR="00815E44" w:rsidRPr="00B218B1" w:rsidRDefault="00815E44" w:rsidP="00815E44"/>
        </w:tc>
        <w:tc>
          <w:tcPr>
            <w:tcW w:w="10206" w:type="dxa"/>
          </w:tcPr>
          <w:p w14:paraId="250D87F4" w14:textId="77777777" w:rsidR="0081051F" w:rsidRPr="0081051F" w:rsidRDefault="0081051F" w:rsidP="0081051F"/>
          <w:p w14:paraId="0C9B0F06" w14:textId="5C6BE29B" w:rsidR="0081051F" w:rsidRPr="0081051F" w:rsidRDefault="0081051F" w:rsidP="0081051F">
            <w:pPr>
              <w:rPr>
                <w:b/>
                <w:bCs/>
              </w:rPr>
            </w:pPr>
          </w:p>
        </w:tc>
      </w:tr>
      <w:tr w:rsidR="0081051F" w14:paraId="0F26218D" w14:textId="77777777" w:rsidTr="00815E44">
        <w:tc>
          <w:tcPr>
            <w:tcW w:w="15163" w:type="dxa"/>
            <w:gridSpan w:val="2"/>
            <w:shd w:val="clear" w:color="auto" w:fill="00B0F0"/>
          </w:tcPr>
          <w:p w14:paraId="4346D354" w14:textId="4748E59B" w:rsidR="0081051F" w:rsidRPr="0081051F" w:rsidRDefault="004B4BF3" w:rsidP="008105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Listening Reflection</w:t>
            </w:r>
          </w:p>
        </w:tc>
      </w:tr>
      <w:tr w:rsidR="0081051F" w14:paraId="4414AAFC" w14:textId="77777777" w:rsidTr="00815E44">
        <w:tc>
          <w:tcPr>
            <w:tcW w:w="4957" w:type="dxa"/>
            <w:shd w:val="clear" w:color="auto" w:fill="F2F2F2" w:themeFill="background1" w:themeFillShade="F2"/>
          </w:tcPr>
          <w:p w14:paraId="3B637993" w14:textId="7F4CD0E7" w:rsidR="004B4BF3" w:rsidRDefault="004B4BF3" w:rsidP="004B4BF3">
            <w:r>
              <w:t>Lost, Interrupting, Shrewd, Dramatic</w:t>
            </w:r>
          </w:p>
          <w:p w14:paraId="171AC746" w14:textId="77777777" w:rsidR="004B4BF3" w:rsidRPr="004B4BF3" w:rsidRDefault="004B4BF3" w:rsidP="004B4BF3"/>
          <w:p w14:paraId="723BBFFC" w14:textId="77777777" w:rsidR="004B4BF3" w:rsidRPr="004B4BF3" w:rsidRDefault="004B4BF3" w:rsidP="004B4BF3">
            <w:r w:rsidRPr="004B4BF3">
              <w:t>Prior to a team session, prepare your mind to listen</w:t>
            </w:r>
          </w:p>
          <w:p w14:paraId="7941209A" w14:textId="77777777" w:rsidR="004B4BF3" w:rsidRPr="004B4BF3" w:rsidRDefault="004B4BF3" w:rsidP="004B4BF3"/>
          <w:p w14:paraId="528CB01A" w14:textId="77777777" w:rsidR="004B4BF3" w:rsidRPr="004B4BF3" w:rsidRDefault="004B4BF3" w:rsidP="004B4BF3">
            <w:r w:rsidRPr="004B4BF3">
              <w:t>Be focused in the meeting:</w:t>
            </w:r>
          </w:p>
          <w:p w14:paraId="7A4CAE88" w14:textId="77777777" w:rsidR="004B4BF3" w:rsidRPr="004B4BF3" w:rsidRDefault="004B4BF3" w:rsidP="004B4BF3">
            <w:pPr>
              <w:pStyle w:val="ListParagraph"/>
              <w:numPr>
                <w:ilvl w:val="0"/>
                <w:numId w:val="4"/>
              </w:numPr>
            </w:pPr>
            <w:r w:rsidRPr="004B4BF3">
              <w:t>On your own listening</w:t>
            </w:r>
          </w:p>
          <w:p w14:paraId="6AD0967B" w14:textId="77777777" w:rsidR="004B4BF3" w:rsidRPr="004B4BF3" w:rsidRDefault="004B4BF3" w:rsidP="004B4BF3">
            <w:pPr>
              <w:pStyle w:val="ListParagraph"/>
              <w:numPr>
                <w:ilvl w:val="0"/>
                <w:numId w:val="4"/>
              </w:numPr>
            </w:pPr>
            <w:r w:rsidRPr="004B4BF3">
              <w:t>Whether you think the other team members are listening</w:t>
            </w:r>
          </w:p>
          <w:p w14:paraId="5F29EF48" w14:textId="77777777" w:rsidR="004B4BF3" w:rsidRPr="004B4BF3" w:rsidRDefault="004B4BF3" w:rsidP="004B4BF3">
            <w:pPr>
              <w:pStyle w:val="ListParagraph"/>
              <w:numPr>
                <w:ilvl w:val="0"/>
                <w:numId w:val="4"/>
              </w:numPr>
            </w:pPr>
            <w:r w:rsidRPr="004B4BF3">
              <w:t>What do you think is happening in the dialogue?</w:t>
            </w:r>
          </w:p>
          <w:p w14:paraId="66CD8E12" w14:textId="77777777" w:rsidR="004B4BF3" w:rsidRPr="004B4BF3" w:rsidRDefault="004B4BF3" w:rsidP="004B4BF3"/>
          <w:p w14:paraId="10CBAD3A" w14:textId="76D03E79" w:rsidR="0081051F" w:rsidRPr="0081051F" w:rsidRDefault="004B4BF3" w:rsidP="004B4BF3">
            <w:r w:rsidRPr="004B4BF3">
              <w:t>Spend 5 minutes after the meeting writing a short reflection and bring it to the group session</w:t>
            </w:r>
          </w:p>
        </w:tc>
        <w:tc>
          <w:tcPr>
            <w:tcW w:w="10206" w:type="dxa"/>
          </w:tcPr>
          <w:p w14:paraId="70C15632" w14:textId="77777777" w:rsidR="0081051F" w:rsidRPr="0081051F" w:rsidRDefault="0081051F" w:rsidP="00EA30BD">
            <w:pPr>
              <w:rPr>
                <w:b/>
                <w:bCs/>
              </w:rPr>
            </w:pPr>
          </w:p>
        </w:tc>
      </w:tr>
    </w:tbl>
    <w:p w14:paraId="37210777" w14:textId="253B56BB" w:rsidR="0081051F" w:rsidRPr="003322EE" w:rsidRDefault="0081051F" w:rsidP="00EA30BD"/>
    <w:sectPr w:rsidR="0081051F" w:rsidRPr="003322EE" w:rsidSect="00815E4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A1E6" w14:textId="77777777" w:rsidR="004773B7" w:rsidRDefault="004773B7" w:rsidP="003322EE">
      <w:pPr>
        <w:spacing w:after="0" w:line="240" w:lineRule="auto"/>
      </w:pPr>
      <w:r>
        <w:separator/>
      </w:r>
    </w:p>
  </w:endnote>
  <w:endnote w:type="continuationSeparator" w:id="0">
    <w:p w14:paraId="3FF92DCD" w14:textId="77777777" w:rsidR="004773B7" w:rsidRDefault="004773B7" w:rsidP="0033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7DC0" w14:textId="77777777" w:rsidR="004773B7" w:rsidRDefault="004773B7" w:rsidP="003322EE">
      <w:pPr>
        <w:spacing w:after="0" w:line="240" w:lineRule="auto"/>
      </w:pPr>
      <w:r>
        <w:separator/>
      </w:r>
    </w:p>
  </w:footnote>
  <w:footnote w:type="continuationSeparator" w:id="0">
    <w:p w14:paraId="64BBB5DF" w14:textId="77777777" w:rsidR="004773B7" w:rsidRDefault="004773B7" w:rsidP="0033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5BFE" w14:textId="3F82645A" w:rsidR="003322EE" w:rsidRPr="004B4BF3" w:rsidRDefault="004B4BF3" w:rsidP="004B4BF3">
    <w:pPr>
      <w:pStyle w:val="Header"/>
      <w:jc w:val="center"/>
      <w:rPr>
        <w:b/>
        <w:bCs/>
        <w:sz w:val="48"/>
        <w:szCs w:val="48"/>
      </w:rPr>
    </w:pPr>
    <w:r w:rsidRPr="004B4BF3">
      <w:rPr>
        <w:b/>
        <w:bCs/>
        <w:sz w:val="36"/>
        <w:szCs w:val="36"/>
      </w:rPr>
      <w:t>Sharing Perspectives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18"/>
    <w:multiLevelType w:val="hybridMultilevel"/>
    <w:tmpl w:val="1DBE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E3B"/>
    <w:multiLevelType w:val="hybridMultilevel"/>
    <w:tmpl w:val="A210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D24"/>
    <w:multiLevelType w:val="hybridMultilevel"/>
    <w:tmpl w:val="F3B02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82485"/>
    <w:multiLevelType w:val="hybridMultilevel"/>
    <w:tmpl w:val="5C98C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EE"/>
    <w:rsid w:val="00016070"/>
    <w:rsid w:val="003322EE"/>
    <w:rsid w:val="003A5954"/>
    <w:rsid w:val="004773B7"/>
    <w:rsid w:val="004B4BF3"/>
    <w:rsid w:val="00594DE1"/>
    <w:rsid w:val="0081051F"/>
    <w:rsid w:val="00815E44"/>
    <w:rsid w:val="009F6EEE"/>
    <w:rsid w:val="00A85F9E"/>
    <w:rsid w:val="00B218B1"/>
    <w:rsid w:val="00B82C46"/>
    <w:rsid w:val="00D9726D"/>
    <w:rsid w:val="00E617FA"/>
    <w:rsid w:val="00E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E1F7"/>
  <w15:chartTrackingRefBased/>
  <w15:docId w15:val="{1CA59546-7383-46AC-A052-6FC74B5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EE"/>
  </w:style>
  <w:style w:type="paragraph" w:styleId="Footer">
    <w:name w:val="footer"/>
    <w:basedOn w:val="Normal"/>
    <w:link w:val="FooterChar"/>
    <w:uiPriority w:val="99"/>
    <w:unhideWhenUsed/>
    <w:rsid w:val="00332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EE"/>
  </w:style>
  <w:style w:type="paragraph" w:styleId="ListParagraph">
    <w:name w:val="List Paragraph"/>
    <w:basedOn w:val="Normal"/>
    <w:uiPriority w:val="34"/>
    <w:qFormat/>
    <w:rsid w:val="0081051F"/>
    <w:pPr>
      <w:ind w:left="720"/>
      <w:contextualSpacing/>
    </w:pPr>
  </w:style>
  <w:style w:type="table" w:styleId="TableGrid">
    <w:name w:val="Table Grid"/>
    <w:basedOn w:val="TableNormal"/>
    <w:uiPriority w:val="39"/>
    <w:rsid w:val="0081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Trodden</dc:creator>
  <cp:keywords/>
  <dc:description/>
  <cp:lastModifiedBy>Joe Trodden</cp:lastModifiedBy>
  <cp:revision>2</cp:revision>
  <dcterms:created xsi:type="dcterms:W3CDTF">2021-12-09T19:55:00Z</dcterms:created>
  <dcterms:modified xsi:type="dcterms:W3CDTF">2021-12-09T19:55:00Z</dcterms:modified>
</cp:coreProperties>
</file>