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60" w:before="0"/>
        <w:jc w:val="center"/>
      </w:pPr>
      <w:r>
        <w:rPr>
          <w:rFonts w:ascii="Arial" w:cs="Arial" w:eastAsia="Arial" w:hAnsi="Arial"/>
          <w:b/>
          <w:bCs/>
          <w:color w:val="2E75B6"/>
          <w:sz w:val="72"/>
          <w:szCs w:val="72"/>
        </w:rPr>
        <w:t xml:space="preserve">SNOWFLAKE</w:t>
      </w:r>
    </w:p>
    <w:p>
      <w:pPr>
        <w:spacing w:after="160" w:before="0"/>
        <w:jc w:val="center"/>
      </w:pPr>
      <w:r>
        <w:rPr>
          <w:rFonts w:ascii="Arial" w:cs="Arial" w:eastAsia="Arial" w:hAnsi="Arial"/>
          <w:b/>
          <w:bCs/>
          <w:color w:val="1F3864"/>
          <w:sz w:val="56"/>
          <w:szCs w:val="56"/>
        </w:rPr>
        <w:t xml:space="preserve">REPLICATION</w:t>
      </w:r>
    </w:p>
    <w:p>
      <w:pPr>
        <w:spacing w:after="500" w:before="0"/>
        <w:jc w:val="center"/>
      </w:pPr>
      <w:r>
        <w:rPr>
          <w:rFonts w:ascii="Arial" w:cs="Arial" w:eastAsia="Arial" w:hAnsi="Arial"/>
          <w:color w:val="555555"/>
          <w:sz w:val="26"/>
          <w:szCs w:val="26"/>
        </w:rPr>
        <w:t xml:space="preserve">Complete Study Guide — Summary, Syntax &amp; Interview Q&amp;A</w:t>
      </w:r>
    </w:p>
    <w:p>
      <w:pPr>
        <w:jc w:val="center"/>
      </w:pPr>
      <w:r>
        <w:rPr>
          <w:rFonts w:ascii="Arial" w:cs="Arial" w:eastAsia="Arial" w:hAnsi="Arial"/>
          <w:b/>
          <w:bCs/>
          <w:color w:val="1F3864"/>
          <w:sz w:val="24"/>
          <w:szCs w:val="24"/>
        </w:rPr>
        <w:t xml:space="preserve">Topics Covered</w:t>
      </w:r>
    </w:p>
    <w:p>
      <w:pPr>
        <w:spacing w:after="0" w:before="80"/>
      </w:pPr>
    </w:p>
    <w:p>
      <w:pPr>
        <w:spacing w:after="40" w:before="40"/>
        <w:jc w:val="center"/>
      </w:pPr>
      <w:r>
        <w:rPr>
          <w:rFonts w:ascii="Arial" w:cs="Arial" w:eastAsia="Arial" w:hAnsi="Arial"/>
          <w:color w:val="444444"/>
          <w:sz w:val="22"/>
          <w:szCs w:val="22"/>
        </w:rPr>
        <w:t xml:space="preserve">•  What is Replication?</w:t>
      </w:r>
    </w:p>
    <w:p>
      <w:pPr>
        <w:spacing w:after="40" w:before="40"/>
        <w:jc w:val="center"/>
      </w:pPr>
      <w:r>
        <w:rPr>
          <w:rFonts w:ascii="Arial" w:cs="Arial" w:eastAsia="Arial" w:hAnsi="Arial"/>
          <w:color w:val="444444"/>
          <w:sz w:val="22"/>
          <w:szCs w:val="22"/>
        </w:rPr>
        <w:t xml:space="preserve">•  Replication vs Cloning</w:t>
      </w:r>
    </w:p>
    <w:p>
      <w:pPr>
        <w:spacing w:after="40" w:before="40"/>
        <w:jc w:val="center"/>
      </w:pPr>
      <w:r>
        <w:rPr>
          <w:rFonts w:ascii="Arial" w:cs="Arial" w:eastAsia="Arial" w:hAnsi="Arial"/>
          <w:color w:val="444444"/>
          <w:sz w:val="22"/>
          <w:szCs w:val="22"/>
        </w:rPr>
        <w:t xml:space="preserve">•  Primary &amp; Secondary Databases</w:t>
      </w:r>
    </w:p>
    <w:p>
      <w:pPr>
        <w:spacing w:after="40" w:before="40"/>
        <w:jc w:val="center"/>
      </w:pPr>
      <w:r>
        <w:rPr>
          <w:rFonts w:ascii="Arial" w:cs="Arial" w:eastAsia="Arial" w:hAnsi="Arial"/>
          <w:color w:val="444444"/>
          <w:sz w:val="22"/>
          <w:szCs w:val="22"/>
        </w:rPr>
        <w:t xml:space="preserve">•  Setup Requirements &amp; Process</w:t>
      </w:r>
    </w:p>
    <w:p>
      <w:pPr>
        <w:spacing w:after="40" w:before="40"/>
        <w:jc w:val="center"/>
      </w:pPr>
      <w:r>
        <w:rPr>
          <w:rFonts w:ascii="Arial" w:cs="Arial" w:eastAsia="Arial" w:hAnsi="Arial"/>
          <w:color w:val="444444"/>
          <w:sz w:val="22"/>
          <w:szCs w:val="22"/>
        </w:rPr>
        <w:t xml:space="preserve">•  What is NOT Replicated</w:t>
      </w:r>
    </w:p>
    <w:p>
      <w:pPr>
        <w:spacing w:after="40" w:before="40"/>
        <w:jc w:val="center"/>
      </w:pPr>
      <w:r>
        <w:rPr>
          <w:rFonts w:ascii="Arial" w:cs="Arial" w:eastAsia="Arial" w:hAnsi="Arial"/>
          <w:color w:val="444444"/>
          <w:sz w:val="22"/>
          <w:szCs w:val="22"/>
        </w:rPr>
        <w:t xml:space="preserve">•  Billing Components</w:t>
      </w:r>
    </w:p>
    <w:p>
      <w:pPr>
        <w:spacing w:after="40" w:before="40"/>
        <w:jc w:val="center"/>
      </w:pPr>
      <w:r>
        <w:rPr>
          <w:rFonts w:ascii="Arial" w:cs="Arial" w:eastAsia="Arial" w:hAnsi="Arial"/>
          <w:color w:val="444444"/>
          <w:sz w:val="22"/>
          <w:szCs w:val="22"/>
        </w:rPr>
        <w:t xml:space="preserve">•  Full Syntax Reference</w:t>
      </w:r>
    </w:p>
    <w:p>
      <w:pPr>
        <w:spacing w:after="40" w:before="40"/>
        <w:jc w:val="center"/>
      </w:pPr>
      <w:r>
        <w:rPr>
          <w:rFonts w:ascii="Arial" w:cs="Arial" w:eastAsia="Arial" w:hAnsi="Arial"/>
          <w:color w:val="444444"/>
          <w:sz w:val="22"/>
          <w:szCs w:val="22"/>
        </w:rPr>
        <w:t xml:space="preserve">•  12 Interview Questions &amp; Answers</w:t>
      </w:r>
    </w:p>
    <w:p>
      <w:pPr>
        <w:spacing w:after="40" w:before="40"/>
        <w:jc w:val="center"/>
      </w:pPr>
      <w:r>
        <w:rPr>
          <w:rFonts w:ascii="Arial" w:cs="Arial" w:eastAsia="Arial" w:hAnsi="Arial"/>
          <w:color w:val="444444"/>
          <w:sz w:val="22"/>
          <w:szCs w:val="22"/>
        </w:rPr>
        <w:t xml:space="preserve">•  Quick Reference Cheat Sheet</w:t>
      </w:r>
    </w:p>
    <w:p>
      <w:r>
        <w:br w:type="page"/>
      </w:r>
    </w:p>
    <w:p>
      <w:pPr>
        <w:pStyle w:val="Heading1"/>
        <w:shd w:fill="1F4E79" w:val="clear"/>
        <w:spacing w:after="120" w:before="360"/>
        <w:ind w:left="200" w:right="200"/>
      </w:pPr>
      <w:r>
        <w:rPr>
          <w:rFonts w:ascii="Arial" w:cs="Arial" w:eastAsia="Arial" w:hAnsi="Arial"/>
          <w:b/>
          <w:bCs/>
          <w:color w:val="FFFFFF"/>
          <w:sz w:val="36"/>
          <w:szCs w:val="36"/>
        </w:rPr>
        <w:t xml:space="preserve">  SECTION 1: SUMMARY</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What is Replication?</w:t>
      </w:r>
    </w:p>
    <w:p>
      <w:pPr>
        <w:spacing w:after="80" w:before="60"/>
      </w:pPr>
      <w:r>
        <w:rPr>
          <w:rFonts w:ascii="Arial" w:cs="Arial" w:eastAsia="Arial" w:hAnsi="Arial"/>
          <w:sz w:val="22"/>
          <w:szCs w:val="22"/>
        </w:rPr>
        <w:t xml:space="preserve">Replication is a Snowflake feature that enables copying databases between Snowflake accounts within a single organization. It is primarily used for business continuity, disaster recovery, and geographic distribution of data.</w:t>
      </w:r>
    </w:p>
    <w:p>
      <w:pPr>
        <w:spacing w:after="0" w:before="60"/>
      </w:pPr>
    </w:p>
    <w:p>
      <w:pPr>
        <w:pStyle w:val="ListParagraph"/>
        <w:numPr>
          <w:ilvl w:val="0"/>
          <w:numId w:val="2"/>
        </w:numPr>
        <w:spacing w:after="40" w:before="40"/>
      </w:pPr>
      <w:r>
        <w:rPr>
          <w:rFonts w:ascii="Arial" w:cs="Arial" w:eastAsia="Arial" w:hAnsi="Arial"/>
          <w:sz w:val="22"/>
          <w:szCs w:val="22"/>
        </w:rPr>
        <w:t xml:space="preserve">Business Continuity — keeping operations running if a cloud provider region goes down</w:t>
      </w:r>
    </w:p>
    <w:p>
      <w:pPr>
        <w:pStyle w:val="ListParagraph"/>
        <w:numPr>
          <w:ilvl w:val="0"/>
          <w:numId w:val="2"/>
        </w:numPr>
        <w:spacing w:after="40" w:before="40"/>
      </w:pPr>
      <w:r>
        <w:rPr>
          <w:rFonts w:ascii="Arial" w:cs="Arial" w:eastAsia="Arial" w:hAnsi="Arial"/>
          <w:sz w:val="22"/>
          <w:szCs w:val="22"/>
        </w:rPr>
        <w:t xml:space="preserve">Disaster Recovery — maintaining a ready replica in another region or cloud provider</w:t>
      </w:r>
    </w:p>
    <w:p>
      <w:pPr>
        <w:pStyle w:val="ListParagraph"/>
        <w:numPr>
          <w:ilvl w:val="0"/>
          <w:numId w:val="2"/>
        </w:numPr>
        <w:spacing w:after="40" w:before="40"/>
      </w:pPr>
      <w:r>
        <w:rPr>
          <w:rFonts w:ascii="Arial" w:cs="Arial" w:eastAsia="Arial" w:hAnsi="Arial"/>
          <w:sz w:val="22"/>
          <w:szCs w:val="22"/>
        </w:rPr>
        <w:t xml:space="preserve">Geographic Distribution — serving data closer to users in different regions</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Replication vs Cloning — Key Differences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Replication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Between accounts within an organization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Within a single account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Movement</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is PHYSICALLY moved and copied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Metadata only — no data copied (zero-copy)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 Cost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copy — billed for all replicated data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Zero-copy — only billed for changes after clone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Purpose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Disaster recovery, business continuity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Testing, dev environments, backups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Replica Type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Read-only secondary database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independent, writable clone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Network Transfer</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 cross-region data transfer costs apply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 stays within same account</w:t>
            </w:r>
          </w:p>
        </w:tc>
      </w:tr>
    </w:tbl>
    <w:p>
      <w:pPr>
        <w:spacing w:after="0" w:before="120"/>
      </w:pPr>
    </w:p>
    <w:p>
      <w:pPr>
        <w:pStyle w:val="Heading2"/>
        <w:pBdr>
          <w:bottom w:val="single" w:color="2E75B6" w:sz="4" w:space="1"/>
        </w:pBdr>
        <w:spacing w:after="100" w:before="280"/>
      </w:pPr>
      <w:r>
        <w:rPr>
          <w:rFonts w:ascii="Arial" w:cs="Arial" w:eastAsia="Arial" w:hAnsi="Arial"/>
          <w:b/>
          <w:bCs/>
          <w:color w:val="1F3864"/>
          <w:sz w:val="28"/>
          <w:szCs w:val="28"/>
        </w:rPr>
        <w:t xml:space="preserve">How Replication Works — Architecture</w:t>
      </w:r>
    </w:p>
    <w:p>
      <w:pPr>
        <w:shd w:fill="F4F4F4" w:val="clear"/>
        <w:spacing w:after="20" w:before="20"/>
        <w:ind w:left="360"/>
      </w:pPr>
      <w:r>
        <w:rPr>
          <w:rFonts w:ascii="Courier New" w:cs="Courier New" w:eastAsia="Courier New" w:hAnsi="Courier New"/>
          <w:color w:val="1A1A1A"/>
          <w:sz w:val="18"/>
          <w:szCs w:val="18"/>
        </w:rPr>
        <w:t xml:space="preserve">ORGANIZATION</w:t>
      </w:r>
    </w:p>
    <w:p>
      <w:pPr>
        <w:shd w:fill="F4F4F4" w:val="clear"/>
        <w:spacing w:after="20" w:before="20"/>
        <w:ind w:left="360"/>
      </w:pPr>
      <w:r>
        <w:rPr>
          <w:rFonts w:ascii="Courier New" w:cs="Courier New" w:eastAsia="Courier New" w:hAnsi="Courier New"/>
          <w:color w:val="1A1A1A"/>
          <w:sz w:val="18"/>
          <w:szCs w:val="18"/>
        </w:rPr>
        <w:t xml:space="preserve">|</w:t>
      </w:r>
    </w:p>
    <w:p>
      <w:pPr>
        <w:shd w:fill="F4F4F4" w:val="clear"/>
        <w:spacing w:after="20" w:before="20"/>
        <w:ind w:left="360"/>
      </w:pPr>
      <w:r>
        <w:rPr>
          <w:rFonts w:ascii="Courier New" w:cs="Courier New" w:eastAsia="Courier New" w:hAnsi="Courier New"/>
          <w:color w:val="1A1A1A"/>
          <w:sz w:val="18"/>
          <w:szCs w:val="18"/>
        </w:rPr>
        <w:t xml:space="preserve">+-- SOURCE ACCOUNT (Primary)         TARGET ACCOUNT (Secondary)</w:t>
      </w:r>
    </w:p>
    <w:p>
      <w:pPr>
        <w:shd w:fill="F4F4F4" w:val="clear"/>
        <w:spacing w:after="20" w:before="20"/>
        <w:ind w:left="360"/>
      </w:pPr>
      <w:r>
        <w:rPr>
          <w:rFonts w:ascii="Courier New" w:cs="Courier New" w:eastAsia="Courier New" w:hAnsi="Courier New"/>
          <w:color w:val="1A1A1A"/>
          <w:sz w:val="18"/>
          <w:szCs w:val="18"/>
        </w:rPr>
        <w:t xml:space="preserve">|   +----------------------+              +----------------------+</w:t>
      </w:r>
    </w:p>
    <w:p>
      <w:pPr>
        <w:shd w:fill="F4F4F4" w:val="clear"/>
        <w:spacing w:after="20" w:before="20"/>
        <w:ind w:left="360"/>
      </w:pPr>
      <w:r>
        <w:rPr>
          <w:rFonts w:ascii="Courier New" w:cs="Courier New" w:eastAsia="Courier New" w:hAnsi="Courier New"/>
          <w:color w:val="1A1A1A"/>
          <w:sz w:val="18"/>
          <w:szCs w:val="18"/>
        </w:rPr>
        <w:t xml:space="preserve">|   |  Primary Database    |  --- sync --&gt; |  Secondary Database  |</w:t>
      </w:r>
    </w:p>
    <w:p>
      <w:pPr>
        <w:shd w:fill="F4F4F4" w:val="clear"/>
        <w:spacing w:after="20" w:before="20"/>
        <w:ind w:left="360"/>
      </w:pPr>
      <w:r>
        <w:rPr>
          <w:rFonts w:ascii="Courier New" w:cs="Courier New" w:eastAsia="Courier New" w:hAnsi="Courier New"/>
          <w:color w:val="1A1A1A"/>
          <w:sz w:val="18"/>
          <w:szCs w:val="18"/>
        </w:rPr>
        <w:t xml:space="preserve">|   |  (Read + Write)      |              |  (Read-Only)         |</w:t>
      </w:r>
    </w:p>
    <w:p>
      <w:pPr>
        <w:shd w:fill="F4F4F4" w:val="clear"/>
        <w:spacing w:after="20" w:before="20"/>
        <w:ind w:left="360"/>
      </w:pPr>
      <w:r>
        <w:rPr>
          <w:rFonts w:ascii="Courier New" w:cs="Courier New" w:eastAsia="Courier New" w:hAnsi="Courier New"/>
          <w:color w:val="1A1A1A"/>
          <w:sz w:val="18"/>
          <w:szCs w:val="18"/>
        </w:rPr>
        <w:t xml:space="preserve">|   +----------------------+              +----------------------+</w:t>
      </w:r>
    </w:p>
    <w:p>
      <w:pPr>
        <w:shd w:fill="F4F4F4" w:val="clear"/>
        <w:spacing w:after="20" w:before="20"/>
        <w:ind w:left="360"/>
      </w:pPr>
      <w:r>
        <w:rPr>
          <w:rFonts w:ascii="Courier New" w:cs="Courier New" w:eastAsia="Courier New" w:hAnsi="Courier New"/>
          <w:color w:val="1A1A1A"/>
          <w:sz w:val="18"/>
          <w:szCs w:val="18"/>
        </w:rPr>
        <w:t xml:space="preserve">|         ^                                        |</w:t>
      </w:r>
    </w:p>
    <w:p>
      <w:pPr>
        <w:shd w:fill="F4F4F4" w:val="clear"/>
        <w:spacing w:after="20" w:before="20"/>
        <w:ind w:left="360"/>
      </w:pPr>
      <w:r>
        <w:rPr>
          <w:rFonts w:ascii="Courier New" w:cs="Courier New" w:eastAsia="Courier New" w:hAnsi="Courier New"/>
          <w:color w:val="1A1A1A"/>
          <w:sz w:val="18"/>
          <w:szCs w:val="18"/>
        </w:rPr>
        <w:t xml:space="preserve">|         |                                        |</w:t>
      </w:r>
    </w:p>
    <w:p>
      <w:pPr>
        <w:shd w:fill="F4F4F4" w:val="clear"/>
        <w:spacing w:after="20" w:before="20"/>
        <w:ind w:left="360"/>
      </w:pPr>
      <w:r>
        <w:rPr>
          <w:rFonts w:ascii="Courier New" w:cs="Courier New" w:eastAsia="Courier New" w:hAnsi="Courier New"/>
          <w:color w:val="1A1A1A"/>
          <w:sz w:val="18"/>
          <w:szCs w:val="18"/>
        </w:rPr>
        <w:t xml:space="preserve">|    Source of truth                      Replica / DR copy</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Setup Requirements</w:t>
      </w:r>
    </w:p>
    <w:p>
      <w:pPr>
        <w:pStyle w:val="ListParagraph"/>
        <w:numPr>
          <w:ilvl w:val="0"/>
          <w:numId w:val="2"/>
        </w:numPr>
        <w:spacing w:after="40" w:before="40"/>
      </w:pPr>
      <w:r>
        <w:rPr>
          <w:rFonts w:ascii="Arial" w:cs="Arial" w:eastAsia="Arial" w:hAnsi="Arial"/>
          <w:sz w:val="22"/>
          <w:szCs w:val="22"/>
        </w:rPr>
        <w:t xml:space="preserve">Organization feature must be ENABLED for your Snowflake account</w:t>
      </w:r>
    </w:p>
    <w:p>
      <w:pPr>
        <w:pStyle w:val="ListParagraph"/>
        <w:numPr>
          <w:ilvl w:val="0"/>
          <w:numId w:val="2"/>
        </w:numPr>
        <w:spacing w:after="40" w:before="40"/>
      </w:pPr>
      <w:r>
        <w:rPr>
          <w:rFonts w:ascii="Arial" w:cs="Arial" w:eastAsia="Arial" w:hAnsi="Arial"/>
          <w:sz w:val="22"/>
          <w:szCs w:val="22"/>
        </w:rPr>
        <w:t xml:space="preserve">A user with the ORGADMIN role is required to enable replication</w:t>
      </w:r>
    </w:p>
    <w:p>
      <w:pPr>
        <w:pStyle w:val="ListParagraph"/>
        <w:numPr>
          <w:ilvl w:val="0"/>
          <w:numId w:val="2"/>
        </w:numPr>
        <w:spacing w:after="40" w:before="40"/>
      </w:pPr>
      <w:r>
        <w:rPr>
          <w:rFonts w:ascii="Arial" w:cs="Arial" w:eastAsia="Arial" w:hAnsi="Arial"/>
          <w:sz w:val="22"/>
          <w:szCs w:val="22"/>
        </w:rPr>
        <w:t xml:space="preserve">Replication must be enabled on BOTH source AND target accounts</w:t>
      </w:r>
    </w:p>
    <w:p>
      <w:pPr>
        <w:pStyle w:val="ListParagraph"/>
        <w:numPr>
          <w:ilvl w:val="0"/>
          <w:numId w:val="2"/>
        </w:numPr>
        <w:spacing w:after="40" w:before="40"/>
      </w:pPr>
      <w:r>
        <w:rPr>
          <w:rFonts w:ascii="Arial" w:cs="Arial" w:eastAsia="Arial" w:hAnsi="Arial"/>
          <w:sz w:val="22"/>
          <w:szCs w:val="22"/>
        </w:rPr>
        <w:t xml:space="preserve">If Organization feature is not enabled — contact Snowflake Support</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Replication Process — Step by Step</w:t>
      </w:r>
    </w:p>
    <w:p>
      <w:pPr>
        <w:pStyle w:val="ListParagraph"/>
        <w:numPr>
          <w:ilvl w:val="0"/>
          <w:numId w:val="3"/>
        </w:numPr>
        <w:spacing w:after="40" w:before="40"/>
      </w:pPr>
      <w:r>
        <w:rPr>
          <w:rFonts w:ascii="Arial" w:cs="Arial" w:eastAsia="Arial" w:hAnsi="Arial"/>
          <w:sz w:val="22"/>
          <w:szCs w:val="22"/>
        </w:rPr>
        <w:t xml:space="preserve">Enable replication at the account level on both source and target (ORGADMIN role)</w:t>
      </w:r>
    </w:p>
    <w:p>
      <w:pPr>
        <w:pStyle w:val="ListParagraph"/>
        <w:numPr>
          <w:ilvl w:val="0"/>
          <w:numId w:val="3"/>
        </w:numPr>
        <w:spacing w:after="40" w:before="40"/>
      </w:pPr>
      <w:r>
        <w:rPr>
          <w:rFonts w:ascii="Arial" w:cs="Arial" w:eastAsia="Arial" w:hAnsi="Arial"/>
          <w:sz w:val="22"/>
          <w:szCs w:val="22"/>
        </w:rPr>
        <w:t xml:space="preserve">Designate a PRIMARY DATABASE in the source account</w:t>
      </w:r>
    </w:p>
    <w:p>
      <w:pPr>
        <w:pStyle w:val="ListParagraph"/>
        <w:numPr>
          <w:ilvl w:val="0"/>
          <w:numId w:val="3"/>
        </w:numPr>
        <w:spacing w:after="40" w:before="40"/>
      </w:pPr>
      <w:r>
        <w:rPr>
          <w:rFonts w:ascii="Arial" w:cs="Arial" w:eastAsia="Arial" w:hAnsi="Arial"/>
          <w:sz w:val="22"/>
          <w:szCs w:val="22"/>
        </w:rPr>
        <w:t xml:space="preserve">Create a SECONDARY DATABASE in the target account as a replica</w:t>
      </w:r>
    </w:p>
    <w:p>
      <w:pPr>
        <w:pStyle w:val="ListParagraph"/>
        <w:numPr>
          <w:ilvl w:val="0"/>
          <w:numId w:val="3"/>
        </w:numPr>
        <w:spacing w:after="40" w:before="40"/>
      </w:pPr>
      <w:r>
        <w:rPr>
          <w:rFonts w:ascii="Arial" w:cs="Arial" w:eastAsia="Arial" w:hAnsi="Arial"/>
          <w:sz w:val="22"/>
          <w:szCs w:val="22"/>
        </w:rPr>
        <w:t xml:space="preserve">Initial transfer kicks off automatically — copies all database objects and data</w:t>
      </w:r>
    </w:p>
    <w:p>
      <w:pPr>
        <w:pStyle w:val="ListParagraph"/>
        <w:numPr>
          <w:ilvl w:val="0"/>
          <w:numId w:val="3"/>
        </w:numPr>
        <w:spacing w:after="40" w:before="40"/>
      </w:pPr>
      <w:r>
        <w:rPr>
          <w:rFonts w:ascii="Arial" w:cs="Arial" w:eastAsia="Arial" w:hAnsi="Arial"/>
          <w:sz w:val="22"/>
          <w:szCs w:val="22"/>
        </w:rPr>
        <w:t xml:space="preserve">Schedule periodic INCREMENTAL REFRESHES to keep secondary in sync</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Secondary Database — Key Characteristics</w:t>
      </w:r>
    </w:p>
    <w:p>
      <w:pPr>
        <w:pStyle w:val="ListParagraph"/>
        <w:numPr>
          <w:ilvl w:val="0"/>
          <w:numId w:val="2"/>
        </w:numPr>
        <w:spacing w:after="40" w:before="40"/>
      </w:pPr>
      <w:r>
        <w:rPr>
          <w:rFonts w:ascii="Arial" w:cs="Arial" w:eastAsia="Arial" w:hAnsi="Arial"/>
          <w:sz w:val="22"/>
          <w:szCs w:val="22"/>
        </w:rPr>
        <w:t xml:space="preserve">Is a READ-ONLY replica of the primary database — no direct writes allowed</w:t>
      </w:r>
    </w:p>
    <w:p>
      <w:pPr>
        <w:pStyle w:val="ListParagraph"/>
        <w:numPr>
          <w:ilvl w:val="0"/>
          <w:numId w:val="2"/>
        </w:numPr>
        <w:spacing w:after="40" w:before="40"/>
      </w:pPr>
      <w:r>
        <w:rPr>
          <w:rFonts w:ascii="Arial" w:cs="Arial" w:eastAsia="Arial" w:hAnsi="Arial"/>
          <w:sz w:val="22"/>
          <w:szCs w:val="22"/>
        </w:rPr>
        <w:t xml:space="preserve">Replicates all data AND DDL operations on database objects</w:t>
      </w:r>
    </w:p>
    <w:p>
      <w:pPr>
        <w:pStyle w:val="ListParagraph"/>
        <w:numPr>
          <w:ilvl w:val="0"/>
          <w:numId w:val="2"/>
        </w:numPr>
        <w:spacing w:after="40" w:before="40"/>
      </w:pPr>
      <w:r>
        <w:rPr>
          <w:rFonts w:ascii="Arial" w:cs="Arial" w:eastAsia="Arial" w:hAnsi="Arial"/>
          <w:sz w:val="22"/>
          <w:szCs w:val="22"/>
        </w:rPr>
        <w:t xml:space="preserve">Can be refreshed periodically with snapshots of the primary</w:t>
      </w:r>
    </w:p>
    <w:p>
      <w:pPr>
        <w:pStyle w:val="ListParagraph"/>
        <w:numPr>
          <w:ilvl w:val="0"/>
          <w:numId w:val="2"/>
        </w:numPr>
        <w:spacing w:after="40" w:before="40"/>
      </w:pPr>
      <w:r>
        <w:rPr>
          <w:rFonts w:ascii="Arial" w:cs="Arial" w:eastAsia="Arial" w:hAnsi="Arial"/>
          <w:sz w:val="22"/>
          <w:szCs w:val="22"/>
        </w:rPr>
        <w:t xml:space="preserve">Refresh can be AUTOMATED using a Snowflake Task on a schedule</w:t>
      </w:r>
    </w:p>
    <w:p>
      <w:pPr>
        <w:pStyle w:val="ListParagraph"/>
        <w:numPr>
          <w:ilvl w:val="0"/>
          <w:numId w:val="2"/>
        </w:numPr>
        <w:spacing w:after="40" w:before="40"/>
      </w:pPr>
      <w:r>
        <w:rPr>
          <w:rFonts w:ascii="Arial" w:cs="Arial" w:eastAsia="Arial" w:hAnsi="Arial"/>
          <w:sz w:val="22"/>
          <w:szCs w:val="22"/>
        </w:rPr>
        <w:t xml:space="preserve">Refresh operation FAILS if primary contains an event table or external table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What is NOT Replicated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Replicated?</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replicated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DDL operations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Schema changes replicated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tables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replicated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Granted privileges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Must be re-granted manually in target account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tables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Causes refresh failure if present in primary</w:t>
            </w:r>
          </w:p>
        </w:tc>
      </w:tr>
    </w:tbl>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Billing for Replication</w:t>
      </w:r>
    </w:p>
    <w:p>
      <w:pPr>
        <w:spacing w:after="80" w:before="60"/>
      </w:pPr>
      <w:r>
        <w:rPr>
          <w:rFonts w:ascii="Arial" w:cs="Arial" w:eastAsia="Arial" w:hAnsi="Arial"/>
          <w:sz w:val="22"/>
          <w:szCs w:val="22"/>
        </w:rPr>
        <w:t xml:space="preserve">Replication has two distinct cost components:</w:t>
      </w:r>
    </w:p>
    <w:p>
      <w:pPr>
        <w:spacing w:after="0" w:before="60"/>
      </w:pPr>
    </w:p>
    <w:p>
      <w:pPr>
        <w:pStyle w:val="ListParagraph"/>
        <w:numPr>
          <w:ilvl w:val="0"/>
          <w:numId w:val="2"/>
        </w:numPr>
        <w:spacing w:after="40" w:before="40"/>
      </w:pPr>
      <w:r>
        <w:rPr>
          <w:rFonts w:ascii="Arial" w:cs="Arial" w:eastAsia="Arial" w:hAnsi="Arial"/>
          <w:sz w:val="22"/>
          <w:szCs w:val="22"/>
        </w:rPr>
        <w:t xml:space="preserve">Data Transfer Costs — charged by the cloud provider (AWS, Azure, GCP) for moving data across regions. Applies on initial replication AND every subsequent incremental refresh.</w:t>
      </w:r>
    </w:p>
    <w:p>
      <w:pPr>
        <w:pStyle w:val="ListParagraph"/>
        <w:numPr>
          <w:ilvl w:val="0"/>
          <w:numId w:val="2"/>
        </w:numPr>
        <w:spacing w:after="40" w:before="40"/>
      </w:pPr>
      <w:r>
        <w:rPr>
          <w:rFonts w:ascii="Arial" w:cs="Arial" w:eastAsia="Arial" w:hAnsi="Arial"/>
          <w:sz w:val="22"/>
          <w:szCs w:val="22"/>
        </w:rPr>
        <w:t xml:space="preserve">Compute Costs — Snowflake charges for internal compute resources required to copy and synchronize data between accounts. Applies on both initial and incremental operations.</w:t>
      </w:r>
    </w:p>
    <w:p>
      <w:pPr>
        <w:spacing w:after="0" w:before="60"/>
      </w:pPr>
    </w:p>
    <w:p>
      <w:pPr>
        <w:spacing w:after="80" w:before="60"/>
      </w:pPr>
      <w:r>
        <w:rPr>
          <w:rFonts w:ascii="Arial" w:cs="Arial" w:eastAsia="Arial" w:hAnsi="Arial"/>
          <w:sz w:val="22"/>
          <w:szCs w:val="22"/>
        </w:rPr>
        <w:t xml:space="preserve">Unlike cloning (which is zero-copy and has no transfer costs), replication has real and ongoing costs that should be factored into architecture decisions.</w:t>
      </w:r>
    </w:p>
    <w:p>
      <w:r>
        <w:br w:type="page"/>
      </w:r>
    </w:p>
    <w:p>
      <w:pPr>
        <w:pStyle w:val="Heading1"/>
        <w:shd w:fill="1F4E79" w:val="clear"/>
        <w:spacing w:after="120" w:before="360"/>
        <w:ind w:left="200" w:right="200"/>
      </w:pPr>
      <w:r>
        <w:rPr>
          <w:rFonts w:ascii="Arial" w:cs="Arial" w:eastAsia="Arial" w:hAnsi="Arial"/>
          <w:b/>
          <w:bCs/>
          <w:color w:val="FFFFFF"/>
          <w:sz w:val="36"/>
          <w:szCs w:val="36"/>
        </w:rPr>
        <w:t xml:space="preserve">  SECTION 2: SYNTAX REFERENCE</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Step 1 — Enable Replication (ORGADMIN Role)</w:t>
      </w:r>
    </w:p>
    <w:p>
      <w:pPr>
        <w:shd w:fill="F4F4F4" w:val="clear"/>
        <w:spacing w:after="20" w:before="20"/>
        <w:ind w:left="360"/>
      </w:pPr>
      <w:r>
        <w:rPr>
          <w:rFonts w:ascii="Courier New" w:cs="Courier New" w:eastAsia="Courier New" w:hAnsi="Courier New"/>
          <w:color w:val="1A1A1A"/>
          <w:sz w:val="18"/>
          <w:szCs w:val="18"/>
        </w:rPr>
        <w:t xml:space="preserve">-- Enable replication on SOURCE account</w:t>
      </w:r>
    </w:p>
    <w:p>
      <w:pPr>
        <w:shd w:fill="F4F4F4" w:val="clear"/>
        <w:spacing w:after="20" w:before="20"/>
        <w:ind w:left="360"/>
      </w:pPr>
      <w:r>
        <w:rPr>
          <w:rFonts w:ascii="Courier New" w:cs="Courier New" w:eastAsia="Courier New" w:hAnsi="Courier New"/>
          <w:color w:val="1A1A1A"/>
          <w:sz w:val="18"/>
          <w:szCs w:val="18"/>
        </w:rPr>
        <w:t xml:space="preserve">ALTER ACCOUNT source_account</w:t>
      </w:r>
    </w:p>
    <w:p>
      <w:pPr>
        <w:shd w:fill="F4F4F4" w:val="clear"/>
        <w:spacing w:after="20" w:before="20"/>
        <w:ind w:left="360"/>
      </w:pPr>
      <w:r>
        <w:rPr>
          <w:rFonts w:ascii="Courier New" w:cs="Courier New" w:eastAsia="Courier New" w:hAnsi="Courier New"/>
          <w:color w:val="1A1A1A"/>
          <w:sz w:val="18"/>
          <w:szCs w:val="18"/>
        </w:rPr>
        <w:t xml:space="preserve">SET ENABLE_ACCOUNT_DATABASE_REPLICATION = TRUE;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Enable replication on TARGET account</w:t>
      </w:r>
    </w:p>
    <w:p>
      <w:pPr>
        <w:shd w:fill="F4F4F4" w:val="clear"/>
        <w:spacing w:after="20" w:before="20"/>
        <w:ind w:left="360"/>
      </w:pPr>
      <w:r>
        <w:rPr>
          <w:rFonts w:ascii="Courier New" w:cs="Courier New" w:eastAsia="Courier New" w:hAnsi="Courier New"/>
          <w:color w:val="1A1A1A"/>
          <w:sz w:val="18"/>
          <w:szCs w:val="18"/>
        </w:rPr>
        <w:t xml:space="preserve">ALTER ACCOUNT target_account</w:t>
      </w:r>
    </w:p>
    <w:p>
      <w:pPr>
        <w:shd w:fill="F4F4F4" w:val="clear"/>
        <w:spacing w:after="20" w:before="20"/>
        <w:ind w:left="360"/>
      </w:pPr>
      <w:r>
        <w:rPr>
          <w:rFonts w:ascii="Courier New" w:cs="Courier New" w:eastAsia="Courier New" w:hAnsi="Courier New"/>
          <w:color w:val="1A1A1A"/>
          <w:sz w:val="18"/>
          <w:szCs w:val="18"/>
        </w:rPr>
        <w:t xml:space="preserve">SET ENABLE_ACCOUNT_DATABASE_REPLICATION = TRUE;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Step 2 — Promote Database to Primary</w:t>
      </w:r>
    </w:p>
    <w:p>
      <w:pPr>
        <w:shd w:fill="F4F4F4" w:val="clear"/>
        <w:spacing w:after="20" w:before="20"/>
        <w:ind w:left="360"/>
      </w:pPr>
      <w:r>
        <w:rPr>
          <w:rFonts w:ascii="Courier New" w:cs="Courier New" w:eastAsia="Courier New" w:hAnsi="Courier New"/>
          <w:color w:val="1A1A1A"/>
          <w:sz w:val="18"/>
          <w:szCs w:val="18"/>
        </w:rPr>
        <w:t xml:space="preserve">-- Run in the SOURCE account</w:t>
      </w:r>
    </w:p>
    <w:p>
      <w:pPr>
        <w:shd w:fill="F4F4F4" w:val="clear"/>
        <w:spacing w:after="20" w:before="20"/>
        <w:ind w:left="360"/>
      </w:pPr>
      <w:r>
        <w:rPr>
          <w:rFonts w:ascii="Courier New" w:cs="Courier New" w:eastAsia="Courier New" w:hAnsi="Courier New"/>
          <w:color w:val="1A1A1A"/>
          <w:sz w:val="18"/>
          <w:szCs w:val="18"/>
        </w:rPr>
        <w:t xml:space="preserve">-- Designate database as primary and specify allowed target accounts</w:t>
      </w:r>
    </w:p>
    <w:p>
      <w:pPr>
        <w:shd w:fill="F4F4F4" w:val="clear"/>
        <w:spacing w:after="20" w:before="20"/>
        <w:ind w:left="360"/>
      </w:pPr>
      <w:r>
        <w:rPr>
          <w:rFonts w:ascii="Courier New" w:cs="Courier New" w:eastAsia="Courier New" w:hAnsi="Courier New"/>
          <w:color w:val="1A1A1A"/>
          <w:sz w:val="18"/>
          <w:szCs w:val="18"/>
        </w:rPr>
        <w:t xml:space="preserve">ALTER DATABASE my_database</w:t>
      </w:r>
    </w:p>
    <w:p>
      <w:pPr>
        <w:shd w:fill="F4F4F4" w:val="clear"/>
        <w:spacing w:after="20" w:before="20"/>
        <w:ind w:left="360"/>
      </w:pPr>
      <w:r>
        <w:rPr>
          <w:rFonts w:ascii="Courier New" w:cs="Courier New" w:eastAsia="Courier New" w:hAnsi="Courier New"/>
          <w:color w:val="1A1A1A"/>
          <w:sz w:val="18"/>
          <w:szCs w:val="18"/>
        </w:rPr>
        <w:t xml:space="preserve">ENABLE REPLICATION TO ACCOUNTS target_org.target_account;</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Enable replication to multiple target accounts</w:t>
      </w:r>
    </w:p>
    <w:p>
      <w:pPr>
        <w:shd w:fill="F4F4F4" w:val="clear"/>
        <w:spacing w:after="20" w:before="20"/>
        <w:ind w:left="360"/>
      </w:pPr>
      <w:r>
        <w:rPr>
          <w:rFonts w:ascii="Courier New" w:cs="Courier New" w:eastAsia="Courier New" w:hAnsi="Courier New"/>
          <w:color w:val="1A1A1A"/>
          <w:sz w:val="18"/>
          <w:szCs w:val="18"/>
        </w:rPr>
        <w:t xml:space="preserve">ALTER DATABASE my_database</w:t>
      </w:r>
    </w:p>
    <w:p>
      <w:pPr>
        <w:shd w:fill="F4F4F4" w:val="clear"/>
        <w:spacing w:after="20" w:before="20"/>
        <w:ind w:left="360"/>
      </w:pPr>
      <w:r>
        <w:rPr>
          <w:rFonts w:ascii="Courier New" w:cs="Courier New" w:eastAsia="Courier New" w:hAnsi="Courier New"/>
          <w:color w:val="1A1A1A"/>
          <w:sz w:val="18"/>
          <w:szCs w:val="18"/>
        </w:rPr>
        <w:t xml:space="preserve">ENABLE REPLICATION TO ACCOUNTS</w:t>
      </w:r>
    </w:p>
    <w:p>
      <w:pPr>
        <w:shd w:fill="F4F4F4" w:val="clear"/>
        <w:spacing w:after="20" w:before="20"/>
        <w:ind w:left="360"/>
      </w:pPr>
      <w:r>
        <w:rPr>
          <w:rFonts w:ascii="Courier New" w:cs="Courier New" w:eastAsia="Courier New" w:hAnsi="Courier New"/>
          <w:color w:val="1A1A1A"/>
          <w:sz w:val="18"/>
          <w:szCs w:val="18"/>
        </w:rPr>
        <w:t xml:space="preserve">    target_org.target_account_1,</w:t>
      </w:r>
    </w:p>
    <w:p>
      <w:pPr>
        <w:shd w:fill="F4F4F4" w:val="clear"/>
        <w:spacing w:after="20" w:before="20"/>
        <w:ind w:left="360"/>
      </w:pPr>
      <w:r>
        <w:rPr>
          <w:rFonts w:ascii="Courier New" w:cs="Courier New" w:eastAsia="Courier New" w:hAnsi="Courier New"/>
          <w:color w:val="1A1A1A"/>
          <w:sz w:val="18"/>
          <w:szCs w:val="18"/>
        </w:rPr>
        <w:t xml:space="preserve">    target_org.target_account_2;</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Step 3 — Create Secondary Database in Target Account</w:t>
      </w:r>
    </w:p>
    <w:p>
      <w:pPr>
        <w:shd w:fill="F4F4F4" w:val="clear"/>
        <w:spacing w:after="20" w:before="20"/>
        <w:ind w:left="360"/>
      </w:pPr>
      <w:r>
        <w:rPr>
          <w:rFonts w:ascii="Courier New" w:cs="Courier New" w:eastAsia="Courier New" w:hAnsi="Courier New"/>
          <w:color w:val="1A1A1A"/>
          <w:sz w:val="18"/>
          <w:szCs w:val="18"/>
        </w:rPr>
        <w:t xml:space="preserve">-- Run in the TARGET account</w:t>
      </w:r>
    </w:p>
    <w:p>
      <w:pPr>
        <w:shd w:fill="F4F4F4" w:val="clear"/>
        <w:spacing w:after="20" w:before="20"/>
        <w:ind w:left="360"/>
      </w:pPr>
      <w:r>
        <w:rPr>
          <w:rFonts w:ascii="Courier New" w:cs="Courier New" w:eastAsia="Courier New" w:hAnsi="Courier New"/>
          <w:color w:val="1A1A1A"/>
          <w:sz w:val="18"/>
          <w:szCs w:val="18"/>
        </w:rPr>
        <w:t xml:space="preserve">-- Creates a read-only replica and kicks off initial data transfer</w:t>
      </w:r>
    </w:p>
    <w:p>
      <w:pPr>
        <w:shd w:fill="F4F4F4" w:val="clear"/>
        <w:spacing w:after="20" w:before="20"/>
        <w:ind w:left="360"/>
      </w:pPr>
      <w:r>
        <w:rPr>
          <w:rFonts w:ascii="Courier New" w:cs="Courier New" w:eastAsia="Courier New" w:hAnsi="Courier New"/>
          <w:color w:val="1A1A1A"/>
          <w:sz w:val="18"/>
          <w:szCs w:val="18"/>
        </w:rPr>
        <w:t xml:space="preserve">CREATE DATABASE my_secondary_db</w:t>
      </w:r>
    </w:p>
    <w:p>
      <w:pPr>
        <w:shd w:fill="F4F4F4" w:val="clear"/>
        <w:spacing w:after="20" w:before="20"/>
        <w:ind w:left="360"/>
      </w:pPr>
      <w:r>
        <w:rPr>
          <w:rFonts w:ascii="Courier New" w:cs="Courier New" w:eastAsia="Courier New" w:hAnsi="Courier New"/>
          <w:color w:val="1A1A1A"/>
          <w:sz w:val="18"/>
          <w:szCs w:val="18"/>
        </w:rPr>
        <w:t xml:space="preserve">AS REPLICA OF source_org.source_account.my_database;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Step 4 — Manual Refresh of Secondary Database</w:t>
      </w:r>
    </w:p>
    <w:p>
      <w:pPr>
        <w:shd w:fill="F4F4F4" w:val="clear"/>
        <w:spacing w:after="20" w:before="20"/>
        <w:ind w:left="360"/>
      </w:pPr>
      <w:r>
        <w:rPr>
          <w:rFonts w:ascii="Courier New" w:cs="Courier New" w:eastAsia="Courier New" w:hAnsi="Courier New"/>
          <w:color w:val="1A1A1A"/>
          <w:sz w:val="18"/>
          <w:szCs w:val="18"/>
        </w:rPr>
        <w:t xml:space="preserve">-- Run in the TARGET account</w:t>
      </w:r>
    </w:p>
    <w:p>
      <w:pPr>
        <w:shd w:fill="F4F4F4" w:val="clear"/>
        <w:spacing w:after="20" w:before="20"/>
        <w:ind w:left="360"/>
      </w:pPr>
      <w:r>
        <w:rPr>
          <w:rFonts w:ascii="Courier New" w:cs="Courier New" w:eastAsia="Courier New" w:hAnsi="Courier New"/>
          <w:color w:val="1A1A1A"/>
          <w:sz w:val="18"/>
          <w:szCs w:val="18"/>
        </w:rPr>
        <w:t xml:space="preserve">-- Performs incremental sync of latest data and DDL changes</w:t>
      </w:r>
    </w:p>
    <w:p>
      <w:pPr>
        <w:shd w:fill="F4F4F4" w:val="clear"/>
        <w:spacing w:after="20" w:before="20"/>
        <w:ind w:left="360"/>
      </w:pPr>
      <w:r>
        <w:rPr>
          <w:rFonts w:ascii="Courier New" w:cs="Courier New" w:eastAsia="Courier New" w:hAnsi="Courier New"/>
          <w:color w:val="1A1A1A"/>
          <w:sz w:val="18"/>
          <w:szCs w:val="18"/>
        </w:rPr>
        <w:t xml:space="preserve">ALTER DATABASE my_secondary_db REFRESH;</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Step 5 — Automate Refresh Using a Task</w:t>
      </w:r>
    </w:p>
    <w:p>
      <w:pPr>
        <w:shd w:fill="F4F4F4" w:val="clear"/>
        <w:spacing w:after="20" w:before="20"/>
        <w:ind w:left="360"/>
      </w:pPr>
      <w:r>
        <w:rPr>
          <w:rFonts w:ascii="Courier New" w:cs="Courier New" w:eastAsia="Courier New" w:hAnsi="Courier New"/>
          <w:color w:val="1A1A1A"/>
          <w:sz w:val="18"/>
          <w:szCs w:val="18"/>
        </w:rPr>
        <w:t xml:space="preserve">-- Create a task to refresh the secondary database every hour</w:t>
      </w:r>
    </w:p>
    <w:p>
      <w:pPr>
        <w:shd w:fill="F4F4F4" w:val="clear"/>
        <w:spacing w:after="20" w:before="20"/>
        <w:ind w:left="360"/>
      </w:pPr>
      <w:r>
        <w:rPr>
          <w:rFonts w:ascii="Courier New" w:cs="Courier New" w:eastAsia="Courier New" w:hAnsi="Courier New"/>
          <w:color w:val="1A1A1A"/>
          <w:sz w:val="18"/>
          <w:szCs w:val="18"/>
        </w:rPr>
        <w:t xml:space="preserve">CREATE TASK refresh_secondary_db_task</w:t>
      </w:r>
    </w:p>
    <w:p>
      <w:pPr>
        <w:shd w:fill="F4F4F4" w:val="clear"/>
        <w:spacing w:after="20" w:before="20"/>
        <w:ind w:left="360"/>
      </w:pPr>
      <w:r>
        <w:rPr>
          <w:rFonts w:ascii="Courier New" w:cs="Courier New" w:eastAsia="Courier New" w:hAnsi="Courier New"/>
          <w:color w:val="1A1A1A"/>
          <w:sz w:val="18"/>
          <w:szCs w:val="18"/>
        </w:rPr>
        <w:t xml:space="preserve">  WAREHOUSE = my_warehouse</w:t>
      </w:r>
    </w:p>
    <w:p>
      <w:pPr>
        <w:shd w:fill="F4F4F4" w:val="clear"/>
        <w:spacing w:after="20" w:before="20"/>
        <w:ind w:left="360"/>
      </w:pPr>
      <w:r>
        <w:rPr>
          <w:rFonts w:ascii="Courier New" w:cs="Courier New" w:eastAsia="Courier New" w:hAnsi="Courier New"/>
          <w:color w:val="1A1A1A"/>
          <w:sz w:val="18"/>
          <w:szCs w:val="18"/>
        </w:rPr>
        <w:t xml:space="preserve">  SCHEDULE = '60 MINUTE'</w:t>
      </w:r>
    </w:p>
    <w:p>
      <w:pPr>
        <w:shd w:fill="F4F4F4" w:val="clear"/>
        <w:spacing w:after="20" w:before="20"/>
        <w:ind w:left="360"/>
      </w:pPr>
      <w:r>
        <w:rPr>
          <w:rFonts w:ascii="Courier New" w:cs="Courier New" w:eastAsia="Courier New" w:hAnsi="Courier New"/>
          <w:color w:val="1A1A1A"/>
          <w:sz w:val="18"/>
          <w:szCs w:val="18"/>
        </w:rPr>
        <w:t xml:space="preserve">AS</w:t>
      </w:r>
    </w:p>
    <w:p>
      <w:pPr>
        <w:shd w:fill="F4F4F4" w:val="clear"/>
        <w:spacing w:after="20" w:before="20"/>
        <w:ind w:left="360"/>
      </w:pPr>
      <w:r>
        <w:rPr>
          <w:rFonts w:ascii="Courier New" w:cs="Courier New" w:eastAsia="Courier New" w:hAnsi="Courier New"/>
          <w:color w:val="1A1A1A"/>
          <w:sz w:val="18"/>
          <w:szCs w:val="18"/>
        </w:rPr>
        <w:t xml:space="preserve">  ALTER DATABASE my_secondary_db REFRESH;</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Start the task</w:t>
      </w:r>
    </w:p>
    <w:p>
      <w:pPr>
        <w:shd w:fill="F4F4F4" w:val="clear"/>
        <w:spacing w:after="20" w:before="20"/>
        <w:ind w:left="360"/>
      </w:pPr>
      <w:r>
        <w:rPr>
          <w:rFonts w:ascii="Courier New" w:cs="Courier New" w:eastAsia="Courier New" w:hAnsi="Courier New"/>
          <w:color w:val="1A1A1A"/>
          <w:sz w:val="18"/>
          <w:szCs w:val="18"/>
        </w:rPr>
        <w:t xml:space="preserve">ALTER TASK refresh_secondary_db_task RESUME;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Pause the task</w:t>
      </w:r>
    </w:p>
    <w:p>
      <w:pPr>
        <w:shd w:fill="F4F4F4" w:val="clear"/>
        <w:spacing w:after="20" w:before="20"/>
        <w:ind w:left="360"/>
      </w:pPr>
      <w:r>
        <w:rPr>
          <w:rFonts w:ascii="Courier New" w:cs="Courier New" w:eastAsia="Courier New" w:hAnsi="Courier New"/>
          <w:color w:val="1A1A1A"/>
          <w:sz w:val="18"/>
          <w:szCs w:val="18"/>
        </w:rPr>
        <w:t xml:space="preserve">ALTER TASK refresh_secondary_db_task SUSPEND;</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Monitoring Replication</w:t>
      </w:r>
    </w:p>
    <w:p>
      <w:pPr>
        <w:shd w:fill="F4F4F4" w:val="clear"/>
        <w:spacing w:after="20" w:before="20"/>
        <w:ind w:left="360"/>
      </w:pPr>
      <w:r>
        <w:rPr>
          <w:rFonts w:ascii="Courier New" w:cs="Courier New" w:eastAsia="Courier New" w:hAnsi="Courier New"/>
          <w:color w:val="1A1A1A"/>
          <w:sz w:val="18"/>
          <w:szCs w:val="18"/>
        </w:rPr>
        <w:t xml:space="preserve">-- Check replication status of all databases</w:t>
      </w:r>
    </w:p>
    <w:p>
      <w:pPr>
        <w:shd w:fill="F4F4F4" w:val="clear"/>
        <w:spacing w:after="20" w:before="20"/>
        <w:ind w:left="360"/>
      </w:pPr>
      <w:r>
        <w:rPr>
          <w:rFonts w:ascii="Courier New" w:cs="Courier New" w:eastAsia="Courier New" w:hAnsi="Courier New"/>
          <w:color w:val="1A1A1A"/>
          <w:sz w:val="18"/>
          <w:szCs w:val="18"/>
        </w:rPr>
        <w:t xml:space="preserve">SHOW REPLICATION DATABASES;</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View replication usage history (last 7 days)</w:t>
      </w:r>
    </w:p>
    <w:p>
      <w:pPr>
        <w:shd w:fill="F4F4F4" w:val="clear"/>
        <w:spacing w:after="20" w:before="20"/>
        <w:ind w:left="360"/>
      </w:pPr>
      <w:r>
        <w:rPr>
          <w:rFonts w:ascii="Courier New" w:cs="Courier New" w:eastAsia="Courier New" w:hAnsi="Courier New"/>
          <w:color w:val="1A1A1A"/>
          <w:sz w:val="18"/>
          <w:szCs w:val="18"/>
        </w:rPr>
        <w:t xml:space="preserve">SELECT *</w:t>
      </w:r>
    </w:p>
    <w:p>
      <w:pPr>
        <w:shd w:fill="F4F4F4" w:val="clear"/>
        <w:spacing w:after="20" w:before="20"/>
        <w:ind w:left="360"/>
      </w:pPr>
      <w:r>
        <w:rPr>
          <w:rFonts w:ascii="Courier New" w:cs="Courier New" w:eastAsia="Courier New" w:hAnsi="Courier New"/>
          <w:color w:val="1A1A1A"/>
          <w:sz w:val="18"/>
          <w:szCs w:val="18"/>
        </w:rPr>
        <w:t xml:space="preserve">FROM TABLE(INFORMATION_SCHEMA.DATABASE_REPLICATION_USAGE_HISTORY(</w:t>
      </w:r>
    </w:p>
    <w:p>
      <w:pPr>
        <w:shd w:fill="F4F4F4" w:val="clear"/>
        <w:spacing w:after="20" w:before="20"/>
        <w:ind w:left="360"/>
      </w:pPr>
      <w:r>
        <w:rPr>
          <w:rFonts w:ascii="Courier New" w:cs="Courier New" w:eastAsia="Courier New" w:hAnsi="Courier New"/>
          <w:color w:val="1A1A1A"/>
          <w:sz w:val="18"/>
          <w:szCs w:val="18"/>
        </w:rPr>
        <w:t xml:space="preserve">    DATE_RANGE_START =&gt; DATEADD('day', -7, CURRENT_TIMESTAMP()),</w:t>
      </w:r>
    </w:p>
    <w:p>
      <w:pPr>
        <w:shd w:fill="F4F4F4" w:val="clear"/>
        <w:spacing w:after="20" w:before="20"/>
        <w:ind w:left="360"/>
      </w:pPr>
      <w:r>
        <w:rPr>
          <w:rFonts w:ascii="Courier New" w:cs="Courier New" w:eastAsia="Courier New" w:hAnsi="Courier New"/>
          <w:color w:val="1A1A1A"/>
          <w:sz w:val="18"/>
          <w:szCs w:val="18"/>
        </w:rPr>
        <w:t xml:space="preserve">    DATE_RANGE_END   =&gt; CURRENT_TIMESTAMP()</w:t>
      </w:r>
    </w:p>
    <w:p>
      <w:pPr>
        <w:shd w:fill="F4F4F4" w:val="clear"/>
        <w:spacing w:after="20" w:before="20"/>
        <w:ind w:left="360"/>
      </w:pPr>
      <w:r>
        <w:rPr>
          <w:rFonts w:ascii="Courier New" w:cs="Courier New" w:eastAsia="Courier New" w:hAnsi="Courier New"/>
          <w:color w:val="1A1A1A"/>
          <w:sz w:val="18"/>
          <w:szCs w:val="18"/>
        </w:rPr>
        <w:t xml:space="preserv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View all primary databases available for replication</w:t>
      </w:r>
    </w:p>
    <w:p>
      <w:pPr>
        <w:shd w:fill="F4F4F4" w:val="clear"/>
        <w:spacing w:after="20" w:before="20"/>
        <w:ind w:left="360"/>
      </w:pPr>
      <w:r>
        <w:rPr>
          <w:rFonts w:ascii="Courier New" w:cs="Courier New" w:eastAsia="Courier New" w:hAnsi="Courier New"/>
          <w:color w:val="1A1A1A"/>
          <w:sz w:val="18"/>
          <w:szCs w:val="18"/>
        </w:rPr>
        <w:t xml:space="preserve">SHOW PRIMARY DATABASES;</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View secondary databases</w:t>
      </w:r>
    </w:p>
    <w:p>
      <w:pPr>
        <w:shd w:fill="F4F4F4" w:val="clear"/>
        <w:spacing w:after="20" w:before="20"/>
        <w:ind w:left="360"/>
      </w:pPr>
      <w:r>
        <w:rPr>
          <w:rFonts w:ascii="Courier New" w:cs="Courier New" w:eastAsia="Courier New" w:hAnsi="Courier New"/>
          <w:color w:val="1A1A1A"/>
          <w:sz w:val="18"/>
          <w:szCs w:val="18"/>
        </w:rPr>
        <w:t xml:space="preserve">SHOW SECONDARY DATABASES;</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Disable Replication</w:t>
      </w:r>
    </w:p>
    <w:p>
      <w:pPr>
        <w:shd w:fill="F4F4F4" w:val="clear"/>
        <w:spacing w:after="20" w:before="20"/>
        <w:ind w:left="360"/>
      </w:pPr>
      <w:r>
        <w:rPr>
          <w:rFonts w:ascii="Courier New" w:cs="Courier New" w:eastAsia="Courier New" w:hAnsi="Courier New"/>
          <w:color w:val="1A1A1A"/>
          <w:sz w:val="18"/>
          <w:szCs w:val="18"/>
        </w:rPr>
        <w:t xml:space="preserve">-- Remove a specific target account from replication</w:t>
      </w:r>
    </w:p>
    <w:p>
      <w:pPr>
        <w:shd w:fill="F4F4F4" w:val="clear"/>
        <w:spacing w:after="20" w:before="20"/>
        <w:ind w:left="360"/>
      </w:pPr>
      <w:r>
        <w:rPr>
          <w:rFonts w:ascii="Courier New" w:cs="Courier New" w:eastAsia="Courier New" w:hAnsi="Courier New"/>
          <w:color w:val="1A1A1A"/>
          <w:sz w:val="18"/>
          <w:szCs w:val="18"/>
        </w:rPr>
        <w:t xml:space="preserve">ALTER DATABASE my_database</w:t>
      </w:r>
    </w:p>
    <w:p>
      <w:pPr>
        <w:shd w:fill="F4F4F4" w:val="clear"/>
        <w:spacing w:after="20" w:before="20"/>
        <w:ind w:left="360"/>
      </w:pPr>
      <w:r>
        <w:rPr>
          <w:rFonts w:ascii="Courier New" w:cs="Courier New" w:eastAsia="Courier New" w:hAnsi="Courier New"/>
          <w:color w:val="1A1A1A"/>
          <w:sz w:val="18"/>
          <w:szCs w:val="18"/>
        </w:rPr>
        <w:t xml:space="preserve">DISABLE REPLICATION TO ACCOUNTS target_org.target_account;</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Disable replication entirely</w:t>
      </w:r>
    </w:p>
    <w:p>
      <w:pPr>
        <w:shd w:fill="F4F4F4" w:val="clear"/>
        <w:spacing w:after="20" w:before="20"/>
        <w:ind w:left="360"/>
      </w:pPr>
      <w:r>
        <w:rPr>
          <w:rFonts w:ascii="Courier New" w:cs="Courier New" w:eastAsia="Courier New" w:hAnsi="Courier New"/>
          <w:color w:val="1A1A1A"/>
          <w:sz w:val="18"/>
          <w:szCs w:val="18"/>
        </w:rPr>
        <w:t xml:space="preserve">ALTER DATABASE my_database DISABLE REPLICATION;</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Drop the secondary database</w:t>
      </w:r>
    </w:p>
    <w:p>
      <w:pPr>
        <w:shd w:fill="F4F4F4" w:val="clear"/>
        <w:spacing w:after="20" w:before="20"/>
        <w:ind w:left="360"/>
      </w:pPr>
      <w:r>
        <w:rPr>
          <w:rFonts w:ascii="Courier New" w:cs="Courier New" w:eastAsia="Courier New" w:hAnsi="Courier New"/>
          <w:color w:val="1A1A1A"/>
          <w:sz w:val="18"/>
          <w:szCs w:val="18"/>
        </w:rPr>
        <w:t xml:space="preserve">DROP DATABASE my_secondary_db;</w:t>
      </w:r>
    </w:p>
    <w:p>
      <w:r>
        <w:br w:type="page"/>
      </w:r>
    </w:p>
    <w:p>
      <w:pPr>
        <w:pStyle w:val="Heading1"/>
        <w:shd w:fill="1F4E79" w:val="clear"/>
        <w:spacing w:after="120" w:before="360"/>
        <w:ind w:left="200" w:right="200"/>
      </w:pPr>
      <w:r>
        <w:rPr>
          <w:rFonts w:ascii="Arial" w:cs="Arial" w:eastAsia="Arial" w:hAnsi="Arial"/>
          <w:b/>
          <w:bCs/>
          <w:color w:val="FFFFFF"/>
          <w:sz w:val="36"/>
          <w:szCs w:val="36"/>
        </w:rPr>
        <w:t xml:space="preserve">  SECTION 3: INTERVIEW QUESTIONS &amp; ANSWERS</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Conceptual Questions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 What is Replication in Snowflake and what is its primary purpose?</w:t>
      </w:r>
    </w:p>
    <w:p>
      <w:pPr>
        <w:spacing w:after="80" w:before="60"/>
        <w:ind w:left="360"/>
      </w:pPr>
      <w:r>
        <w:rPr>
          <w:rFonts w:ascii="Arial" w:cs="Arial" w:eastAsia="Arial" w:hAnsi="Arial"/>
          <w:i/>
          <w:iCs/>
          <w:sz w:val="22"/>
          <w:szCs w:val="22"/>
        </w:rPr>
        <w:t xml:space="preserve">Replication is a Snowflake feature that enables copying databases between Snowflake accounts within a single organization. Its primary purposes are:</w:t>
      </w:r>
    </w:p>
    <w:p>
      <w:pPr>
        <w:pStyle w:val="ListParagraph"/>
        <w:numPr>
          <w:ilvl w:val="0"/>
          <w:numId w:val="2"/>
        </w:numPr>
        <w:spacing w:after="40" w:before="40"/>
      </w:pPr>
      <w:r>
        <w:rPr>
          <w:rFonts w:ascii="Arial" w:cs="Arial" w:eastAsia="Arial" w:hAnsi="Arial"/>
          <w:sz w:val="22"/>
          <w:szCs w:val="22"/>
        </w:rPr>
        <w:t xml:space="preserve">Business Continuity — ensuring operations continue if an entire cloud provider region has an outage</w:t>
      </w:r>
    </w:p>
    <w:p>
      <w:pPr>
        <w:pStyle w:val="ListParagraph"/>
        <w:numPr>
          <w:ilvl w:val="0"/>
          <w:numId w:val="2"/>
        </w:numPr>
        <w:spacing w:after="40" w:before="40"/>
      </w:pPr>
      <w:r>
        <w:rPr>
          <w:rFonts w:ascii="Arial" w:cs="Arial" w:eastAsia="Arial" w:hAnsi="Arial"/>
          <w:sz w:val="22"/>
          <w:szCs w:val="22"/>
        </w:rPr>
        <w:t xml:space="preserve">Disaster Recovery — maintaining a ready-to-use replica in a separate region or cloud provider</w:t>
      </w:r>
    </w:p>
    <w:p>
      <w:pPr>
        <w:pStyle w:val="ListParagraph"/>
        <w:numPr>
          <w:ilvl w:val="0"/>
          <w:numId w:val="2"/>
        </w:numPr>
        <w:spacing w:after="40" w:before="40"/>
      </w:pPr>
      <w:r>
        <w:rPr>
          <w:rFonts w:ascii="Arial" w:cs="Arial" w:eastAsia="Arial" w:hAnsi="Arial"/>
          <w:sz w:val="22"/>
          <w:szCs w:val="22"/>
        </w:rPr>
        <w:t xml:space="preserve">Geographic Distribution — placing data closer to users in different regions for better performance</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Q2. What is the key difference between Replication and Cloning?</w:t>
      </w:r>
    </w:p>
    <w:p>
      <w:pPr>
        <w:spacing w:after="80" w:before="60"/>
        <w:ind w:left="360"/>
      </w:pPr>
      <w:r>
        <w:rPr>
          <w:rFonts w:ascii="Arial" w:cs="Arial" w:eastAsia="Arial" w:hAnsi="Arial"/>
          <w:i/>
          <w:iCs/>
          <w:sz w:val="22"/>
          <w:szCs w:val="22"/>
        </w:rPr>
        <w:t xml:space="preserve">They differ in two fundamental ways:</w:t>
      </w:r>
    </w:p>
    <w:p>
      <w:pPr>
        <w:spacing w:after="80" w:before="60"/>
      </w:pPr>
      <w:r>
        <w:rPr>
          <w:rFonts w:ascii="Arial" w:cs="Arial" w:eastAsia="Arial" w:hAnsi="Arial"/>
          <w:sz w:val="22"/>
          <w:szCs w:val="22"/>
        </w:rPr>
        <w:t xml:space="preserve">Scope:</w:t>
      </w:r>
    </w:p>
    <w:p>
      <w:pPr>
        <w:pStyle w:val="ListParagraph"/>
        <w:numPr>
          <w:ilvl w:val="0"/>
          <w:numId w:val="2"/>
        </w:numPr>
        <w:spacing w:after="40" w:before="40"/>
      </w:pPr>
      <w:r>
        <w:rPr>
          <w:rFonts w:ascii="Arial" w:cs="Arial" w:eastAsia="Arial" w:hAnsi="Arial"/>
          <w:sz w:val="22"/>
          <w:szCs w:val="22"/>
        </w:rPr>
        <w:t xml:space="preserve">Replication = between accounts within an organization</w:t>
      </w:r>
    </w:p>
    <w:p>
      <w:pPr>
        <w:pStyle w:val="ListParagraph"/>
        <w:numPr>
          <w:ilvl w:val="0"/>
          <w:numId w:val="2"/>
        </w:numPr>
        <w:spacing w:after="40" w:before="40"/>
      </w:pPr>
      <w:r>
        <w:rPr>
          <w:rFonts w:ascii="Arial" w:cs="Arial" w:eastAsia="Arial" w:hAnsi="Arial"/>
          <w:sz w:val="22"/>
          <w:szCs w:val="22"/>
        </w:rPr>
        <w:t xml:space="preserve">Cloning = within a single account only</w:t>
      </w:r>
    </w:p>
    <w:p>
      <w:pPr>
        <w:spacing w:after="80" w:before="60"/>
      </w:pPr>
      <w:r>
        <w:rPr>
          <w:rFonts w:ascii="Arial" w:cs="Arial" w:eastAsia="Arial" w:hAnsi="Arial"/>
          <w:sz w:val="22"/>
          <w:szCs w:val="22"/>
        </w:rPr>
        <w:t xml:space="preserve">Data Movement:</w:t>
      </w:r>
    </w:p>
    <w:p>
      <w:pPr>
        <w:pStyle w:val="ListParagraph"/>
        <w:numPr>
          <w:ilvl w:val="0"/>
          <w:numId w:val="2"/>
        </w:numPr>
        <w:spacing w:after="40" w:before="40"/>
      </w:pPr>
      <w:r>
        <w:rPr>
          <w:rFonts w:ascii="Arial" w:cs="Arial" w:eastAsia="Arial" w:hAnsi="Arial"/>
          <w:sz w:val="22"/>
          <w:szCs w:val="22"/>
        </w:rPr>
        <w:t xml:space="preserve">Replication = data is physically transferred to the target account</w:t>
      </w:r>
    </w:p>
    <w:p>
      <w:pPr>
        <w:pStyle w:val="ListParagraph"/>
        <w:numPr>
          <w:ilvl w:val="0"/>
          <w:numId w:val="2"/>
        </w:numPr>
        <w:spacing w:after="40" w:before="40"/>
      </w:pPr>
      <w:r>
        <w:rPr>
          <w:rFonts w:ascii="Arial" w:cs="Arial" w:eastAsia="Arial" w:hAnsi="Arial"/>
          <w:sz w:val="22"/>
          <w:szCs w:val="22"/>
        </w:rPr>
        <w:t xml:space="preserve">Cloning = metadata only — the clone references the source's micro-partitions, no data is copied</w:t>
      </w:r>
    </w:p>
    <w:p>
      <w:pPr>
        <w:spacing w:after="80" w:before="60"/>
      </w:pPr>
      <w:r>
        <w:rPr>
          <w:rFonts w:ascii="Arial" w:cs="Arial" w:eastAsia="Arial" w:hAnsi="Arial"/>
          <w:sz w:val="22"/>
          <w:szCs w:val="22"/>
        </w:rPr>
        <w:t xml:space="preserve">This also means replication incurs data transfer and compute costs, while cloning has zero initial storage cost.</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Q3. What is the difference between a Primary and Secondary Database in Snowflake Replication?</w:t>
      </w:r>
    </w:p>
    <w:p>
      <w:pPr>
        <w:pStyle w:val="ListParagraph"/>
        <w:numPr>
          <w:ilvl w:val="0"/>
          <w:numId w:val="2"/>
        </w:numPr>
        <w:spacing w:after="40" w:before="40"/>
      </w:pPr>
      <w:r>
        <w:rPr>
          <w:rFonts w:ascii="Arial" w:cs="Arial" w:eastAsia="Arial" w:hAnsi="Arial"/>
          <w:sz w:val="22"/>
          <w:szCs w:val="22"/>
        </w:rPr>
        <w:t xml:space="preserve">Primary Database — the source of truth. Lives in the source account. Fully readable and writable. All changes originate here.</w:t>
      </w:r>
    </w:p>
    <w:p>
      <w:pPr>
        <w:pStyle w:val="ListParagraph"/>
        <w:numPr>
          <w:ilvl w:val="0"/>
          <w:numId w:val="2"/>
        </w:numPr>
        <w:spacing w:after="40" w:before="40"/>
      </w:pPr>
      <w:r>
        <w:rPr>
          <w:rFonts w:ascii="Arial" w:cs="Arial" w:eastAsia="Arial" w:hAnsi="Arial"/>
          <w:sz w:val="22"/>
          <w:szCs w:val="22"/>
        </w:rPr>
        <w:t xml:space="preserve">Secondary Database — the replica. Lives in the target account. Is READ-ONLY — no direct writes. Gets periodically refreshed with snapshots of the primary, replicating both data and DDL changes.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Q4. What role is required to enable replication, and what if the Organization feature is not enabled?</w:t>
      </w:r>
    </w:p>
    <w:p>
      <w:pPr>
        <w:spacing w:after="80" w:before="60"/>
        <w:ind w:left="360"/>
      </w:pPr>
      <w:r>
        <w:rPr>
          <w:rFonts w:ascii="Arial" w:cs="Arial" w:eastAsia="Arial" w:hAnsi="Arial"/>
          <w:i/>
          <w:iCs/>
          <w:sz w:val="22"/>
          <w:szCs w:val="22"/>
        </w:rPr>
        <w:t xml:space="preserve">The ORGADMIN role is required to enable replication by setting the account parameter ENABLE_ACCOUNT_DATABASE_REPLICATION = TRUE on both source and target accounts. If the Organization feature is not enabled for the account, the user must contact Snowflake Support to have it activated before replication can be configured.</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Technical Questions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Q5. What are the two billing components of Replication?</w:t>
      </w:r>
    </w:p>
    <w:p>
      <w:pPr>
        <w:pStyle w:val="ListParagraph"/>
        <w:numPr>
          <w:ilvl w:val="0"/>
          <w:numId w:val="2"/>
        </w:numPr>
        <w:spacing w:after="40" w:before="40"/>
      </w:pPr>
      <w:r>
        <w:rPr>
          <w:rFonts w:ascii="Arial" w:cs="Arial" w:eastAsia="Arial" w:hAnsi="Arial"/>
          <w:sz w:val="22"/>
          <w:szCs w:val="22"/>
        </w:rPr>
        <w:t xml:space="preserve">Data Transfer Costs — charged by the cloud provider (AWS, Azure, GCP) for moving data across regions. Applies on both the initial replication and every subsequent incremental refresh.</w:t>
      </w:r>
    </w:p>
    <w:p>
      <w:pPr>
        <w:pStyle w:val="ListParagraph"/>
        <w:numPr>
          <w:ilvl w:val="0"/>
          <w:numId w:val="2"/>
        </w:numPr>
        <w:spacing w:after="40" w:before="40"/>
      </w:pPr>
      <w:r>
        <w:rPr>
          <w:rFonts w:ascii="Arial" w:cs="Arial" w:eastAsia="Arial" w:hAnsi="Arial"/>
          <w:sz w:val="22"/>
          <w:szCs w:val="22"/>
        </w:rPr>
        <w:t xml:space="preserve">Compute Costs — Snowflake charges for the internal compute resources required to copy and synchronize data between accounts. Applies on both initial and incremental operations.</w:t>
      </w:r>
    </w:p>
    <w:p>
      <w:pPr>
        <w:spacing w:after="80" w:before="60"/>
      </w:pPr>
      <w:r>
        <w:rPr>
          <w:rFonts w:ascii="Arial" w:cs="Arial" w:eastAsia="Arial" w:hAnsi="Arial"/>
          <w:sz w:val="22"/>
          <w:szCs w:val="22"/>
        </w:rPr>
        <w:t xml:space="preserve">Unlike cloning, replication has real and ongoing costs that should be factored into architecture decisions.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Q6. What objects are NOT replicated to the secondary database?</w:t>
      </w:r>
    </w:p>
    <w:p>
      <w:pPr>
        <w:pStyle w:val="ListParagraph"/>
        <w:numPr>
          <w:ilvl w:val="0"/>
          <w:numId w:val="2"/>
        </w:numPr>
        <w:spacing w:after="40" w:before="40"/>
      </w:pPr>
      <w:r>
        <w:rPr>
          <w:rFonts w:ascii="Arial" w:cs="Arial" w:eastAsia="Arial" w:hAnsi="Arial"/>
          <w:sz w:val="22"/>
          <w:szCs w:val="22"/>
        </w:rPr>
        <w:t xml:space="preserve">External Tables — never replicated to the secondary database</w:t>
      </w:r>
    </w:p>
    <w:p>
      <w:pPr>
        <w:pStyle w:val="ListParagraph"/>
        <w:numPr>
          <w:ilvl w:val="0"/>
          <w:numId w:val="2"/>
        </w:numPr>
        <w:spacing w:after="40" w:before="40"/>
      </w:pPr>
      <w:r>
        <w:rPr>
          <w:rFonts w:ascii="Arial" w:cs="Arial" w:eastAsia="Arial" w:hAnsi="Arial"/>
          <w:sz w:val="22"/>
          <w:szCs w:val="22"/>
        </w:rPr>
        <w:t xml:space="preserve">Granted Privileges — access privileges are not carried over and must be manually re-granted</w:t>
      </w:r>
    </w:p>
    <w:p>
      <w:pPr>
        <w:spacing w:after="80" w:before="60"/>
      </w:pPr>
      <w:r>
        <w:rPr>
          <w:rFonts w:ascii="Arial" w:cs="Arial" w:eastAsia="Arial" w:hAnsi="Arial"/>
          <w:sz w:val="22"/>
          <w:szCs w:val="22"/>
        </w:rPr>
        <w:t xml:space="preserve">Additionally, if the primary database contains an event table or external table, the refresh operation will FAIL ENTIRELY — not just skip those objects. This is a critical operational consideration.</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Q7. How can the refresh of a secondary database be automated?</w:t>
      </w:r>
    </w:p>
    <w:p>
      <w:pPr>
        <w:spacing w:after="80" w:before="60"/>
        <w:ind w:left="360"/>
      </w:pPr>
      <w:r>
        <w:rPr>
          <w:rFonts w:ascii="Arial" w:cs="Arial" w:eastAsia="Arial" w:hAnsi="Arial"/>
          <w:i/>
          <w:iCs/>
          <w:sz w:val="22"/>
          <w:szCs w:val="22"/>
        </w:rPr>
        <w:t xml:space="preserve">By creating a Snowflake Task that runs the ALTER DATABASE REFRESH command on a defined schedule:</w:t>
      </w:r>
    </w:p>
    <w:p>
      <w:pPr>
        <w:shd w:fill="F4F4F4" w:val="clear"/>
        <w:spacing w:after="20" w:before="20"/>
        <w:ind w:left="360"/>
      </w:pPr>
      <w:r>
        <w:rPr>
          <w:rFonts w:ascii="Courier New" w:cs="Courier New" w:eastAsia="Courier New" w:hAnsi="Courier New"/>
          <w:color w:val="1A1A1A"/>
          <w:sz w:val="18"/>
          <w:szCs w:val="18"/>
        </w:rPr>
        <w:t xml:space="preserve">CREATE TASK refresh_secondary_db_task</w:t>
      </w:r>
    </w:p>
    <w:p>
      <w:pPr>
        <w:shd w:fill="F4F4F4" w:val="clear"/>
        <w:spacing w:after="20" w:before="20"/>
        <w:ind w:left="360"/>
      </w:pPr>
      <w:r>
        <w:rPr>
          <w:rFonts w:ascii="Courier New" w:cs="Courier New" w:eastAsia="Courier New" w:hAnsi="Courier New"/>
          <w:color w:val="1A1A1A"/>
          <w:sz w:val="18"/>
          <w:szCs w:val="18"/>
        </w:rPr>
        <w:t xml:space="preserve">  WAREHOUSE = my_warehouse</w:t>
      </w:r>
    </w:p>
    <w:p>
      <w:pPr>
        <w:shd w:fill="F4F4F4" w:val="clear"/>
        <w:spacing w:after="20" w:before="20"/>
        <w:ind w:left="360"/>
      </w:pPr>
      <w:r>
        <w:rPr>
          <w:rFonts w:ascii="Courier New" w:cs="Courier New" w:eastAsia="Courier New" w:hAnsi="Courier New"/>
          <w:color w:val="1A1A1A"/>
          <w:sz w:val="18"/>
          <w:szCs w:val="18"/>
        </w:rPr>
        <w:t xml:space="preserve">  SCHEDULE = '60 MINUTE'</w:t>
      </w:r>
    </w:p>
    <w:p>
      <w:pPr>
        <w:shd w:fill="F4F4F4" w:val="clear"/>
        <w:spacing w:after="20" w:before="20"/>
        <w:ind w:left="360"/>
      </w:pPr>
      <w:r>
        <w:rPr>
          <w:rFonts w:ascii="Courier New" w:cs="Courier New" w:eastAsia="Courier New" w:hAnsi="Courier New"/>
          <w:color w:val="1A1A1A"/>
          <w:sz w:val="18"/>
          <w:szCs w:val="18"/>
        </w:rPr>
        <w:t xml:space="preserve">AS</w:t>
      </w:r>
    </w:p>
    <w:p>
      <w:pPr>
        <w:shd w:fill="F4F4F4" w:val="clear"/>
        <w:spacing w:after="20" w:before="20"/>
        <w:ind w:left="360"/>
      </w:pPr>
      <w:r>
        <w:rPr>
          <w:rFonts w:ascii="Courier New" w:cs="Courier New" w:eastAsia="Courier New" w:hAnsi="Courier New"/>
          <w:color w:val="1A1A1A"/>
          <w:sz w:val="18"/>
          <w:szCs w:val="18"/>
        </w:rPr>
        <w:t xml:space="preserve">  ALTER DATABASE my_secondary_db REFRESH;</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ALTER TASK refresh_secondary_db_task RESUME;</w:t>
      </w:r>
    </w:p>
    <w:p>
      <w:pPr>
        <w:spacing w:after="80" w:before="60"/>
      </w:pPr>
      <w:r>
        <w:rPr>
          <w:rFonts w:ascii="Arial" w:cs="Arial" w:eastAsia="Arial" w:hAnsi="Arial"/>
          <w:sz w:val="22"/>
          <w:szCs w:val="22"/>
        </w:rPr>
        <w:t xml:space="preserve">The task runs on the configured schedule and performs an incremental sync of data and DDL changes from primary to secondary.</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Q8. What happens during the initial creation of a secondary database?</w:t>
      </w:r>
    </w:p>
    <w:p>
      <w:pPr>
        <w:spacing w:after="80" w:before="60"/>
        <w:ind w:left="360"/>
      </w:pPr>
      <w:r>
        <w:rPr>
          <w:rFonts w:ascii="Arial" w:cs="Arial" w:eastAsia="Arial" w:hAnsi="Arial"/>
          <w:i/>
          <w:iCs/>
          <w:sz w:val="22"/>
          <w:szCs w:val="22"/>
        </w:rPr>
        <w:t xml:space="preserve">When you run CREATE DATABASE AS REPLICA OF ..., Snowflake immediately kicks off an initial full transfer process that:</w:t>
      </w:r>
    </w:p>
    <w:p>
      <w:pPr>
        <w:pStyle w:val="ListParagraph"/>
        <w:numPr>
          <w:ilvl w:val="0"/>
          <w:numId w:val="3"/>
        </w:numPr>
        <w:spacing w:after="40" w:before="40"/>
      </w:pPr>
      <w:r>
        <w:rPr>
          <w:rFonts w:ascii="Arial" w:cs="Arial" w:eastAsia="Arial" w:hAnsi="Arial"/>
          <w:sz w:val="22"/>
          <w:szCs w:val="22"/>
        </w:rPr>
        <w:t xml:space="preserve">Copies all database objects (tables, schemas, views, etc.) from primary to secondary</w:t>
      </w:r>
    </w:p>
    <w:p>
      <w:pPr>
        <w:pStyle w:val="ListParagraph"/>
        <w:numPr>
          <w:ilvl w:val="0"/>
          <w:numId w:val="3"/>
        </w:numPr>
        <w:spacing w:after="40" w:before="40"/>
      </w:pPr>
      <w:r>
        <w:rPr>
          <w:rFonts w:ascii="Arial" w:cs="Arial" w:eastAsia="Arial" w:hAnsi="Arial"/>
          <w:sz w:val="22"/>
          <w:szCs w:val="22"/>
        </w:rPr>
        <w:t xml:space="preserve">Physically transfers all underlying data to the target account's storage</w:t>
      </w:r>
    </w:p>
    <w:p>
      <w:pPr>
        <w:pStyle w:val="ListParagraph"/>
        <w:numPr>
          <w:ilvl w:val="0"/>
          <w:numId w:val="3"/>
        </w:numPr>
        <w:spacing w:after="40" w:before="40"/>
      </w:pPr>
      <w:r>
        <w:rPr>
          <w:rFonts w:ascii="Arial" w:cs="Arial" w:eastAsia="Arial" w:hAnsi="Arial"/>
          <w:sz w:val="22"/>
          <w:szCs w:val="22"/>
        </w:rPr>
        <w:t xml:space="preserve">Establishes the secondary as a read-only replica</w:t>
      </w:r>
    </w:p>
    <w:p>
      <w:pPr>
        <w:spacing w:after="80" w:before="60"/>
      </w:pPr>
      <w:r>
        <w:rPr>
          <w:rFonts w:ascii="Arial" w:cs="Arial" w:eastAsia="Arial" w:hAnsi="Arial"/>
          <w:sz w:val="22"/>
          <w:szCs w:val="22"/>
        </w:rPr>
        <w:t xml:space="preserve">This initial transfer can take significant time depending on database size, and incurs both data transfer and compute charges.</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Scenario-Based Questions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Q9. An entire AWS region goes down. Your Snowflake account is in that region. How does replication help?</w:t>
      </w:r>
    </w:p>
    <w:p>
      <w:pPr>
        <w:spacing w:after="80" w:before="60"/>
        <w:ind w:left="360"/>
      </w:pPr>
      <w:r>
        <w:rPr>
          <w:rFonts w:ascii="Arial" w:cs="Arial" w:eastAsia="Arial" w:hAnsi="Arial"/>
          <w:i/>
          <w:iCs/>
          <w:sz w:val="22"/>
          <w:szCs w:val="22"/>
        </w:rPr>
        <w:t xml:space="preserve">If replication was configured before the outage:</w:t>
      </w:r>
    </w:p>
    <w:p>
      <w:pPr>
        <w:pStyle w:val="ListParagraph"/>
        <w:numPr>
          <w:ilvl w:val="0"/>
          <w:numId w:val="2"/>
        </w:numPr>
        <w:spacing w:after="40" w:before="40"/>
      </w:pPr>
      <w:r>
        <w:rPr>
          <w:rFonts w:ascii="Arial" w:cs="Arial" w:eastAsia="Arial" w:hAnsi="Arial"/>
          <w:sz w:val="22"/>
          <w:szCs w:val="22"/>
        </w:rPr>
        <w:t xml:space="preserve">The secondary database in a different region or cloud provider remains fully accessible</w:t>
      </w:r>
    </w:p>
    <w:p>
      <w:pPr>
        <w:pStyle w:val="ListParagraph"/>
        <w:numPr>
          <w:ilvl w:val="0"/>
          <w:numId w:val="2"/>
        </w:numPr>
        <w:spacing w:after="40" w:before="40"/>
      </w:pPr>
      <w:r>
        <w:rPr>
          <w:rFonts w:ascii="Arial" w:cs="Arial" w:eastAsia="Arial" w:hAnsi="Arial"/>
          <w:sz w:val="22"/>
          <w:szCs w:val="22"/>
        </w:rPr>
        <w:t xml:space="preserve">Teams can immediately switch applications to point to the target account</w:t>
      </w:r>
    </w:p>
    <w:p>
      <w:pPr>
        <w:pStyle w:val="ListParagraph"/>
        <w:numPr>
          <w:ilvl w:val="0"/>
          <w:numId w:val="2"/>
        </w:numPr>
        <w:spacing w:after="40" w:before="40"/>
      </w:pPr>
      <w:r>
        <w:rPr>
          <w:rFonts w:ascii="Arial" w:cs="Arial" w:eastAsia="Arial" w:hAnsi="Arial"/>
          <w:sz w:val="22"/>
          <w:szCs w:val="22"/>
        </w:rPr>
        <w:t xml:space="preserve">The secondary is read-only, so it serves as a reliable read source during the outage</w:t>
      </w:r>
    </w:p>
    <w:p>
      <w:pPr>
        <w:pStyle w:val="ListParagraph"/>
        <w:numPr>
          <w:ilvl w:val="0"/>
          <w:numId w:val="2"/>
        </w:numPr>
        <w:spacing w:after="40" w:before="40"/>
      </w:pPr>
      <w:r>
        <w:rPr>
          <w:rFonts w:ascii="Arial" w:cs="Arial" w:eastAsia="Arial" w:hAnsi="Arial"/>
          <w:sz w:val="22"/>
          <w:szCs w:val="22"/>
        </w:rPr>
        <w:t xml:space="preserve">Once the primary region recovers, the secondary can be refreshed to catch up on missed changes</w:t>
      </w:r>
    </w:p>
    <w:p>
      <w:pPr>
        <w:spacing w:after="80" w:before="60"/>
      </w:pPr>
      <w:r>
        <w:rPr>
          <w:rFonts w:ascii="Arial" w:cs="Arial" w:eastAsia="Arial" w:hAnsi="Arial"/>
          <w:sz w:val="22"/>
          <w:szCs w:val="22"/>
        </w:rPr>
        <w:t xml:space="preserve">Without replication, the entire Snowflake account would be inaccessible during the regional outage — highlighting why replication is critical for disaster recovery planning.</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Q10. Your secondary database refresh keeps failing. What are the likely causes?</w:t>
      </w:r>
    </w:p>
    <w:p>
      <w:pPr>
        <w:pStyle w:val="ListParagraph"/>
        <w:numPr>
          <w:ilvl w:val="0"/>
          <w:numId w:val="2"/>
        </w:numPr>
        <w:spacing w:after="40" w:before="40"/>
      </w:pPr>
      <w:r>
        <w:rPr>
          <w:rFonts w:ascii="Arial" w:cs="Arial" w:eastAsia="Arial" w:hAnsi="Arial"/>
          <w:sz w:val="22"/>
          <w:szCs w:val="22"/>
        </w:rPr>
        <w:t xml:space="preserve">External tables or event tables exist in the primary database — the refresh fails entirely in this case</w:t>
      </w:r>
    </w:p>
    <w:p>
      <w:pPr>
        <w:pStyle w:val="ListParagraph"/>
        <w:numPr>
          <w:ilvl w:val="0"/>
          <w:numId w:val="2"/>
        </w:numPr>
        <w:spacing w:after="40" w:before="40"/>
      </w:pPr>
      <w:r>
        <w:rPr>
          <w:rFonts w:ascii="Arial" w:cs="Arial" w:eastAsia="Arial" w:hAnsi="Arial"/>
          <w:sz w:val="22"/>
          <w:szCs w:val="22"/>
        </w:rPr>
        <w:t xml:space="preserve">Network or connectivity issues between regions or cloud providers</w:t>
      </w:r>
    </w:p>
    <w:p>
      <w:pPr>
        <w:pStyle w:val="ListParagraph"/>
        <w:numPr>
          <w:ilvl w:val="0"/>
          <w:numId w:val="2"/>
        </w:numPr>
        <w:spacing w:after="40" w:before="40"/>
      </w:pPr>
      <w:r>
        <w:rPr>
          <w:rFonts w:ascii="Arial" w:cs="Arial" w:eastAsia="Arial" w:hAnsi="Arial"/>
          <w:sz w:val="22"/>
          <w:szCs w:val="22"/>
        </w:rPr>
        <w:t xml:space="preserve">Insufficient compute resources allocated for the refresh task warehouse</w:t>
      </w:r>
    </w:p>
    <w:p>
      <w:pPr>
        <w:pStyle w:val="ListParagraph"/>
        <w:numPr>
          <w:ilvl w:val="0"/>
          <w:numId w:val="2"/>
        </w:numPr>
        <w:spacing w:after="40" w:before="40"/>
      </w:pPr>
      <w:r>
        <w:rPr>
          <w:rFonts w:ascii="Arial" w:cs="Arial" w:eastAsia="Arial" w:hAnsi="Arial"/>
          <w:sz w:val="22"/>
          <w:szCs w:val="22"/>
        </w:rPr>
        <w:t xml:space="preserve">Privilege issues — the role executing the refresh may not have sufficient permissions</w:t>
      </w:r>
    </w:p>
    <w:p>
      <w:pPr>
        <w:spacing w:after="80" w:before="60"/>
      </w:pPr>
      <w:r>
        <w:rPr>
          <w:rFonts w:ascii="Arial" w:cs="Arial" w:eastAsia="Arial" w:hAnsi="Arial"/>
          <w:sz w:val="22"/>
          <w:szCs w:val="22"/>
        </w:rPr>
        <w:t xml:space="preserve">Resolution: remove or handle external tables separately, check task warehouse sizing, and verify role permissions.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Q11. A colleague suggests using Cloning instead of Replication for disaster recovery. How would you respond?</w:t>
      </w:r>
    </w:p>
    <w:p>
      <w:pPr>
        <w:spacing w:after="80" w:before="60"/>
        <w:ind w:left="360"/>
      </w:pPr>
      <w:r>
        <w:rPr>
          <w:rFonts w:ascii="Arial" w:cs="Arial" w:eastAsia="Arial" w:hAnsi="Arial"/>
          <w:i/>
          <w:iCs/>
          <w:sz w:val="22"/>
          <w:szCs w:val="22"/>
        </w:rPr>
        <w:t xml:space="preserve">Cloning is not suitable for disaster recovery for two key reasons:</w:t>
      </w:r>
    </w:p>
    <w:p>
      <w:pPr>
        <w:pStyle w:val="ListParagraph"/>
        <w:numPr>
          <w:ilvl w:val="0"/>
          <w:numId w:val="2"/>
        </w:numPr>
        <w:spacing w:after="40" w:before="40"/>
      </w:pPr>
      <w:r>
        <w:rPr>
          <w:rFonts w:ascii="Arial" w:cs="Arial" w:eastAsia="Arial" w:hAnsi="Arial"/>
          <w:sz w:val="22"/>
          <w:szCs w:val="22"/>
        </w:rPr>
        <w:t xml:space="preserve">Scope — Cloning only works within a single Snowflake account. If that account's entire region goes down, the clone goes down with it. It provides no geographic redundancy.</w:t>
      </w:r>
    </w:p>
    <w:p>
      <w:pPr>
        <w:pStyle w:val="ListParagraph"/>
        <w:numPr>
          <w:ilvl w:val="0"/>
          <w:numId w:val="2"/>
        </w:numPr>
        <w:spacing w:after="40" w:before="40"/>
      </w:pPr>
      <w:r>
        <w:rPr>
          <w:rFonts w:ascii="Arial" w:cs="Arial" w:eastAsia="Arial" w:hAnsi="Arial"/>
          <w:sz w:val="22"/>
          <w:szCs w:val="22"/>
        </w:rPr>
        <w:t xml:space="preserve">Data Movement — Cloning is metadata-only. The clone references the same micro-partitions as the source. If the underlying storage in that region is inaccessible, the clone is equally inaccessible.</w:t>
      </w:r>
    </w:p>
    <w:p>
      <w:pPr>
        <w:spacing w:after="80" w:before="60"/>
      </w:pPr>
      <w:r>
        <w:rPr>
          <w:rFonts w:ascii="Arial" w:cs="Arial" w:eastAsia="Arial" w:hAnsi="Arial"/>
          <w:sz w:val="22"/>
          <w:szCs w:val="22"/>
        </w:rPr>
        <w:t xml:space="preserve">Replication physically moves data to a separate account in a different region or cloud, providing true geographic isolation. For disaster recovery, replication is the correct tool.</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Q12. What happens to privileges on database objects after replication?</w:t>
      </w:r>
    </w:p>
    <w:p>
      <w:pPr>
        <w:spacing w:after="80" w:before="60"/>
        <w:ind w:left="360"/>
      </w:pPr>
      <w:r>
        <w:rPr>
          <w:rFonts w:ascii="Arial" w:cs="Arial" w:eastAsia="Arial" w:hAnsi="Arial"/>
          <w:i/>
          <w:iCs/>
          <w:sz w:val="22"/>
          <w:szCs w:val="22"/>
        </w:rPr>
        <w:t xml:space="preserve">Privileges granted to database objects in the primary database are NOT replicated to the secondary. This means after setting up replication or refreshing the secondary, an administrator must manually re-grant all necessary privileges to the appropriate roles in the target account. This is an important post-setup step that is easy to overlook and can cause access issues if forgotten.</w:t>
      </w:r>
    </w:p>
    <w:p>
      <w:r>
        <w:br w:type="page"/>
      </w:r>
    </w:p>
    <w:p>
      <w:pPr>
        <w:pStyle w:val="Heading1"/>
        <w:shd w:fill="1F4E79" w:val="clear"/>
        <w:spacing w:after="120" w:before="360"/>
        <w:ind w:left="200" w:right="200"/>
      </w:pPr>
      <w:r>
        <w:rPr>
          <w:rFonts w:ascii="Arial" w:cs="Arial" w:eastAsia="Arial" w:hAnsi="Arial"/>
          <w:b/>
          <w:bCs/>
          <w:color w:val="FFFFFF"/>
          <w:sz w:val="36"/>
          <w:szCs w:val="36"/>
        </w:rPr>
        <w:t xml:space="preserve">  SECTION 4: QUICK REFERENCE CHEAT SHEET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Detail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Purpose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continuity and disaster recovery across regions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Scope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Between accounts within one Snowflake organization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 required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ORGADMIN to enable replication on accounts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Primary Database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Source of truth — fully readable and writable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Secondary Database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Read-only replica in the target account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movement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Physically transferred — unlike cloning (metadata only)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Refresh method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ALTER DATABASE my_secondary_db REFRESH</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Automate refresh</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 a Snowflake Task with a SCHEDULE parameter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replicated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tables and granted privileges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Refresh fails when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Primary contains event tables or external tables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component 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transfer costs — charged by cloud provider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Billing component 2</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Compute costs — charged by Snowflake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vs Cloning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Cloning = same account, zero-copy, metadata only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After Fail-Safe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is permanently and irreversibly deleted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Organization feature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be enabled — contact Snowflake Support if not</w:t>
            </w:r>
          </w:p>
        </w:tc>
      </w:tr>
    </w:tbl>
    <w:p>
      <w:pPr>
        <w:spacing w:after="0" w:before="200"/>
      </w:pPr>
    </w:p>
    <w:p>
      <w:pPr>
        <w:jc w:val="center"/>
      </w:pPr>
      <w:r>
        <w:rPr>
          <w:rFonts w:ascii="Arial" w:cs="Arial" w:eastAsia="Arial" w:hAnsi="Arial"/>
          <w:b/>
          <w:bCs/>
          <w:color w:val="999999"/>
          <w:sz w:val="20"/>
          <w:szCs w:val="20"/>
        </w:rPr>
        <w:t xml:space="preserve">End of Study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20"/>
        <w:szCs w:val="20"/>
      </w:rPr>
      <w:t xml:space="preserve">Snowflake Replication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2026-05-26T15:14:55.841Z</dcterms:created>
  <dcterms:modified xsi:type="dcterms:W3CDTF">2026-05-26T15:14:55.853Z</dcterms:modified>
</cp:coreProperties>
</file>

<file path=docProps/custom.xml><?xml version="1.0" encoding="utf-8"?>
<Properties xmlns="http://schemas.openxmlformats.org/officeDocument/2006/custom-properties" xmlns:vt="http://schemas.openxmlformats.org/officeDocument/2006/docPropsVTypes"/>
</file>