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8"/>
          <w:szCs w:val="48"/>
        </w:rPr>
        <w:t xml:space="preserve">IKRU Object Memory</w:t>
      </w:r>
    </w:p>
    <w:p>
      <w:pPr>
        <w:pBdr>
          <w:bottom w:val="single" w:color="1F4E79" w:sz="8" w:space="6"/>
        </w:pBdr>
        <w:spacing w:after="300"/>
      </w:pPr>
      <w:r>
        <w:rPr>
          <w:i/>
          <w:iCs/>
          <w:color w:val="595959"/>
        </w:rPr>
        <w:t xml:space="preserve">Design plan: remember, recognize and find a specific object  ·  October 2026</w:t>
      </w:r>
    </w:p>
    <w:p>
      <w:pPr>
        <w:pStyle w:val="Heading1"/>
      </w:pPr>
      <w:r>
        <w:t xml:space="preserve">1. Goal</w:t>
      </w:r>
    </w:p>
    <w:p>
      <w:pPr>
        <w:spacing w:after="120"/>
      </w:pPr>
      <w:r>
        <w:t xml:space="preserve">The user shows IKRU an object and says something like “can u see this particular pen, remember this”. Later, IKRU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Recall</w:t>
      </w:r>
      <w:r>
        <w:t xml:space="preserve"> it in conversation: “what did my pen look like?”, “where did I leave my pen?”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Recognize</w:t>
      </w:r>
      <w:r>
        <w:t xml:space="preserve"> it: “is this my pen?”, by comparing the live camera view with what it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</w:t>
      </w:r>
      <w:r>
        <w:t xml:space="preserve"> it: “find my pen” uses the existing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search_object</w:t>
      </w:r>
      <w:r>
        <w:t xml:space="preserve"> roam to look for </w:t>
      </w:r>
      <w:r>
        <w:rPr>
          <w:b/>
          <w:bCs/>
        </w:rPr>
        <w:t xml:space="preserve">that</w:t>
      </w:r>
      <w:r>
        <w:t xml:space="preserve"> pen, not just any pen.</w:t>
      </w:r>
    </w:p>
    <w:p>
      <w:pPr>
        <w:pStyle w:val="Heading1"/>
      </w:pPr>
      <w:r>
        <w:t xml:space="preserve">2. Why it doesn’t work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goes wrong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 trigger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VISUAL_PATTERN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main.py</w:t>
            </w:r>
            <w:r>
              <w:t xml:space="preserve"> doesn’t match “can </w:t>
            </w:r>
            <w:r>
              <w:rPr>
                <w:b/>
                <w:bCs/>
              </w:rPr>
              <w:t xml:space="preserve">u</w:t>
            </w:r>
            <w:r>
              <w:t xml:space="preserve"> see”, so the camera may not run at all.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Scene description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describe_scene</w:t>
            </w:r>
            <w:r>
              <w:t xml:space="preserve"> returns a generic sentence about the scene, with nothing that distinguishes this pen.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sentence goes into SQLite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messages.visual_context</w:t>
            </w:r>
            <w:r>
              <w:t xml:space="preserve"> only. It is never indexed in Qdrant, so semantic recall can’t find 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“Remember …” rule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FACT_PATTERNS</w:t>
            </w:r>
            <w:r>
              <w:t xml:space="preserve"> regex captures “this”, which is under 5 characters and gets dropped.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Recognition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photo is kept, so there is nothing to compare against later.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Approach</w:t>
      </w:r>
    </w:p>
    <w:p>
      <w:pPr>
        <w:spacing w:after="120"/>
      </w:pPr>
      <w:r>
        <w:t xml:space="preserve">Detect “remember this” and “is this my X” with deterministic regexes, the same way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VISUAL_PATTERN</w:t>
      </w:r>
      <w:r>
        <w:t xml:space="preserve"> and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extract_search_target</w:t>
      </w:r>
      <w:r>
        <w:t xml:space="preserve"> already work. The 1.5B chat LLM is too unreliable to trigger this through a tool call. The VLM writes a detailed description of the object, and a new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ObjectMemory</w:t>
      </w:r>
      <w:r>
        <w:t xml:space="preserve"> stores three things: a photo, the description and a Qdrant vector. Recall works by injecting context into the chat, recognition by a two-image VLM comparison, and search reuses that same comparison.</w:t>
      </w:r>
    </w:p>
    <w:p>
      <w:pPr>
        <w:pStyle w:val="Heading2"/>
      </w:pPr>
      <w:r>
        <w:t xml:space="preserve">3.1 New module: memory/objects.py (ObjectMemory)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SQLite table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remembered_objects</w:t>
      </w:r>
      <w:r>
        <w:t xml:space="preserve">, created in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SQLiteStore._init_db</w:t>
      </w:r>
      <w:r>
        <w:t xml:space="preserve">, with columns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id, name, description, features (JSON), location_note, photo_paths (JSON, max 3), created_at, last_seen_at, times_seen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Photos are saved to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data/memory/objects/&lt;id&gt;_&lt;timestamp&gt;.jpg</w:t>
      </w:r>
      <w:r>
        <w:t xml:space="preserve"> from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vision.buffer.get_jpeg_bytes()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remember(name, vlm_info, jpeg)</w:t>
      </w:r>
      <w:r>
        <w:t xml:space="preserve">: if an object with the same name already exists (checked with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labels_match</w:t>
      </w:r>
      <w:r>
        <w:t xml:space="preserve"> from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autonomy/world_model.py</w:t>
      </w:r>
      <w:r>
        <w:t xml:space="preserve">), it updates that object and adds the photo, so remembering the same pen again stores another angle. Otherwise it inserts a new row. Either way it indexes “[Remembered Object] the user’s {name}: {description}…” in Qdrant with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type = "object"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find(query)</w:t>
      </w:r>
      <w:r>
        <w:t xml:space="preserve">: matches by name first, then falls back to a Qdrant search that keeps only object memories.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mark_seen()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all()</w:t>
      </w:r>
      <w:r>
        <w:t xml:space="preserve">, and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context_for(query)</w:t>
      </w:r>
      <w:r>
        <w:t xml:space="preserve">, which builds a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[Remembered Objects: …]</w:t>
      </w:r>
      <w:r>
        <w:t xml:space="preserve"> block for the chat prompt.</w:t>
      </w:r>
    </w:p>
    <w:p>
      <w:pPr>
        <w:pStyle w:val="Heading2"/>
      </w:pPr>
      <w:r>
        <w:t xml:space="preserve">3.2 Hook into MemoryManager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self.objects = ObjectMemory(...)</w:t>
      </w:r>
      <w:r>
        <w:t xml:space="preserve"> inside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MemoryManager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build_memory_context()</w:t>
      </w:r>
      <w:r>
        <w:t xml:space="preserve"> appends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objects.context_for(query)</w:t>
      </w:r>
      <w:r>
        <w:t xml:space="preserve">.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ChatEngine.ask</w:t>
      </w:r>
      <w:r>
        <w:t xml:space="preserve"> then picks it up automatically, so no change is needed there.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_extract_facts</w:t>
      </w:r>
      <w:r>
        <w:t xml:space="preserve"> skips the generic “remember X” pattern for object requests, so no junk facts are saved.</w:t>
      </w:r>
    </w:p>
    <w:p>
      <w:pPr>
        <w:pStyle w:val="Heading2"/>
      </w:pPr>
      <w:r>
        <w:t xml:space="preserve">3.3 New VLM methods (vision/vlm.py)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describe_object(jpeg, hint)</w:t>
      </w:r>
      <w:r>
        <w:t xml:space="preserve"> returns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{name, description, features[], location}</w:t>
      </w:r>
      <w:r>
        <w:t xml:space="preserve">. The prompt focuses on the object being held or shown and asks for colour, brand or text, shape and marks that tell it apart from similar objects.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compare_object(live_jpeg, ref_jpegs, description, name)</w:t>
      </w:r>
      <w:r>
        <w:t xml:space="preserve"> returns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{same, confidence, what, reason}</w:t>
      </w:r>
      <w:r>
        <w:t xml:space="preserve">. It sends the reference photo(s) and the live frame together (qwen3-vl accepts several images).</w:t>
      </w:r>
    </w:p>
    <w:p>
      <w:pPr>
        <w:pStyle w:val="Heading2"/>
      </w:pPr>
      <w:r>
        <w:t xml:space="preserve">3.4 Intent detection: new chat/object_intents.py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detect_remember(text)</w:t>
      </w:r>
      <w:r>
        <w:t xml:space="preserve">: “remember this/that/it”, “memorize this”, “this is my X, remember it”. It returns a name hint (e.g. “pen”) or None, in which case the VLM names the object.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detect_recognize(text)</w:t>
      </w:r>
      <w:r>
        <w:t xml:space="preserve">: “is this my X”, “is this the same X”, “do you recognize this”, “have you seen this before”.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Loosen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VISUAL_PATTERN</w:t>
      </w:r>
      <w:r>
        <w:t xml:space="preserve"> so it also accepts “u” / “ya” (“can u see”, “do u see”).</w:t>
      </w:r>
    </w:p>
    <w:p>
      <w:pPr>
        <w:pStyle w:val="Heading2"/>
      </w:pPr>
      <w:r>
        <w:t xml:space="preserve">3.5 Chat loop in main.py</w:t>
      </w:r>
    </w:p>
    <w:p>
      <w:pPr>
        <w:spacing w:after="120"/>
      </w:pPr>
      <w:r>
        <w:t xml:space="preserve">These checks run before the generic camera description, so each turn makes only one VLM call: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Remember:</w:t>
      </w:r>
      <w:r>
        <w:t xml:space="preserve"> take a frame, run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describe_object</w:t>
      </w:r>
      <w:r>
        <w:t xml:space="preserve">, then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objects.remember</w:t>
      </w:r>
      <w:r>
        <w:t xml:space="preserve">. Also call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world.observe_objects([name])</w:t>
      </w:r>
      <w:r>
        <w:t xml:space="preserve"> so the world model records a rough position. Inject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[Object Memory: You just memorized the user’s pen …]</w:t>
      </w:r>
      <w:r>
        <w:t xml:space="preserve"> so IKRU confirms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Recognize:</w:t>
      </w:r>
      <w:r>
        <w:t xml:space="preserve"> find the candidate object, run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compare_object</w:t>
      </w:r>
      <w:r>
        <w:t xml:space="preserve">, and inject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[Object Recognition: this IS / is NOT the user’s pen (confidence …)]</w:t>
      </w:r>
      <w:r>
        <w:t xml:space="preserve">. On a match, call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mark_seen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camera frame:</w:t>
      </w:r>
      <w:r>
        <w:t xml:space="preserve"> inject a line saying so, so that IKRU admits it instead of pretending.</w:t>
      </w:r>
    </w:p>
    <w:p>
      <w:pPr>
        <w:pStyle w:val="Heading2"/>
      </w:pPr>
      <w:r>
        <w:t xml:space="preserve">3.6 Find: wire into the existing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SearchTask</w:t>
      </w:r>
      <w:r>
        <w:t xml:space="preserve"> and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AutonomousBrain.start_search(target, reference=None)</w:t>
      </w:r>
      <w:r>
        <w:t xml:space="preserve"> accept an optional reference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tool dispatch in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main.py</w:t>
      </w:r>
      <w:r>
        <w:t xml:space="preserve">, look up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objects.find(target)</w:t>
      </w:r>
      <w:r>
        <w:t xml:space="preserve"> before starting a search and pass any match as the reference.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19"/>
          <w:szCs w:val="19"/>
        </w:rPr>
        <w:t xml:space="preserve">classify_obstacle</w:t>
      </w:r>
      <w:r>
        <w:t xml:space="preserve"> uses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compare_object</w:t>
      </w:r>
      <w:r>
        <w:t xml:space="preserve"> when there is a reference and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classify_target</w:t>
      </w:r>
      <w:r>
        <w:t xml:space="preserve"> otherwise. The confidence threshold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search_min_confidence</w:t>
      </w:r>
      <w:r>
        <w:t xml:space="preserve"> is unchanged.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the search succeeds, call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objects.mark_seen()</w:t>
      </w:r>
      <w:r>
        <w:t xml:space="preserve">.</w:t>
      </w:r>
    </w:p>
    <w:p>
      <w:pPr>
        <w:pStyle w:val="Heading2"/>
      </w:pPr>
      <w:r>
        <w:t xml:space="preserve">3.7 Prompt update (chat/prompts.py)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“OBJECT MEMORY” rule block: treat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[Object Memory]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[Object Recognition]</w:t>
      </w:r>
      <w:r>
        <w:t xml:space="preserve"> and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[Remembered Objects]</w:t>
      </w:r>
      <w:r>
        <w:t xml:space="preserve"> as IKRU’s own memory, never read the tags aloud, and be honest when unsure. Add one example.</w:t>
      </w:r>
    </w:p>
    <w:p>
      <w:pPr>
        <w:pStyle w:val="Heading1"/>
      </w:pPr>
      <w:r>
        <w:t xml:space="preserve">4.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memory/objects.py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chat/object_intents.py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tests/memory/test_object_memory.py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memory/database.py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memory/manager.py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memory/__init__.py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vision/vlm.py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main.py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autonomy/search.py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autonomy/brain.py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chat/prompts.py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Notes and risks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remember or recognize turn costs one VLM call, which evicts the chat LLM from VRAM. That trade-off already exists for visual questions. A recognize call sends 2–4 images, so it is slower.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Camera frames have the 5×5 grid drawn on them, so the saved photos will too. The VLM prompts already tell it to ignore the grid.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During a search, IKRU sees the pen close-up on the desk, while the reference photo shows it in a hand. Expect lower confidence, so log the verdicts and tune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search_min_confidence</w:t>
      </w:r>
      <w:r>
        <w:t xml:space="preserve"> if needed.</w:t>
      </w:r>
    </w:p>
    <w:p>
      <w:pPr>
        <w:pStyle w:val="Heading1"/>
      </w:pPr>
      <w:r>
        <w:t xml:space="preserve">6. How to verify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Unit tests</w:t>
      </w:r>
      <w:r>
        <w:t xml:space="preserve"> (fake VLM, temporary database paths): intent regexes on ~15 phrasings, including “can u see this perticular pen remember this”; remember → find by name and by paraphrase; no duplicate when remembering twice; search with a reference uses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compare_object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VLM smoke test:</w:t>
      </w:r>
      <w:r>
        <w:t xml:space="preserve"> grab a real camera frame and print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describe_object</w:t>
      </w:r>
      <w:r>
        <w:t xml:space="preserve"> and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compare_object</w:t>
      </w:r>
      <w:r>
        <w:t xml:space="preserve"> results for the same pen and for a different object.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End-to-end:</w:t>
      </w:r>
      <w:r>
        <w:t xml:space="preserve"> show the pen and say “remember this”; restart IKRU and ask what the pen looked like; ask “is this my pen?” with the same pen and with a different one; finally say “find my pen” and check that the search logs show the comparisons.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IKRU Object Memory Plan  ·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IKRU Object Memory Plan</dc:title>
  <dc:creator>IKRU</dc:creator>
  <cp:lastModifiedBy>Un-named</cp:lastModifiedBy>
  <cp:revision>1</cp:revision>
  <dcterms:created xsi:type="dcterms:W3CDTF">2026-10-03T14:40:33.678Z</dcterms:created>
  <dcterms:modified xsi:type="dcterms:W3CDTF">2026-10-03T14:40:33.679Z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