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BCB744 Biostatistics Exam – Assessment Template</w:t>
      </w:r>
    </w:p>
    <w:p>
      <w:pPr>
        <w:pStyle w:val="Author"/>
      </w:pPr>
      <w:r>
        <w:t xml:space="preserve">Smit, A. J.</w:t>
      </w:r>
    </w:p>
    <w:p>
      <w:pPr>
        <w:pStyle w:val="Date"/>
      </w:pPr>
      <w:r>
        <w:t xml:space="preserve">2025-05-31</w:t>
      </w:r>
    </w:p>
    <w:bookmarkStart w:id="20" w:name="student-information"/>
    <w:p>
      <w:pPr>
        <w:pStyle w:val="Heading1"/>
      </w:pPr>
      <w:r>
        <w:t xml:space="preserve">Student Information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Student Name:</w:t>
      </w:r>
      <w:r>
        <w:t xml:space="preserve"> </w:t>
      </w:r>
      <w:r>
        <w:t xml:space="preserve">_________________________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Student ID:</w:t>
      </w:r>
      <w:r>
        <w:t xml:space="preserve"> </w:t>
      </w:r>
      <w:r>
        <w:t xml:space="preserve">_________________________</w:t>
      </w:r>
    </w:p>
    <w:bookmarkEnd w:id="20"/>
    <w:bookmarkStart w:id="33" w:name="i.-task-by-task-assessment-scoring"/>
    <w:p>
      <w:pPr>
        <w:pStyle w:val="Heading1"/>
      </w:pPr>
      <w:r>
        <w:t xml:space="preserve">I. Task-by-Task Assessment &amp; Scoring</w:t>
      </w:r>
    </w:p>
    <w:bookmarkStart w:id="21" w:name="task-1-initial-processing-weight-10"/>
    <w:p>
      <w:pPr>
        <w:pStyle w:val="Heading2"/>
      </w:pPr>
      <w:r>
        <w:t xml:space="preserve">Task 1: Initial Processing (Weight: 10%)</w:t>
      </w:r>
    </w:p>
    <w:p>
      <w:pPr>
        <w:pStyle w:val="FirstParagraph"/>
      </w:pPr>
      <w:r>
        <w:rPr>
          <w:b/>
          <w:bCs/>
        </w:rPr>
        <w:t xml:space="preserve">Components: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1.1: Reading NetCDF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1.2: Restructuring Data</w:t>
      </w:r>
    </w:p>
    <w:p>
      <w:pPr>
        <w:pStyle w:val="FirstParagraph"/>
      </w:pPr>
      <w:r>
        <w:rPr>
          <w:b/>
          <w:bCs/>
        </w:rPr>
        <w:t xml:space="preserve">Scoring Scheme (per component):</w:t>
      </w:r>
    </w:p>
    <w:p>
      <w:pPr>
        <w:pStyle w:val="Compact"/>
        <w:numPr>
          <w:ilvl w:val="0"/>
          <w:numId w:val="1003"/>
        </w:numPr>
      </w:pPr>
      <w:r>
        <w:t xml:space="preserve">Correct output shown:</w:t>
      </w:r>
      <w:r>
        <w:t xml:space="preserve"> </w:t>
      </w:r>
      <w:r>
        <w:rPr>
          <w:b/>
          <w:bCs/>
        </w:rPr>
        <w:t xml:space="preserve">assign 100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Penalty: Incorrect variable naming (max -30): _____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Penalty: Poor presentation or formatting (max -20): _____</w:t>
      </w:r>
    </w:p>
    <w:p>
      <w:pPr>
        <w:pStyle w:val="FirstParagraph"/>
      </w:pPr>
      <w:r>
        <w:rPr>
          <w:b/>
          <w:bCs/>
        </w:rPr>
        <w:t xml:space="preserve">Task Summary: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Average Task 1 Raw Score (0–100):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Task 1 Weighted Score (/10):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Final Task 1 Score (× 0.10):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Narrative Feedback (Task 1):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1"/>
    <w:bookmarkStart w:id="25" w:name="Xbcd67328ccb7714ffffbf1ea6b560e0d3a8393c"/>
    <w:p>
      <w:pPr>
        <w:pStyle w:val="Heading2"/>
      </w:pPr>
      <w:r>
        <w:t xml:space="preserve">Task 2: Exploratory Data Analysis (Weight: 10%)</w:t>
      </w:r>
    </w:p>
    <w:bookmarkStart w:id="22" w:name="Xe05e5a4488e469b857c2f65f3bc9c03d7475d8a"/>
    <w:p>
      <w:pPr>
        <w:pStyle w:val="Heading3"/>
      </w:pPr>
      <w:r>
        <w:t xml:space="preserve">Component 2.1: Weighted Mean Time Series (Two Parts)</w:t>
      </w:r>
    </w:p>
    <w:p>
      <w:pPr>
        <w:pStyle w:val="Compact"/>
        <w:numPr>
          <w:ilvl w:val="0"/>
          <w:numId w:val="1005"/>
        </w:numPr>
      </w:pPr>
    </w:p>
    <w:p>
      <w:pPr>
        <w:pStyle w:val="Compact"/>
        <w:numPr>
          <w:ilvl w:val="1"/>
          <w:numId w:val="1006"/>
        </w:numPr>
      </w:pPr>
      <w:r>
        <w:t xml:space="preserve">Correct summary plot for weighted mean time series:</w:t>
      </w:r>
      <w:r>
        <w:t xml:space="preserve"> </w:t>
      </w:r>
      <w:r>
        <w:rPr>
          <w:b/>
          <w:bCs/>
        </w:rPr>
        <w:t xml:space="preserve">assign 35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Penalty: Missing year × quarter aggregation (max -10): _____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Penalty: No exclusion of</w:t>
      </w:r>
      <w:r>
        <w:t xml:space="preserve"> </w:t>
      </w:r>
      <w:r>
        <w:rPr>
          <w:rStyle w:val="VerbatimChar"/>
        </w:rPr>
        <w:t xml:space="preserve">passes = 0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area = NA</w:t>
      </w:r>
      <w:r>
        <w:t xml:space="preserve"> </w:t>
      </w:r>
      <w:r>
        <w:t xml:space="preserve">(max -10): _____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Plot correctness:</w:t>
      </w:r>
      <w:r>
        <w:t xml:space="preserve"> </w:t>
      </w:r>
      <w:r>
        <w:rPr>
          <w:b/>
          <w:bCs/>
        </w:rPr>
        <w:t xml:space="preserve">assign 15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Penalty: Poor formatting (max -10): _____</w:t>
      </w:r>
    </w:p>
    <w:p>
      <w:pPr>
        <w:pStyle w:val="Compact"/>
        <w:numPr>
          <w:ilvl w:val="0"/>
          <w:numId w:val="1005"/>
        </w:numPr>
      </w:pPr>
    </w:p>
    <w:p>
      <w:pPr>
        <w:pStyle w:val="Compact"/>
        <w:numPr>
          <w:ilvl w:val="1"/>
          <w:numId w:val="1008"/>
        </w:numPr>
      </w:pPr>
      <w:r>
        <w:t xml:space="preserve">Correct pixel-level temporal analysis:</w:t>
      </w:r>
      <w:r>
        <w:t xml:space="preserve"> </w:t>
      </w:r>
      <w:r>
        <w:rPr>
          <w:b/>
          <w:bCs/>
        </w:rPr>
        <w:t xml:space="preserve">assign 35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Penalty: Fewer than 100 samples (max -10): _____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Penalty: Missing year × quarter × pixel structure (max -10): _____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Plot correctness:</w:t>
      </w:r>
      <w:r>
        <w:t xml:space="preserve"> </w:t>
      </w:r>
      <w:r>
        <w:rPr>
          <w:b/>
          <w:bCs/>
        </w:rPr>
        <w:t xml:space="preserve">assign 15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Penalty: Poor formatting (max -10): _____</w:t>
      </w:r>
    </w:p>
    <w:p>
      <w:pPr>
        <w:pStyle w:val="FirstParagraph"/>
      </w:pPr>
      <w:r>
        <w:rPr>
          <w:b/>
          <w:bCs/>
        </w:rPr>
        <w:t xml:space="preserve">Component 2.1 Score (0–100):</w:t>
      </w:r>
      <w:r>
        <w:t xml:space="preserve"> </w:t>
      </w:r>
      <w:r>
        <w:t xml:space="preserve">_____</w:t>
      </w:r>
    </w:p>
    <w:bookmarkEnd w:id="22"/>
    <w:bookmarkStart w:id="23" w:name="X9327836f1f1c7d627af01477b7202eb0bdadcd0"/>
    <w:p>
      <w:pPr>
        <w:pStyle w:val="Heading3"/>
      </w:pPr>
      <w:r>
        <w:t xml:space="preserve">Component 2.2: Summary Statistics &amp; Visualisations</w:t>
      </w:r>
    </w:p>
    <w:p>
      <w:pPr>
        <w:pStyle w:val="Compact"/>
        <w:numPr>
          <w:ilvl w:val="0"/>
          <w:numId w:val="1010"/>
        </w:numPr>
      </w:pPr>
    </w:p>
    <w:p>
      <w:pPr>
        <w:pStyle w:val="Compact"/>
        <w:numPr>
          <w:ilvl w:val="1"/>
          <w:numId w:val="1011"/>
        </w:numPr>
      </w:pPr>
      <w:r>
        <w:t xml:space="preserve">Statistical summaries:</w:t>
      </w:r>
      <w:r>
        <w:t xml:space="preserve"> </w:t>
      </w:r>
      <w:r>
        <w:rPr>
          <w:b/>
          <w:bCs/>
        </w:rPr>
        <w:t xml:space="preserve">assign 50</w:t>
      </w:r>
      <w:r>
        <w:br/>
      </w:r>
    </w:p>
    <w:p>
      <w:pPr>
        <w:pStyle w:val="Compact"/>
        <w:numPr>
          <w:ilvl w:val="1"/>
          <w:numId w:val="1012"/>
        </w:numPr>
      </w:pPr>
      <w:r>
        <w:t xml:space="preserve">Penalty: Incorrect grouping (max -15): _____</w:t>
      </w:r>
      <w:r>
        <w:br/>
      </w:r>
    </w:p>
    <w:p>
      <w:pPr>
        <w:pStyle w:val="Compact"/>
        <w:numPr>
          <w:ilvl w:val="1"/>
          <w:numId w:val="1012"/>
        </w:numPr>
      </w:pPr>
      <w:r>
        <w:t xml:space="preserve">Interpretation quality: (max 20): _____</w:t>
      </w:r>
    </w:p>
    <w:p>
      <w:pPr>
        <w:pStyle w:val="Compact"/>
        <w:numPr>
          <w:ilvl w:val="0"/>
          <w:numId w:val="1010"/>
        </w:numPr>
      </w:pPr>
    </w:p>
    <w:p>
      <w:pPr>
        <w:pStyle w:val="Compact"/>
        <w:numPr>
          <w:ilvl w:val="1"/>
          <w:numId w:val="1013"/>
        </w:numPr>
      </w:pPr>
      <w:r>
        <w:t xml:space="preserve">Plotting:</w:t>
      </w:r>
      <w:r>
        <w:t xml:space="preserve"> </w:t>
      </w:r>
      <w:r>
        <w:rPr>
          <w:b/>
          <w:bCs/>
        </w:rPr>
        <w:t xml:space="preserve">assign 30</w:t>
      </w:r>
      <w:r>
        <w:br/>
      </w:r>
    </w:p>
    <w:p>
      <w:pPr>
        <w:pStyle w:val="Compact"/>
        <w:numPr>
          <w:ilvl w:val="1"/>
          <w:numId w:val="1014"/>
        </w:numPr>
      </w:pPr>
      <w:r>
        <w:t xml:space="preserve">Penalty: Poor formatting (max -20): _____</w:t>
      </w:r>
    </w:p>
    <w:p>
      <w:pPr>
        <w:pStyle w:val="FirstParagraph"/>
      </w:pPr>
      <w:r>
        <w:rPr>
          <w:b/>
          <w:bCs/>
        </w:rPr>
        <w:t xml:space="preserve">Component 2.2 Score (0–100):</w:t>
      </w:r>
      <w:r>
        <w:t xml:space="preserve"> </w:t>
      </w:r>
      <w:r>
        <w:t xml:space="preserve">_____</w:t>
      </w:r>
    </w:p>
    <w:bookmarkEnd w:id="23"/>
    <w:bookmarkStart w:id="24" w:name="component-2.3-observation-density-map"/>
    <w:p>
      <w:pPr>
        <w:pStyle w:val="Heading3"/>
      </w:pPr>
      <w:r>
        <w:t xml:space="preserve">Component 2.3: Observation Density Map</w:t>
      </w:r>
    </w:p>
    <w:p>
      <w:pPr>
        <w:pStyle w:val="Compact"/>
        <w:numPr>
          <w:ilvl w:val="0"/>
          <w:numId w:val="1015"/>
        </w:numPr>
      </w:pPr>
      <w:r>
        <w:t xml:space="preserve">Plot correctness:</w:t>
      </w:r>
      <w:r>
        <w:t xml:space="preserve"> </w:t>
      </w:r>
      <w:r>
        <w:rPr>
          <w:b/>
          <w:bCs/>
        </w:rPr>
        <w:t xml:space="preserve">assign 100</w:t>
      </w:r>
    </w:p>
    <w:p>
      <w:pPr>
        <w:pStyle w:val="Compact"/>
        <w:numPr>
          <w:ilvl w:val="1"/>
          <w:numId w:val="1016"/>
        </w:numPr>
      </w:pPr>
      <w:r>
        <w:t xml:space="preserve">Penalty: Poor formatting (max -50): _____</w:t>
      </w:r>
    </w:p>
    <w:p>
      <w:pPr>
        <w:pStyle w:val="FirstParagraph"/>
      </w:pPr>
      <w:r>
        <w:rPr>
          <w:b/>
          <w:bCs/>
        </w:rPr>
        <w:t xml:space="preserve">Component 2.3 Score (0–100):</w:t>
      </w:r>
      <w:r>
        <w:t xml:space="preserve"> </w:t>
      </w:r>
      <w:r>
        <w:t xml:space="preserve">_____</w:t>
      </w:r>
    </w:p>
    <w:p>
      <w:pPr>
        <w:pStyle w:val="BodyText"/>
      </w:pPr>
      <w:r>
        <w:rPr>
          <w:b/>
          <w:bCs/>
        </w:rPr>
        <w:t xml:space="preserve">Task Summary: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Average Task 2 Raw Score (0–100):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Task 2 Weighted Score (/10):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Final Task 2 Score (× 0.10):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Narrative Feedback (Task 2):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7" w:name="Xe3f3ee5393bfa601f6319f545c6bd651d5b0e72"/>
    <w:p>
      <w:pPr>
        <w:pStyle w:val="Heading2"/>
      </w:pPr>
      <w:r>
        <w:t xml:space="preserve">Task 3: Inferential Statistics – Part I (Weight: 20%)</w:t>
      </w:r>
    </w:p>
    <w:bookmarkStart w:id="26" w:name="components"/>
    <w:p>
      <w:pPr>
        <w:pStyle w:val="Heading3"/>
      </w:pPr>
      <w:r>
        <w:t xml:space="preserve">Components: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3.1: Hypothesis Structure:</w:t>
      </w:r>
      <w:r>
        <w:t xml:space="preserve"> </w:t>
      </w:r>
      <w:r>
        <w:t xml:space="preserve">Raw Score: _____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3.2: Model Choice &amp; Implementation: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19"/>
        </w:numPr>
      </w:pPr>
      <w:r>
        <w:rPr>
          <w:i/>
          <w:iCs/>
        </w:rPr>
        <w:t xml:space="preserve">Penalty: Overcomplication not justified (e.g., unmotivated LMMs):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3.3: Justification &amp; Assumptions:</w:t>
      </w:r>
      <w:r>
        <w:t xml:space="preserve"> </w:t>
      </w:r>
      <w:r>
        <w:t xml:space="preserve">Raw Score: _____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3.4: Interpretation &amp; Presentation: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20"/>
        </w:numPr>
      </w:pPr>
      <w:r>
        <w:rPr>
          <w:i/>
          <w:iCs/>
        </w:rPr>
        <w:t xml:space="preserve">Penalty: Poor writing or code/text blending: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Task Summary: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Average Task 3 Raw Score (0–100):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Final Task 3 Score (× 0.20):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Narrative Feedback (Task 3):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9" w:name="X12406ba834ce125ff3a34f0b28e1de0cea20e10"/>
    <w:p>
      <w:pPr>
        <w:pStyle w:val="Heading2"/>
      </w:pPr>
      <w:r>
        <w:t xml:space="preserve">Task 4: Assigning Kelp Observations (Weight: 20%)</w:t>
      </w:r>
    </w:p>
    <w:bookmarkStart w:id="28" w:name="components-1"/>
    <w:p>
      <w:pPr>
        <w:pStyle w:val="Heading3"/>
      </w:pPr>
      <w:r>
        <w:t xml:space="preserve">Components: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4.1: Coastal Sections Assignment</w:t>
      </w:r>
      <w:r>
        <w:t xml:space="preserve"> </w:t>
      </w:r>
      <w:r>
        <w:t xml:space="preserve">(70% of Task 4): Raw Score: _____</w:t>
      </w:r>
      <w:r>
        <w:br/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4.2: Biogeographical Provinces Assignment</w:t>
      </w:r>
      <w:r>
        <w:t xml:space="preserve"> </w:t>
      </w:r>
      <w:r>
        <w:t xml:space="preserve">(30%): Raw Score: _____</w:t>
      </w:r>
    </w:p>
    <w:p>
      <w:pPr>
        <w:pStyle w:val="FirstParagraph"/>
      </w:pPr>
      <w:r>
        <w:rPr>
          <w:b/>
          <w:bCs/>
        </w:rPr>
        <w:t xml:space="preserve">Weighted Average Task 4 Score:</w:t>
      </w:r>
    </w:p>
    <w:p>
      <w:pPr>
        <w:pStyle w:val="Compact"/>
        <w:numPr>
          <w:ilvl w:val="0"/>
          <w:numId w:val="1023"/>
        </w:numPr>
      </w:pPr>
      <w:r>
        <w:t xml:space="preserve">(</w:t>
      </w:r>
      <w:r>
        <w:t xml:space="preserve"> </w:t>
      </w:r>
      <w:r>
        <w:t xml:space="preserve"> </w:t>
      </w:r>
      <w:r>
        <w:t xml:space="preserve"> </w:t>
      </w:r>
      <w:r>
        <w:t xml:space="preserve">+</w:t>
      </w:r>
      <w:r>
        <w:t xml:space="preserve"> </w:t>
      </w:r>
      <w:r>
        <w:t xml:space="preserve"> </w:t>
      </w:r>
      <w:r>
        <w:t xml:space="preserve"> </w:t>
      </w:r>
      <w:r>
        <w:t xml:space="preserve">): _____</w:t>
      </w:r>
    </w:p>
    <w:p>
      <w:pPr>
        <w:pStyle w:val="FirstParagraph"/>
      </w:pPr>
      <w:r>
        <w:rPr>
          <w:b/>
          <w:bCs/>
        </w:rPr>
        <w:t xml:space="preserve">Final Task 4 Score (× 0.20):</w:t>
      </w:r>
      <w:r>
        <w:t xml:space="preserve"> </w:t>
      </w:r>
      <w:r>
        <w:t xml:space="preserve">_____</w:t>
      </w:r>
    </w:p>
    <w:p>
      <w:pPr>
        <w:pStyle w:val="BodyText"/>
      </w:pPr>
      <w:r>
        <w:rPr>
          <w:b/>
          <w:bCs/>
        </w:rPr>
        <w:t xml:space="preserve">Narrative Feedback (Task 4):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1" w:name="Xccf3ece49ceee74f7df69ac6a5423b356024a3e"/>
    <w:p>
      <w:pPr>
        <w:pStyle w:val="Heading2"/>
      </w:pPr>
      <w:r>
        <w:t xml:space="preserve">Task 5: Inferential Statistics – Part II (Weight: 30%)</w:t>
      </w:r>
    </w:p>
    <w:bookmarkStart w:id="30" w:name="components-2"/>
    <w:p>
      <w:pPr>
        <w:pStyle w:val="Heading3"/>
      </w:pPr>
      <w:r>
        <w:t xml:space="preserve">Components: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5.1: Section-wise Differences</w:t>
      </w:r>
      <w:r>
        <w:t xml:space="preserve">: Raw Score: _____</w:t>
      </w:r>
    </w:p>
    <w:p>
      <w:pPr>
        <w:pStyle w:val="Compact"/>
        <w:numPr>
          <w:ilvl w:val="1"/>
          <w:numId w:val="1025"/>
        </w:numPr>
      </w:pPr>
      <w:r>
        <w:t xml:space="preserve">Bonus: TukeyHSD (+5): _____</w:t>
      </w:r>
      <w:r>
        <w:br/>
      </w:r>
    </w:p>
    <w:p>
      <w:pPr>
        <w:pStyle w:val="Compact"/>
        <w:numPr>
          <w:ilvl w:val="1"/>
          <w:numId w:val="1025"/>
        </w:numPr>
      </w:pPr>
      <w:r>
        <w:t xml:space="preserve">Penalty: Overcomplicated method (e.g., unmotivated LMM): _____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5.2: Province-wise Differences</w:t>
      </w:r>
      <w:r>
        <w:t xml:space="preserve">: Raw Score: _____</w:t>
      </w:r>
    </w:p>
    <w:p>
      <w:pPr>
        <w:pStyle w:val="Compact"/>
        <w:numPr>
          <w:ilvl w:val="1"/>
          <w:numId w:val="1026"/>
        </w:numPr>
      </w:pPr>
      <w:r>
        <w:t xml:space="preserve">Bonus: TukeyHSD (+5): _____</w:t>
      </w:r>
      <w:r>
        <w:br/>
      </w:r>
    </w:p>
    <w:p>
      <w:pPr>
        <w:pStyle w:val="Compact"/>
        <w:numPr>
          <w:ilvl w:val="1"/>
          <w:numId w:val="1026"/>
        </w:numPr>
      </w:pPr>
      <w:r>
        <w:t xml:space="preserve">Penalty: Overcomplicated method: _____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5.3: Interaction (Section × Province):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27"/>
        </w:numPr>
      </w:pPr>
      <w:r>
        <w:t xml:space="preserve">Penalty: Overcomplicated method: _____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5.4: Temporal Trend by Province: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28"/>
        </w:numPr>
      </w:pPr>
      <w:r>
        <w:t xml:space="preserve">Penalty: Overcomplicated method: _____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5.5: Seasonal Variability across Provinces: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29"/>
        </w:numPr>
      </w:pPr>
      <w:r>
        <w:t xml:space="preserve">Penalty: Overcomplicated method: _____</w:t>
      </w:r>
    </w:p>
    <w:p>
      <w:pPr>
        <w:pStyle w:val="FirstParagraph"/>
      </w:pPr>
      <w:r>
        <w:rPr>
          <w:b/>
          <w:bCs/>
        </w:rPr>
        <w:t xml:space="preserve">Task Summary: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Average Task 5 Raw Score (0–100):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Final Task 5 Score (× 0.30):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Narrative Feedback (Task 5):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task-6-final-write-up-weight-10"/>
    <w:p>
      <w:pPr>
        <w:pStyle w:val="Heading2"/>
      </w:pPr>
      <w:r>
        <w:t xml:space="preserve">Task 6: Final Write-up (Weight: 10%)</w:t>
      </w:r>
    </w:p>
    <w:p>
      <w:pPr>
        <w:pStyle w:val="FirstParagraph"/>
      </w:pPr>
      <w:r>
        <w:rPr>
          <w:b/>
          <w:bCs/>
        </w:rPr>
        <w:t xml:space="preserve">Scoring Scheme: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Clarity &amp; Communication</w:t>
      </w:r>
      <w:r>
        <w:t xml:space="preserve"> </w:t>
      </w:r>
      <w:r>
        <w:t xml:space="preserve">(report organisation, flow, language): _____ /70</w:t>
      </w:r>
      <w:r>
        <w:br/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Critical Thinking</w:t>
      </w:r>
      <w:r>
        <w:t xml:space="preserve"> </w:t>
      </w:r>
      <w:r>
        <w:t xml:space="preserve">(limitations, implications, insight): _____ /30</w:t>
      </w:r>
      <w:r>
        <w:br/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Penalty:</w:t>
      </w:r>
      <w:r>
        <w:t xml:space="preserve"> </w:t>
      </w:r>
      <w:r>
        <w:t xml:space="preserve">AI-generated text (-50%) or similar issues: _____</w:t>
      </w:r>
    </w:p>
    <w:p>
      <w:pPr>
        <w:pStyle w:val="FirstParagraph"/>
      </w:pPr>
      <w:r>
        <w:rPr>
          <w:b/>
          <w:bCs/>
        </w:rPr>
        <w:t xml:space="preserve">Total Task 6 Score (after deductions):</w:t>
      </w:r>
      <w:r>
        <w:t xml:space="preserve"> </w:t>
      </w:r>
      <w:r>
        <w:t xml:space="preserve">_____</w:t>
      </w:r>
      <w:r>
        <w:br/>
      </w:r>
      <w:r>
        <w:rPr>
          <w:b/>
          <w:bCs/>
        </w:rPr>
        <w:t xml:space="preserve">Final Task 6 Score (× 0.10):</w:t>
      </w:r>
      <w:r>
        <w:t xml:space="preserve"> </w:t>
      </w:r>
      <w:r>
        <w:t xml:space="preserve">_____</w:t>
      </w:r>
    </w:p>
    <w:p>
      <w:pPr>
        <w:pStyle w:val="BodyText"/>
      </w:pPr>
      <w:r>
        <w:rPr>
          <w:b/>
          <w:bCs/>
        </w:rPr>
        <w:t xml:space="preserve">Narrative Feedback (Task 6):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5" w:name="ii.-final-mark-calculation"/>
    <w:p>
      <w:pPr>
        <w:pStyle w:val="Heading1"/>
      </w:pPr>
      <w:r>
        <w:t xml:space="preserve">II. Final Mark Calculation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Task</w:t>
            </w:r>
          </w:p>
        </w:tc>
        <w:tc>
          <w:tcPr/>
          <w:p>
            <w:pPr>
              <w:pStyle w:val="Compact"/>
            </w:pPr>
            <w:r>
              <w:t xml:space="preserve">Weighted Score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1</w:t>
            </w:r>
          </w:p>
        </w:tc>
        <w:tc>
          <w:tcPr/>
          <w:p>
            <w:pPr>
              <w:pStyle w:val="Compact"/>
            </w:pPr>
            <w:r>
              <w:t xml:space="preserve">_____ / 10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2</w:t>
            </w:r>
          </w:p>
        </w:tc>
        <w:tc>
          <w:tcPr/>
          <w:p>
            <w:pPr>
              <w:pStyle w:val="Compact"/>
            </w:pPr>
            <w:r>
              <w:t xml:space="preserve">_____ / 10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3</w:t>
            </w:r>
          </w:p>
        </w:tc>
        <w:tc>
          <w:tcPr/>
          <w:p>
            <w:pPr>
              <w:pStyle w:val="Compact"/>
            </w:pPr>
            <w:r>
              <w:t xml:space="preserve">_____ / 20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4</w:t>
            </w:r>
          </w:p>
        </w:tc>
        <w:tc>
          <w:tcPr/>
          <w:p>
            <w:pPr>
              <w:pStyle w:val="Compact"/>
            </w:pPr>
            <w:r>
              <w:t xml:space="preserve">_____ / 20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5</w:t>
            </w:r>
          </w:p>
        </w:tc>
        <w:tc>
          <w:tcPr/>
          <w:p>
            <w:pPr>
              <w:pStyle w:val="Compact"/>
            </w:pPr>
            <w:r>
              <w:t xml:space="preserve">_____ / 30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6</w:t>
            </w:r>
          </w:p>
        </w:tc>
        <w:tc>
          <w:tcPr/>
          <w:p>
            <w:pPr>
              <w:pStyle w:val="Compact"/>
            </w:pPr>
            <w:r>
              <w:t xml:space="preserve">_____ / 10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Subtotal</w:t>
            </w:r>
          </w:p>
        </w:tc>
        <w:tc>
          <w:tcPr/>
          <w:p>
            <w:pPr>
              <w:pStyle w:val="Compact"/>
            </w:pPr>
            <w:r>
              <w:t xml:space="preserve">_____ / 100</w:t>
            </w:r>
          </w:p>
        </w:tc>
      </w:tr>
    </w:tbl>
    <w:bookmarkStart w:id="34" w:name="global-penalties"/>
    <w:p>
      <w:pPr>
        <w:pStyle w:val="Heading2"/>
      </w:pPr>
      <w:r>
        <w:t xml:space="preserve">Global Penalties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Formatting / Document Structure (-0 to -15%)</w:t>
      </w:r>
      <w:r>
        <w:t xml:space="preserve">: _____</w:t>
      </w:r>
    </w:p>
    <w:p>
      <w:pPr>
        <w:pStyle w:val="Compact"/>
        <w:numPr>
          <w:ilvl w:val="1"/>
          <w:numId w:val="1033"/>
        </w:numPr>
      </w:pPr>
      <w:r>
        <w:t xml:space="preserve">Reason: ____________________________________________</w:t>
      </w:r>
      <w:r>
        <w:br/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Excess Output (-0 to -15%)</w:t>
      </w:r>
      <w:r>
        <w:t xml:space="preserve">: _____</w:t>
      </w:r>
    </w:p>
    <w:p>
      <w:pPr>
        <w:pStyle w:val="Compact"/>
        <w:numPr>
          <w:ilvl w:val="1"/>
          <w:numId w:val="1034"/>
        </w:numPr>
      </w:pPr>
      <w:r>
        <w:t xml:space="preserve">Reason: ____________________________________________</w:t>
      </w:r>
    </w:p>
    <w:p>
      <w:pPr>
        <w:pStyle w:val="FirstParagraph"/>
      </w:pPr>
      <w:r>
        <w:rPr>
          <w:b/>
          <w:bCs/>
        </w:rPr>
        <w:t xml:space="preserve">Total Global Penalty (%):</w:t>
      </w:r>
      <w:r>
        <w:t xml:space="preserve"> </w:t>
      </w:r>
      <w:r>
        <w:t xml:space="preserve">_____ (max 40%)</w:t>
      </w:r>
      <w:r>
        <w:br/>
      </w:r>
      <w:r>
        <w:rPr>
          <w:b/>
          <w:bCs/>
        </w:rPr>
        <w:t xml:space="preserve">Final Exam Mark:</w:t>
      </w:r>
      <w:r>
        <w:t xml:space="preserve"> </w:t>
      </w:r>
      <w:r>
        <w:t xml:space="preserve">_____ %</w:t>
      </w:r>
      <w:r>
        <w:br/>
      </w:r>
      <w:r>
        <w:t xml:space="preserve">&gt; Calculation: Subtotal × (1 - Penalty % / 100)</w:t>
      </w:r>
    </w:p>
    <w:bookmarkEnd w:id="34"/>
    <w:bookmarkEnd w:id="35"/>
    <w:bookmarkStart w:id="36" w:name="iii.-assessor-summary-recommendations"/>
    <w:p>
      <w:pPr>
        <w:pStyle w:val="Heading1"/>
      </w:pPr>
      <w:r>
        <w:t xml:space="preserve">III. Assessor Summary &amp; Recommendations</w: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Strengths: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Weaknesses: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Recommendations for Improvement:</w:t>
      </w:r>
    </w:p>
    <w:p>
      <w:r>
        <w:pict>
          <v:rect style="width:0;height:1.5pt" o:hralign="center" o:hrstd="t" o:hr="t"/>
        </w:pict>
      </w:r>
    </w:p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1"/>
  </w:num>
  <w:num w:numId="1010">
    <w:abstractNumId w:val="991"/>
  </w:num>
  <w:num w:numId="101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BCB744 Biostatistics Exam – Assessment Template</dc:title>
  <dc:creator>Smit, A. J.</dc:creator>
  <dc:language>en-GB</dc:language>
  <cp:keywords/>
  <dcterms:created xsi:type="dcterms:W3CDTF">2025-08-18T05:18:53Z</dcterms:created>
  <dcterms:modified xsi:type="dcterms:W3CDTF">2025-08-18T05:18:53Z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itation">
    <vt:lpwstr/>
  </property>
  <property fmtid="{D5CDD505-2E9C-101B-9397-08002B2CF9AE}" pid="9" name="copyright">
    <vt:lpwstr/>
  </property>
  <property fmtid="{D5CDD505-2E9C-101B-9397-08002B2CF9AE}" pid="10" name="csl">
    <vt:lpwstr>../marine-biology.csl</vt:lpwstr>
  </property>
  <property fmtid="{D5CDD505-2E9C-101B-9397-08002B2CF9AE}" pid="11" name="date">
    <vt:lpwstr>2025-05-31</vt:lpwstr>
  </property>
  <property fmtid="{D5CDD505-2E9C-101B-9397-08002B2CF9AE}" pid="12" name="funding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ightbox">
    <vt:lpwstr>auto</vt:lpwstr>
  </property>
  <property fmtid="{D5CDD505-2E9C-101B-9397-08002B2CF9AE}" pid="19" name="title-block-banner">
    <vt:lpwstr>False</vt:lpwstr>
  </property>
  <property fmtid="{D5CDD505-2E9C-101B-9397-08002B2CF9AE}" pid="20" name="title-block-style">
    <vt:lpwstr>default</vt:lpwstr>
  </property>
  <property fmtid="{D5CDD505-2E9C-101B-9397-08002B2CF9AE}" pid="21" name="toc-title">
    <vt:lpwstr>Table of contents</vt:lpwstr>
  </property>
  <property fmtid="{D5CDD505-2E9C-101B-9397-08002B2CF9AE}" pid="22" name="vars">
    <vt:lpwstr/>
  </property>
</Properties>
</file>