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33800" w14:textId="77777777" w:rsidR="00B571C7" w:rsidRPr="00E6033F" w:rsidRDefault="00B571C7" w:rsidP="002F15AC">
      <w:pPr>
        <w:spacing w:after="160" w:line="259" w:lineRule="auto"/>
        <w:ind w:firstLine="0"/>
        <w:jc w:val="center"/>
      </w:pPr>
      <w:r w:rsidRPr="00E6033F">
        <w:t>МИНИСТЕРСТВО ОБРАЗОВАНИЯ РЕСПУБЛИКИ БЕЛАРУСЬ</w:t>
      </w:r>
    </w:p>
    <w:p w14:paraId="23582E9F" w14:textId="77777777" w:rsidR="00B571C7" w:rsidRPr="00193A3F" w:rsidRDefault="00B571C7" w:rsidP="002F15AC">
      <w:pPr>
        <w:spacing w:after="160" w:line="259" w:lineRule="auto"/>
        <w:ind w:firstLine="0"/>
        <w:jc w:val="center"/>
      </w:pPr>
      <w:r w:rsidRPr="00193A3F">
        <w:t>БЕЛОРУССКИЙ ГОСУДАРСТВЕННЫЙ УНИВЕРСИТЕТ</w:t>
      </w:r>
    </w:p>
    <w:p w14:paraId="09013C58" w14:textId="77777777" w:rsidR="00B571C7" w:rsidRPr="00193A3F" w:rsidRDefault="00B571C7" w:rsidP="002F15AC">
      <w:pPr>
        <w:spacing w:after="160" w:line="259" w:lineRule="auto"/>
        <w:ind w:firstLine="0"/>
        <w:jc w:val="center"/>
      </w:pPr>
      <w:r w:rsidRPr="00193A3F">
        <w:t>ФАКУЛЬТЕТ ПРИКЛАДНОЙ МАТЕМАТИКИ И ИНФОРМАТИКИ</w:t>
      </w:r>
    </w:p>
    <w:p w14:paraId="0F74A063" w14:textId="77777777" w:rsidR="00B571C7" w:rsidRDefault="00B571C7" w:rsidP="002F15AC">
      <w:pPr>
        <w:spacing w:after="160" w:line="259" w:lineRule="auto"/>
        <w:ind w:firstLine="0"/>
        <w:jc w:val="center"/>
      </w:pPr>
    </w:p>
    <w:p w14:paraId="0839B416" w14:textId="77777777" w:rsidR="00304AAF" w:rsidRPr="004644DA" w:rsidRDefault="00304AAF" w:rsidP="002F15AC">
      <w:pPr>
        <w:spacing w:after="160" w:line="259" w:lineRule="auto"/>
        <w:ind w:firstLine="0"/>
        <w:jc w:val="center"/>
      </w:pPr>
    </w:p>
    <w:p w14:paraId="28BE535C" w14:textId="77777777" w:rsidR="00B571C7" w:rsidRDefault="00B571C7" w:rsidP="002F15AC">
      <w:pPr>
        <w:spacing w:after="160" w:line="259" w:lineRule="auto"/>
        <w:ind w:firstLine="0"/>
        <w:jc w:val="center"/>
      </w:pPr>
    </w:p>
    <w:p w14:paraId="2890C013" w14:textId="77777777" w:rsidR="004D7F4E" w:rsidRDefault="004D7F4E" w:rsidP="002F15AC">
      <w:pPr>
        <w:spacing w:after="160" w:line="259" w:lineRule="auto"/>
        <w:ind w:firstLine="0"/>
        <w:jc w:val="center"/>
      </w:pPr>
    </w:p>
    <w:p w14:paraId="54254F99" w14:textId="77777777" w:rsidR="004D7F4E" w:rsidRDefault="004D7F4E" w:rsidP="002F15AC">
      <w:pPr>
        <w:spacing w:after="160" w:line="259" w:lineRule="auto"/>
        <w:ind w:firstLine="0"/>
        <w:jc w:val="center"/>
      </w:pPr>
    </w:p>
    <w:p w14:paraId="643F84AB" w14:textId="77777777" w:rsidR="00E6033F" w:rsidRDefault="00E6033F" w:rsidP="002F15AC">
      <w:pPr>
        <w:spacing w:after="160" w:line="259" w:lineRule="auto"/>
        <w:ind w:firstLine="0"/>
        <w:jc w:val="center"/>
      </w:pPr>
    </w:p>
    <w:p w14:paraId="54B40E6D" w14:textId="77777777" w:rsidR="00B507A4" w:rsidRDefault="00B507A4" w:rsidP="002F15AC">
      <w:pPr>
        <w:spacing w:after="160" w:line="259" w:lineRule="auto"/>
        <w:ind w:firstLine="0"/>
        <w:jc w:val="center"/>
      </w:pPr>
    </w:p>
    <w:p w14:paraId="2B0D8F5F" w14:textId="77777777" w:rsidR="00B507A4" w:rsidRDefault="00B507A4" w:rsidP="002F15AC">
      <w:pPr>
        <w:spacing w:after="160" w:line="259" w:lineRule="auto"/>
        <w:ind w:firstLine="0"/>
        <w:jc w:val="center"/>
      </w:pPr>
    </w:p>
    <w:p w14:paraId="13B642EC" w14:textId="5FA7CAA9" w:rsidR="00B8449A" w:rsidRDefault="004F7DE8" w:rsidP="002F15AC">
      <w:pPr>
        <w:spacing w:after="160" w:line="259" w:lineRule="auto"/>
        <w:ind w:firstLine="0"/>
        <w:jc w:val="center"/>
      </w:pPr>
      <w:r>
        <w:t>ОТЧЕТ</w:t>
      </w:r>
    </w:p>
    <w:p w14:paraId="57B3EB55" w14:textId="17AB8471" w:rsidR="00B571C7" w:rsidRPr="00E8102C" w:rsidRDefault="004F7DE8" w:rsidP="002F15AC">
      <w:pPr>
        <w:spacing w:after="160" w:line="259" w:lineRule="auto"/>
        <w:ind w:firstLine="0"/>
        <w:jc w:val="center"/>
      </w:pPr>
      <w:r w:rsidRPr="004F7DE8">
        <w:t xml:space="preserve">АНАЛИЗ НАБОРА ДАННЫХ </w:t>
      </w:r>
      <w:r w:rsidRPr="002F15AC">
        <w:t>«</w:t>
      </w:r>
      <w:r w:rsidRPr="004F7DE8">
        <w:t>GERMAN CREDIT DATA</w:t>
      </w:r>
      <w:r w:rsidRPr="002F15AC">
        <w:t>»</w:t>
      </w:r>
    </w:p>
    <w:p w14:paraId="2C57FA37" w14:textId="77777777" w:rsidR="00B571C7" w:rsidRDefault="00B571C7" w:rsidP="002F15AC">
      <w:pPr>
        <w:spacing w:after="160" w:line="259" w:lineRule="auto"/>
        <w:jc w:val="center"/>
        <w:rPr>
          <w:kern w:val="36"/>
          <w:bdr w:val="none" w:sz="0" w:space="0" w:color="auto" w:frame="1"/>
          <w:lang w:eastAsia="ru-RU"/>
        </w:rPr>
      </w:pPr>
    </w:p>
    <w:p w14:paraId="4626DDC2" w14:textId="77777777" w:rsidR="004D7F4E" w:rsidRPr="004644DA" w:rsidRDefault="004D7F4E" w:rsidP="002F15AC">
      <w:pPr>
        <w:spacing w:after="160" w:line="259" w:lineRule="auto"/>
        <w:jc w:val="center"/>
        <w:rPr>
          <w:kern w:val="36"/>
          <w:bdr w:val="none" w:sz="0" w:space="0" w:color="auto" w:frame="1"/>
          <w:lang w:eastAsia="ru-RU"/>
        </w:rPr>
      </w:pPr>
    </w:p>
    <w:p w14:paraId="5C1623C8" w14:textId="77777777" w:rsidR="00B571C7" w:rsidRPr="004644DA" w:rsidRDefault="00B571C7" w:rsidP="002F15AC">
      <w:pPr>
        <w:spacing w:after="160" w:line="259" w:lineRule="auto"/>
        <w:jc w:val="center"/>
        <w:rPr>
          <w:kern w:val="36"/>
          <w:bdr w:val="none" w:sz="0" w:space="0" w:color="auto" w:frame="1"/>
          <w:lang w:eastAsia="ru-RU"/>
        </w:rPr>
      </w:pPr>
    </w:p>
    <w:p w14:paraId="5867945C" w14:textId="77777777" w:rsidR="00B571C7" w:rsidRPr="004644DA" w:rsidRDefault="00B571C7" w:rsidP="002F15AC">
      <w:pPr>
        <w:spacing w:after="160" w:line="259" w:lineRule="auto"/>
        <w:jc w:val="center"/>
      </w:pPr>
    </w:p>
    <w:p w14:paraId="36453EBC" w14:textId="77777777" w:rsidR="00B571C7" w:rsidRPr="00F4655F" w:rsidRDefault="00B571C7" w:rsidP="002B566B">
      <w:pPr>
        <w:spacing w:after="160" w:line="259" w:lineRule="auto"/>
        <w:ind w:firstLine="0"/>
        <w:jc w:val="left"/>
      </w:pPr>
    </w:p>
    <w:p w14:paraId="72CD162A" w14:textId="715A9CB2" w:rsidR="002F15AC" w:rsidRPr="002B566B" w:rsidRDefault="002B566B" w:rsidP="002B566B">
      <w:pPr>
        <w:ind w:left="4962" w:firstLine="0"/>
        <w:jc w:val="left"/>
      </w:pPr>
      <w:r>
        <w:t>Выполнил</w:t>
      </w:r>
      <w:r w:rsidRPr="002B566B">
        <w:t xml:space="preserve">: </w:t>
      </w:r>
      <w:r>
        <w:t>Большаков Артём Викторович</w:t>
      </w:r>
    </w:p>
    <w:p w14:paraId="40D82C50" w14:textId="5D882C5F" w:rsidR="002F15AC" w:rsidRDefault="002B566B" w:rsidP="002B566B">
      <w:pPr>
        <w:ind w:left="4962" w:firstLine="0"/>
        <w:jc w:val="left"/>
      </w:pPr>
      <w:r>
        <w:t>Группа: 4</w:t>
      </w:r>
    </w:p>
    <w:p w14:paraId="4028D7FF" w14:textId="777D6836" w:rsidR="002F15AC" w:rsidRPr="00E24774" w:rsidRDefault="002B566B" w:rsidP="002B566B">
      <w:pPr>
        <w:ind w:left="4962" w:firstLine="0"/>
        <w:jc w:val="left"/>
      </w:pPr>
      <w:r>
        <w:t>Учебное заведение: Б</w:t>
      </w:r>
      <w:r w:rsidRPr="002B566B">
        <w:t>елорусский государственный университет</w:t>
      </w:r>
    </w:p>
    <w:p w14:paraId="79F330CB" w14:textId="562D548F" w:rsidR="002F15AC" w:rsidRDefault="002B566B" w:rsidP="002B566B">
      <w:pPr>
        <w:ind w:left="4962" w:firstLine="0"/>
        <w:jc w:val="left"/>
      </w:pPr>
      <w:r>
        <w:t>Факультет: п</w:t>
      </w:r>
      <w:r w:rsidRPr="002B566B">
        <w:t>рикладной математики и информатики</w:t>
      </w:r>
    </w:p>
    <w:p w14:paraId="5870A550" w14:textId="08424C72" w:rsidR="002B566B" w:rsidRPr="00F4655F" w:rsidRDefault="002B566B" w:rsidP="002B566B">
      <w:pPr>
        <w:ind w:left="4962" w:firstLine="0"/>
        <w:jc w:val="left"/>
      </w:pPr>
      <w:r>
        <w:t>Лабораторная работа №</w:t>
      </w:r>
      <w:r w:rsidRPr="00F4655F">
        <w:t>: 3</w:t>
      </w:r>
    </w:p>
    <w:p w14:paraId="04D159DF" w14:textId="298F9E3F" w:rsidR="002B566B" w:rsidRPr="002B566B" w:rsidRDefault="002B566B" w:rsidP="002B566B">
      <w:pPr>
        <w:ind w:left="4962" w:firstLine="0"/>
        <w:jc w:val="left"/>
        <w:rPr>
          <w:lang w:val="en-US"/>
        </w:rPr>
      </w:pPr>
      <w:r>
        <w:t xml:space="preserve">Дата выполнения: </w:t>
      </w:r>
      <w:r>
        <w:rPr>
          <w:lang w:val="en-US"/>
        </w:rPr>
        <w:t>02.12.2025</w:t>
      </w:r>
    </w:p>
    <w:p w14:paraId="3F8AE220" w14:textId="77777777" w:rsidR="004D7F4E" w:rsidRDefault="004D7F4E" w:rsidP="002B566B">
      <w:pPr>
        <w:spacing w:after="160" w:line="259" w:lineRule="auto"/>
        <w:ind w:firstLine="3544"/>
        <w:jc w:val="center"/>
      </w:pPr>
    </w:p>
    <w:p w14:paraId="4C8145BC" w14:textId="77777777" w:rsidR="002B566B" w:rsidRPr="002B566B" w:rsidRDefault="002B566B" w:rsidP="002F15AC">
      <w:pPr>
        <w:spacing w:after="160" w:line="259" w:lineRule="auto"/>
        <w:jc w:val="center"/>
        <w:rPr>
          <w:lang w:val="en-US"/>
        </w:rPr>
      </w:pPr>
    </w:p>
    <w:p w14:paraId="7D3946FC" w14:textId="51128216" w:rsidR="00B571C7" w:rsidRDefault="00B571C7" w:rsidP="002F15AC">
      <w:pPr>
        <w:spacing w:after="160" w:line="259" w:lineRule="auto"/>
        <w:ind w:firstLine="0"/>
        <w:jc w:val="center"/>
      </w:pPr>
      <w:r>
        <w:t>Минск, 20</w:t>
      </w:r>
      <w:r w:rsidR="00D53FB8">
        <w:t>2</w:t>
      </w:r>
      <w:r w:rsidR="00D76E06">
        <w:t>5</w:t>
      </w:r>
      <w:r>
        <w:br w:type="page"/>
      </w:r>
    </w:p>
    <w:p w14:paraId="1965277D" w14:textId="77777777" w:rsidR="00731AC8" w:rsidRPr="008E16EF" w:rsidRDefault="00C503BE" w:rsidP="00A73260">
      <w:pPr>
        <w:pStyle w:val="Heading1"/>
      </w:pPr>
      <w:bookmarkStart w:id="0" w:name="_Toc171022093"/>
      <w:bookmarkStart w:id="1" w:name="_Toc171091470"/>
      <w:bookmarkStart w:id="2" w:name="_Toc171149777"/>
      <w:bookmarkStart w:id="3" w:name="_Toc215614364"/>
      <w:r>
        <w:lastRenderedPageBreak/>
        <w:t>ОГЛАВЛЕ</w:t>
      </w:r>
      <w:r w:rsidR="000C25E4" w:rsidRPr="008E16EF">
        <w:t>НИЕ</w:t>
      </w:r>
      <w:bookmarkEnd w:id="0"/>
      <w:bookmarkEnd w:id="1"/>
      <w:bookmarkEnd w:id="2"/>
      <w:bookmarkEnd w:id="3"/>
    </w:p>
    <w:sdt>
      <w:sdtPr>
        <w:id w:val="2100084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A62230" w14:textId="7D09115A" w:rsidR="00E80B7D" w:rsidRDefault="006228B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150" w:eastAsia="en-150"/>
              <w14:ligatures w14:val="standardContextual"/>
            </w:rPr>
          </w:pPr>
          <w:r w:rsidRPr="00C845C7">
            <w:fldChar w:fldCharType="begin"/>
          </w:r>
          <w:r w:rsidR="00E8102C" w:rsidRPr="00C845C7">
            <w:instrText xml:space="preserve"> TOC \o "1-3" \h \z \u </w:instrText>
          </w:r>
          <w:r w:rsidRPr="00C845C7">
            <w:fldChar w:fldCharType="separate"/>
          </w:r>
          <w:hyperlink w:anchor="_Toc215614364" w:history="1">
            <w:r w:rsidR="00E80B7D" w:rsidRPr="00E60CE7">
              <w:rPr>
                <w:rStyle w:val="Hyperlink"/>
                <w:noProof/>
              </w:rPr>
              <w:t>ОГЛАВЛЕНИЕ</w:t>
            </w:r>
            <w:r w:rsidR="00E80B7D">
              <w:rPr>
                <w:noProof/>
                <w:webHidden/>
              </w:rPr>
              <w:tab/>
            </w:r>
            <w:r w:rsidR="00E80B7D">
              <w:rPr>
                <w:noProof/>
                <w:webHidden/>
              </w:rPr>
              <w:fldChar w:fldCharType="begin"/>
            </w:r>
            <w:r w:rsidR="00E80B7D">
              <w:rPr>
                <w:noProof/>
                <w:webHidden/>
              </w:rPr>
              <w:instrText xml:space="preserve"> PAGEREF _Toc215614364 \h </w:instrText>
            </w:r>
            <w:r w:rsidR="00E80B7D">
              <w:rPr>
                <w:noProof/>
                <w:webHidden/>
              </w:rPr>
            </w:r>
            <w:r w:rsidR="00E80B7D">
              <w:rPr>
                <w:noProof/>
                <w:webHidden/>
              </w:rPr>
              <w:fldChar w:fldCharType="separate"/>
            </w:r>
            <w:r w:rsidR="00142139">
              <w:rPr>
                <w:noProof/>
                <w:webHidden/>
              </w:rPr>
              <w:t>2</w:t>
            </w:r>
            <w:r w:rsidR="00E80B7D">
              <w:rPr>
                <w:noProof/>
                <w:webHidden/>
              </w:rPr>
              <w:fldChar w:fldCharType="end"/>
            </w:r>
          </w:hyperlink>
        </w:p>
        <w:p w14:paraId="157A3F5E" w14:textId="362EDE8C" w:rsidR="00E80B7D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150" w:eastAsia="en-150"/>
              <w14:ligatures w14:val="standardContextual"/>
            </w:rPr>
          </w:pPr>
          <w:hyperlink w:anchor="_Toc215614365" w:history="1">
            <w:r w:rsidR="00E80B7D" w:rsidRPr="00E60CE7">
              <w:rPr>
                <w:rStyle w:val="Hyperlink"/>
                <w:noProof/>
              </w:rPr>
              <w:t>Введение</w:t>
            </w:r>
            <w:r w:rsidR="00E80B7D">
              <w:rPr>
                <w:noProof/>
                <w:webHidden/>
              </w:rPr>
              <w:tab/>
            </w:r>
            <w:r w:rsidR="00E80B7D">
              <w:rPr>
                <w:noProof/>
                <w:webHidden/>
              </w:rPr>
              <w:fldChar w:fldCharType="begin"/>
            </w:r>
            <w:r w:rsidR="00E80B7D">
              <w:rPr>
                <w:noProof/>
                <w:webHidden/>
              </w:rPr>
              <w:instrText xml:space="preserve"> PAGEREF _Toc215614365 \h </w:instrText>
            </w:r>
            <w:r w:rsidR="00E80B7D">
              <w:rPr>
                <w:noProof/>
                <w:webHidden/>
              </w:rPr>
            </w:r>
            <w:r w:rsidR="00E80B7D">
              <w:rPr>
                <w:noProof/>
                <w:webHidden/>
              </w:rPr>
              <w:fldChar w:fldCharType="separate"/>
            </w:r>
            <w:r w:rsidR="00142139">
              <w:rPr>
                <w:noProof/>
                <w:webHidden/>
              </w:rPr>
              <w:t>3</w:t>
            </w:r>
            <w:r w:rsidR="00E80B7D">
              <w:rPr>
                <w:noProof/>
                <w:webHidden/>
              </w:rPr>
              <w:fldChar w:fldCharType="end"/>
            </w:r>
          </w:hyperlink>
        </w:p>
        <w:p w14:paraId="0DDDA7E8" w14:textId="4245C60B" w:rsidR="00E80B7D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150" w:eastAsia="en-150"/>
              <w14:ligatures w14:val="standardContextual"/>
            </w:rPr>
          </w:pPr>
          <w:hyperlink w:anchor="_Toc215614366" w:history="1">
            <w:r w:rsidR="00E80B7D" w:rsidRPr="00E60CE7">
              <w:rPr>
                <w:rStyle w:val="Hyperlink"/>
                <w:noProof/>
              </w:rPr>
              <w:t>Загрузка и подготовка данных</w:t>
            </w:r>
            <w:r w:rsidR="00E80B7D">
              <w:rPr>
                <w:noProof/>
                <w:webHidden/>
              </w:rPr>
              <w:tab/>
            </w:r>
            <w:r w:rsidR="00E80B7D">
              <w:rPr>
                <w:noProof/>
                <w:webHidden/>
              </w:rPr>
              <w:fldChar w:fldCharType="begin"/>
            </w:r>
            <w:r w:rsidR="00E80B7D">
              <w:rPr>
                <w:noProof/>
                <w:webHidden/>
              </w:rPr>
              <w:instrText xml:space="preserve"> PAGEREF _Toc215614366 \h </w:instrText>
            </w:r>
            <w:r w:rsidR="00E80B7D">
              <w:rPr>
                <w:noProof/>
                <w:webHidden/>
              </w:rPr>
            </w:r>
            <w:r w:rsidR="00E80B7D">
              <w:rPr>
                <w:noProof/>
                <w:webHidden/>
              </w:rPr>
              <w:fldChar w:fldCharType="separate"/>
            </w:r>
            <w:r w:rsidR="00142139">
              <w:rPr>
                <w:noProof/>
                <w:webHidden/>
              </w:rPr>
              <w:t>4</w:t>
            </w:r>
            <w:r w:rsidR="00E80B7D">
              <w:rPr>
                <w:noProof/>
                <w:webHidden/>
              </w:rPr>
              <w:fldChar w:fldCharType="end"/>
            </w:r>
          </w:hyperlink>
        </w:p>
        <w:p w14:paraId="0B7F2FF3" w14:textId="5C445C49" w:rsidR="00E80B7D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150" w:eastAsia="en-150"/>
              <w14:ligatures w14:val="standardContextual"/>
            </w:rPr>
          </w:pPr>
          <w:hyperlink w:anchor="_Toc215614367" w:history="1">
            <w:r w:rsidR="00E80B7D" w:rsidRPr="00E60CE7">
              <w:rPr>
                <w:rStyle w:val="Hyperlink"/>
                <w:noProof/>
              </w:rPr>
              <w:t>Анализ данных</w:t>
            </w:r>
            <w:r w:rsidR="00E80B7D">
              <w:rPr>
                <w:noProof/>
                <w:webHidden/>
              </w:rPr>
              <w:tab/>
            </w:r>
            <w:r w:rsidR="00E80B7D">
              <w:rPr>
                <w:noProof/>
                <w:webHidden/>
              </w:rPr>
              <w:fldChar w:fldCharType="begin"/>
            </w:r>
            <w:r w:rsidR="00E80B7D">
              <w:rPr>
                <w:noProof/>
                <w:webHidden/>
              </w:rPr>
              <w:instrText xml:space="preserve"> PAGEREF _Toc215614367 \h </w:instrText>
            </w:r>
            <w:r w:rsidR="00E80B7D">
              <w:rPr>
                <w:noProof/>
                <w:webHidden/>
              </w:rPr>
            </w:r>
            <w:r w:rsidR="00E80B7D">
              <w:rPr>
                <w:noProof/>
                <w:webHidden/>
              </w:rPr>
              <w:fldChar w:fldCharType="separate"/>
            </w:r>
            <w:r w:rsidR="00142139">
              <w:rPr>
                <w:noProof/>
                <w:webHidden/>
              </w:rPr>
              <w:t>5</w:t>
            </w:r>
            <w:r w:rsidR="00E80B7D">
              <w:rPr>
                <w:noProof/>
                <w:webHidden/>
              </w:rPr>
              <w:fldChar w:fldCharType="end"/>
            </w:r>
          </w:hyperlink>
        </w:p>
        <w:p w14:paraId="295F2764" w14:textId="07A3E0FD" w:rsidR="00E80B7D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150" w:eastAsia="en-150"/>
              <w14:ligatures w14:val="standardContextual"/>
            </w:rPr>
          </w:pPr>
          <w:hyperlink w:anchor="_Toc215614368" w:history="1">
            <w:r w:rsidR="00E80B7D" w:rsidRPr="00E60CE7">
              <w:rPr>
                <w:rStyle w:val="Hyperlink"/>
                <w:noProof/>
              </w:rPr>
              <w:t>Визуальный анализ</w:t>
            </w:r>
            <w:r w:rsidR="00E80B7D">
              <w:rPr>
                <w:noProof/>
                <w:webHidden/>
              </w:rPr>
              <w:tab/>
            </w:r>
            <w:r w:rsidR="00E80B7D">
              <w:rPr>
                <w:noProof/>
                <w:webHidden/>
              </w:rPr>
              <w:fldChar w:fldCharType="begin"/>
            </w:r>
            <w:r w:rsidR="00E80B7D">
              <w:rPr>
                <w:noProof/>
                <w:webHidden/>
              </w:rPr>
              <w:instrText xml:space="preserve"> PAGEREF _Toc215614368 \h </w:instrText>
            </w:r>
            <w:r w:rsidR="00E80B7D">
              <w:rPr>
                <w:noProof/>
                <w:webHidden/>
              </w:rPr>
            </w:r>
            <w:r w:rsidR="00E80B7D">
              <w:rPr>
                <w:noProof/>
                <w:webHidden/>
              </w:rPr>
              <w:fldChar w:fldCharType="separate"/>
            </w:r>
            <w:r w:rsidR="00142139">
              <w:rPr>
                <w:noProof/>
                <w:webHidden/>
              </w:rPr>
              <w:t>6</w:t>
            </w:r>
            <w:r w:rsidR="00E80B7D">
              <w:rPr>
                <w:noProof/>
                <w:webHidden/>
              </w:rPr>
              <w:fldChar w:fldCharType="end"/>
            </w:r>
          </w:hyperlink>
        </w:p>
        <w:p w14:paraId="4276DDF3" w14:textId="19340F08" w:rsidR="00E80B7D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150" w:eastAsia="en-150"/>
              <w14:ligatures w14:val="standardContextual"/>
            </w:rPr>
          </w:pPr>
          <w:hyperlink w:anchor="_Toc215614369" w:history="1">
            <w:r w:rsidR="00E80B7D" w:rsidRPr="00E60CE7">
              <w:rPr>
                <w:rStyle w:val="Hyperlink"/>
                <w:noProof/>
              </w:rPr>
              <w:t>Работа с базой данных SQLite</w:t>
            </w:r>
            <w:r w:rsidR="00E80B7D">
              <w:rPr>
                <w:noProof/>
                <w:webHidden/>
              </w:rPr>
              <w:tab/>
            </w:r>
            <w:r w:rsidR="00E80B7D">
              <w:rPr>
                <w:noProof/>
                <w:webHidden/>
              </w:rPr>
              <w:fldChar w:fldCharType="begin"/>
            </w:r>
            <w:r w:rsidR="00E80B7D">
              <w:rPr>
                <w:noProof/>
                <w:webHidden/>
              </w:rPr>
              <w:instrText xml:space="preserve"> PAGEREF _Toc215614369 \h </w:instrText>
            </w:r>
            <w:r w:rsidR="00E80B7D">
              <w:rPr>
                <w:noProof/>
                <w:webHidden/>
              </w:rPr>
            </w:r>
            <w:r w:rsidR="00E80B7D">
              <w:rPr>
                <w:noProof/>
                <w:webHidden/>
              </w:rPr>
              <w:fldChar w:fldCharType="separate"/>
            </w:r>
            <w:r w:rsidR="00142139">
              <w:rPr>
                <w:noProof/>
                <w:webHidden/>
              </w:rPr>
              <w:t>10</w:t>
            </w:r>
            <w:r w:rsidR="00E80B7D">
              <w:rPr>
                <w:noProof/>
                <w:webHidden/>
              </w:rPr>
              <w:fldChar w:fldCharType="end"/>
            </w:r>
          </w:hyperlink>
        </w:p>
        <w:p w14:paraId="652D9D13" w14:textId="6A94E6E2" w:rsidR="00E80B7D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150" w:eastAsia="en-150"/>
              <w14:ligatures w14:val="standardContextual"/>
            </w:rPr>
          </w:pPr>
          <w:hyperlink w:anchor="_Toc215614370" w:history="1">
            <w:r w:rsidR="00E80B7D" w:rsidRPr="00E60CE7">
              <w:rPr>
                <w:rStyle w:val="Hyperlink"/>
                <w:noProof/>
              </w:rPr>
              <w:t>Итоговые выводы</w:t>
            </w:r>
            <w:r w:rsidR="00E80B7D">
              <w:rPr>
                <w:noProof/>
                <w:webHidden/>
              </w:rPr>
              <w:tab/>
            </w:r>
            <w:r w:rsidR="00E80B7D">
              <w:rPr>
                <w:noProof/>
                <w:webHidden/>
              </w:rPr>
              <w:fldChar w:fldCharType="begin"/>
            </w:r>
            <w:r w:rsidR="00E80B7D">
              <w:rPr>
                <w:noProof/>
                <w:webHidden/>
              </w:rPr>
              <w:instrText xml:space="preserve"> PAGEREF _Toc215614370 \h </w:instrText>
            </w:r>
            <w:r w:rsidR="00E80B7D">
              <w:rPr>
                <w:noProof/>
                <w:webHidden/>
              </w:rPr>
            </w:r>
            <w:r w:rsidR="00E80B7D">
              <w:rPr>
                <w:noProof/>
                <w:webHidden/>
              </w:rPr>
              <w:fldChar w:fldCharType="separate"/>
            </w:r>
            <w:r w:rsidR="00142139">
              <w:rPr>
                <w:noProof/>
                <w:webHidden/>
              </w:rPr>
              <w:t>12</w:t>
            </w:r>
            <w:r w:rsidR="00E80B7D">
              <w:rPr>
                <w:noProof/>
                <w:webHidden/>
              </w:rPr>
              <w:fldChar w:fldCharType="end"/>
            </w:r>
          </w:hyperlink>
        </w:p>
        <w:p w14:paraId="21EFCE07" w14:textId="223AB284" w:rsidR="00E80B7D" w:rsidRDefault="0000000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150" w:eastAsia="en-150"/>
              <w14:ligatures w14:val="standardContextual"/>
            </w:rPr>
          </w:pPr>
          <w:hyperlink w:anchor="_Toc215614371" w:history="1">
            <w:r w:rsidR="00E80B7D" w:rsidRPr="00E60CE7">
              <w:rPr>
                <w:rStyle w:val="Hyperlink"/>
                <w:noProof/>
              </w:rPr>
              <w:t>Заключение</w:t>
            </w:r>
            <w:r w:rsidR="00E80B7D">
              <w:rPr>
                <w:noProof/>
                <w:webHidden/>
              </w:rPr>
              <w:tab/>
            </w:r>
            <w:r w:rsidR="00E80B7D">
              <w:rPr>
                <w:noProof/>
                <w:webHidden/>
              </w:rPr>
              <w:fldChar w:fldCharType="begin"/>
            </w:r>
            <w:r w:rsidR="00E80B7D">
              <w:rPr>
                <w:noProof/>
                <w:webHidden/>
              </w:rPr>
              <w:instrText xml:space="preserve"> PAGEREF _Toc215614371 \h </w:instrText>
            </w:r>
            <w:r w:rsidR="00E80B7D">
              <w:rPr>
                <w:noProof/>
                <w:webHidden/>
              </w:rPr>
            </w:r>
            <w:r w:rsidR="00E80B7D">
              <w:rPr>
                <w:noProof/>
                <w:webHidden/>
              </w:rPr>
              <w:fldChar w:fldCharType="separate"/>
            </w:r>
            <w:r w:rsidR="00142139">
              <w:rPr>
                <w:noProof/>
                <w:webHidden/>
              </w:rPr>
              <w:t>13</w:t>
            </w:r>
            <w:r w:rsidR="00E80B7D">
              <w:rPr>
                <w:noProof/>
                <w:webHidden/>
              </w:rPr>
              <w:fldChar w:fldCharType="end"/>
            </w:r>
          </w:hyperlink>
        </w:p>
        <w:p w14:paraId="713B3D20" w14:textId="07BF9A25" w:rsidR="00E8102C" w:rsidRPr="00C845C7" w:rsidRDefault="006228BB" w:rsidP="00C845C7">
          <w:pPr>
            <w:ind w:firstLine="0"/>
          </w:pPr>
          <w:r w:rsidRPr="00C845C7">
            <w:rPr>
              <w:b/>
              <w:bCs/>
            </w:rPr>
            <w:fldChar w:fldCharType="end"/>
          </w:r>
        </w:p>
      </w:sdtContent>
    </w:sdt>
    <w:p w14:paraId="08A4E76B" w14:textId="77777777" w:rsidR="00FA60C7" w:rsidRDefault="00FA60C7" w:rsidP="005D7982">
      <w:r>
        <w:br w:type="page"/>
      </w:r>
    </w:p>
    <w:p w14:paraId="50237248" w14:textId="38283257" w:rsidR="009A3800" w:rsidRPr="003C6280" w:rsidRDefault="00F10D26" w:rsidP="001F0358">
      <w:pPr>
        <w:pStyle w:val="Heading1"/>
      </w:pPr>
      <w:bookmarkStart w:id="4" w:name="_Toc215614365"/>
      <w:r w:rsidRPr="00E8102C">
        <w:lastRenderedPageBreak/>
        <w:t>В</w:t>
      </w:r>
      <w:r w:rsidR="00E8102C" w:rsidRPr="00E8102C">
        <w:t>ведение</w:t>
      </w:r>
      <w:bookmarkEnd w:id="4"/>
    </w:p>
    <w:p w14:paraId="31F63271" w14:textId="32143A77" w:rsidR="005A59B0" w:rsidRPr="00A530F0" w:rsidRDefault="00F4655F" w:rsidP="00A530F0">
      <w:pPr>
        <w:rPr>
          <w:lang w:val="en-150"/>
        </w:rPr>
      </w:pPr>
      <w:r w:rsidRPr="00F4655F">
        <w:t xml:space="preserve">Целью данной работы является </w:t>
      </w:r>
      <w:r w:rsidR="00A530F0">
        <w:t xml:space="preserve">закрепление навыков работы с библиотеками </w:t>
      </w:r>
      <w:r w:rsidR="00A530F0">
        <w:rPr>
          <w:lang w:val="en-US"/>
        </w:rPr>
        <w:t>python</w:t>
      </w:r>
      <w:r w:rsidR="00A530F0">
        <w:t xml:space="preserve"> (</w:t>
      </w:r>
      <w:r w:rsidR="00A530F0">
        <w:rPr>
          <w:lang w:val="en-US"/>
        </w:rPr>
        <w:t>pandas</w:t>
      </w:r>
      <w:r w:rsidR="00A530F0" w:rsidRPr="00A530F0">
        <w:t xml:space="preserve">, </w:t>
      </w:r>
      <w:r w:rsidR="00A530F0">
        <w:rPr>
          <w:lang w:val="en-US"/>
        </w:rPr>
        <w:t>matplotlib</w:t>
      </w:r>
      <w:r w:rsidR="00A530F0" w:rsidRPr="00A530F0">
        <w:t xml:space="preserve">, </w:t>
      </w:r>
      <w:r w:rsidR="00A530F0">
        <w:rPr>
          <w:lang w:val="en-US"/>
        </w:rPr>
        <w:t>Seaborn</w:t>
      </w:r>
      <w:r w:rsidR="00A530F0" w:rsidRPr="00A530F0">
        <w:t xml:space="preserve">, </w:t>
      </w:r>
      <w:r w:rsidR="00A530F0" w:rsidRPr="00A530F0">
        <w:rPr>
          <w:lang w:val="en-150"/>
        </w:rPr>
        <w:t>sqlite3</w:t>
      </w:r>
      <w:r w:rsidR="00A530F0">
        <w:t>), путем</w:t>
      </w:r>
      <w:r w:rsidR="00A530F0" w:rsidRPr="00A530F0">
        <w:t xml:space="preserve"> </w:t>
      </w:r>
      <w:r w:rsidRPr="00F4655F">
        <w:t>проведени</w:t>
      </w:r>
      <w:r w:rsidR="00A530F0">
        <w:t>я</w:t>
      </w:r>
      <w:r w:rsidRPr="00F4655F">
        <w:t xml:space="preserve"> анализа набора данных "</w:t>
      </w:r>
      <w:r w:rsidRPr="00F4655F">
        <w:rPr>
          <w:lang w:val="en-US"/>
        </w:rPr>
        <w:t>German</w:t>
      </w:r>
      <w:r w:rsidRPr="00F4655F">
        <w:t xml:space="preserve"> </w:t>
      </w:r>
      <w:r w:rsidRPr="00F4655F">
        <w:rPr>
          <w:lang w:val="en-US"/>
        </w:rPr>
        <w:t>Credit</w:t>
      </w:r>
      <w:r w:rsidRPr="00F4655F">
        <w:t xml:space="preserve"> </w:t>
      </w:r>
      <w:r w:rsidRPr="00F4655F">
        <w:rPr>
          <w:lang w:val="en-US"/>
        </w:rPr>
        <w:t>Data</w:t>
      </w:r>
      <w:r w:rsidRPr="00F4655F">
        <w:t>" для выявления ключевых факторов, влияющих на статус кредита, а также моделирования данных и их визуализации.</w:t>
      </w:r>
    </w:p>
    <w:p w14:paraId="1EB4A620" w14:textId="6ED5C4C2" w:rsidR="005A59B0" w:rsidRDefault="00A530F0" w:rsidP="0071469C">
      <w:r>
        <w:t>План выполнения работы:</w:t>
      </w:r>
    </w:p>
    <w:p w14:paraId="4C474BB7" w14:textId="6C64BA2E" w:rsidR="00A530F0" w:rsidRDefault="00A530F0" w:rsidP="00A530F0">
      <w:pPr>
        <w:pStyle w:val="ListParagraph"/>
        <w:numPr>
          <w:ilvl w:val="0"/>
          <w:numId w:val="36"/>
        </w:numPr>
      </w:pPr>
      <w:r w:rsidRPr="00A530F0">
        <w:t>Загрузка и подготовка исходных данных</w:t>
      </w:r>
    </w:p>
    <w:p w14:paraId="22B28BE1" w14:textId="03B61047" w:rsidR="00A530F0" w:rsidRDefault="00A530F0" w:rsidP="00A530F0">
      <w:pPr>
        <w:pStyle w:val="ListParagraph"/>
        <w:numPr>
          <w:ilvl w:val="0"/>
          <w:numId w:val="36"/>
        </w:numPr>
      </w:pPr>
      <w:r w:rsidRPr="00A530F0">
        <w:t>Анализ переменных и их распределений</w:t>
      </w:r>
    </w:p>
    <w:p w14:paraId="5692D504" w14:textId="77777777" w:rsidR="00A530F0" w:rsidRDefault="00A530F0" w:rsidP="00A530F0">
      <w:pPr>
        <w:pStyle w:val="ListParagraph"/>
        <w:numPr>
          <w:ilvl w:val="0"/>
          <w:numId w:val="36"/>
        </w:numPr>
      </w:pPr>
      <w:r>
        <w:t>Кодирование категориальных признаков</w:t>
      </w:r>
    </w:p>
    <w:p w14:paraId="5A02CF7F" w14:textId="3C1783BA" w:rsidR="00A530F0" w:rsidRDefault="00A530F0" w:rsidP="00A530F0">
      <w:pPr>
        <w:pStyle w:val="ListParagraph"/>
        <w:numPr>
          <w:ilvl w:val="0"/>
          <w:numId w:val="36"/>
        </w:numPr>
      </w:pPr>
      <w:r>
        <w:t>Построение графиков и диаграмм</w:t>
      </w:r>
    </w:p>
    <w:p w14:paraId="2FC236C5" w14:textId="2E54BBE7" w:rsidR="00A530F0" w:rsidRDefault="00A530F0" w:rsidP="00296733">
      <w:pPr>
        <w:pStyle w:val="ListParagraph"/>
        <w:numPr>
          <w:ilvl w:val="0"/>
          <w:numId w:val="36"/>
        </w:numPr>
      </w:pPr>
      <w:r>
        <w:t>Формирование SQL-запросов для работы с базой данных</w:t>
      </w:r>
    </w:p>
    <w:p w14:paraId="7B06CDE1" w14:textId="2D673DE1" w:rsidR="00A530F0" w:rsidRDefault="00A530F0" w:rsidP="00A530F0">
      <w:r>
        <w:t>Ключевыми вопросами в данном анализе данных являются:</w:t>
      </w:r>
    </w:p>
    <w:p w14:paraId="46130CC8" w14:textId="5349007E" w:rsidR="00A530F0" w:rsidRDefault="00A530F0" w:rsidP="00A530F0">
      <w:pPr>
        <w:pStyle w:val="ListParagraph"/>
        <w:numPr>
          <w:ilvl w:val="0"/>
          <w:numId w:val="37"/>
        </w:numPr>
      </w:pPr>
      <w:r>
        <w:t>Влияние цели кредита на сумму запрашиваемого кредита</w:t>
      </w:r>
    </w:p>
    <w:p w14:paraId="5F52CAFB" w14:textId="4D54A5D6" w:rsidR="00A530F0" w:rsidRPr="00A530F0" w:rsidRDefault="00A530F0" w:rsidP="003C3710">
      <w:pPr>
        <w:pStyle w:val="ListParagraph"/>
        <w:numPr>
          <w:ilvl w:val="0"/>
          <w:numId w:val="37"/>
        </w:numPr>
      </w:pPr>
      <w:r>
        <w:t xml:space="preserve">Отличие </w:t>
      </w:r>
      <w:r w:rsidRPr="00A530F0">
        <w:rPr>
          <w:lang w:val="en-US"/>
        </w:rPr>
        <w:t>“</w:t>
      </w:r>
      <w:r>
        <w:t>хороших</w:t>
      </w:r>
      <w:r w:rsidRPr="00A530F0">
        <w:rPr>
          <w:lang w:val="en-US"/>
        </w:rPr>
        <w:t>”</w:t>
      </w:r>
      <w:r>
        <w:t xml:space="preserve"> и </w:t>
      </w:r>
      <w:r w:rsidRPr="00A530F0">
        <w:rPr>
          <w:lang w:val="en-US"/>
        </w:rPr>
        <w:t>“</w:t>
      </w:r>
      <w:r>
        <w:t>плохих</w:t>
      </w:r>
      <w:r w:rsidRPr="00A530F0">
        <w:rPr>
          <w:lang w:val="en-US"/>
        </w:rPr>
        <w:t>”</w:t>
      </w:r>
      <w:r>
        <w:t xml:space="preserve"> заемщиков</w:t>
      </w:r>
    </w:p>
    <w:p w14:paraId="4088BF4F" w14:textId="1E955BBF" w:rsidR="00F10D26" w:rsidRDefault="002F6344" w:rsidP="00074B56">
      <w:pPr>
        <w:pStyle w:val="Heading1"/>
      </w:pPr>
      <w:bookmarkStart w:id="5" w:name="_Toc215614366"/>
      <w:r w:rsidRPr="002F6344">
        <w:lastRenderedPageBreak/>
        <w:t>Загрузка и подготовка данных</w:t>
      </w:r>
      <w:bookmarkEnd w:id="5"/>
    </w:p>
    <w:p w14:paraId="2F544227" w14:textId="2064A08C" w:rsidR="00F00E19" w:rsidRDefault="002F6344" w:rsidP="00F00E19">
      <w:pPr>
        <w:rPr>
          <w:rFonts w:ascii="Calibri" w:hAnsi="Calibri" w:cs="Calibri"/>
        </w:rPr>
      </w:pPr>
      <w:r>
        <w:t xml:space="preserve">Источником данных является текстовый файл </w:t>
      </w:r>
      <w:r w:rsidRPr="002F6344">
        <w:rPr>
          <w:rFonts w:ascii="Monospac821 BT" w:hAnsi="Monospac821 BT"/>
          <w:lang w:val="en-US"/>
        </w:rPr>
        <w:t>german</w:t>
      </w:r>
      <w:r w:rsidRPr="002F6344">
        <w:rPr>
          <w:rFonts w:ascii="Monospac821 BT" w:hAnsi="Monospac821 BT"/>
        </w:rPr>
        <w:t>.</w:t>
      </w:r>
      <w:r w:rsidRPr="002F6344">
        <w:rPr>
          <w:rFonts w:ascii="Monospac821 BT" w:hAnsi="Monospac821 BT"/>
          <w:lang w:val="en-US"/>
        </w:rPr>
        <w:t>data</w:t>
      </w:r>
      <w:r>
        <w:rPr>
          <w:rFonts w:asciiTheme="minorHAnsi" w:hAnsiTheme="minorHAnsi"/>
        </w:rPr>
        <w:t xml:space="preserve"> (полученный по ссылке </w:t>
      </w:r>
      <w:r w:rsidR="00F00E19">
        <w:rPr>
          <w:rFonts w:asciiTheme="minorHAnsi" w:hAnsiTheme="minorHAnsi"/>
        </w:rPr>
        <w:t xml:space="preserve"> </w:t>
      </w:r>
      <w:hyperlink r:id="rId8" w:history="1">
        <w:r w:rsidR="00F00E19" w:rsidRPr="00544675">
          <w:rPr>
            <w:rStyle w:val="Hyperlink"/>
            <w:rFonts w:asciiTheme="minorHAnsi" w:hAnsiTheme="minorHAnsi"/>
          </w:rPr>
          <w:t>https://archive.ics.uci.edu/dataset/144/statlog+german+credit+data</w:t>
        </w:r>
      </w:hyperlink>
      <w:r>
        <w:rPr>
          <w:rFonts w:asciiTheme="minorHAnsi" w:hAnsiTheme="minorHAnsi"/>
        </w:rPr>
        <w:t>)</w:t>
      </w:r>
      <w:r w:rsidR="00F00E19">
        <w:rPr>
          <w:rFonts w:asciiTheme="minorHAnsi" w:hAnsiTheme="minorHAnsi"/>
        </w:rPr>
        <w:t xml:space="preserve">, формата </w:t>
      </w:r>
      <w:r w:rsidR="00F00E19">
        <w:rPr>
          <w:rFonts w:asciiTheme="minorHAnsi" w:hAnsiTheme="minorHAnsi"/>
          <w:lang w:val="en-US"/>
        </w:rPr>
        <w:t>CSV</w:t>
      </w:r>
      <w:r w:rsidR="00F00E19" w:rsidRPr="00F00E19">
        <w:rPr>
          <w:rFonts w:asciiTheme="minorHAnsi" w:hAnsiTheme="minorHAnsi"/>
        </w:rPr>
        <w:t xml:space="preserve"> </w:t>
      </w:r>
      <w:r w:rsidR="00F00E19">
        <w:rPr>
          <w:rFonts w:asciiTheme="minorHAnsi" w:hAnsiTheme="minorHAnsi"/>
        </w:rPr>
        <w:t>и разделителем пробелом. Файл состоит из 1000 строк и 21 столбца-атрибута. Исходный файл не содержал заголовков, поэтому именования столбцов были назначены вручную использу</w:t>
      </w:r>
      <w:r w:rsidR="007C5E18">
        <w:rPr>
          <w:rFonts w:asciiTheme="minorHAnsi" w:hAnsiTheme="minorHAnsi"/>
        </w:rPr>
        <w:t>я</w:t>
      </w:r>
      <w:r w:rsidR="00F00E19">
        <w:rPr>
          <w:rFonts w:asciiTheme="minorHAnsi" w:hAnsiTheme="minorHAnsi"/>
        </w:rPr>
        <w:t xml:space="preserve"> данные из файла </w:t>
      </w:r>
      <w:r w:rsidR="00F00E19" w:rsidRPr="00F00E19">
        <w:rPr>
          <w:rFonts w:ascii="Monospac821 BT" w:hAnsi="Monospac821 BT"/>
          <w:lang w:val="en-US"/>
        </w:rPr>
        <w:t>german</w:t>
      </w:r>
      <w:r w:rsidR="00F00E19" w:rsidRPr="00F00E19">
        <w:rPr>
          <w:rFonts w:ascii="Monospac821 BT" w:hAnsi="Monospac821 BT"/>
        </w:rPr>
        <w:t>.</w:t>
      </w:r>
      <w:r w:rsidR="00F00E19" w:rsidRPr="00F00E19">
        <w:rPr>
          <w:rFonts w:ascii="Monospac821 BT" w:hAnsi="Monospac821 BT"/>
          <w:lang w:val="en-US"/>
        </w:rPr>
        <w:t>doc</w:t>
      </w:r>
      <w:r w:rsidR="00F00E19">
        <w:rPr>
          <w:rFonts w:asciiTheme="minorHAnsi" w:hAnsiTheme="minorHAnsi"/>
        </w:rPr>
        <w:t xml:space="preserve"> со спецификацией датасета</w:t>
      </w:r>
      <w:r w:rsidR="00F00E19">
        <w:rPr>
          <w:rFonts w:ascii="Calibri" w:hAnsi="Calibri" w:cs="Calibri"/>
        </w:rPr>
        <w:t>.</w:t>
      </w:r>
    </w:p>
    <w:p w14:paraId="298B1F58" w14:textId="6686B09B" w:rsidR="00F00E19" w:rsidRDefault="00F00E19" w:rsidP="00F00E19">
      <w:pPr>
        <w:rPr>
          <w:rFonts w:ascii="Calibri" w:hAnsi="Calibri" w:cs="Calibri"/>
        </w:rPr>
      </w:pPr>
      <w:r>
        <w:rPr>
          <w:rFonts w:ascii="Calibri" w:hAnsi="Calibri" w:cs="Calibri"/>
        </w:rPr>
        <w:t>Для обработки данных использовался метод</w:t>
      </w:r>
      <w:r w:rsidRPr="00F00E19">
        <w:rPr>
          <w:rFonts w:ascii="Calibri" w:hAnsi="Calibri" w:cs="Calibri"/>
        </w:rPr>
        <w:t xml:space="preserve"> </w:t>
      </w:r>
      <w:r w:rsidRPr="00F00E19">
        <w:rPr>
          <w:rFonts w:ascii="Monospac821 BT" w:hAnsi="Monospac821 BT" w:cs="Calibri"/>
        </w:rPr>
        <w:t>df.isnull().sum()</w:t>
      </w:r>
      <w:r>
        <w:rPr>
          <w:rFonts w:ascii="Calibri" w:hAnsi="Calibri" w:cs="Calibri"/>
        </w:rPr>
        <w:t>. В результате пропущенных значений не было обнаружено. Данные уже были чистыми.</w:t>
      </w:r>
    </w:p>
    <w:p w14:paraId="630B1108" w14:textId="4B2E0687" w:rsidR="00F00E19" w:rsidRPr="00F00E19" w:rsidRDefault="00F00E19" w:rsidP="00F00E1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Кодирование категориальных признаков выполнялось с помощью метода </w:t>
      </w:r>
      <w:r w:rsidRPr="00F00E19">
        <w:rPr>
          <w:rFonts w:ascii="Calibri" w:hAnsi="Calibri" w:cs="Calibri"/>
        </w:rPr>
        <w:t>LabelEncoder</w:t>
      </w:r>
      <w:r>
        <w:rPr>
          <w:rFonts w:ascii="Calibri" w:hAnsi="Calibri" w:cs="Calibri"/>
        </w:rPr>
        <w:t xml:space="preserve"> из библиотеки </w:t>
      </w:r>
      <w:r w:rsidRPr="00F00E19">
        <w:rPr>
          <w:rFonts w:ascii="Calibri" w:hAnsi="Calibri" w:cs="Calibri"/>
        </w:rPr>
        <w:t>sklearn</w:t>
      </w:r>
      <w:r>
        <w:rPr>
          <w:rFonts w:ascii="Calibri" w:hAnsi="Calibri" w:cs="Calibri"/>
        </w:rPr>
        <w:t>.</w:t>
      </w:r>
    </w:p>
    <w:p w14:paraId="71784B7D" w14:textId="77777777" w:rsidR="0069606F" w:rsidRPr="00162B05" w:rsidRDefault="0069606F" w:rsidP="0069606F">
      <w:pPr>
        <w:pStyle w:val="Heading1"/>
      </w:pPr>
      <w:bookmarkStart w:id="6" w:name="_Toc215614367"/>
      <w:r w:rsidRPr="00D004AE">
        <w:lastRenderedPageBreak/>
        <w:t>Анализ данных</w:t>
      </w:r>
      <w:bookmarkEnd w:id="6"/>
    </w:p>
    <w:p w14:paraId="2EF4EBDA" w14:textId="77777777" w:rsidR="0069606F" w:rsidRPr="00DE7BD2" w:rsidRDefault="0069606F" w:rsidP="0069606F"/>
    <w:p w14:paraId="367A1980" w14:textId="77777777" w:rsidR="00EF73DA" w:rsidRDefault="00EF73DA" w:rsidP="00EF73DA">
      <w:pPr>
        <w:rPr>
          <w:rFonts w:asciiTheme="minorHAnsi" w:hAnsiTheme="minorHAnsi"/>
        </w:rPr>
      </w:pPr>
      <w:r>
        <w:t xml:space="preserve">Анализ числовых признаков был произведен путем использования метода </w:t>
      </w:r>
      <w:r w:rsidRPr="00695979">
        <w:rPr>
          <w:rFonts w:ascii="Monospac821 BT" w:hAnsi="Monospac821 BT"/>
          <w:lang w:val="en-US"/>
        </w:rPr>
        <w:t>describe</w:t>
      </w:r>
      <w:r w:rsidRPr="00695979">
        <w:rPr>
          <w:rFonts w:ascii="Monospac821 BT" w:hAnsi="Monospac821 BT"/>
        </w:rPr>
        <w:t>()</w:t>
      </w:r>
      <w:r>
        <w:rPr>
          <w:rFonts w:asciiTheme="minorHAnsi" w:hAnsiTheme="minorHAnsi"/>
        </w:rPr>
        <w:t xml:space="preserve">, для получения статистики (среднее, медиана, минимум, максимум, стандартное отклонение). </w:t>
      </w:r>
    </w:p>
    <w:p w14:paraId="44A1901F" w14:textId="77777777" w:rsidR="00810774" w:rsidRDefault="00EF73DA" w:rsidP="00EF73DA">
      <w:pPr>
        <w:rPr>
          <w:rFonts w:asciiTheme="minorHAnsi" w:hAnsiTheme="minorHAnsi"/>
        </w:rPr>
      </w:pPr>
      <w:r>
        <w:t xml:space="preserve">Анализ категориальных признаков был произведен путем использования метода </w:t>
      </w:r>
      <w:r w:rsidRPr="00EF73DA">
        <w:rPr>
          <w:rFonts w:ascii="Monospac821 BT" w:hAnsi="Monospac821 BT"/>
          <w:lang w:val="en-150"/>
        </w:rPr>
        <w:t>df.describe(include=["object"])</w:t>
      </w:r>
      <w:r>
        <w:rPr>
          <w:rFonts w:asciiTheme="minorHAnsi" w:hAnsiTheme="minorHAnsi"/>
        </w:rPr>
        <w:t>, для получения статистики (частота, наиболее часто встречающиеся категории).</w:t>
      </w:r>
    </w:p>
    <w:p w14:paraId="2FE91AB5" w14:textId="1875B4B3" w:rsidR="00EF73DA" w:rsidRDefault="00810774" w:rsidP="00EF73DA">
      <w:pPr>
        <w:rPr>
          <w:rFonts w:asciiTheme="minorHAnsi" w:hAnsiTheme="minorHAnsi"/>
        </w:rPr>
      </w:pPr>
      <w:r>
        <w:rPr>
          <w:rFonts w:asciiTheme="minorHAnsi" w:hAnsiTheme="minorHAnsi"/>
        </w:rPr>
        <w:t>Распределение признаков асимметрично, присутствует много выбросов данных.</w:t>
      </w:r>
    </w:p>
    <w:p w14:paraId="3E18583E" w14:textId="66FC4727" w:rsidR="00810774" w:rsidRDefault="00810774" w:rsidP="00EF73DA">
      <w:pPr>
        <w:rPr>
          <w:rFonts w:asciiTheme="minorHAnsi" w:hAnsiTheme="minorHAnsi"/>
        </w:rPr>
      </w:pPr>
      <w:r>
        <w:rPr>
          <w:rFonts w:asciiTheme="minorHAnsi" w:hAnsiTheme="minorHAnsi"/>
        </w:rPr>
        <w:t>Ключевые выводы:</w:t>
      </w:r>
    </w:p>
    <w:p w14:paraId="1CF0F5DA" w14:textId="74B3B050" w:rsidR="00810774" w:rsidRDefault="00810774" w:rsidP="00810774">
      <w:pPr>
        <w:pStyle w:val="ListParagraph"/>
        <w:numPr>
          <w:ilvl w:val="0"/>
          <w:numId w:val="38"/>
        </w:numPr>
        <w:rPr>
          <w:rFonts w:asciiTheme="minorHAnsi" w:hAnsiTheme="minorHAnsi"/>
        </w:rPr>
      </w:pPr>
      <w:r>
        <w:rPr>
          <w:rFonts w:asciiTheme="minorHAnsi" w:hAnsiTheme="minorHAnsi"/>
        </w:rPr>
        <w:t>Наиболее сильная корреляция между суммой кредита и его длительностью.</w:t>
      </w:r>
    </w:p>
    <w:p w14:paraId="45D12BAE" w14:textId="7FC7D349" w:rsidR="00CF762F" w:rsidRPr="00CF762F" w:rsidRDefault="00CF762F" w:rsidP="00CF762F">
      <w:pPr>
        <w:pStyle w:val="ListParagraph"/>
        <w:numPr>
          <w:ilvl w:val="0"/>
          <w:numId w:val="38"/>
        </w:numPr>
        <w:rPr>
          <w:rFonts w:asciiTheme="minorHAnsi" w:hAnsiTheme="minorHAnsi"/>
        </w:rPr>
      </w:pPr>
      <w:r>
        <w:rPr>
          <w:rFonts w:asciiTheme="minorHAnsi" w:hAnsiTheme="minorHAnsi"/>
        </w:rPr>
        <w:t>Присутствует обратная зависимость между процентом рассрочки и суммой кредита (чем выше процент выплаты от зарплаты, тем меньше кредит).</w:t>
      </w:r>
    </w:p>
    <w:p w14:paraId="545C5487" w14:textId="77777777" w:rsidR="00EF73DA" w:rsidRPr="00695979" w:rsidRDefault="00EF73DA" w:rsidP="00EF73DA">
      <w:pPr>
        <w:rPr>
          <w:rFonts w:asciiTheme="minorHAnsi" w:hAnsiTheme="minorHAnsi"/>
        </w:rPr>
      </w:pPr>
    </w:p>
    <w:p w14:paraId="412C7E6D" w14:textId="17B95CD5" w:rsidR="0069606F" w:rsidRPr="00162B05" w:rsidRDefault="00CF762F" w:rsidP="0069606F">
      <w:pPr>
        <w:pStyle w:val="Heading1"/>
      </w:pPr>
      <w:bookmarkStart w:id="7" w:name="_Toc215614368"/>
      <w:r>
        <w:lastRenderedPageBreak/>
        <w:t>Визуальный анализ</w:t>
      </w:r>
      <w:bookmarkEnd w:id="7"/>
    </w:p>
    <w:p w14:paraId="10EB0EF6" w14:textId="646D9FF5" w:rsidR="00CF762F" w:rsidRDefault="00CF762F" w:rsidP="00CF762F">
      <w:r>
        <w:t xml:space="preserve">Для построения визуального анализа были использованы библиотеки </w:t>
      </w:r>
      <w:r>
        <w:rPr>
          <w:lang w:val="en-US"/>
        </w:rPr>
        <w:t>matplotlib</w:t>
      </w:r>
      <w:r w:rsidRPr="00CF762F">
        <w:t xml:space="preserve"> </w:t>
      </w:r>
      <w:r>
        <w:t xml:space="preserve">и </w:t>
      </w:r>
      <w:r>
        <w:rPr>
          <w:lang w:val="en-US"/>
        </w:rPr>
        <w:t>seaborn</w:t>
      </w:r>
      <w:r w:rsidRPr="00CF762F">
        <w:t xml:space="preserve">. </w:t>
      </w:r>
      <w:r>
        <w:t>Были получены следующие графики:</w:t>
      </w:r>
    </w:p>
    <w:p w14:paraId="719AA157" w14:textId="20C86A9A" w:rsidR="00CF762F" w:rsidRDefault="00CF762F" w:rsidP="00CF762F">
      <w:pPr>
        <w:pStyle w:val="ListParagraph"/>
        <w:numPr>
          <w:ilvl w:val="0"/>
          <w:numId w:val="40"/>
        </w:numPr>
      </w:pPr>
      <w:r>
        <w:t xml:space="preserve">Данный график визуализирует матрицу коэффициентов корреляции (красный — прямая, синий ― обратная корреляция). Из графика видно, что самая сильная связь между суммой кредита и его длительностью, но так же есть корреляция между </w:t>
      </w:r>
      <w:r w:rsidR="009E4356">
        <w:t>суммой кредита и процентом рассрочки и суммой кредита.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CF762F" w14:paraId="72CD5EBB" w14:textId="77777777" w:rsidTr="009E4356">
        <w:tc>
          <w:tcPr>
            <w:tcW w:w="9026" w:type="dxa"/>
          </w:tcPr>
          <w:p w14:paraId="30CD62CC" w14:textId="77777777" w:rsidR="00CF762F" w:rsidRDefault="00CF762F" w:rsidP="00CF762F">
            <w:pPr>
              <w:ind w:firstLine="0"/>
              <w:rPr>
                <w:noProof/>
              </w:rPr>
            </w:pPr>
          </w:p>
          <w:p w14:paraId="4F4DB2B3" w14:textId="4C3F3B29" w:rsidR="00CF762F" w:rsidRDefault="00CF762F" w:rsidP="00CF762F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15677280" wp14:editId="4B5709B9">
                  <wp:extent cx="6400800" cy="53816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455"/>
                          <a:stretch/>
                        </pic:blipFill>
                        <pic:spPr bwMode="auto">
                          <a:xfrm>
                            <a:off x="0" y="0"/>
                            <a:ext cx="6400800" cy="538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62F" w14:paraId="72B315C5" w14:textId="77777777" w:rsidTr="009E4356">
        <w:tc>
          <w:tcPr>
            <w:tcW w:w="9026" w:type="dxa"/>
          </w:tcPr>
          <w:p w14:paraId="215BB24B" w14:textId="58C61DC3" w:rsidR="009E4356" w:rsidRDefault="00CF762F" w:rsidP="00572C8B">
            <w:pPr>
              <w:ind w:firstLine="0"/>
              <w:jc w:val="center"/>
            </w:pPr>
            <w:r>
              <w:t>(</w:t>
            </w:r>
            <w:r w:rsidRPr="00CF762F">
              <w:t>Тепловая карта корреляций</w:t>
            </w:r>
            <w:r>
              <w:t>)</w:t>
            </w:r>
          </w:p>
          <w:p w14:paraId="4BB826BE" w14:textId="6760DBC4" w:rsidR="009E4356" w:rsidRDefault="009E4356" w:rsidP="00CF762F">
            <w:pPr>
              <w:ind w:firstLine="0"/>
              <w:jc w:val="center"/>
            </w:pPr>
          </w:p>
        </w:tc>
      </w:tr>
    </w:tbl>
    <w:p w14:paraId="4E1CF896" w14:textId="458B40F7" w:rsidR="0069606F" w:rsidRDefault="009E4356" w:rsidP="009E4356">
      <w:pPr>
        <w:pStyle w:val="ListParagraph"/>
        <w:numPr>
          <w:ilvl w:val="0"/>
          <w:numId w:val="40"/>
        </w:numPr>
      </w:pPr>
      <w:r w:rsidRPr="009E4356">
        <w:t>График отображает среднее значение суммы кредит</w:t>
      </w:r>
      <w:r>
        <w:t xml:space="preserve">а </w:t>
      </w:r>
      <w:r w:rsidRPr="009E4356">
        <w:t>в зависимости от цели</w:t>
      </w:r>
      <w:r w:rsidR="004067C5" w:rsidRPr="004067C5">
        <w:t xml:space="preserve"> с разделением на “хороших” (1) и “плохих” (2) заемщиков.</w:t>
      </w:r>
      <w:r w:rsidR="004067C5">
        <w:t xml:space="preserve"> </w:t>
      </w:r>
      <w:r w:rsidRPr="009E4356">
        <w:t xml:space="preserve"> Черные линии на столбцах </w:t>
      </w:r>
      <w:r w:rsidRPr="009E4356">
        <w:lastRenderedPageBreak/>
        <w:t>(доверительные интервалы) показывают разброс данных и степень уверенности в среднем значении.</w:t>
      </w:r>
      <w:r>
        <w:t xml:space="preserve"> Из графика видно, что самые дорогие кредиты в категории </w:t>
      </w:r>
      <w:r w:rsidRPr="009E4356">
        <w:t>“</w:t>
      </w:r>
      <w:r>
        <w:t>прочее</w:t>
      </w:r>
      <w:r w:rsidRPr="009E4356">
        <w:t>”</w:t>
      </w:r>
      <w:r>
        <w:t xml:space="preserve">, а самые дешевые кредиты в категориях </w:t>
      </w:r>
      <w:r w:rsidRPr="009E4356">
        <w:t>“</w:t>
      </w:r>
      <w:r>
        <w:t>переобучение</w:t>
      </w:r>
      <w:r w:rsidRPr="009E4356">
        <w:t>”</w:t>
      </w:r>
      <w:r>
        <w:t xml:space="preserve"> и </w:t>
      </w:r>
      <w:r w:rsidRPr="009E4356">
        <w:t>“</w:t>
      </w:r>
      <w:r>
        <w:t>бытовая техника</w:t>
      </w:r>
      <w:r w:rsidRPr="009E4356">
        <w:t>”</w:t>
      </w:r>
      <w:r>
        <w:t>.</w:t>
      </w:r>
    </w:p>
    <w:tbl>
      <w:tblPr>
        <w:tblStyle w:val="TableGrid"/>
        <w:tblW w:w="0" w:type="auto"/>
        <w:tblInd w:w="14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97"/>
      </w:tblGrid>
      <w:tr w:rsidR="009E4356" w14:paraId="75D84FE8" w14:textId="77777777" w:rsidTr="009E4356">
        <w:tc>
          <w:tcPr>
            <w:tcW w:w="7597" w:type="dxa"/>
          </w:tcPr>
          <w:p w14:paraId="5195AB45" w14:textId="5B1E1EE5" w:rsidR="009E4356" w:rsidRDefault="004067C5" w:rsidP="009E4356">
            <w:pPr>
              <w:pStyle w:val="ListParagraph"/>
              <w:ind w:left="0" w:firstLine="0"/>
            </w:pPr>
            <w:r>
              <w:rPr>
                <w:noProof/>
              </w:rPr>
              <w:drawing>
                <wp:inline distT="0" distB="0" distL="0" distR="0" wp14:anchorId="09B9C0A0" wp14:editId="5BDBD865">
                  <wp:extent cx="4810125" cy="2781300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0125" cy="278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4356" w14:paraId="39340A67" w14:textId="77777777" w:rsidTr="009E4356">
        <w:tc>
          <w:tcPr>
            <w:tcW w:w="7597" w:type="dxa"/>
          </w:tcPr>
          <w:p w14:paraId="2E1B5382" w14:textId="77777777" w:rsidR="009E4356" w:rsidRDefault="009E4356" w:rsidP="009E4356">
            <w:pPr>
              <w:pStyle w:val="ListParagraph"/>
              <w:ind w:left="0" w:firstLine="0"/>
              <w:jc w:val="center"/>
            </w:pPr>
            <w:r w:rsidRPr="009E4356">
              <w:t>Столбчатая диаграмма (Barplot): Средняя сумма кредита по целям</w:t>
            </w:r>
          </w:p>
          <w:p w14:paraId="067E5FF6" w14:textId="176E74A4" w:rsidR="009E4356" w:rsidRDefault="009E4356" w:rsidP="00572C8B">
            <w:pPr>
              <w:pStyle w:val="ListParagraph"/>
              <w:ind w:left="0" w:firstLine="0"/>
            </w:pPr>
          </w:p>
        </w:tc>
      </w:tr>
    </w:tbl>
    <w:p w14:paraId="71AE750B" w14:textId="5790F763" w:rsidR="009E4356" w:rsidRDefault="009E4356" w:rsidP="009E4356">
      <w:pPr>
        <w:pStyle w:val="ListParagraph"/>
        <w:numPr>
          <w:ilvl w:val="0"/>
          <w:numId w:val="40"/>
        </w:numPr>
      </w:pPr>
      <w:r w:rsidRPr="009E4356">
        <w:t>График сравнивает распределение сумм кредита для двух групп заемщиков: «хороших» (1) и «плохих» (2)</w:t>
      </w:r>
      <w:r w:rsidR="004067C5" w:rsidRPr="004067C5">
        <w:t xml:space="preserve"> с разделением на “хороших” (1) и “плохих” (2) заемщиков.</w:t>
      </w:r>
      <w:r>
        <w:t xml:space="preserve"> Из графика видно, что у группы </w:t>
      </w:r>
      <w:r w:rsidRPr="009E4356">
        <w:t>“</w:t>
      </w:r>
      <w:r>
        <w:t>плохих</w:t>
      </w:r>
      <w:r w:rsidRPr="009E4356">
        <w:t>”</w:t>
      </w:r>
      <w:r>
        <w:t xml:space="preserve"> заемщиков медиана ниже, чем у </w:t>
      </w:r>
      <w:r w:rsidRPr="009E4356">
        <w:t>“</w:t>
      </w:r>
      <w:r>
        <w:t>хороших</w:t>
      </w:r>
      <w:r w:rsidRPr="009E4356">
        <w:t>”</w:t>
      </w:r>
      <w:r>
        <w:t xml:space="preserve">, а также разброс результатов у </w:t>
      </w:r>
      <w:r w:rsidRPr="009E4356">
        <w:t>“</w:t>
      </w:r>
      <w:r>
        <w:t>плохих</w:t>
      </w:r>
      <w:r w:rsidRPr="009E4356">
        <w:t>”</w:t>
      </w:r>
      <w:r>
        <w:t xml:space="preserve"> </w:t>
      </w:r>
      <w:r w:rsidR="00572C8B">
        <w:t>значительно больше.</w:t>
      </w:r>
    </w:p>
    <w:tbl>
      <w:tblPr>
        <w:tblStyle w:val="TableGrid"/>
        <w:tblW w:w="0" w:type="auto"/>
        <w:tblInd w:w="14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97"/>
      </w:tblGrid>
      <w:tr w:rsidR="00572C8B" w14:paraId="37AD7122" w14:textId="77777777" w:rsidTr="00572C8B">
        <w:tc>
          <w:tcPr>
            <w:tcW w:w="9016" w:type="dxa"/>
          </w:tcPr>
          <w:p w14:paraId="1E6C3156" w14:textId="6D5B62DE" w:rsidR="00572C8B" w:rsidRDefault="004067C5" w:rsidP="00572C8B">
            <w:pPr>
              <w:pStyle w:val="ListParagraph"/>
              <w:ind w:left="0" w:firstLine="0"/>
            </w:pPr>
            <w:r>
              <w:rPr>
                <w:noProof/>
              </w:rPr>
              <w:drawing>
                <wp:inline distT="0" distB="0" distL="0" distR="0" wp14:anchorId="2E55C19B" wp14:editId="2CDFDF27">
                  <wp:extent cx="4495800" cy="27813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278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C8B" w14:paraId="291ABAC6" w14:textId="77777777" w:rsidTr="00572C8B">
        <w:tc>
          <w:tcPr>
            <w:tcW w:w="9016" w:type="dxa"/>
          </w:tcPr>
          <w:p w14:paraId="13D9E45F" w14:textId="0C29914E" w:rsidR="00572C8B" w:rsidRDefault="00572C8B" w:rsidP="00572C8B">
            <w:pPr>
              <w:pStyle w:val="ListParagraph"/>
              <w:ind w:left="0" w:firstLine="0"/>
              <w:jc w:val="center"/>
            </w:pPr>
            <w:r w:rsidRPr="00572C8B">
              <w:t>Boxplot: Распределение сумм кредита по классам заемщиков</w:t>
            </w:r>
          </w:p>
        </w:tc>
      </w:tr>
    </w:tbl>
    <w:p w14:paraId="74A4F2E1" w14:textId="77777777" w:rsidR="00572C8B" w:rsidRDefault="00572C8B" w:rsidP="00572C8B">
      <w:pPr>
        <w:pStyle w:val="ListParagraph"/>
        <w:ind w:left="1429" w:firstLine="0"/>
      </w:pPr>
    </w:p>
    <w:p w14:paraId="50CE11AD" w14:textId="77777777" w:rsidR="00572C8B" w:rsidRDefault="00572C8B" w:rsidP="00572C8B">
      <w:pPr>
        <w:pStyle w:val="ListParagraph"/>
        <w:ind w:left="1429" w:firstLine="0"/>
      </w:pPr>
    </w:p>
    <w:p w14:paraId="09394B4E" w14:textId="18C08D33" w:rsidR="00572C8B" w:rsidRDefault="00572C8B" w:rsidP="00572C8B">
      <w:pPr>
        <w:pStyle w:val="ListParagraph"/>
        <w:numPr>
          <w:ilvl w:val="0"/>
          <w:numId w:val="40"/>
        </w:numPr>
      </w:pPr>
      <w:r w:rsidRPr="00572C8B">
        <w:lastRenderedPageBreak/>
        <w:t>График демонстрирует изменение средней суммы кредита в зависимости от ставки рассрочки, которая измеряется как процент от располагаемого дохода (от 1 до 4)</w:t>
      </w:r>
      <w:r w:rsidR="004067C5" w:rsidRPr="004067C5">
        <w:t xml:space="preserve"> с разделением на “хороших” (1) и “плохих” (2) заемщиков</w:t>
      </w:r>
      <w:r w:rsidRPr="00572C8B">
        <w:t>.</w:t>
      </w:r>
      <w:r>
        <w:t xml:space="preserve"> Из графика видно, что есть обратная зависимость. </w:t>
      </w:r>
      <w:r w:rsidRPr="00572C8B">
        <w:t>С увеличением процента ежемесячных выплат средняя сумма кредита падает.</w:t>
      </w:r>
    </w:p>
    <w:tbl>
      <w:tblPr>
        <w:tblStyle w:val="TableGrid"/>
        <w:tblW w:w="0" w:type="auto"/>
        <w:tblInd w:w="14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97"/>
      </w:tblGrid>
      <w:tr w:rsidR="00572C8B" w14:paraId="15FF3018" w14:textId="77777777" w:rsidTr="00572C8B">
        <w:tc>
          <w:tcPr>
            <w:tcW w:w="9016" w:type="dxa"/>
          </w:tcPr>
          <w:p w14:paraId="5F854043" w14:textId="1DF2D67D" w:rsidR="00572C8B" w:rsidRDefault="004067C5" w:rsidP="00572C8B">
            <w:pPr>
              <w:pStyle w:val="ListParagraph"/>
              <w:ind w:left="0" w:firstLine="0"/>
            </w:pPr>
            <w:r>
              <w:rPr>
                <w:noProof/>
              </w:rPr>
              <w:drawing>
                <wp:inline distT="0" distB="0" distL="0" distR="0" wp14:anchorId="365B91E5" wp14:editId="5D821E85">
                  <wp:extent cx="5038725" cy="2781300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8725" cy="278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C8B" w14:paraId="5AEBAF9B" w14:textId="77777777" w:rsidTr="00572C8B">
        <w:tc>
          <w:tcPr>
            <w:tcW w:w="9016" w:type="dxa"/>
          </w:tcPr>
          <w:p w14:paraId="79E4D5D1" w14:textId="5D1CA73D" w:rsidR="00572C8B" w:rsidRDefault="00572C8B" w:rsidP="00572C8B">
            <w:pPr>
              <w:pStyle w:val="ListParagraph"/>
              <w:ind w:left="0" w:firstLine="0"/>
              <w:jc w:val="center"/>
            </w:pPr>
            <w:r w:rsidRPr="00572C8B">
              <w:t>Точечный график (Pointplot): Зависимость суммы кредита от процента рассрочки</w:t>
            </w:r>
          </w:p>
        </w:tc>
      </w:tr>
    </w:tbl>
    <w:p w14:paraId="61C2A364" w14:textId="77777777" w:rsidR="00572C8B" w:rsidRDefault="00572C8B" w:rsidP="00572C8B">
      <w:pPr>
        <w:ind w:firstLine="0"/>
      </w:pPr>
    </w:p>
    <w:p w14:paraId="293963FB" w14:textId="0484D57C" w:rsidR="00572C8B" w:rsidRDefault="00572C8B" w:rsidP="00572C8B">
      <w:pPr>
        <w:pStyle w:val="ListParagraph"/>
        <w:numPr>
          <w:ilvl w:val="0"/>
          <w:numId w:val="40"/>
        </w:numPr>
      </w:pPr>
      <w:r w:rsidRPr="00572C8B">
        <w:t>График показывает распределение сумм кредита в зависимости от типа имущества, которым владеет заемщик</w:t>
      </w:r>
      <w:r w:rsidR="004067C5" w:rsidRPr="004067C5">
        <w:t xml:space="preserve"> с разделением на “хороших” (1) и “плохих” (2) заемщиков.</w:t>
      </w:r>
      <w:r>
        <w:t xml:space="preserve"> Из графика видно, что к</w:t>
      </w:r>
      <w:r w:rsidRPr="00572C8B">
        <w:t>лиенты категории без имущества/</w:t>
      </w:r>
      <w:r>
        <w:t>не известно</w:t>
      </w:r>
      <w:r w:rsidRPr="00572C8B">
        <w:t xml:space="preserve"> имеют самую высокую медианную сумму кредита</w:t>
      </w:r>
      <w:r>
        <w:t xml:space="preserve">, а клиенты категории с недвижимостью </w:t>
      </w:r>
      <w:r w:rsidRPr="00572C8B">
        <w:t>запрашива</w:t>
      </w:r>
      <w:r>
        <w:t>ю</w:t>
      </w:r>
      <w:r w:rsidRPr="00572C8B">
        <w:t>т самые маленькие суммы</w:t>
      </w:r>
      <w:r>
        <w:t>.</w:t>
      </w:r>
    </w:p>
    <w:tbl>
      <w:tblPr>
        <w:tblStyle w:val="TableGrid"/>
        <w:tblW w:w="0" w:type="auto"/>
        <w:tblInd w:w="14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97"/>
      </w:tblGrid>
      <w:tr w:rsidR="00572C8B" w14:paraId="389C92D1" w14:textId="77777777" w:rsidTr="004067C5">
        <w:tc>
          <w:tcPr>
            <w:tcW w:w="7597" w:type="dxa"/>
          </w:tcPr>
          <w:p w14:paraId="685C5101" w14:textId="7F176FEC" w:rsidR="00572C8B" w:rsidRDefault="004067C5" w:rsidP="00572C8B">
            <w:pPr>
              <w:pStyle w:val="ListParagraph"/>
              <w:ind w:left="0" w:firstLine="0"/>
            </w:pPr>
            <w:r>
              <w:rPr>
                <w:noProof/>
              </w:rPr>
              <w:drawing>
                <wp:inline distT="0" distB="0" distL="0" distR="0" wp14:anchorId="0942183C" wp14:editId="66176B63">
                  <wp:extent cx="4514850" cy="27813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850" cy="278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C8B" w14:paraId="012553D2" w14:textId="77777777" w:rsidTr="004067C5">
        <w:tc>
          <w:tcPr>
            <w:tcW w:w="7597" w:type="dxa"/>
          </w:tcPr>
          <w:p w14:paraId="69B934A3" w14:textId="26DD3876" w:rsidR="00572C8B" w:rsidRPr="00572C8B" w:rsidRDefault="00572C8B" w:rsidP="00572C8B">
            <w:pPr>
              <w:pStyle w:val="ListParagraph"/>
              <w:ind w:left="0" w:firstLine="0"/>
              <w:jc w:val="center"/>
            </w:pPr>
            <w:r w:rsidRPr="00572C8B">
              <w:t>Boxplot: Связь типа имущества и суммы кредита</w:t>
            </w:r>
          </w:p>
        </w:tc>
      </w:tr>
    </w:tbl>
    <w:p w14:paraId="1C105200" w14:textId="2834F5AF" w:rsidR="00572C8B" w:rsidRDefault="004067C5" w:rsidP="00FE1D7E">
      <w:pPr>
        <w:pStyle w:val="ListParagraph"/>
        <w:numPr>
          <w:ilvl w:val="0"/>
          <w:numId w:val="40"/>
        </w:numPr>
      </w:pPr>
      <w:r w:rsidRPr="004067C5">
        <w:lastRenderedPageBreak/>
        <w:t>График показывает распределение срока кредита</w:t>
      </w:r>
      <w:r>
        <w:t xml:space="preserve"> </w:t>
      </w:r>
      <w:r w:rsidRPr="004067C5">
        <w:t>в зависимости от типа имущества с разделением на “хороших” (1) и “плохих” (2) заемщиков.</w:t>
      </w:r>
      <w:r>
        <w:t xml:space="preserve"> </w:t>
      </w:r>
      <w:r w:rsidR="004F2DBA">
        <w:t>Из графика видно, что во</w:t>
      </w:r>
      <w:r w:rsidR="004F2DBA" w:rsidRPr="004F2DBA">
        <w:t xml:space="preserve"> всех категориях имущества медианная длительность кредита у «плохих» заемщиков</w:t>
      </w:r>
      <w:r w:rsidR="004F2DBA">
        <w:t xml:space="preserve"> </w:t>
      </w:r>
      <w:r w:rsidR="004F2DBA" w:rsidRPr="004F2DBA">
        <w:t>выше, чем у «хороших». Это подтверждает, что более длительные кредиты чаще становятся проблемными.</w:t>
      </w:r>
    </w:p>
    <w:tbl>
      <w:tblPr>
        <w:tblStyle w:val="TableGrid"/>
        <w:tblW w:w="0" w:type="auto"/>
        <w:tblInd w:w="14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97"/>
      </w:tblGrid>
      <w:tr w:rsidR="00FE1D7E" w14:paraId="299A8534" w14:textId="77777777" w:rsidTr="00FE1D7E">
        <w:tc>
          <w:tcPr>
            <w:tcW w:w="7597" w:type="dxa"/>
          </w:tcPr>
          <w:p w14:paraId="44C3E0F9" w14:textId="7A52FE5C" w:rsidR="00FE1D7E" w:rsidRDefault="00FE1D7E" w:rsidP="00FE1D7E">
            <w:pPr>
              <w:pStyle w:val="ListParagraph"/>
              <w:ind w:left="0" w:firstLine="0"/>
            </w:pPr>
            <w:r>
              <w:rPr>
                <w:noProof/>
              </w:rPr>
              <w:drawing>
                <wp:inline distT="0" distB="0" distL="0" distR="0" wp14:anchorId="7C381E70" wp14:editId="3797805E">
                  <wp:extent cx="4572000" cy="27813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78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1D7E" w14:paraId="78451DFA" w14:textId="77777777" w:rsidTr="00FE1D7E">
        <w:tc>
          <w:tcPr>
            <w:tcW w:w="7597" w:type="dxa"/>
          </w:tcPr>
          <w:p w14:paraId="27F4E014" w14:textId="431AE645" w:rsidR="00FE1D7E" w:rsidRPr="00FE1D7E" w:rsidRDefault="00FE1D7E" w:rsidP="00FE1D7E">
            <w:pPr>
              <w:pStyle w:val="ListParagraph"/>
              <w:ind w:left="0" w:firstLine="0"/>
              <w:jc w:val="center"/>
              <w:rPr>
                <w:lang w:val="en-150"/>
              </w:rPr>
            </w:pPr>
            <w:r w:rsidRPr="00FE1D7E">
              <w:rPr>
                <w:lang w:val="en-150"/>
              </w:rPr>
              <w:t>Boxplot: Связь типа имущества и длительности кредита</w:t>
            </w:r>
          </w:p>
        </w:tc>
      </w:tr>
      <w:tr w:rsidR="00FE1D7E" w14:paraId="0C5F3921" w14:textId="77777777" w:rsidTr="00FE1D7E">
        <w:tc>
          <w:tcPr>
            <w:tcW w:w="7597" w:type="dxa"/>
          </w:tcPr>
          <w:p w14:paraId="0AE19D61" w14:textId="77777777" w:rsidR="00FE1D7E" w:rsidRPr="00FE1D7E" w:rsidRDefault="00FE1D7E" w:rsidP="00FE1D7E">
            <w:pPr>
              <w:pStyle w:val="ListParagraph"/>
              <w:ind w:left="0" w:firstLine="0"/>
              <w:rPr>
                <w:lang w:val="en-150"/>
              </w:rPr>
            </w:pPr>
          </w:p>
        </w:tc>
      </w:tr>
    </w:tbl>
    <w:p w14:paraId="35D60EE3" w14:textId="7A3C4B4F" w:rsidR="00FE1D7E" w:rsidRPr="00FE1D7E" w:rsidRDefault="00FE1D7E" w:rsidP="00FE1D7E">
      <w:pPr>
        <w:pStyle w:val="ListParagraph"/>
        <w:numPr>
          <w:ilvl w:val="0"/>
          <w:numId w:val="40"/>
        </w:numPr>
      </w:pPr>
      <w:r w:rsidRPr="00FE1D7E">
        <w:t xml:space="preserve">График показывает распределение срока кредита в зависимости от типа занятости с разделением на “хороших” и “плохих” заемщиков. </w:t>
      </w:r>
      <w:r>
        <w:t xml:space="preserve">В </w:t>
      </w:r>
      <w:r w:rsidRPr="00FE1D7E">
        <w:t>категориях высококвалифицированных специалистов и управленцев (A174 и A173) наблюдается наибольший разброс по длительности кредита. При этом медианный срок кредита у “плохих” заемщиков в этих группах заметно выше, чем у “хороших”.</w:t>
      </w:r>
    </w:p>
    <w:tbl>
      <w:tblPr>
        <w:tblStyle w:val="TableGrid"/>
        <w:tblW w:w="0" w:type="auto"/>
        <w:tblInd w:w="14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97"/>
      </w:tblGrid>
      <w:tr w:rsidR="00FE1D7E" w14:paraId="283C04F2" w14:textId="77777777" w:rsidTr="00FE1D7E">
        <w:tc>
          <w:tcPr>
            <w:tcW w:w="9016" w:type="dxa"/>
          </w:tcPr>
          <w:p w14:paraId="05910A12" w14:textId="36E65ED6" w:rsidR="00FE1D7E" w:rsidRDefault="00FE1D7E" w:rsidP="00FE1D7E">
            <w:pPr>
              <w:pStyle w:val="ListParagraph"/>
              <w:ind w:left="0" w:firstLine="0"/>
            </w:pPr>
            <w:r>
              <w:rPr>
                <w:noProof/>
              </w:rPr>
              <w:drawing>
                <wp:inline distT="0" distB="0" distL="0" distR="0" wp14:anchorId="751CD1B2" wp14:editId="3D646A28">
                  <wp:extent cx="4800600" cy="27622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6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1D7E" w14:paraId="2496D680" w14:textId="77777777" w:rsidTr="00FE1D7E">
        <w:tc>
          <w:tcPr>
            <w:tcW w:w="9016" w:type="dxa"/>
          </w:tcPr>
          <w:p w14:paraId="2196786E" w14:textId="3C8662C3" w:rsidR="00FE1D7E" w:rsidRPr="00FE1D7E" w:rsidRDefault="00FE1D7E" w:rsidP="00FE1D7E">
            <w:pPr>
              <w:pStyle w:val="ListParagraph"/>
              <w:ind w:left="0" w:firstLine="0"/>
              <w:jc w:val="center"/>
              <w:rPr>
                <w:lang w:val="en-150"/>
              </w:rPr>
            </w:pPr>
            <w:r w:rsidRPr="00FE1D7E">
              <w:rPr>
                <w:lang w:val="en-150"/>
              </w:rPr>
              <w:t>Boxplot: Связь типа работы и длительности кредита</w:t>
            </w:r>
          </w:p>
        </w:tc>
      </w:tr>
    </w:tbl>
    <w:p w14:paraId="1D0E9891" w14:textId="584DF0C7" w:rsidR="0069606F" w:rsidRDefault="00DE4A4A" w:rsidP="0069606F">
      <w:pPr>
        <w:pStyle w:val="Heading1"/>
      </w:pPr>
      <w:bookmarkStart w:id="8" w:name="_Toc215614369"/>
      <w:r w:rsidRPr="00DE4A4A">
        <w:lastRenderedPageBreak/>
        <w:t>Работа с базой данных SQLite</w:t>
      </w:r>
      <w:bookmarkEnd w:id="8"/>
    </w:p>
    <w:p w14:paraId="38AE0F73" w14:textId="365EA50F" w:rsidR="005C28FF" w:rsidRDefault="005C28FF" w:rsidP="005C28FF">
      <w:pPr>
        <w:rPr>
          <w:rFonts w:asciiTheme="minorHAnsi" w:hAnsiTheme="minorHAnsi"/>
        </w:rPr>
      </w:pPr>
      <w:r>
        <w:t xml:space="preserve">Для взаимодействия с базой данных была использована библиотека </w:t>
      </w:r>
      <w:r>
        <w:rPr>
          <w:lang w:val="en-US"/>
        </w:rPr>
        <w:t>sqlite</w:t>
      </w:r>
      <w:r w:rsidRPr="005C28FF">
        <w:t xml:space="preserve">3. </w:t>
      </w:r>
      <w:r>
        <w:t xml:space="preserve">Была создана локальная база данных </w:t>
      </w:r>
      <w:r w:rsidRPr="005C28FF">
        <w:rPr>
          <w:rFonts w:ascii="Monospac821 BT" w:hAnsi="Monospac821 BT"/>
          <w:lang w:val="en-150"/>
        </w:rPr>
        <w:t>german_data.db</w:t>
      </w:r>
      <w:r>
        <w:rPr>
          <w:rFonts w:asciiTheme="minorHAnsi" w:hAnsiTheme="minorHAnsi"/>
        </w:rPr>
        <w:t xml:space="preserve"> с таблицей </w:t>
      </w:r>
      <w:r w:rsidRPr="005C28FF">
        <w:rPr>
          <w:rFonts w:ascii="Monospac821 BT" w:hAnsi="Monospac821 BT"/>
          <w:lang w:val="en-150"/>
        </w:rPr>
        <w:t>credits</w:t>
      </w:r>
      <w:r>
        <w:rPr>
          <w:rFonts w:asciiTheme="minorHAnsi" w:hAnsiTheme="minorHAnsi"/>
        </w:rPr>
        <w:t xml:space="preserve">, структура которой соответствует исходным данным (количество столбцов-атрибутов 21, а типы данных </w:t>
      </w:r>
      <w:r>
        <w:rPr>
          <w:rFonts w:asciiTheme="minorHAnsi" w:hAnsiTheme="minorHAnsi"/>
          <w:lang w:val="en-US"/>
        </w:rPr>
        <w:t>INTEGER</w:t>
      </w:r>
      <w:r w:rsidRPr="005C28FF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и</w:t>
      </w:r>
      <w:r w:rsidRPr="005C28FF">
        <w:rPr>
          <w:rFonts w:asciiTheme="minorHAnsi" w:hAnsiTheme="minorHAnsi"/>
        </w:rPr>
        <w:t xml:space="preserve"> </w:t>
      </w:r>
      <w:r>
        <w:rPr>
          <w:rFonts w:asciiTheme="minorHAnsi" w:hAnsiTheme="minorHAnsi"/>
          <w:lang w:val="en-US"/>
        </w:rPr>
        <w:t>CHAR</w:t>
      </w:r>
      <w:r w:rsidRPr="005C28FF">
        <w:rPr>
          <w:rFonts w:asciiTheme="minorHAnsi" w:hAnsiTheme="minorHAnsi"/>
        </w:rPr>
        <w:t xml:space="preserve">[] </w:t>
      </w:r>
      <w:r>
        <w:rPr>
          <w:rFonts w:asciiTheme="minorHAnsi" w:hAnsiTheme="minorHAnsi"/>
        </w:rPr>
        <w:t xml:space="preserve">для соответствующих столбцов). </w:t>
      </w:r>
    </w:p>
    <w:p w14:paraId="4471397F" w14:textId="462837CE" w:rsidR="005C28FF" w:rsidRDefault="005C28FF" w:rsidP="005C28FF">
      <w:pPr>
        <w:rPr>
          <w:rFonts w:ascii="Monospac821 BT" w:hAnsi="Monospac821 BT"/>
          <w:lang w:val="en-150"/>
        </w:rPr>
      </w:pPr>
      <w:r>
        <w:rPr>
          <w:rFonts w:asciiTheme="minorHAnsi" w:hAnsiTheme="minorHAnsi"/>
        </w:rPr>
        <w:t>Данные</w:t>
      </w:r>
      <w:r w:rsidRPr="004067C5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были</w:t>
      </w:r>
      <w:r w:rsidRPr="004067C5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вставлены</w:t>
      </w:r>
      <w:r w:rsidRPr="004067C5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следующим</w:t>
      </w:r>
      <w:r w:rsidRPr="004067C5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методом</w:t>
      </w:r>
      <w:r w:rsidRPr="004067C5">
        <w:rPr>
          <w:rFonts w:asciiTheme="minorHAnsi" w:hAnsiTheme="minorHAnsi"/>
        </w:rPr>
        <w:t xml:space="preserve">: </w:t>
      </w:r>
      <w:r w:rsidRPr="005C28FF">
        <w:rPr>
          <w:rFonts w:ascii="Monospac821 BT" w:hAnsi="Monospac821 BT"/>
          <w:lang w:val="en-150"/>
        </w:rPr>
        <w:t>df.to_sql("credits", conn, if_exists="replace", index=False)</w:t>
      </w:r>
      <w:r>
        <w:rPr>
          <w:rFonts w:ascii="Monospac821 BT" w:hAnsi="Monospac821 BT"/>
          <w:lang w:val="en-150"/>
        </w:rPr>
        <w:t>.</w:t>
      </w:r>
    </w:p>
    <w:p w14:paraId="10F63528" w14:textId="77777777" w:rsidR="005C28FF" w:rsidRPr="004067C5" w:rsidRDefault="005C28FF" w:rsidP="005C28FF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Выполненные </w:t>
      </w:r>
      <w:r>
        <w:rPr>
          <w:rFonts w:asciiTheme="minorHAnsi" w:hAnsiTheme="minorHAnsi"/>
          <w:lang w:val="en-US"/>
        </w:rPr>
        <w:t>SQL</w:t>
      </w:r>
      <w:r w:rsidRPr="004067C5">
        <w:rPr>
          <w:rFonts w:asciiTheme="minorHAnsi" w:hAnsiTheme="minorHAnsi"/>
        </w:rPr>
        <w:t>-</w:t>
      </w:r>
      <w:r>
        <w:rPr>
          <w:rFonts w:asciiTheme="minorHAnsi" w:hAnsiTheme="minorHAnsi"/>
        </w:rPr>
        <w:t>запросы</w:t>
      </w:r>
      <w:r w:rsidRPr="004067C5">
        <w:rPr>
          <w:rFonts w:asciiTheme="minorHAnsi" w:hAnsiTheme="minorHAnsi"/>
        </w:rPr>
        <w:t>:</w:t>
      </w:r>
    </w:p>
    <w:p w14:paraId="48838EA1" w14:textId="1B6E701D" w:rsidR="005C28FF" w:rsidRPr="005C28FF" w:rsidRDefault="005C28FF" w:rsidP="005C28FF">
      <w:pPr>
        <w:pStyle w:val="ListParagraph"/>
        <w:numPr>
          <w:ilvl w:val="0"/>
          <w:numId w:val="40"/>
        </w:numPr>
        <w:rPr>
          <w:rFonts w:asciiTheme="minorHAnsi" w:hAnsiTheme="minorHAnsi"/>
        </w:rPr>
      </w:pPr>
      <w:r w:rsidRPr="005C28FF">
        <w:rPr>
          <w:rFonts w:asciiTheme="minorHAnsi" w:hAnsiTheme="minorHAnsi"/>
        </w:rPr>
        <w:t>запрос: назначение, размер и длительность кредита, возраст и наличие работы</w:t>
      </w:r>
    </w:p>
    <w:tbl>
      <w:tblPr>
        <w:tblStyle w:val="TableGrid"/>
        <w:tblW w:w="0" w:type="auto"/>
        <w:tblInd w:w="1429" w:type="dxa"/>
        <w:tblLook w:val="04A0" w:firstRow="1" w:lastRow="0" w:firstColumn="1" w:lastColumn="0" w:noHBand="0" w:noVBand="1"/>
      </w:tblPr>
      <w:tblGrid>
        <w:gridCol w:w="7587"/>
      </w:tblGrid>
      <w:tr w:rsidR="005C28FF" w14:paraId="4E8E00E5" w14:textId="77777777" w:rsidTr="005C28FF">
        <w:tc>
          <w:tcPr>
            <w:tcW w:w="7587" w:type="dxa"/>
          </w:tcPr>
          <w:p w14:paraId="1827EBCE" w14:textId="51B65FD2" w:rsidR="005C28FF" w:rsidRDefault="00992A4B" w:rsidP="005C28FF">
            <w:pPr>
              <w:pStyle w:val="ListParagraph"/>
              <w:ind w:left="0" w:firstLine="0"/>
              <w:rPr>
                <w:rFonts w:asciiTheme="minorHAnsi" w:hAnsiTheme="minorHAnsi"/>
              </w:rPr>
            </w:pPr>
            <w:r w:rsidRPr="00992A4B">
              <w:rPr>
                <w:rFonts w:asciiTheme="minorHAnsi" w:hAnsiTheme="minorHAnsi"/>
                <w:noProof/>
              </w:rPr>
              <w:drawing>
                <wp:inline distT="0" distB="0" distL="0" distR="0" wp14:anchorId="5C86D92C" wp14:editId="66DF222B">
                  <wp:extent cx="4645660" cy="1036955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660" cy="103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8FF" w14:paraId="02551DF3" w14:textId="77777777" w:rsidTr="005C28FF">
        <w:tc>
          <w:tcPr>
            <w:tcW w:w="7587" w:type="dxa"/>
          </w:tcPr>
          <w:p w14:paraId="56684259" w14:textId="5FFCE457" w:rsidR="005C28FF" w:rsidRPr="00992A4B" w:rsidRDefault="005C28FF" w:rsidP="005C28FF">
            <w:pPr>
              <w:pStyle w:val="ListParagraph"/>
              <w:ind w:left="0" w:firstLine="15"/>
              <w:jc w:val="left"/>
              <w:rPr>
                <w:rFonts w:asciiTheme="minorHAnsi" w:hAnsiTheme="minorHAnsi"/>
                <w:lang w:val="en-US"/>
              </w:rPr>
            </w:pPr>
            <w:r w:rsidRPr="005C28FF">
              <w:rPr>
                <w:rFonts w:asciiTheme="minorHAnsi" w:hAnsiTheme="minorHAnsi"/>
                <w:lang w:val="en-150"/>
              </w:rPr>
              <w:t>SELECT purpose, credit_amount, duration, age, job</w:t>
            </w:r>
            <w:r w:rsidR="00992A4B">
              <w:rPr>
                <w:rFonts w:asciiTheme="minorHAnsi" w:hAnsiTheme="minorHAnsi"/>
                <w:lang w:val="en-US"/>
              </w:rPr>
              <w:t>, class</w:t>
            </w:r>
          </w:p>
          <w:p w14:paraId="78C62D77" w14:textId="43082297" w:rsidR="005C28FF" w:rsidRPr="005C28FF" w:rsidRDefault="005C28FF" w:rsidP="005C28FF">
            <w:pPr>
              <w:pStyle w:val="ListParagraph"/>
              <w:ind w:left="0" w:firstLine="15"/>
              <w:jc w:val="left"/>
              <w:rPr>
                <w:rFonts w:asciiTheme="minorHAnsi" w:hAnsiTheme="minorHAnsi"/>
                <w:lang w:val="en-150"/>
              </w:rPr>
            </w:pPr>
            <w:r w:rsidRPr="005C28FF">
              <w:rPr>
                <w:rFonts w:asciiTheme="minorHAnsi" w:hAnsiTheme="minorHAnsi"/>
                <w:lang w:val="en-150"/>
              </w:rPr>
              <w:t>FROM credits</w:t>
            </w:r>
          </w:p>
          <w:p w14:paraId="65CB25F7" w14:textId="007A95F0" w:rsidR="005C28FF" w:rsidRPr="005C28FF" w:rsidRDefault="005C28FF" w:rsidP="005C28FF">
            <w:pPr>
              <w:pStyle w:val="ListParagraph"/>
              <w:ind w:left="0" w:firstLine="15"/>
              <w:jc w:val="left"/>
              <w:rPr>
                <w:rFonts w:asciiTheme="minorHAnsi" w:hAnsiTheme="minorHAnsi"/>
                <w:lang w:val="en-150"/>
              </w:rPr>
            </w:pPr>
            <w:r w:rsidRPr="005C28FF">
              <w:rPr>
                <w:rFonts w:asciiTheme="minorHAnsi" w:hAnsiTheme="minorHAnsi"/>
                <w:lang w:val="en-150"/>
              </w:rPr>
              <w:t>ORDER BY credit_amount DESC</w:t>
            </w:r>
          </w:p>
          <w:p w14:paraId="3D7C58C3" w14:textId="7EF2EBCF" w:rsidR="005C28FF" w:rsidRPr="005C28FF" w:rsidRDefault="005C28FF" w:rsidP="005C28FF">
            <w:pPr>
              <w:pStyle w:val="ListParagraph"/>
              <w:ind w:left="0" w:firstLine="15"/>
              <w:jc w:val="left"/>
              <w:rPr>
                <w:rFonts w:asciiTheme="minorHAnsi" w:hAnsiTheme="minorHAnsi"/>
                <w:lang w:val="en-150"/>
              </w:rPr>
            </w:pPr>
            <w:r w:rsidRPr="005C28FF">
              <w:rPr>
                <w:rFonts w:asciiTheme="minorHAnsi" w:hAnsiTheme="minorHAnsi"/>
                <w:lang w:val="en-150"/>
              </w:rPr>
              <w:t>LIMIT 5</w:t>
            </w:r>
          </w:p>
          <w:p w14:paraId="38C540D6" w14:textId="77777777" w:rsidR="005C28FF" w:rsidRDefault="005C28FF" w:rsidP="005C28FF">
            <w:pPr>
              <w:pStyle w:val="ListParagraph"/>
              <w:ind w:left="0" w:firstLine="0"/>
              <w:rPr>
                <w:rFonts w:asciiTheme="minorHAnsi" w:hAnsiTheme="minorHAnsi"/>
              </w:rPr>
            </w:pPr>
          </w:p>
        </w:tc>
      </w:tr>
    </w:tbl>
    <w:p w14:paraId="53FFA1F4" w14:textId="2BA4A0E1" w:rsidR="0069606F" w:rsidRPr="005C28FF" w:rsidRDefault="005C28FF" w:rsidP="005C28FF">
      <w:pPr>
        <w:pStyle w:val="ListParagraph"/>
        <w:numPr>
          <w:ilvl w:val="0"/>
          <w:numId w:val="40"/>
        </w:numPr>
      </w:pPr>
      <w:r w:rsidRPr="005C28FF">
        <w:t xml:space="preserve">запрос: </w:t>
      </w:r>
      <w:r w:rsidR="000B4A08" w:rsidRPr="000B4A08">
        <w:t>количество и средний размер кредита по целям кредита</w:t>
      </w:r>
    </w:p>
    <w:tbl>
      <w:tblPr>
        <w:tblStyle w:val="TableGrid"/>
        <w:tblW w:w="0" w:type="auto"/>
        <w:tblInd w:w="1429" w:type="dxa"/>
        <w:tblLook w:val="04A0" w:firstRow="1" w:lastRow="0" w:firstColumn="1" w:lastColumn="0" w:noHBand="0" w:noVBand="1"/>
      </w:tblPr>
      <w:tblGrid>
        <w:gridCol w:w="7587"/>
      </w:tblGrid>
      <w:tr w:rsidR="005C28FF" w14:paraId="345F4142" w14:textId="77777777" w:rsidTr="005C28FF">
        <w:tc>
          <w:tcPr>
            <w:tcW w:w="9016" w:type="dxa"/>
          </w:tcPr>
          <w:p w14:paraId="42A7A484" w14:textId="0348D9F3" w:rsidR="005C28FF" w:rsidRDefault="005C28FF" w:rsidP="005C28FF">
            <w:pPr>
              <w:pStyle w:val="ListParagraph"/>
              <w:ind w:left="0" w:firstLine="0"/>
            </w:pPr>
            <w:r w:rsidRPr="005C28FF">
              <w:rPr>
                <w:noProof/>
              </w:rPr>
              <w:drawing>
                <wp:inline distT="0" distB="0" distL="0" distR="0" wp14:anchorId="1CDDF24E" wp14:editId="6EFC24C5">
                  <wp:extent cx="4657725" cy="184785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8FF" w:rsidRPr="009016ED" w14:paraId="40D6F188" w14:textId="77777777" w:rsidTr="005C28FF">
        <w:tc>
          <w:tcPr>
            <w:tcW w:w="9016" w:type="dxa"/>
          </w:tcPr>
          <w:p w14:paraId="261ABD35" w14:textId="77777777" w:rsidR="005C28FF" w:rsidRPr="005C28FF" w:rsidRDefault="005C28FF" w:rsidP="005C28FF">
            <w:pPr>
              <w:pStyle w:val="ListParagraph"/>
              <w:ind w:left="0" w:firstLine="0"/>
              <w:jc w:val="left"/>
              <w:rPr>
                <w:lang w:val="en-150"/>
              </w:rPr>
            </w:pPr>
            <w:r w:rsidRPr="005C28FF">
              <w:rPr>
                <w:lang w:val="en-150"/>
              </w:rPr>
              <w:t xml:space="preserve">SELECT purpose, </w:t>
            </w:r>
          </w:p>
          <w:p w14:paraId="6AD95658" w14:textId="77777777" w:rsidR="005C28FF" w:rsidRPr="005C28FF" w:rsidRDefault="005C28FF" w:rsidP="005C28FF">
            <w:pPr>
              <w:pStyle w:val="ListParagraph"/>
              <w:ind w:left="0" w:firstLine="0"/>
              <w:jc w:val="left"/>
              <w:rPr>
                <w:lang w:val="en-150"/>
              </w:rPr>
            </w:pPr>
            <w:r w:rsidRPr="005C28FF">
              <w:rPr>
                <w:lang w:val="en-150"/>
              </w:rPr>
              <w:t xml:space="preserve">        COUNT(*) as count, </w:t>
            </w:r>
          </w:p>
          <w:p w14:paraId="2ED261BC" w14:textId="77777777" w:rsidR="005C28FF" w:rsidRPr="005C28FF" w:rsidRDefault="005C28FF" w:rsidP="005C28FF">
            <w:pPr>
              <w:pStyle w:val="ListParagraph"/>
              <w:ind w:left="0" w:firstLine="0"/>
              <w:jc w:val="left"/>
              <w:rPr>
                <w:lang w:val="en-150"/>
              </w:rPr>
            </w:pPr>
            <w:r w:rsidRPr="005C28FF">
              <w:rPr>
                <w:lang w:val="en-150"/>
              </w:rPr>
              <w:t>        ROUND(AVG(credit_amount), 0) as avg_amount</w:t>
            </w:r>
          </w:p>
          <w:p w14:paraId="57FC3533" w14:textId="4A65FD5D" w:rsidR="005C28FF" w:rsidRPr="005C28FF" w:rsidRDefault="005C28FF" w:rsidP="005C28FF">
            <w:pPr>
              <w:pStyle w:val="ListParagraph"/>
              <w:ind w:left="0" w:firstLine="0"/>
              <w:jc w:val="left"/>
              <w:rPr>
                <w:lang w:val="en-150"/>
              </w:rPr>
            </w:pPr>
            <w:r w:rsidRPr="005C28FF">
              <w:rPr>
                <w:lang w:val="en-150"/>
              </w:rPr>
              <w:t>FROM credits</w:t>
            </w:r>
          </w:p>
          <w:p w14:paraId="0191BF72" w14:textId="45B5C1AF" w:rsidR="005C28FF" w:rsidRPr="005C28FF" w:rsidRDefault="005C28FF" w:rsidP="005C28FF">
            <w:pPr>
              <w:pStyle w:val="ListParagraph"/>
              <w:ind w:left="0" w:firstLine="0"/>
              <w:jc w:val="left"/>
              <w:rPr>
                <w:lang w:val="en-150"/>
              </w:rPr>
            </w:pPr>
            <w:r w:rsidRPr="005C28FF">
              <w:rPr>
                <w:lang w:val="en-150"/>
              </w:rPr>
              <w:t>GROUP BY purpose</w:t>
            </w:r>
          </w:p>
          <w:p w14:paraId="4F6A2AB1" w14:textId="68D43BCD" w:rsidR="005C28FF" w:rsidRPr="005C28FF" w:rsidRDefault="005C28FF" w:rsidP="005C28FF">
            <w:pPr>
              <w:pStyle w:val="ListParagraph"/>
              <w:ind w:left="0" w:firstLine="0"/>
              <w:jc w:val="left"/>
              <w:rPr>
                <w:lang w:val="en-150"/>
              </w:rPr>
            </w:pPr>
            <w:r w:rsidRPr="005C28FF">
              <w:rPr>
                <w:lang w:val="en-150"/>
              </w:rPr>
              <w:t>ORDER BY avg_amount DESC</w:t>
            </w:r>
          </w:p>
          <w:p w14:paraId="45574AA2" w14:textId="77777777" w:rsidR="005C28FF" w:rsidRPr="005C28FF" w:rsidRDefault="005C28FF" w:rsidP="005C28FF">
            <w:pPr>
              <w:pStyle w:val="ListParagraph"/>
              <w:ind w:left="0" w:firstLine="0"/>
              <w:rPr>
                <w:lang w:val="en-150"/>
              </w:rPr>
            </w:pPr>
          </w:p>
        </w:tc>
      </w:tr>
    </w:tbl>
    <w:p w14:paraId="287F7987" w14:textId="0E7EF5D0" w:rsidR="005C28FF" w:rsidRPr="005C28FF" w:rsidRDefault="005C28FF" w:rsidP="005C28FF">
      <w:pPr>
        <w:pStyle w:val="ListParagraph"/>
        <w:ind w:left="1429" w:firstLine="0"/>
        <w:rPr>
          <w:lang w:val="en-US"/>
        </w:rPr>
      </w:pPr>
    </w:p>
    <w:p w14:paraId="75D650C5" w14:textId="481A1CA1" w:rsidR="005C28FF" w:rsidRPr="005C28FF" w:rsidRDefault="005C28FF" w:rsidP="005C28FF">
      <w:pPr>
        <w:pStyle w:val="ListParagraph"/>
        <w:numPr>
          <w:ilvl w:val="0"/>
          <w:numId w:val="40"/>
        </w:numPr>
      </w:pPr>
      <w:r w:rsidRPr="005C28FF">
        <w:lastRenderedPageBreak/>
        <w:t xml:space="preserve">запрос: </w:t>
      </w:r>
      <w:r w:rsidR="00821A31" w:rsidRPr="00821A31">
        <w:t xml:space="preserve">возраст кредитора, размер и длительности кредита, </w:t>
      </w:r>
      <w:r w:rsidR="00992A4B" w:rsidRPr="00821A31">
        <w:t>при условии, что</w:t>
      </w:r>
      <w:r w:rsidR="00821A31" w:rsidRPr="00821A31">
        <w:t xml:space="preserve"> размер кредита не меньше 4000</w:t>
      </w:r>
      <w:r w:rsidR="00821A31">
        <w:t>, у людей без имущества</w:t>
      </w:r>
    </w:p>
    <w:tbl>
      <w:tblPr>
        <w:tblStyle w:val="TableGrid"/>
        <w:tblW w:w="0" w:type="auto"/>
        <w:tblInd w:w="1429" w:type="dxa"/>
        <w:tblLook w:val="04A0" w:firstRow="1" w:lastRow="0" w:firstColumn="1" w:lastColumn="0" w:noHBand="0" w:noVBand="1"/>
      </w:tblPr>
      <w:tblGrid>
        <w:gridCol w:w="7587"/>
      </w:tblGrid>
      <w:tr w:rsidR="005C28FF" w14:paraId="70848D9B" w14:textId="77777777" w:rsidTr="005C28FF">
        <w:tc>
          <w:tcPr>
            <w:tcW w:w="9016" w:type="dxa"/>
          </w:tcPr>
          <w:p w14:paraId="24551E9F" w14:textId="071B0B30" w:rsidR="005C28FF" w:rsidRDefault="005C28FF" w:rsidP="005C28FF">
            <w:pPr>
              <w:pStyle w:val="ListParagraph"/>
              <w:ind w:left="0" w:firstLine="0"/>
            </w:pPr>
            <w:r w:rsidRPr="005C28FF">
              <w:rPr>
                <w:noProof/>
              </w:rPr>
              <w:drawing>
                <wp:inline distT="0" distB="0" distL="0" distR="0" wp14:anchorId="3388DCDF" wp14:editId="02143A6A">
                  <wp:extent cx="4626610" cy="735330"/>
                  <wp:effectExtent l="0" t="0" r="2540" b="762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6610" cy="73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8FF" w:rsidRPr="009016ED" w14:paraId="3ACA0BAF" w14:textId="77777777" w:rsidTr="005C28FF">
        <w:tc>
          <w:tcPr>
            <w:tcW w:w="9016" w:type="dxa"/>
          </w:tcPr>
          <w:p w14:paraId="28FCB2E4" w14:textId="77777777" w:rsidR="005C28FF" w:rsidRPr="005C28FF" w:rsidRDefault="005C28FF" w:rsidP="005C28FF">
            <w:pPr>
              <w:pStyle w:val="ListParagraph"/>
              <w:ind w:left="15" w:firstLine="0"/>
              <w:jc w:val="left"/>
              <w:rPr>
                <w:lang w:val="en-150"/>
              </w:rPr>
            </w:pPr>
            <w:r w:rsidRPr="005C28FF">
              <w:rPr>
                <w:lang w:val="en-150"/>
              </w:rPr>
              <w:t>SELECT age, credit_amount, duration</w:t>
            </w:r>
          </w:p>
          <w:p w14:paraId="0167A288" w14:textId="3CBCC40A" w:rsidR="005C28FF" w:rsidRPr="005C28FF" w:rsidRDefault="005C28FF" w:rsidP="005C28FF">
            <w:pPr>
              <w:pStyle w:val="ListParagraph"/>
              <w:ind w:left="15" w:firstLine="0"/>
              <w:jc w:val="left"/>
              <w:rPr>
                <w:lang w:val="en-150"/>
              </w:rPr>
            </w:pPr>
            <w:r w:rsidRPr="005C28FF">
              <w:rPr>
                <w:lang w:val="en-150"/>
              </w:rPr>
              <w:t>FROM credits</w:t>
            </w:r>
          </w:p>
          <w:p w14:paraId="7FD2FCBD" w14:textId="01161E78" w:rsidR="005C28FF" w:rsidRPr="005C28FF" w:rsidRDefault="005C28FF" w:rsidP="005C28FF">
            <w:pPr>
              <w:pStyle w:val="ListParagraph"/>
              <w:ind w:left="15" w:firstLine="0"/>
              <w:jc w:val="left"/>
              <w:rPr>
                <w:lang w:val="en-150"/>
              </w:rPr>
            </w:pPr>
            <w:r w:rsidRPr="005C28FF">
              <w:rPr>
                <w:lang w:val="en-150"/>
              </w:rPr>
              <w:t>WHERE class = 2 AND property = "A124" AND credit_amount &gt;= 4000</w:t>
            </w:r>
          </w:p>
          <w:p w14:paraId="5C36EDD9" w14:textId="179939E8" w:rsidR="005C28FF" w:rsidRPr="005C28FF" w:rsidRDefault="005C28FF" w:rsidP="005C28FF">
            <w:pPr>
              <w:pStyle w:val="ListParagraph"/>
              <w:ind w:left="15" w:firstLine="0"/>
              <w:jc w:val="left"/>
              <w:rPr>
                <w:lang w:val="en-150"/>
              </w:rPr>
            </w:pPr>
            <w:r w:rsidRPr="005C28FF">
              <w:rPr>
                <w:lang w:val="en-150"/>
              </w:rPr>
              <w:t>ORDER BY credit_amount DESC</w:t>
            </w:r>
          </w:p>
          <w:p w14:paraId="424F87B5" w14:textId="474D3B0F" w:rsidR="005C28FF" w:rsidRPr="005C28FF" w:rsidRDefault="005C28FF" w:rsidP="005C28FF">
            <w:pPr>
              <w:pStyle w:val="ListParagraph"/>
              <w:ind w:left="15" w:firstLine="0"/>
              <w:jc w:val="left"/>
              <w:rPr>
                <w:lang w:val="en-150"/>
              </w:rPr>
            </w:pPr>
            <w:r w:rsidRPr="005C28FF">
              <w:rPr>
                <w:lang w:val="en-150"/>
              </w:rPr>
              <w:t>LIMIT 5</w:t>
            </w:r>
          </w:p>
          <w:p w14:paraId="283956F7" w14:textId="77777777" w:rsidR="005C28FF" w:rsidRPr="005C28FF" w:rsidRDefault="005C28FF" w:rsidP="005C28FF">
            <w:pPr>
              <w:pStyle w:val="ListParagraph"/>
              <w:ind w:left="0" w:firstLine="0"/>
              <w:rPr>
                <w:lang w:val="en-150"/>
              </w:rPr>
            </w:pPr>
          </w:p>
        </w:tc>
      </w:tr>
    </w:tbl>
    <w:p w14:paraId="5CE55873" w14:textId="77777777" w:rsidR="005C28FF" w:rsidRPr="005C28FF" w:rsidRDefault="005C28FF" w:rsidP="005C28FF">
      <w:pPr>
        <w:pStyle w:val="ListParagraph"/>
        <w:ind w:left="1429" w:firstLine="0"/>
        <w:rPr>
          <w:lang w:val="en-US"/>
        </w:rPr>
      </w:pPr>
    </w:p>
    <w:p w14:paraId="10F4FF16" w14:textId="411AD670" w:rsidR="0069606F" w:rsidRPr="005C28FF" w:rsidRDefault="00DE4A4A" w:rsidP="0069606F">
      <w:pPr>
        <w:rPr>
          <w:lang w:val="en-US"/>
        </w:rPr>
      </w:pPr>
      <w:r w:rsidRPr="005C28FF">
        <w:rPr>
          <w:lang w:val="en-US"/>
        </w:rPr>
        <w:tab/>
      </w:r>
    </w:p>
    <w:p w14:paraId="72AC028E" w14:textId="354995FE" w:rsidR="0069606F" w:rsidRPr="00533D0F" w:rsidRDefault="00533D0F" w:rsidP="0069606F">
      <w:pPr>
        <w:pStyle w:val="Heading1"/>
      </w:pPr>
      <w:bookmarkStart w:id="9" w:name="_Toc215614370"/>
      <w:r>
        <w:lastRenderedPageBreak/>
        <w:t>Итоговые выводы</w:t>
      </w:r>
      <w:bookmarkEnd w:id="9"/>
    </w:p>
    <w:p w14:paraId="4BEAE743" w14:textId="66FF2279" w:rsidR="0069606F" w:rsidRPr="005641E7" w:rsidRDefault="0098481E" w:rsidP="0069606F">
      <w:r>
        <w:t>Наиболее значимыми признаками поведения и категории заемщика оказались: сумма, длительность кредита.</w:t>
      </w:r>
      <w:r w:rsidR="005641E7" w:rsidRPr="005641E7">
        <w:t xml:space="preserve"> </w:t>
      </w:r>
      <w:r w:rsidR="005641E7">
        <w:t>Ти</w:t>
      </w:r>
      <w:r w:rsidR="004A054D">
        <w:t>п</w:t>
      </w:r>
      <w:r w:rsidR="005641E7">
        <w:t xml:space="preserve"> имущества сильно влияет на поведение двух рассматриваемых категорий заемщиков</w:t>
      </w:r>
      <w:r w:rsidR="004A054D">
        <w:t>.</w:t>
      </w:r>
    </w:p>
    <w:p w14:paraId="0174C7AE" w14:textId="4F359E44" w:rsidR="0098481E" w:rsidRDefault="0098481E" w:rsidP="0069606F">
      <w:r>
        <w:t xml:space="preserve">Обнаруженные взаимосвязи: </w:t>
      </w:r>
      <w:r w:rsidRPr="0098481E">
        <w:t>“</w:t>
      </w:r>
      <w:r>
        <w:t>плохие</w:t>
      </w:r>
      <w:r w:rsidRPr="0098481E">
        <w:t>”</w:t>
      </w:r>
      <w:r>
        <w:t xml:space="preserve"> заемщики в среднем запрашивают более крупные суммы, наиболее сильная корреляция между суммой кредита и его длительностью, заемщики без имущества берут большие суммы, а люди с недвижимостью берут меньшие суммы.</w:t>
      </w:r>
    </w:p>
    <w:p w14:paraId="6B3ED9D2" w14:textId="27874368" w:rsidR="0098481E" w:rsidRPr="00DE7BD2" w:rsidRDefault="0098481E" w:rsidP="0098481E">
      <w:r>
        <w:t xml:space="preserve">Основные рекомендации: с повышенной осторожностью выдавать кредиты на сумму от 10000 людям, подходящим под категорию </w:t>
      </w:r>
      <w:r w:rsidRPr="0098481E">
        <w:t>“</w:t>
      </w:r>
      <w:r>
        <w:t>плохих</w:t>
      </w:r>
      <w:r w:rsidRPr="0098481E">
        <w:t>”</w:t>
      </w:r>
      <w:r>
        <w:t xml:space="preserve"> заемщиков, а также людям, запрашивающим крупные суммы на длительные сроки.</w:t>
      </w:r>
    </w:p>
    <w:p w14:paraId="296508B4" w14:textId="39D747C2" w:rsidR="00393F68" w:rsidRDefault="00F10D26" w:rsidP="0098481E">
      <w:pPr>
        <w:pStyle w:val="Heading1"/>
      </w:pPr>
      <w:bookmarkStart w:id="10" w:name="_Toc215614371"/>
      <w:r w:rsidRPr="007758B2">
        <w:lastRenderedPageBreak/>
        <w:t>З</w:t>
      </w:r>
      <w:r w:rsidR="007758B2" w:rsidRPr="007758B2">
        <w:t>аключение</w:t>
      </w:r>
      <w:bookmarkEnd w:id="10"/>
    </w:p>
    <w:p w14:paraId="030464AA" w14:textId="42C5A49F" w:rsidR="0098481E" w:rsidRDefault="0098481E" w:rsidP="00193B75">
      <w:r>
        <w:t>В</w:t>
      </w:r>
      <w:r w:rsidRPr="0098481E">
        <w:t> ходе лабораторной работы были успешно закреплены навыки обработки и анализа данных на языке Python.</w:t>
      </w:r>
      <w:r>
        <w:t xml:space="preserve"> </w:t>
      </w:r>
      <w:r w:rsidRPr="0098481E">
        <w:t>Применение библиотек pandas</w:t>
      </w:r>
      <w:r>
        <w:t xml:space="preserve">, </w:t>
      </w:r>
      <w:r>
        <w:rPr>
          <w:lang w:val="en-US"/>
        </w:rPr>
        <w:t>matplotlib</w:t>
      </w:r>
      <w:r w:rsidRPr="00193B75">
        <w:t xml:space="preserve"> </w:t>
      </w:r>
      <w:r>
        <w:t xml:space="preserve">и </w:t>
      </w:r>
      <w:r w:rsidRPr="0098481E">
        <w:t>seaborn позволило выявить зависимости</w:t>
      </w:r>
      <w:r w:rsidR="00193B75">
        <w:t xml:space="preserve"> атрибутов данных, а использование </w:t>
      </w:r>
      <w:r w:rsidR="00193B75" w:rsidRPr="00193B75">
        <w:rPr>
          <w:lang w:val="en-150"/>
        </w:rPr>
        <w:t>sqlite3 продемонстрировало возможности интеграции Python с SQL для выполнения выборок.</w:t>
      </w:r>
      <w:r w:rsidR="00193B75">
        <w:t xml:space="preserve"> И были выполнени поставленные задачи.</w:t>
      </w:r>
    </w:p>
    <w:p w14:paraId="2D472665" w14:textId="4F4551EF" w:rsidR="005641E7" w:rsidRPr="005641E7" w:rsidRDefault="005641E7" w:rsidP="00193B75">
      <w:r>
        <w:t xml:space="preserve">Направление для дальнейшего анализа: в качестве возможного направления можно назвать построение </w:t>
      </w:r>
      <w:r>
        <w:rPr>
          <w:lang w:val="en-US"/>
        </w:rPr>
        <w:t>ML</w:t>
      </w:r>
      <w:r>
        <w:t>-модели, для предсказания поведения заемщика на основе этих критериев.</w:t>
      </w:r>
    </w:p>
    <w:sectPr w:rsidR="005641E7" w:rsidRPr="005641E7" w:rsidSect="002F15AC">
      <w:footerReference w:type="default" r:id="rId19"/>
      <w:pgSz w:w="11906" w:h="16838" w:code="9"/>
      <w:pgMar w:top="1440" w:right="1440" w:bottom="1440" w:left="1440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124E2" w14:textId="77777777" w:rsidR="008328B9" w:rsidRDefault="008328B9" w:rsidP="005D7982">
      <w:r>
        <w:separator/>
      </w:r>
    </w:p>
  </w:endnote>
  <w:endnote w:type="continuationSeparator" w:id="0">
    <w:p w14:paraId="35FCD395" w14:textId="77777777" w:rsidR="008328B9" w:rsidRDefault="008328B9" w:rsidP="005D7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ospac821 BT">
    <w:panose1 w:val="020B0609020202020204"/>
    <w:charset w:val="00"/>
    <w:family w:val="modern"/>
    <w:pitch w:val="fixed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  <w:docPartObj>
        <w:docPartGallery w:val="Page Numbers (Bottom of Page)"/>
        <w:docPartUnique/>
      </w:docPartObj>
    </w:sdtPr>
    <w:sdtContent>
      <w:p w14:paraId="21A8F700" w14:textId="77777777" w:rsidR="004B638F" w:rsidRDefault="004B63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18816E" w14:textId="77777777" w:rsidR="004B638F" w:rsidRDefault="004B63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A41B6" w14:textId="77777777" w:rsidR="008328B9" w:rsidRDefault="008328B9" w:rsidP="005D7982">
      <w:r>
        <w:separator/>
      </w:r>
    </w:p>
  </w:footnote>
  <w:footnote w:type="continuationSeparator" w:id="0">
    <w:p w14:paraId="4CAC2CAD" w14:textId="77777777" w:rsidR="008328B9" w:rsidRDefault="008328B9" w:rsidP="005D79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84BF6"/>
    <w:multiLevelType w:val="multilevel"/>
    <w:tmpl w:val="B7C45136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" w15:restartNumberingAfterBreak="0">
    <w:nsid w:val="04862B2B"/>
    <w:multiLevelType w:val="hybridMultilevel"/>
    <w:tmpl w:val="AE0EDAE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3956AA"/>
    <w:multiLevelType w:val="multilevel"/>
    <w:tmpl w:val="73C0258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CCA55DE"/>
    <w:multiLevelType w:val="hybridMultilevel"/>
    <w:tmpl w:val="F73C50D4"/>
    <w:lvl w:ilvl="0" w:tplc="67267E58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E40FB6"/>
    <w:multiLevelType w:val="hybridMultilevel"/>
    <w:tmpl w:val="BBBA46DC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102456EA"/>
    <w:multiLevelType w:val="hybridMultilevel"/>
    <w:tmpl w:val="E1A4CCE0"/>
    <w:lvl w:ilvl="0" w:tplc="8E0C09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B16328"/>
    <w:multiLevelType w:val="multilevel"/>
    <w:tmpl w:val="A01CDD1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" w15:restartNumberingAfterBreak="0">
    <w:nsid w:val="11D70E67"/>
    <w:multiLevelType w:val="multilevel"/>
    <w:tmpl w:val="711A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175D4"/>
    <w:multiLevelType w:val="hybridMultilevel"/>
    <w:tmpl w:val="272C3B82"/>
    <w:lvl w:ilvl="0" w:tplc="AF303182">
      <w:start w:val="1"/>
      <w:numFmt w:val="bullet"/>
      <w:lvlText w:val=""/>
      <w:lvlJc w:val="left"/>
      <w:pPr>
        <w:ind w:left="1496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9" w15:restartNumberingAfterBreak="0">
    <w:nsid w:val="18854B6B"/>
    <w:multiLevelType w:val="hybridMultilevel"/>
    <w:tmpl w:val="2E2CBFEA"/>
    <w:lvl w:ilvl="0" w:tplc="8E0C097A">
      <w:start w:val="1"/>
      <w:numFmt w:val="bullet"/>
      <w:lvlText w:val=""/>
      <w:lvlJc w:val="left"/>
      <w:pPr>
        <w:ind w:left="285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10" w15:restartNumberingAfterBreak="0">
    <w:nsid w:val="18D37BC6"/>
    <w:multiLevelType w:val="hybridMultilevel"/>
    <w:tmpl w:val="5FDABBB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BF256B9"/>
    <w:multiLevelType w:val="hybridMultilevel"/>
    <w:tmpl w:val="87FC4EB0"/>
    <w:lvl w:ilvl="0" w:tplc="AF303182">
      <w:start w:val="1"/>
      <w:numFmt w:val="bullet"/>
      <w:lvlText w:val=""/>
      <w:lvlJc w:val="left"/>
      <w:pPr>
        <w:ind w:left="26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12" w15:restartNumberingAfterBreak="0">
    <w:nsid w:val="1C2E47D7"/>
    <w:multiLevelType w:val="hybridMultilevel"/>
    <w:tmpl w:val="7D546B00"/>
    <w:lvl w:ilvl="0" w:tplc="8E0C09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DF15306"/>
    <w:multiLevelType w:val="multilevel"/>
    <w:tmpl w:val="C4DA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04804"/>
    <w:multiLevelType w:val="multilevel"/>
    <w:tmpl w:val="73C0258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27E23201"/>
    <w:multiLevelType w:val="multilevel"/>
    <w:tmpl w:val="FC8AED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28CA10A2"/>
    <w:multiLevelType w:val="multilevel"/>
    <w:tmpl w:val="73C0258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2B730E8E"/>
    <w:multiLevelType w:val="hybridMultilevel"/>
    <w:tmpl w:val="202C81D6"/>
    <w:lvl w:ilvl="0" w:tplc="AF3031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C1A0ABB"/>
    <w:multiLevelType w:val="multilevel"/>
    <w:tmpl w:val="A01CDD1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9" w15:restartNumberingAfterBreak="0">
    <w:nsid w:val="319304C6"/>
    <w:multiLevelType w:val="hybridMultilevel"/>
    <w:tmpl w:val="8236EFA6"/>
    <w:lvl w:ilvl="0" w:tplc="8E0C09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1CD3E92"/>
    <w:multiLevelType w:val="hybridMultilevel"/>
    <w:tmpl w:val="3B8CE3F4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283099F"/>
    <w:multiLevelType w:val="hybridMultilevel"/>
    <w:tmpl w:val="9E943A2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2A80C16"/>
    <w:multiLevelType w:val="hybridMultilevel"/>
    <w:tmpl w:val="B0203896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4850FFF"/>
    <w:multiLevelType w:val="hybridMultilevel"/>
    <w:tmpl w:val="C57A4DB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7FB4DD2"/>
    <w:multiLevelType w:val="hybridMultilevel"/>
    <w:tmpl w:val="5740CE76"/>
    <w:lvl w:ilvl="0" w:tplc="8E0C097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38D577C9"/>
    <w:multiLevelType w:val="hybridMultilevel"/>
    <w:tmpl w:val="55343026"/>
    <w:lvl w:ilvl="0" w:tplc="AF3031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3A6447A8"/>
    <w:multiLevelType w:val="hybridMultilevel"/>
    <w:tmpl w:val="873444C6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2770A33"/>
    <w:multiLevelType w:val="hybridMultilevel"/>
    <w:tmpl w:val="8F08CB70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89F48A2"/>
    <w:multiLevelType w:val="hybridMultilevel"/>
    <w:tmpl w:val="46AE0D8C"/>
    <w:lvl w:ilvl="0" w:tplc="8E0C09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8CA31F5"/>
    <w:multiLevelType w:val="hybridMultilevel"/>
    <w:tmpl w:val="7E1A3EF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3076CA3"/>
    <w:multiLevelType w:val="hybridMultilevel"/>
    <w:tmpl w:val="E3CC9020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154C11"/>
    <w:multiLevelType w:val="multilevel"/>
    <w:tmpl w:val="C9CC3C4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2" w15:restartNumberingAfterBreak="0">
    <w:nsid w:val="590845E9"/>
    <w:multiLevelType w:val="multilevel"/>
    <w:tmpl w:val="9124A4C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3" w15:restartNumberingAfterBreak="0">
    <w:nsid w:val="62F23644"/>
    <w:multiLevelType w:val="multilevel"/>
    <w:tmpl w:val="A01CDD1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4" w15:restartNumberingAfterBreak="0">
    <w:nsid w:val="657C01E7"/>
    <w:multiLevelType w:val="multilevel"/>
    <w:tmpl w:val="3842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3B006B"/>
    <w:multiLevelType w:val="multilevel"/>
    <w:tmpl w:val="6F4A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8216FD"/>
    <w:multiLevelType w:val="hybridMultilevel"/>
    <w:tmpl w:val="32EE5E6A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CE85370"/>
    <w:multiLevelType w:val="multilevel"/>
    <w:tmpl w:val="B7C45136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8" w15:restartNumberingAfterBreak="0">
    <w:nsid w:val="729D40B5"/>
    <w:multiLevelType w:val="multilevel"/>
    <w:tmpl w:val="A01CDD1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9" w15:restartNumberingAfterBreak="0">
    <w:nsid w:val="7CE70C7C"/>
    <w:multiLevelType w:val="multilevel"/>
    <w:tmpl w:val="50DC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300545">
    <w:abstractNumId w:val="29"/>
  </w:num>
  <w:num w:numId="2" w16cid:durableId="1990742394">
    <w:abstractNumId w:val="30"/>
  </w:num>
  <w:num w:numId="3" w16cid:durableId="1911380401">
    <w:abstractNumId w:val="4"/>
  </w:num>
  <w:num w:numId="4" w16cid:durableId="2101834649">
    <w:abstractNumId w:val="19"/>
  </w:num>
  <w:num w:numId="5" w16cid:durableId="911699304">
    <w:abstractNumId w:val="12"/>
  </w:num>
  <w:num w:numId="6" w16cid:durableId="1453982747">
    <w:abstractNumId w:val="11"/>
  </w:num>
  <w:num w:numId="7" w16cid:durableId="1495100330">
    <w:abstractNumId w:val="3"/>
  </w:num>
  <w:num w:numId="8" w16cid:durableId="1451244749">
    <w:abstractNumId w:val="16"/>
  </w:num>
  <w:num w:numId="9" w16cid:durableId="597560904">
    <w:abstractNumId w:val="5"/>
  </w:num>
  <w:num w:numId="10" w16cid:durableId="372967142">
    <w:abstractNumId w:val="2"/>
  </w:num>
  <w:num w:numId="11" w16cid:durableId="1225094774">
    <w:abstractNumId w:val="14"/>
  </w:num>
  <w:num w:numId="12" w16cid:durableId="1959801511">
    <w:abstractNumId w:val="0"/>
  </w:num>
  <w:num w:numId="13" w16cid:durableId="940066662">
    <w:abstractNumId w:val="37"/>
  </w:num>
  <w:num w:numId="14" w16cid:durableId="251663739">
    <w:abstractNumId w:val="6"/>
  </w:num>
  <w:num w:numId="15" w16cid:durableId="277882746">
    <w:abstractNumId w:val="33"/>
  </w:num>
  <w:num w:numId="16" w16cid:durableId="512308813">
    <w:abstractNumId w:val="18"/>
  </w:num>
  <w:num w:numId="17" w16cid:durableId="1727297357">
    <w:abstractNumId w:val="38"/>
  </w:num>
  <w:num w:numId="18" w16cid:durableId="2098282052">
    <w:abstractNumId w:val="24"/>
  </w:num>
  <w:num w:numId="19" w16cid:durableId="189419705">
    <w:abstractNumId w:val="28"/>
  </w:num>
  <w:num w:numId="20" w16cid:durableId="1130126694">
    <w:abstractNumId w:val="21"/>
  </w:num>
  <w:num w:numId="21" w16cid:durableId="938368933">
    <w:abstractNumId w:val="32"/>
  </w:num>
  <w:num w:numId="22" w16cid:durableId="1626350076">
    <w:abstractNumId w:val="9"/>
  </w:num>
  <w:num w:numId="23" w16cid:durableId="510069536">
    <w:abstractNumId w:val="15"/>
  </w:num>
  <w:num w:numId="24" w16cid:durableId="478696593">
    <w:abstractNumId w:val="8"/>
  </w:num>
  <w:num w:numId="25" w16cid:durableId="200481117">
    <w:abstractNumId w:val="17"/>
  </w:num>
  <w:num w:numId="26" w16cid:durableId="254439589">
    <w:abstractNumId w:val="25"/>
  </w:num>
  <w:num w:numId="27" w16cid:durableId="1831142357">
    <w:abstractNumId w:val="39"/>
  </w:num>
  <w:num w:numId="28" w16cid:durableId="1928927323">
    <w:abstractNumId w:val="35"/>
  </w:num>
  <w:num w:numId="29" w16cid:durableId="1500924199">
    <w:abstractNumId w:val="7"/>
  </w:num>
  <w:num w:numId="30" w16cid:durableId="1881547319">
    <w:abstractNumId w:val="13"/>
  </w:num>
  <w:num w:numId="31" w16cid:durableId="1253051602">
    <w:abstractNumId w:val="31"/>
  </w:num>
  <w:num w:numId="32" w16cid:durableId="293565158">
    <w:abstractNumId w:val="23"/>
  </w:num>
  <w:num w:numId="33" w16cid:durableId="2113359034">
    <w:abstractNumId w:val="34"/>
  </w:num>
  <w:num w:numId="34" w16cid:durableId="319043282">
    <w:abstractNumId w:val="27"/>
  </w:num>
  <w:num w:numId="35" w16cid:durableId="1148942258">
    <w:abstractNumId w:val="26"/>
  </w:num>
  <w:num w:numId="36" w16cid:durableId="1351492579">
    <w:abstractNumId w:val="1"/>
  </w:num>
  <w:num w:numId="37" w16cid:durableId="1477410680">
    <w:abstractNumId w:val="36"/>
  </w:num>
  <w:num w:numId="38" w16cid:durableId="745611089">
    <w:abstractNumId w:val="10"/>
  </w:num>
  <w:num w:numId="39" w16cid:durableId="2138642491">
    <w:abstractNumId w:val="20"/>
  </w:num>
  <w:num w:numId="40" w16cid:durableId="33314792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AF"/>
    <w:rsid w:val="00006550"/>
    <w:rsid w:val="000128F6"/>
    <w:rsid w:val="0003060E"/>
    <w:rsid w:val="000347FB"/>
    <w:rsid w:val="00042A72"/>
    <w:rsid w:val="00046DEF"/>
    <w:rsid w:val="000725E9"/>
    <w:rsid w:val="00072692"/>
    <w:rsid w:val="00074B56"/>
    <w:rsid w:val="00081C7E"/>
    <w:rsid w:val="00084B44"/>
    <w:rsid w:val="00090A18"/>
    <w:rsid w:val="000A0EE3"/>
    <w:rsid w:val="000B25E7"/>
    <w:rsid w:val="000B4A08"/>
    <w:rsid w:val="000B6811"/>
    <w:rsid w:val="000C15D7"/>
    <w:rsid w:val="000C25E4"/>
    <w:rsid w:val="000C6A86"/>
    <w:rsid w:val="000D0A38"/>
    <w:rsid w:val="000D0E57"/>
    <w:rsid w:val="000D3746"/>
    <w:rsid w:val="000D6896"/>
    <w:rsid w:val="000D6F78"/>
    <w:rsid w:val="000E217E"/>
    <w:rsid w:val="000E24C1"/>
    <w:rsid w:val="000F372C"/>
    <w:rsid w:val="000F7025"/>
    <w:rsid w:val="000F7BE0"/>
    <w:rsid w:val="00104B42"/>
    <w:rsid w:val="00111DF9"/>
    <w:rsid w:val="00113216"/>
    <w:rsid w:val="001169AA"/>
    <w:rsid w:val="0012385B"/>
    <w:rsid w:val="0012479D"/>
    <w:rsid w:val="00142139"/>
    <w:rsid w:val="0016243E"/>
    <w:rsid w:val="00162B05"/>
    <w:rsid w:val="00172444"/>
    <w:rsid w:val="0017468F"/>
    <w:rsid w:val="00175FF0"/>
    <w:rsid w:val="00191130"/>
    <w:rsid w:val="00193B75"/>
    <w:rsid w:val="001A35A7"/>
    <w:rsid w:val="001B141C"/>
    <w:rsid w:val="001B43E0"/>
    <w:rsid w:val="001B7671"/>
    <w:rsid w:val="001D0D62"/>
    <w:rsid w:val="001D1438"/>
    <w:rsid w:val="001D54BA"/>
    <w:rsid w:val="001E642A"/>
    <w:rsid w:val="001F0358"/>
    <w:rsid w:val="001F5609"/>
    <w:rsid w:val="00202E07"/>
    <w:rsid w:val="00211878"/>
    <w:rsid w:val="00212B4F"/>
    <w:rsid w:val="002303BF"/>
    <w:rsid w:val="00236497"/>
    <w:rsid w:val="002554C8"/>
    <w:rsid w:val="00267FEB"/>
    <w:rsid w:val="00270790"/>
    <w:rsid w:val="002731BC"/>
    <w:rsid w:val="00273D4A"/>
    <w:rsid w:val="00273DF9"/>
    <w:rsid w:val="002817C6"/>
    <w:rsid w:val="00285038"/>
    <w:rsid w:val="00286368"/>
    <w:rsid w:val="00290499"/>
    <w:rsid w:val="0029499E"/>
    <w:rsid w:val="002976F3"/>
    <w:rsid w:val="002A7B95"/>
    <w:rsid w:val="002B566B"/>
    <w:rsid w:val="002B62B1"/>
    <w:rsid w:val="002D3B3A"/>
    <w:rsid w:val="002E33DD"/>
    <w:rsid w:val="002E7013"/>
    <w:rsid w:val="002F15AC"/>
    <w:rsid w:val="002F6344"/>
    <w:rsid w:val="00304AAF"/>
    <w:rsid w:val="00305F29"/>
    <w:rsid w:val="00307926"/>
    <w:rsid w:val="00310119"/>
    <w:rsid w:val="003106BB"/>
    <w:rsid w:val="00311050"/>
    <w:rsid w:val="00311C17"/>
    <w:rsid w:val="00311FC6"/>
    <w:rsid w:val="00316CAF"/>
    <w:rsid w:val="00320C8B"/>
    <w:rsid w:val="0032193C"/>
    <w:rsid w:val="003324E6"/>
    <w:rsid w:val="00332FCC"/>
    <w:rsid w:val="00334674"/>
    <w:rsid w:val="00341586"/>
    <w:rsid w:val="003433DA"/>
    <w:rsid w:val="00345298"/>
    <w:rsid w:val="003466B4"/>
    <w:rsid w:val="00354431"/>
    <w:rsid w:val="003706CF"/>
    <w:rsid w:val="00386A28"/>
    <w:rsid w:val="0039097D"/>
    <w:rsid w:val="00391F71"/>
    <w:rsid w:val="00393B31"/>
    <w:rsid w:val="00393F68"/>
    <w:rsid w:val="00395779"/>
    <w:rsid w:val="0039594D"/>
    <w:rsid w:val="003A17EB"/>
    <w:rsid w:val="003A27C4"/>
    <w:rsid w:val="003B0711"/>
    <w:rsid w:val="003B112E"/>
    <w:rsid w:val="003B50C7"/>
    <w:rsid w:val="003C164C"/>
    <w:rsid w:val="003C5107"/>
    <w:rsid w:val="003C5AD9"/>
    <w:rsid w:val="003C6280"/>
    <w:rsid w:val="003D63E3"/>
    <w:rsid w:val="003E297C"/>
    <w:rsid w:val="003E3B02"/>
    <w:rsid w:val="003E5310"/>
    <w:rsid w:val="003F0D20"/>
    <w:rsid w:val="003F56D6"/>
    <w:rsid w:val="00400DCE"/>
    <w:rsid w:val="004067C5"/>
    <w:rsid w:val="004110C8"/>
    <w:rsid w:val="00411CBD"/>
    <w:rsid w:val="00413148"/>
    <w:rsid w:val="004168D6"/>
    <w:rsid w:val="00421624"/>
    <w:rsid w:val="004232A4"/>
    <w:rsid w:val="00435231"/>
    <w:rsid w:val="0045400A"/>
    <w:rsid w:val="00455CC3"/>
    <w:rsid w:val="00460C91"/>
    <w:rsid w:val="00466DA4"/>
    <w:rsid w:val="004717E3"/>
    <w:rsid w:val="00485E54"/>
    <w:rsid w:val="00494969"/>
    <w:rsid w:val="00495389"/>
    <w:rsid w:val="004961C7"/>
    <w:rsid w:val="004A054D"/>
    <w:rsid w:val="004B4678"/>
    <w:rsid w:val="004B5945"/>
    <w:rsid w:val="004B638F"/>
    <w:rsid w:val="004C1B2A"/>
    <w:rsid w:val="004C43CE"/>
    <w:rsid w:val="004C4BA3"/>
    <w:rsid w:val="004D2F75"/>
    <w:rsid w:val="004D5F7F"/>
    <w:rsid w:val="004D6646"/>
    <w:rsid w:val="004D7F4E"/>
    <w:rsid w:val="004E7415"/>
    <w:rsid w:val="004E7555"/>
    <w:rsid w:val="004F2DBA"/>
    <w:rsid w:val="004F7DE8"/>
    <w:rsid w:val="0050324E"/>
    <w:rsid w:val="00505148"/>
    <w:rsid w:val="00505384"/>
    <w:rsid w:val="0051379D"/>
    <w:rsid w:val="00513CA5"/>
    <w:rsid w:val="005205C6"/>
    <w:rsid w:val="0052356D"/>
    <w:rsid w:val="00530FC6"/>
    <w:rsid w:val="00531466"/>
    <w:rsid w:val="00533D0F"/>
    <w:rsid w:val="00536F0A"/>
    <w:rsid w:val="00552162"/>
    <w:rsid w:val="00554878"/>
    <w:rsid w:val="00562207"/>
    <w:rsid w:val="005641E7"/>
    <w:rsid w:val="00572C8B"/>
    <w:rsid w:val="00573F8A"/>
    <w:rsid w:val="0058460F"/>
    <w:rsid w:val="00596B7E"/>
    <w:rsid w:val="005976B8"/>
    <w:rsid w:val="005A19CA"/>
    <w:rsid w:val="005A59B0"/>
    <w:rsid w:val="005C0994"/>
    <w:rsid w:val="005C28FF"/>
    <w:rsid w:val="005C7F8B"/>
    <w:rsid w:val="005D5562"/>
    <w:rsid w:val="005D7982"/>
    <w:rsid w:val="005D7FA4"/>
    <w:rsid w:val="00603029"/>
    <w:rsid w:val="00604A7F"/>
    <w:rsid w:val="006106AC"/>
    <w:rsid w:val="006173D0"/>
    <w:rsid w:val="00620DB0"/>
    <w:rsid w:val="00620EE2"/>
    <w:rsid w:val="006228BB"/>
    <w:rsid w:val="00622977"/>
    <w:rsid w:val="006324CD"/>
    <w:rsid w:val="00632602"/>
    <w:rsid w:val="00645D64"/>
    <w:rsid w:val="006500E3"/>
    <w:rsid w:val="00653F89"/>
    <w:rsid w:val="00661474"/>
    <w:rsid w:val="00663A32"/>
    <w:rsid w:val="00665EB3"/>
    <w:rsid w:val="00677A72"/>
    <w:rsid w:val="00686752"/>
    <w:rsid w:val="00686BAF"/>
    <w:rsid w:val="00691192"/>
    <w:rsid w:val="006947FB"/>
    <w:rsid w:val="00694FF5"/>
    <w:rsid w:val="00695979"/>
    <w:rsid w:val="0069606F"/>
    <w:rsid w:val="006A40A1"/>
    <w:rsid w:val="006A47FB"/>
    <w:rsid w:val="006B080D"/>
    <w:rsid w:val="006C1EA2"/>
    <w:rsid w:val="006C50E4"/>
    <w:rsid w:val="006D7C3C"/>
    <w:rsid w:val="006E39AA"/>
    <w:rsid w:val="006E439D"/>
    <w:rsid w:val="006F00D1"/>
    <w:rsid w:val="006F6EB8"/>
    <w:rsid w:val="007134AF"/>
    <w:rsid w:val="00714190"/>
    <w:rsid w:val="0071469C"/>
    <w:rsid w:val="007170B5"/>
    <w:rsid w:val="00721612"/>
    <w:rsid w:val="007259B0"/>
    <w:rsid w:val="00731AC8"/>
    <w:rsid w:val="007336E4"/>
    <w:rsid w:val="007504E1"/>
    <w:rsid w:val="00750EFC"/>
    <w:rsid w:val="007653CB"/>
    <w:rsid w:val="00766BDE"/>
    <w:rsid w:val="007700B4"/>
    <w:rsid w:val="00770D03"/>
    <w:rsid w:val="007758B2"/>
    <w:rsid w:val="00784A02"/>
    <w:rsid w:val="00785CCE"/>
    <w:rsid w:val="007A6722"/>
    <w:rsid w:val="007C5E18"/>
    <w:rsid w:val="007D445D"/>
    <w:rsid w:val="007E73BA"/>
    <w:rsid w:val="007F0614"/>
    <w:rsid w:val="007F2621"/>
    <w:rsid w:val="00800A11"/>
    <w:rsid w:val="00801160"/>
    <w:rsid w:val="00810774"/>
    <w:rsid w:val="008146E7"/>
    <w:rsid w:val="008165E2"/>
    <w:rsid w:val="00821A31"/>
    <w:rsid w:val="008328B9"/>
    <w:rsid w:val="008436D9"/>
    <w:rsid w:val="00850453"/>
    <w:rsid w:val="00853CB6"/>
    <w:rsid w:val="008562AD"/>
    <w:rsid w:val="008572B9"/>
    <w:rsid w:val="0086167A"/>
    <w:rsid w:val="0086520D"/>
    <w:rsid w:val="0086704A"/>
    <w:rsid w:val="00875274"/>
    <w:rsid w:val="008918C1"/>
    <w:rsid w:val="00895010"/>
    <w:rsid w:val="0089570E"/>
    <w:rsid w:val="00897255"/>
    <w:rsid w:val="008A045A"/>
    <w:rsid w:val="008A1D97"/>
    <w:rsid w:val="008B41ED"/>
    <w:rsid w:val="008B5143"/>
    <w:rsid w:val="008C2C66"/>
    <w:rsid w:val="008C4669"/>
    <w:rsid w:val="008D432E"/>
    <w:rsid w:val="008E16EF"/>
    <w:rsid w:val="008E1A9B"/>
    <w:rsid w:val="008F60AC"/>
    <w:rsid w:val="009016ED"/>
    <w:rsid w:val="00901993"/>
    <w:rsid w:val="00902F7C"/>
    <w:rsid w:val="00913639"/>
    <w:rsid w:val="00922A29"/>
    <w:rsid w:val="00926C04"/>
    <w:rsid w:val="009334EB"/>
    <w:rsid w:val="009425FE"/>
    <w:rsid w:val="00944AA6"/>
    <w:rsid w:val="00950723"/>
    <w:rsid w:val="009556B7"/>
    <w:rsid w:val="00955757"/>
    <w:rsid w:val="009605AD"/>
    <w:rsid w:val="00966491"/>
    <w:rsid w:val="0097179A"/>
    <w:rsid w:val="00973411"/>
    <w:rsid w:val="00981FAC"/>
    <w:rsid w:val="0098423F"/>
    <w:rsid w:val="0098481E"/>
    <w:rsid w:val="00992A4B"/>
    <w:rsid w:val="0099489F"/>
    <w:rsid w:val="009A3800"/>
    <w:rsid w:val="009A6F60"/>
    <w:rsid w:val="009B68C3"/>
    <w:rsid w:val="009C2812"/>
    <w:rsid w:val="009C34F5"/>
    <w:rsid w:val="009C502D"/>
    <w:rsid w:val="009E4356"/>
    <w:rsid w:val="009E5382"/>
    <w:rsid w:val="009F33FA"/>
    <w:rsid w:val="009F4216"/>
    <w:rsid w:val="009F64BF"/>
    <w:rsid w:val="00A00BDC"/>
    <w:rsid w:val="00A00C1D"/>
    <w:rsid w:val="00A200D4"/>
    <w:rsid w:val="00A27E08"/>
    <w:rsid w:val="00A31880"/>
    <w:rsid w:val="00A350A5"/>
    <w:rsid w:val="00A4005C"/>
    <w:rsid w:val="00A40FC6"/>
    <w:rsid w:val="00A45735"/>
    <w:rsid w:val="00A4593F"/>
    <w:rsid w:val="00A46B4E"/>
    <w:rsid w:val="00A47B5D"/>
    <w:rsid w:val="00A530F0"/>
    <w:rsid w:val="00A53442"/>
    <w:rsid w:val="00A53D7E"/>
    <w:rsid w:val="00A630F6"/>
    <w:rsid w:val="00A64339"/>
    <w:rsid w:val="00A64B1B"/>
    <w:rsid w:val="00A65A3F"/>
    <w:rsid w:val="00A65E1B"/>
    <w:rsid w:val="00A66591"/>
    <w:rsid w:val="00A73260"/>
    <w:rsid w:val="00A964EA"/>
    <w:rsid w:val="00A96AE1"/>
    <w:rsid w:val="00AA3DD9"/>
    <w:rsid w:val="00AA6FD5"/>
    <w:rsid w:val="00AB1843"/>
    <w:rsid w:val="00AB7BC2"/>
    <w:rsid w:val="00AD6FE2"/>
    <w:rsid w:val="00AE46DE"/>
    <w:rsid w:val="00AF2B15"/>
    <w:rsid w:val="00B207CC"/>
    <w:rsid w:val="00B41294"/>
    <w:rsid w:val="00B424CD"/>
    <w:rsid w:val="00B436C7"/>
    <w:rsid w:val="00B507A4"/>
    <w:rsid w:val="00B517B7"/>
    <w:rsid w:val="00B54018"/>
    <w:rsid w:val="00B571C7"/>
    <w:rsid w:val="00B774AD"/>
    <w:rsid w:val="00B80643"/>
    <w:rsid w:val="00B82A41"/>
    <w:rsid w:val="00B84300"/>
    <w:rsid w:val="00B8449A"/>
    <w:rsid w:val="00B964AF"/>
    <w:rsid w:val="00BA1820"/>
    <w:rsid w:val="00BA623A"/>
    <w:rsid w:val="00BB6162"/>
    <w:rsid w:val="00BC4128"/>
    <w:rsid w:val="00BE691A"/>
    <w:rsid w:val="00BF01EC"/>
    <w:rsid w:val="00BF0AED"/>
    <w:rsid w:val="00BF6233"/>
    <w:rsid w:val="00C10838"/>
    <w:rsid w:val="00C10BF6"/>
    <w:rsid w:val="00C22BCA"/>
    <w:rsid w:val="00C2725D"/>
    <w:rsid w:val="00C33BF3"/>
    <w:rsid w:val="00C40C41"/>
    <w:rsid w:val="00C42816"/>
    <w:rsid w:val="00C449D8"/>
    <w:rsid w:val="00C44B7F"/>
    <w:rsid w:val="00C457CB"/>
    <w:rsid w:val="00C503BE"/>
    <w:rsid w:val="00C7390F"/>
    <w:rsid w:val="00C751FC"/>
    <w:rsid w:val="00C76740"/>
    <w:rsid w:val="00C773C7"/>
    <w:rsid w:val="00C8204E"/>
    <w:rsid w:val="00C845C7"/>
    <w:rsid w:val="00C963D5"/>
    <w:rsid w:val="00CA7FD9"/>
    <w:rsid w:val="00CB76D3"/>
    <w:rsid w:val="00CC3DBC"/>
    <w:rsid w:val="00CC4D8C"/>
    <w:rsid w:val="00CD7C13"/>
    <w:rsid w:val="00CE176A"/>
    <w:rsid w:val="00CE3081"/>
    <w:rsid w:val="00CF2484"/>
    <w:rsid w:val="00CF272D"/>
    <w:rsid w:val="00CF7542"/>
    <w:rsid w:val="00CF762F"/>
    <w:rsid w:val="00D004AE"/>
    <w:rsid w:val="00D01374"/>
    <w:rsid w:val="00D36FC6"/>
    <w:rsid w:val="00D41476"/>
    <w:rsid w:val="00D41654"/>
    <w:rsid w:val="00D43A5B"/>
    <w:rsid w:val="00D468CA"/>
    <w:rsid w:val="00D539EF"/>
    <w:rsid w:val="00D53FB8"/>
    <w:rsid w:val="00D605C4"/>
    <w:rsid w:val="00D609C8"/>
    <w:rsid w:val="00D633FC"/>
    <w:rsid w:val="00D66AB2"/>
    <w:rsid w:val="00D7359D"/>
    <w:rsid w:val="00D75591"/>
    <w:rsid w:val="00D76E06"/>
    <w:rsid w:val="00DA450E"/>
    <w:rsid w:val="00DB198C"/>
    <w:rsid w:val="00DB2577"/>
    <w:rsid w:val="00DB2D88"/>
    <w:rsid w:val="00DC229B"/>
    <w:rsid w:val="00DD183C"/>
    <w:rsid w:val="00DD1DAE"/>
    <w:rsid w:val="00DD55A8"/>
    <w:rsid w:val="00DE0D72"/>
    <w:rsid w:val="00DE43CB"/>
    <w:rsid w:val="00DE44CC"/>
    <w:rsid w:val="00DE4A4A"/>
    <w:rsid w:val="00DE7BD2"/>
    <w:rsid w:val="00DF5EFF"/>
    <w:rsid w:val="00DF6593"/>
    <w:rsid w:val="00DF67B6"/>
    <w:rsid w:val="00E02E94"/>
    <w:rsid w:val="00E164A2"/>
    <w:rsid w:val="00E17969"/>
    <w:rsid w:val="00E17C1B"/>
    <w:rsid w:val="00E25D07"/>
    <w:rsid w:val="00E26BCC"/>
    <w:rsid w:val="00E31D69"/>
    <w:rsid w:val="00E37F24"/>
    <w:rsid w:val="00E5142D"/>
    <w:rsid w:val="00E6033F"/>
    <w:rsid w:val="00E76F90"/>
    <w:rsid w:val="00E80B7D"/>
    <w:rsid w:val="00E8102C"/>
    <w:rsid w:val="00E8211D"/>
    <w:rsid w:val="00E826D3"/>
    <w:rsid w:val="00E8512B"/>
    <w:rsid w:val="00E85E70"/>
    <w:rsid w:val="00E91EBF"/>
    <w:rsid w:val="00EA416E"/>
    <w:rsid w:val="00EA4243"/>
    <w:rsid w:val="00EC4A8E"/>
    <w:rsid w:val="00EC6E64"/>
    <w:rsid w:val="00ED2057"/>
    <w:rsid w:val="00ED42E4"/>
    <w:rsid w:val="00ED4E5C"/>
    <w:rsid w:val="00EE37BB"/>
    <w:rsid w:val="00EE7E42"/>
    <w:rsid w:val="00EF0F67"/>
    <w:rsid w:val="00EF2636"/>
    <w:rsid w:val="00EF4E7A"/>
    <w:rsid w:val="00EF73DA"/>
    <w:rsid w:val="00EF7B4E"/>
    <w:rsid w:val="00F00E19"/>
    <w:rsid w:val="00F10D26"/>
    <w:rsid w:val="00F14E3E"/>
    <w:rsid w:val="00F306F1"/>
    <w:rsid w:val="00F3263B"/>
    <w:rsid w:val="00F36DD1"/>
    <w:rsid w:val="00F440DF"/>
    <w:rsid w:val="00F4655F"/>
    <w:rsid w:val="00F50C30"/>
    <w:rsid w:val="00F7646F"/>
    <w:rsid w:val="00F84B9C"/>
    <w:rsid w:val="00F926DC"/>
    <w:rsid w:val="00F93A07"/>
    <w:rsid w:val="00FA0196"/>
    <w:rsid w:val="00FA1C1D"/>
    <w:rsid w:val="00FA60C7"/>
    <w:rsid w:val="00FB5210"/>
    <w:rsid w:val="00FB66AB"/>
    <w:rsid w:val="00FD2624"/>
    <w:rsid w:val="00FD3962"/>
    <w:rsid w:val="00FE0BF0"/>
    <w:rsid w:val="00FE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E6EBC"/>
  <w15:docId w15:val="{E1E89164-9E28-4BB8-BFFA-E035F0EC4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B1B"/>
    <w:pPr>
      <w:spacing w:line="240" w:lineRule="atLeast"/>
      <w:ind w:firstLine="709"/>
      <w:jc w:val="both"/>
    </w:pPr>
    <w:rPr>
      <w:rFonts w:eastAsia="Calibri"/>
      <w:sz w:val="28"/>
      <w:szCs w:val="28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897255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C4BA3"/>
    <w:pPr>
      <w:keepNext/>
      <w:overflowPunct w:val="0"/>
      <w:autoSpaceDE w:val="0"/>
      <w:autoSpaceDN w:val="0"/>
      <w:adjustRightInd w:val="0"/>
      <w:spacing w:before="360" w:after="360"/>
      <w:jc w:val="left"/>
      <w:textAlignment w:val="baseline"/>
      <w:outlineLvl w:val="1"/>
    </w:pPr>
    <w:rPr>
      <w:rFonts w:cs="Times New Roman CYR"/>
      <w:b/>
      <w:bCs/>
      <w:color w:val="000000" w:themeColor="text1"/>
      <w:szCs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locked/>
    <w:rsid w:val="00DE7BD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97255"/>
    <w:rPr>
      <w:rFonts w:eastAsiaTheme="majorEastAsia" w:cstheme="majorBidi"/>
      <w:b/>
      <w:bCs/>
      <w:caps/>
      <w:kern w:val="32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rsid w:val="004C4BA3"/>
    <w:rPr>
      <w:rFonts w:eastAsia="Calibri" w:cs="Times New Roman CYR"/>
      <w:b/>
      <w:bCs/>
      <w:color w:val="000000" w:themeColor="text1"/>
      <w:sz w:val="28"/>
      <w:szCs w:val="24"/>
      <w:lang w:eastAsia="en-US"/>
    </w:rPr>
  </w:style>
  <w:style w:type="paragraph" w:styleId="Title">
    <w:name w:val="Title"/>
    <w:basedOn w:val="Normal"/>
    <w:link w:val="TitleChar"/>
    <w:qFormat/>
    <w:rsid w:val="004D7F4E"/>
    <w:pPr>
      <w:overflowPunct w:val="0"/>
      <w:autoSpaceDE w:val="0"/>
      <w:autoSpaceDN w:val="0"/>
      <w:adjustRightInd w:val="0"/>
      <w:spacing w:line="360" w:lineRule="auto"/>
      <w:ind w:firstLine="0"/>
      <w:jc w:val="center"/>
      <w:textAlignment w:val="baseline"/>
    </w:pPr>
    <w:rPr>
      <w:b/>
      <w:bCs/>
      <w:kern w:val="28"/>
    </w:rPr>
  </w:style>
  <w:style w:type="character" w:customStyle="1" w:styleId="TitleChar">
    <w:name w:val="Title Char"/>
    <w:basedOn w:val="DefaultParagraphFont"/>
    <w:link w:val="Title"/>
    <w:rsid w:val="004D7F4E"/>
    <w:rPr>
      <w:rFonts w:eastAsia="Calibri"/>
      <w:b/>
      <w:bCs/>
      <w:kern w:val="28"/>
      <w:sz w:val="28"/>
      <w:szCs w:val="28"/>
      <w:lang w:eastAsia="en-US"/>
    </w:rPr>
  </w:style>
  <w:style w:type="paragraph" w:styleId="ListParagraph">
    <w:name w:val="List Paragraph"/>
    <w:basedOn w:val="Normal"/>
    <w:uiPriority w:val="99"/>
    <w:qFormat/>
    <w:rsid w:val="00DF6593"/>
    <w:pPr>
      <w:ind w:left="720"/>
    </w:pPr>
    <w:rPr>
      <w:rFonts w:cs="Calibri"/>
    </w:rPr>
  </w:style>
  <w:style w:type="paragraph" w:customStyle="1" w:styleId="1">
    <w:name w:val="Стиль1"/>
    <w:basedOn w:val="Heading1"/>
    <w:link w:val="10"/>
    <w:qFormat/>
    <w:rsid w:val="00DF6593"/>
    <w:pPr>
      <w:spacing w:after="0"/>
      <w:ind w:firstLine="720"/>
    </w:pPr>
    <w:rPr>
      <w:rFonts w:cs="Times New Roman"/>
      <w:b w:val="0"/>
      <w:sz w:val="24"/>
      <w:szCs w:val="24"/>
    </w:rPr>
  </w:style>
  <w:style w:type="character" w:customStyle="1" w:styleId="10">
    <w:name w:val="Стиль1 Знак"/>
    <w:basedOn w:val="Heading1Char"/>
    <w:link w:val="1"/>
    <w:rsid w:val="00DF6593"/>
    <w:rPr>
      <w:rFonts w:asciiTheme="majorHAnsi" w:eastAsiaTheme="majorEastAsia" w:hAnsiTheme="majorHAnsi" w:cstheme="majorBidi"/>
      <w:b/>
      <w:bCs/>
      <w:caps/>
      <w:kern w:val="32"/>
      <w:sz w:val="24"/>
      <w:szCs w:val="24"/>
      <w:lang w:eastAsia="en-US"/>
    </w:rPr>
  </w:style>
  <w:style w:type="character" w:styleId="SubtleReference">
    <w:name w:val="Subtle Reference"/>
    <w:basedOn w:val="DefaultParagraphFont"/>
    <w:uiPriority w:val="31"/>
    <w:qFormat/>
    <w:rsid w:val="00897255"/>
    <w:rPr>
      <w:smallCaps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897255"/>
    <w:rPr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686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1"/>
    <w:basedOn w:val="BodyTextIndent"/>
    <w:rsid w:val="00897255"/>
    <w:pPr>
      <w:pageBreakBefore/>
      <w:spacing w:after="0" w:line="480" w:lineRule="auto"/>
      <w:ind w:left="0" w:firstLine="0"/>
      <w:jc w:val="center"/>
    </w:pPr>
    <w:rPr>
      <w:rFonts w:eastAsia="Times New Roman"/>
      <w:b/>
      <w:bCs/>
      <w:sz w:val="32"/>
      <w:szCs w:val="32"/>
      <w:lang w:eastAsia="ru-RU"/>
    </w:rPr>
  </w:style>
  <w:style w:type="paragraph" w:customStyle="1" w:styleId="a">
    <w:name w:val="обТ"/>
    <w:basedOn w:val="11"/>
    <w:rsid w:val="000D0A38"/>
    <w:pPr>
      <w:jc w:val="both"/>
    </w:pPr>
    <w:rPr>
      <w:b w:val="0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D0A3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D0A38"/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uiPriority w:val="99"/>
    <w:unhideWhenUsed/>
    <w:rsid w:val="000C25E4"/>
    <w:rPr>
      <w:color w:val="0000FF"/>
      <w:u w:val="single"/>
    </w:rPr>
  </w:style>
  <w:style w:type="paragraph" w:styleId="TOC3">
    <w:name w:val="toc 3"/>
    <w:basedOn w:val="Normal"/>
    <w:next w:val="Normal"/>
    <w:autoRedefine/>
    <w:uiPriority w:val="39"/>
    <w:rsid w:val="000C25E4"/>
    <w:pPr>
      <w:tabs>
        <w:tab w:val="right" w:leader="dot" w:pos="9360"/>
      </w:tabs>
      <w:spacing w:line="360" w:lineRule="auto"/>
    </w:pPr>
    <w:rPr>
      <w:noProof/>
    </w:rPr>
  </w:style>
  <w:style w:type="paragraph" w:styleId="Header">
    <w:name w:val="header"/>
    <w:basedOn w:val="Normal"/>
    <w:link w:val="HeaderChar"/>
    <w:uiPriority w:val="99"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6E7"/>
    <w:rPr>
      <w:rFonts w:ascii="Calibri" w:eastAsia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6E7"/>
    <w:rPr>
      <w:rFonts w:ascii="Calibri" w:eastAsia="Calibri" w:hAnsi="Calibri"/>
      <w:sz w:val="22"/>
      <w:szCs w:val="22"/>
      <w:lang w:eastAsia="en-US"/>
    </w:rPr>
  </w:style>
  <w:style w:type="paragraph" w:styleId="NoSpacing">
    <w:name w:val="No Spacing"/>
    <w:uiPriority w:val="1"/>
    <w:qFormat/>
    <w:rsid w:val="00B571C7"/>
    <w:rPr>
      <w:rFonts w:ascii="Calibri" w:eastAsia="Calibri" w:hAnsi="Calibri"/>
      <w:sz w:val="22"/>
      <w:szCs w:val="22"/>
      <w:lang w:eastAsia="en-US"/>
    </w:rPr>
  </w:style>
  <w:style w:type="character" w:styleId="BookTitle">
    <w:name w:val="Book Title"/>
    <w:uiPriority w:val="33"/>
    <w:qFormat/>
    <w:rsid w:val="00B571C7"/>
    <w:rPr>
      <w:rFonts w:ascii="Times New Roman" w:hAnsi="Times New Roman"/>
      <w:b/>
      <w:bCs/>
      <w:i w:val="0"/>
      <w:caps/>
      <w:smallCaps w:val="0"/>
      <w:strike w:val="0"/>
      <w:dstrike w:val="0"/>
      <w:vanish w:val="0"/>
      <w:color w:val="000000"/>
      <w:spacing w:val="5"/>
      <w:sz w:val="32"/>
      <w:vertAlign w:val="baseline"/>
    </w:rPr>
  </w:style>
  <w:style w:type="paragraph" w:customStyle="1" w:styleId="a0">
    <w:name w:val="Рисунок и подпись"/>
    <w:basedOn w:val="Normal"/>
    <w:qFormat/>
    <w:rsid w:val="00A65E1B"/>
    <w:pPr>
      <w:spacing w:before="240" w:after="240" w:line="240" w:lineRule="auto"/>
      <w:ind w:firstLine="0"/>
      <w:jc w:val="center"/>
    </w:pPr>
    <w:rPr>
      <w:rFonts w:eastAsia="Times New Roman"/>
      <w:color w:val="000000" w:themeColor="text1"/>
      <w:sz w:val="26"/>
      <w:lang w:eastAsia="ru-RU"/>
    </w:rPr>
  </w:style>
  <w:style w:type="paragraph" w:customStyle="1" w:styleId="a1">
    <w:name w:val="Код"/>
    <w:basedOn w:val="Normal"/>
    <w:qFormat/>
    <w:rsid w:val="004110C8"/>
    <w:pPr>
      <w:spacing w:line="240" w:lineRule="auto"/>
      <w:ind w:firstLine="0"/>
      <w:jc w:val="left"/>
    </w:pPr>
    <w:rPr>
      <w:rFonts w:ascii="Courier New" w:hAnsi="Courier New"/>
      <w:sz w:val="26"/>
      <w:lang w:val="en-US"/>
    </w:rPr>
  </w:style>
  <w:style w:type="paragraph" w:customStyle="1" w:styleId="2">
    <w:name w:val="з2"/>
    <w:basedOn w:val="11"/>
    <w:qFormat/>
    <w:rsid w:val="00770D03"/>
    <w:pPr>
      <w:jc w:val="right"/>
    </w:pPr>
  </w:style>
  <w:style w:type="paragraph" w:styleId="TOCHeading">
    <w:name w:val="TOC Heading"/>
    <w:basedOn w:val="Heading1"/>
    <w:next w:val="Normal"/>
    <w:uiPriority w:val="39"/>
    <w:unhideWhenUsed/>
    <w:qFormat/>
    <w:rsid w:val="00E8102C"/>
    <w:pPr>
      <w:keepLines/>
      <w:spacing w:after="0" w:line="259" w:lineRule="auto"/>
      <w:jc w:val="left"/>
      <w:outlineLvl w:val="9"/>
    </w:pPr>
    <w:rPr>
      <w:b w:val="0"/>
      <w:bCs w:val="0"/>
      <w:color w:val="365F91" w:themeColor="accent1" w:themeShade="BF"/>
      <w:kern w:val="0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E810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512B"/>
    <w:pPr>
      <w:tabs>
        <w:tab w:val="right" w:leader="dot" w:pos="9026"/>
      </w:tabs>
      <w:spacing w:after="100"/>
      <w:ind w:left="280" w:firstLine="713"/>
    </w:pPr>
  </w:style>
  <w:style w:type="table" w:customStyle="1" w:styleId="12">
    <w:name w:val="Сетка таблицы1"/>
    <w:basedOn w:val="TableNormal"/>
    <w:next w:val="TableGrid"/>
    <w:uiPriority w:val="39"/>
    <w:rsid w:val="004168D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702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025"/>
    <w:rPr>
      <w:rFonts w:ascii="Tahoma" w:eastAsia="Calibri" w:hAnsi="Tahoma" w:cs="Tahoma"/>
      <w:sz w:val="16"/>
      <w:szCs w:val="16"/>
      <w:lang w:eastAsia="en-US"/>
    </w:rPr>
  </w:style>
  <w:style w:type="paragraph" w:customStyle="1" w:styleId="a2">
    <w:name w:val="Содержимое таблицы"/>
    <w:basedOn w:val="Normal"/>
    <w:next w:val="Normal"/>
    <w:qFormat/>
    <w:rsid w:val="00046DEF"/>
    <w:pPr>
      <w:ind w:firstLine="0"/>
      <w:jc w:val="left"/>
    </w:pPr>
    <w:rPr>
      <w:sz w:val="26"/>
      <w:szCs w:val="26"/>
    </w:rPr>
  </w:style>
  <w:style w:type="character" w:styleId="Strong">
    <w:name w:val="Strong"/>
    <w:basedOn w:val="DefaultParagraphFont"/>
    <w:qFormat/>
    <w:locked/>
    <w:rsid w:val="0027079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44B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04E1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semiHidden/>
    <w:rsid w:val="00DE7BD2"/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7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4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9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5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0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2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8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8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5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7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1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1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6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9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8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0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8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7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3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144/statlog+german+credit+data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D04F8B94-B6D4-471F-9A6B-5363495F6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13</Pages>
  <Words>1247</Words>
  <Characters>7110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bsu</Company>
  <LinksUpToDate>false</LinksUpToDate>
  <CharactersWithSpaces>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Sakovich Vadzim Y.</dc:creator>
  <cp:lastModifiedBy>ab</cp:lastModifiedBy>
  <cp:revision>71</cp:revision>
  <cp:lastPrinted>2025-12-10T11:44:00Z</cp:lastPrinted>
  <dcterms:created xsi:type="dcterms:W3CDTF">2024-12-08T17:53:00Z</dcterms:created>
  <dcterms:modified xsi:type="dcterms:W3CDTF">2025-12-10T11:45:00Z</dcterms:modified>
</cp:coreProperties>
</file>