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21D" w:rsidRDefault="007E321D" w:rsidP="007E321D">
      <w:pPr>
        <w:pStyle w:val="Heading1"/>
      </w:pPr>
      <w:r>
        <w:t>Overview</w:t>
      </w:r>
    </w:p>
    <w:p w:rsidR="007E321D" w:rsidRDefault="007E321D" w:rsidP="007E321D">
      <w:r>
        <w:t xml:space="preserve">The </w:t>
      </w:r>
      <w:r w:rsidR="00A5197F">
        <w:t>openPDC .D historical</w:t>
      </w:r>
      <w:r>
        <w:t xml:space="preserve"> file format consists of several uniformly-sized blocks of data, followed by a file allocation table at the tail of the file. </w:t>
      </w:r>
    </w:p>
    <w:p w:rsidR="007E321D" w:rsidRDefault="007E321D" w:rsidP="007E321D"/>
    <w:p w:rsidR="007E321D" w:rsidRDefault="007E321D" w:rsidP="007E321D">
      <w:r w:rsidRPr="002F4696">
        <w:rPr>
          <w:b/>
        </w:rPr>
        <w:t>Note</w:t>
      </w:r>
      <w:r>
        <w:t xml:space="preserve">: Data is written to the file in </w:t>
      </w:r>
      <w:r w:rsidR="00A5197F">
        <w:t>Little</w:t>
      </w:r>
      <w:r>
        <w:t xml:space="preserve"> </w:t>
      </w:r>
      <w:proofErr w:type="spellStart"/>
      <w:r>
        <w:t>Endian</w:t>
      </w:r>
      <w:proofErr w:type="spellEnd"/>
      <w:r>
        <w:t xml:space="preserve"> byte order.</w:t>
      </w:r>
    </w:p>
    <w:p w:rsidR="007E321D" w:rsidRDefault="007E321D"/>
    <w:tbl>
      <w:tblPr>
        <w:tblStyle w:val="TableGrid"/>
        <w:tblW w:w="0" w:type="auto"/>
        <w:tblLook w:val="04A0"/>
      </w:tblPr>
      <w:tblGrid>
        <w:gridCol w:w="754"/>
        <w:gridCol w:w="794"/>
        <w:gridCol w:w="754"/>
        <w:gridCol w:w="2936"/>
        <w:gridCol w:w="754"/>
        <w:gridCol w:w="1946"/>
        <w:gridCol w:w="1638"/>
      </w:tblGrid>
      <w:tr w:rsidR="007E321D" w:rsidTr="007E321D">
        <w:trPr>
          <w:trHeight w:val="1340"/>
        </w:trPr>
        <w:tc>
          <w:tcPr>
            <w:tcW w:w="754" w:type="dxa"/>
            <w:vAlign w:val="center"/>
          </w:tcPr>
          <w:p w:rsidR="007E321D" w:rsidRDefault="007E321D" w:rsidP="007E321D">
            <w:pPr>
              <w:jc w:val="center"/>
            </w:pPr>
            <w:r>
              <w:t>Data Block</w:t>
            </w:r>
          </w:p>
        </w:tc>
        <w:tc>
          <w:tcPr>
            <w:tcW w:w="794" w:type="dxa"/>
            <w:vAlign w:val="center"/>
          </w:tcPr>
          <w:p w:rsidR="007E321D" w:rsidRDefault="007E321D" w:rsidP="007E321D">
            <w:pPr>
              <w:jc w:val="center"/>
            </w:pPr>
            <w:r>
              <w:t>Data Block</w:t>
            </w:r>
          </w:p>
        </w:tc>
        <w:tc>
          <w:tcPr>
            <w:tcW w:w="754" w:type="dxa"/>
            <w:vAlign w:val="center"/>
          </w:tcPr>
          <w:p w:rsidR="007E321D" w:rsidRDefault="007E321D" w:rsidP="007E321D">
            <w:pPr>
              <w:jc w:val="center"/>
            </w:pPr>
            <w:r>
              <w:t>Data Block</w:t>
            </w:r>
          </w:p>
        </w:tc>
        <w:tc>
          <w:tcPr>
            <w:tcW w:w="2936" w:type="dxa"/>
            <w:vAlign w:val="center"/>
          </w:tcPr>
          <w:p w:rsidR="007E321D" w:rsidRDefault="007E321D" w:rsidP="007E321D">
            <w:pPr>
              <w:jc w:val="center"/>
            </w:pPr>
            <w:r>
              <w:t>…</w:t>
            </w:r>
          </w:p>
        </w:tc>
        <w:tc>
          <w:tcPr>
            <w:tcW w:w="754" w:type="dxa"/>
            <w:vAlign w:val="center"/>
          </w:tcPr>
          <w:p w:rsidR="007E321D" w:rsidRDefault="007E321D" w:rsidP="007E321D">
            <w:pPr>
              <w:jc w:val="center"/>
            </w:pPr>
            <w:r>
              <w:t>Data Block</w:t>
            </w:r>
          </w:p>
        </w:tc>
        <w:tc>
          <w:tcPr>
            <w:tcW w:w="1946" w:type="dxa"/>
            <w:vAlign w:val="center"/>
          </w:tcPr>
          <w:p w:rsidR="007E321D" w:rsidRDefault="007E321D" w:rsidP="007E321D">
            <w:pPr>
              <w:jc w:val="center"/>
            </w:pPr>
            <w:r>
              <w:t>File Allocation Table</w:t>
            </w:r>
            <w:r>
              <w:br/>
            </w:r>
            <w:r>
              <w:br/>
              <w:t>(Block Map)</w:t>
            </w:r>
          </w:p>
        </w:tc>
        <w:tc>
          <w:tcPr>
            <w:tcW w:w="1638" w:type="dxa"/>
            <w:vAlign w:val="center"/>
          </w:tcPr>
          <w:p w:rsidR="007E321D" w:rsidRDefault="007E321D" w:rsidP="007E321D">
            <w:pPr>
              <w:jc w:val="center"/>
            </w:pPr>
            <w:r>
              <w:t>File Allocation Table</w:t>
            </w:r>
            <w:r>
              <w:br/>
            </w:r>
            <w:r>
              <w:br/>
              <w:t>(Footer)</w:t>
            </w:r>
          </w:p>
        </w:tc>
      </w:tr>
    </w:tbl>
    <w:p w:rsidR="002A0940" w:rsidRDefault="002A0940"/>
    <w:p w:rsidR="00D437F8" w:rsidRDefault="00D437F8">
      <w:r>
        <w:t xml:space="preserve">The individual potions of the </w:t>
      </w:r>
      <w:r w:rsidR="00A5197F">
        <w:t xml:space="preserve">openPDC .D historical </w:t>
      </w:r>
      <w:r>
        <w:t>file are described below, in order from the tail of the file to the start.</w:t>
      </w:r>
    </w:p>
    <w:p w:rsidR="007E321D" w:rsidRDefault="007E321D" w:rsidP="007E321D">
      <w:pPr>
        <w:pStyle w:val="Heading1"/>
      </w:pPr>
      <w:r>
        <w:t>File Allocation Table</w:t>
      </w:r>
    </w:p>
    <w:p w:rsidR="007E321D" w:rsidRDefault="007E321D" w:rsidP="007E321D">
      <w:r>
        <w:t>The file allocation table describes the structure of the file. It consists of a fixed 32-byte footer that is preceded by a variable length portion that serves as a map of the data blocks in the file.</w:t>
      </w:r>
    </w:p>
    <w:p w:rsidR="001805D9" w:rsidRDefault="001805D9" w:rsidP="007E321D"/>
    <w:p w:rsidR="001805D9" w:rsidRDefault="001805D9" w:rsidP="001805D9">
      <w:pPr>
        <w:pStyle w:val="Heading2"/>
      </w:pPr>
      <w:r>
        <w:t>File Allocation Table (Footer)</w:t>
      </w:r>
    </w:p>
    <w:p w:rsidR="004B169F" w:rsidRDefault="004B169F" w:rsidP="004B169F">
      <w:r>
        <w:t xml:space="preserve">This portion of the file allocation table is contained in the last 32 bytes of every </w:t>
      </w:r>
      <w:r w:rsidR="00A5197F">
        <w:t xml:space="preserve">openPDC .D historical </w:t>
      </w:r>
      <w:r>
        <w:t>file.</w:t>
      </w:r>
    </w:p>
    <w:p w:rsidR="004B169F" w:rsidRPr="004B169F" w:rsidRDefault="004B169F" w:rsidP="004B169F"/>
    <w:tbl>
      <w:tblPr>
        <w:tblStyle w:val="TableGrid"/>
        <w:tblW w:w="0" w:type="auto"/>
        <w:tblLook w:val="04A0"/>
      </w:tblPr>
      <w:tblGrid>
        <w:gridCol w:w="1079"/>
        <w:gridCol w:w="1082"/>
        <w:gridCol w:w="1059"/>
        <w:gridCol w:w="1058"/>
        <w:gridCol w:w="1084"/>
        <w:gridCol w:w="1058"/>
        <w:gridCol w:w="1058"/>
        <w:gridCol w:w="1058"/>
        <w:gridCol w:w="1040"/>
      </w:tblGrid>
      <w:tr w:rsidR="001805D9" w:rsidTr="004B169F">
        <w:tc>
          <w:tcPr>
            <w:tcW w:w="1079" w:type="dxa"/>
            <w:tcBorders>
              <w:top w:val="nil"/>
              <w:left w:val="nil"/>
              <w:bottom w:val="nil"/>
              <w:right w:val="nil"/>
            </w:tcBorders>
          </w:tcPr>
          <w:p w:rsidR="001805D9" w:rsidRPr="004B169F" w:rsidRDefault="001805D9" w:rsidP="001D57D8">
            <w:pPr>
              <w:rPr>
                <w:rFonts w:ascii="Courier New" w:hAnsi="Courier New" w:cs="Courier New"/>
                <w:sz w:val="16"/>
                <w:szCs w:val="16"/>
              </w:rPr>
            </w:pPr>
          </w:p>
        </w:tc>
        <w:tc>
          <w:tcPr>
            <w:tcW w:w="1082" w:type="dxa"/>
            <w:tcBorders>
              <w:top w:val="nil"/>
              <w:left w:val="nil"/>
              <w:bottom w:val="single" w:sz="4" w:space="0" w:color="auto"/>
              <w:right w:val="nil"/>
            </w:tcBorders>
          </w:tcPr>
          <w:p w:rsidR="001805D9" w:rsidRPr="004B169F" w:rsidRDefault="001D57D8" w:rsidP="001D57D8">
            <w:pPr>
              <w:rPr>
                <w:rFonts w:ascii="Courier New" w:hAnsi="Courier New" w:cs="Courier New"/>
                <w:sz w:val="16"/>
                <w:szCs w:val="16"/>
              </w:rPr>
            </w:pPr>
            <w:r>
              <w:rPr>
                <w:rFonts w:ascii="Courier New" w:hAnsi="Courier New" w:cs="Courier New"/>
                <w:sz w:val="16"/>
                <w:szCs w:val="16"/>
              </w:rPr>
              <w:t>0</w:t>
            </w:r>
          </w:p>
        </w:tc>
        <w:tc>
          <w:tcPr>
            <w:tcW w:w="1059" w:type="dxa"/>
            <w:tcBorders>
              <w:top w:val="nil"/>
              <w:left w:val="nil"/>
              <w:bottom w:val="single" w:sz="4" w:space="0" w:color="auto"/>
              <w:right w:val="nil"/>
            </w:tcBorders>
          </w:tcPr>
          <w:p w:rsidR="001805D9" w:rsidRPr="004B169F" w:rsidRDefault="001D57D8" w:rsidP="001D57D8">
            <w:pPr>
              <w:rPr>
                <w:rFonts w:ascii="Courier New" w:hAnsi="Courier New" w:cs="Courier New"/>
                <w:sz w:val="16"/>
                <w:szCs w:val="16"/>
              </w:rPr>
            </w:pPr>
            <w:r>
              <w:rPr>
                <w:rFonts w:ascii="Courier New" w:hAnsi="Courier New" w:cs="Courier New"/>
                <w:sz w:val="16"/>
                <w:szCs w:val="16"/>
              </w:rPr>
              <w:t>1</w:t>
            </w:r>
          </w:p>
        </w:tc>
        <w:tc>
          <w:tcPr>
            <w:tcW w:w="1058" w:type="dxa"/>
            <w:tcBorders>
              <w:top w:val="nil"/>
              <w:left w:val="nil"/>
              <w:bottom w:val="single" w:sz="4" w:space="0" w:color="auto"/>
              <w:right w:val="nil"/>
            </w:tcBorders>
          </w:tcPr>
          <w:p w:rsidR="001805D9" w:rsidRPr="004B169F" w:rsidRDefault="001D57D8" w:rsidP="001D57D8">
            <w:pPr>
              <w:rPr>
                <w:rFonts w:ascii="Courier New" w:hAnsi="Courier New" w:cs="Courier New"/>
                <w:sz w:val="16"/>
                <w:szCs w:val="16"/>
              </w:rPr>
            </w:pPr>
            <w:r>
              <w:rPr>
                <w:rFonts w:ascii="Courier New" w:hAnsi="Courier New" w:cs="Courier New"/>
                <w:sz w:val="16"/>
                <w:szCs w:val="16"/>
              </w:rPr>
              <w:t>2</w:t>
            </w:r>
          </w:p>
        </w:tc>
        <w:tc>
          <w:tcPr>
            <w:tcW w:w="1084" w:type="dxa"/>
            <w:tcBorders>
              <w:top w:val="nil"/>
              <w:left w:val="nil"/>
              <w:bottom w:val="single" w:sz="4" w:space="0" w:color="auto"/>
              <w:right w:val="nil"/>
            </w:tcBorders>
          </w:tcPr>
          <w:p w:rsidR="001805D9" w:rsidRPr="004B169F" w:rsidRDefault="001D57D8" w:rsidP="001D57D8">
            <w:pPr>
              <w:rPr>
                <w:rFonts w:ascii="Courier New" w:hAnsi="Courier New" w:cs="Courier New"/>
                <w:sz w:val="16"/>
                <w:szCs w:val="16"/>
              </w:rPr>
            </w:pPr>
            <w:r>
              <w:rPr>
                <w:rFonts w:ascii="Courier New" w:hAnsi="Courier New" w:cs="Courier New"/>
                <w:sz w:val="16"/>
                <w:szCs w:val="16"/>
              </w:rPr>
              <w:t>3</w:t>
            </w:r>
          </w:p>
        </w:tc>
        <w:tc>
          <w:tcPr>
            <w:tcW w:w="1058" w:type="dxa"/>
            <w:tcBorders>
              <w:top w:val="nil"/>
              <w:left w:val="nil"/>
              <w:bottom w:val="single" w:sz="4" w:space="0" w:color="auto"/>
              <w:right w:val="nil"/>
            </w:tcBorders>
          </w:tcPr>
          <w:p w:rsidR="001805D9" w:rsidRPr="004B169F" w:rsidRDefault="001D57D8" w:rsidP="001D57D8">
            <w:pPr>
              <w:rPr>
                <w:rFonts w:ascii="Courier New" w:hAnsi="Courier New" w:cs="Courier New"/>
                <w:sz w:val="16"/>
                <w:szCs w:val="16"/>
              </w:rPr>
            </w:pPr>
            <w:r>
              <w:rPr>
                <w:rFonts w:ascii="Courier New" w:hAnsi="Courier New" w:cs="Courier New"/>
                <w:sz w:val="16"/>
                <w:szCs w:val="16"/>
              </w:rPr>
              <w:t>4</w:t>
            </w:r>
          </w:p>
        </w:tc>
        <w:tc>
          <w:tcPr>
            <w:tcW w:w="1058" w:type="dxa"/>
            <w:tcBorders>
              <w:top w:val="nil"/>
              <w:left w:val="nil"/>
              <w:bottom w:val="single" w:sz="4" w:space="0" w:color="auto"/>
              <w:right w:val="nil"/>
            </w:tcBorders>
          </w:tcPr>
          <w:p w:rsidR="001805D9" w:rsidRPr="001D57D8" w:rsidRDefault="001D57D8" w:rsidP="001D57D8">
            <w:pPr>
              <w:rPr>
                <w:rFonts w:ascii="Courier New" w:hAnsi="Courier New" w:cs="Courier New"/>
                <w:sz w:val="16"/>
                <w:szCs w:val="16"/>
              </w:rPr>
            </w:pPr>
            <w:r w:rsidRPr="001D57D8">
              <w:rPr>
                <w:rFonts w:ascii="Courier New" w:hAnsi="Courier New" w:cs="Courier New"/>
                <w:sz w:val="16"/>
                <w:szCs w:val="16"/>
              </w:rPr>
              <w:t>5</w:t>
            </w:r>
          </w:p>
        </w:tc>
        <w:tc>
          <w:tcPr>
            <w:tcW w:w="1058" w:type="dxa"/>
            <w:tcBorders>
              <w:top w:val="nil"/>
              <w:left w:val="nil"/>
              <w:bottom w:val="single" w:sz="4" w:space="0" w:color="auto"/>
              <w:right w:val="nil"/>
            </w:tcBorders>
          </w:tcPr>
          <w:p w:rsidR="001805D9" w:rsidRPr="001D57D8" w:rsidRDefault="001D57D8" w:rsidP="001D57D8">
            <w:pPr>
              <w:rPr>
                <w:rFonts w:ascii="Courier New" w:hAnsi="Courier New" w:cs="Courier New"/>
                <w:sz w:val="16"/>
                <w:szCs w:val="16"/>
              </w:rPr>
            </w:pPr>
            <w:r w:rsidRPr="001D57D8">
              <w:rPr>
                <w:rFonts w:ascii="Courier New" w:hAnsi="Courier New" w:cs="Courier New"/>
                <w:sz w:val="16"/>
                <w:szCs w:val="16"/>
              </w:rPr>
              <w:t>6</w:t>
            </w:r>
          </w:p>
        </w:tc>
        <w:tc>
          <w:tcPr>
            <w:tcW w:w="1040" w:type="dxa"/>
            <w:tcBorders>
              <w:top w:val="nil"/>
              <w:left w:val="nil"/>
              <w:bottom w:val="single" w:sz="4" w:space="0" w:color="auto"/>
              <w:right w:val="nil"/>
            </w:tcBorders>
          </w:tcPr>
          <w:p w:rsidR="001805D9" w:rsidRPr="001D57D8" w:rsidRDefault="001D57D8" w:rsidP="001D57D8">
            <w:pPr>
              <w:rPr>
                <w:rFonts w:ascii="Courier New" w:hAnsi="Courier New" w:cs="Courier New"/>
                <w:sz w:val="16"/>
                <w:szCs w:val="16"/>
              </w:rPr>
            </w:pPr>
            <w:r w:rsidRPr="001D57D8">
              <w:rPr>
                <w:rFonts w:ascii="Courier New" w:hAnsi="Courier New" w:cs="Courier New"/>
                <w:sz w:val="16"/>
                <w:szCs w:val="16"/>
              </w:rPr>
              <w:t>7</w:t>
            </w:r>
          </w:p>
        </w:tc>
      </w:tr>
      <w:tr w:rsidR="001805D9" w:rsidTr="004B169F">
        <w:tc>
          <w:tcPr>
            <w:tcW w:w="1079" w:type="dxa"/>
            <w:tcBorders>
              <w:top w:val="nil"/>
              <w:left w:val="nil"/>
              <w:bottom w:val="nil"/>
              <w:right w:val="single" w:sz="4" w:space="0" w:color="auto"/>
            </w:tcBorders>
          </w:tcPr>
          <w:p w:rsidR="001805D9" w:rsidRPr="004B169F" w:rsidRDefault="001805D9" w:rsidP="001805D9">
            <w:pPr>
              <w:jc w:val="right"/>
              <w:rPr>
                <w:rFonts w:ascii="Courier New" w:hAnsi="Courier New" w:cs="Courier New"/>
                <w:sz w:val="16"/>
                <w:szCs w:val="16"/>
              </w:rPr>
            </w:pPr>
          </w:p>
        </w:tc>
        <w:tc>
          <w:tcPr>
            <w:tcW w:w="8497" w:type="dxa"/>
            <w:gridSpan w:val="8"/>
            <w:tcBorders>
              <w:top w:val="single" w:sz="4" w:space="0" w:color="auto"/>
              <w:left w:val="single" w:sz="4" w:space="0" w:color="auto"/>
            </w:tcBorders>
          </w:tcPr>
          <w:p w:rsidR="001805D9" w:rsidRPr="002A3975" w:rsidRDefault="001805D9" w:rsidP="004B169F">
            <w:pPr>
              <w:jc w:val="center"/>
              <w:rPr>
                <w:rFonts w:ascii="Courier New" w:hAnsi="Courier New" w:cs="Courier New"/>
              </w:rPr>
            </w:pPr>
            <w:proofErr w:type="spellStart"/>
            <w:r w:rsidRPr="002F4696">
              <w:rPr>
                <w:rFonts w:ascii="Courier New" w:hAnsi="Courier New" w:cs="Courier New"/>
                <w:b/>
              </w:rPr>
              <w:t>TimeTag</w:t>
            </w:r>
            <w:proofErr w:type="spellEnd"/>
            <w:r w:rsidRPr="002A3975">
              <w:rPr>
                <w:rFonts w:ascii="Courier New" w:hAnsi="Courier New" w:cs="Courier New"/>
              </w:rPr>
              <w:t xml:space="preserve"> </w:t>
            </w:r>
            <w:proofErr w:type="spellStart"/>
            <w:r w:rsidRPr="002A3975">
              <w:rPr>
                <w:rFonts w:ascii="Courier New" w:hAnsi="Courier New" w:cs="Courier New"/>
              </w:rPr>
              <w:t>File</w:t>
            </w:r>
            <w:r w:rsidR="004B169F" w:rsidRPr="002A3975">
              <w:rPr>
                <w:rFonts w:ascii="Courier New" w:hAnsi="Courier New" w:cs="Courier New"/>
              </w:rPr>
              <w:t>StartT</w:t>
            </w:r>
            <w:r w:rsidRPr="002A3975">
              <w:rPr>
                <w:rFonts w:ascii="Courier New" w:hAnsi="Courier New" w:cs="Courier New"/>
              </w:rPr>
              <w:t>ime</w:t>
            </w:r>
            <w:proofErr w:type="spellEnd"/>
          </w:p>
        </w:tc>
      </w:tr>
      <w:tr w:rsidR="001805D9" w:rsidTr="004B169F">
        <w:tc>
          <w:tcPr>
            <w:tcW w:w="1079" w:type="dxa"/>
            <w:tcBorders>
              <w:top w:val="nil"/>
              <w:left w:val="nil"/>
              <w:bottom w:val="nil"/>
              <w:right w:val="single" w:sz="4" w:space="0" w:color="auto"/>
            </w:tcBorders>
          </w:tcPr>
          <w:p w:rsidR="001805D9" w:rsidRPr="004B169F" w:rsidRDefault="004B169F" w:rsidP="001805D9">
            <w:pPr>
              <w:jc w:val="right"/>
              <w:rPr>
                <w:rFonts w:ascii="Courier New" w:hAnsi="Courier New" w:cs="Courier New"/>
                <w:sz w:val="16"/>
                <w:szCs w:val="16"/>
              </w:rPr>
            </w:pPr>
            <w:r w:rsidRPr="004B169F">
              <w:rPr>
                <w:rFonts w:ascii="Courier New" w:hAnsi="Courier New" w:cs="Courier New"/>
                <w:sz w:val="16"/>
                <w:szCs w:val="16"/>
              </w:rPr>
              <w:t>8</w:t>
            </w:r>
          </w:p>
        </w:tc>
        <w:tc>
          <w:tcPr>
            <w:tcW w:w="8497" w:type="dxa"/>
            <w:gridSpan w:val="8"/>
            <w:tcBorders>
              <w:left w:val="single" w:sz="4" w:space="0" w:color="auto"/>
            </w:tcBorders>
          </w:tcPr>
          <w:p w:rsidR="001805D9" w:rsidRPr="002A3975" w:rsidRDefault="004B169F" w:rsidP="001805D9">
            <w:pPr>
              <w:jc w:val="center"/>
              <w:rPr>
                <w:rFonts w:ascii="Courier New" w:hAnsi="Courier New" w:cs="Courier New"/>
              </w:rPr>
            </w:pPr>
            <w:proofErr w:type="spellStart"/>
            <w:r w:rsidRPr="002F4696">
              <w:rPr>
                <w:rFonts w:ascii="Courier New" w:hAnsi="Courier New" w:cs="Courier New"/>
                <w:b/>
              </w:rPr>
              <w:t>TimeTag</w:t>
            </w:r>
            <w:proofErr w:type="spellEnd"/>
            <w:r w:rsidRPr="002A3975">
              <w:rPr>
                <w:rFonts w:ascii="Courier New" w:hAnsi="Courier New" w:cs="Courier New"/>
              </w:rPr>
              <w:t xml:space="preserve"> </w:t>
            </w:r>
            <w:proofErr w:type="spellStart"/>
            <w:r w:rsidRPr="002A3975">
              <w:rPr>
                <w:rFonts w:ascii="Courier New" w:hAnsi="Courier New" w:cs="Courier New"/>
              </w:rPr>
              <w:t>FileEnd</w:t>
            </w:r>
            <w:r w:rsidR="001805D9" w:rsidRPr="002A3975">
              <w:rPr>
                <w:rFonts w:ascii="Courier New" w:hAnsi="Courier New" w:cs="Courier New"/>
              </w:rPr>
              <w:t>Time</w:t>
            </w:r>
            <w:proofErr w:type="spellEnd"/>
          </w:p>
        </w:tc>
      </w:tr>
      <w:tr w:rsidR="004B169F" w:rsidTr="004B169F">
        <w:tc>
          <w:tcPr>
            <w:tcW w:w="1079" w:type="dxa"/>
            <w:tcBorders>
              <w:top w:val="nil"/>
              <w:left w:val="nil"/>
              <w:bottom w:val="nil"/>
              <w:right w:val="single" w:sz="4" w:space="0" w:color="auto"/>
            </w:tcBorders>
          </w:tcPr>
          <w:p w:rsidR="004B169F" w:rsidRPr="004B169F" w:rsidRDefault="004B169F" w:rsidP="001805D9">
            <w:pPr>
              <w:jc w:val="right"/>
              <w:rPr>
                <w:rFonts w:ascii="Courier New" w:hAnsi="Courier New" w:cs="Courier New"/>
                <w:sz w:val="16"/>
                <w:szCs w:val="16"/>
              </w:rPr>
            </w:pPr>
            <w:r w:rsidRPr="004B169F">
              <w:rPr>
                <w:rFonts w:ascii="Courier New" w:hAnsi="Courier New" w:cs="Courier New"/>
                <w:sz w:val="16"/>
                <w:szCs w:val="16"/>
              </w:rPr>
              <w:t>16</w:t>
            </w:r>
          </w:p>
        </w:tc>
        <w:tc>
          <w:tcPr>
            <w:tcW w:w="4283" w:type="dxa"/>
            <w:gridSpan w:val="4"/>
            <w:tcBorders>
              <w:left w:val="single" w:sz="4" w:space="0" w:color="auto"/>
            </w:tcBorders>
          </w:tcPr>
          <w:p w:rsidR="004B169F" w:rsidRPr="002A3975" w:rsidRDefault="004B169F" w:rsidP="004B169F">
            <w:pPr>
              <w:jc w:val="center"/>
              <w:rPr>
                <w:rFonts w:ascii="Courier New" w:hAnsi="Courier New" w:cs="Courier New"/>
              </w:rPr>
            </w:pPr>
            <w:r w:rsidRPr="002F4696">
              <w:rPr>
                <w:rFonts w:ascii="Courier New" w:hAnsi="Courier New" w:cs="Courier New"/>
                <w:b/>
              </w:rPr>
              <w:t>Int32</w:t>
            </w:r>
            <w:r w:rsidRPr="002A3975">
              <w:rPr>
                <w:rFonts w:ascii="Courier New" w:hAnsi="Courier New" w:cs="Courier New"/>
              </w:rPr>
              <w:t xml:space="preserve"> </w:t>
            </w:r>
            <w:proofErr w:type="spellStart"/>
            <w:r w:rsidRPr="002A3975">
              <w:rPr>
                <w:rFonts w:ascii="Courier New" w:hAnsi="Courier New" w:cs="Courier New"/>
              </w:rPr>
              <w:t>PointsReceived</w:t>
            </w:r>
            <w:proofErr w:type="spellEnd"/>
          </w:p>
        </w:tc>
        <w:tc>
          <w:tcPr>
            <w:tcW w:w="4214" w:type="dxa"/>
            <w:gridSpan w:val="4"/>
          </w:tcPr>
          <w:p w:rsidR="004B169F" w:rsidRPr="002A3975" w:rsidRDefault="004B169F" w:rsidP="004B169F">
            <w:pPr>
              <w:jc w:val="center"/>
              <w:rPr>
                <w:rFonts w:ascii="Courier New" w:hAnsi="Courier New" w:cs="Courier New"/>
              </w:rPr>
            </w:pPr>
            <w:r w:rsidRPr="002F4696">
              <w:rPr>
                <w:rFonts w:ascii="Courier New" w:hAnsi="Courier New" w:cs="Courier New"/>
                <w:b/>
              </w:rPr>
              <w:t>Int32</w:t>
            </w:r>
            <w:r w:rsidRPr="002A3975">
              <w:rPr>
                <w:rFonts w:ascii="Courier New" w:hAnsi="Courier New" w:cs="Courier New"/>
              </w:rPr>
              <w:t xml:space="preserve"> </w:t>
            </w:r>
            <w:proofErr w:type="spellStart"/>
            <w:r w:rsidRPr="002A3975">
              <w:rPr>
                <w:rFonts w:ascii="Courier New" w:hAnsi="Courier New" w:cs="Courier New"/>
              </w:rPr>
              <w:t>PointsArchived</w:t>
            </w:r>
            <w:proofErr w:type="spellEnd"/>
          </w:p>
        </w:tc>
      </w:tr>
      <w:tr w:rsidR="004B169F" w:rsidTr="004B169F">
        <w:tc>
          <w:tcPr>
            <w:tcW w:w="1079" w:type="dxa"/>
            <w:tcBorders>
              <w:top w:val="nil"/>
              <w:left w:val="nil"/>
              <w:bottom w:val="nil"/>
              <w:right w:val="single" w:sz="4" w:space="0" w:color="auto"/>
            </w:tcBorders>
          </w:tcPr>
          <w:p w:rsidR="004B169F" w:rsidRPr="004B169F" w:rsidRDefault="004B169F" w:rsidP="001805D9">
            <w:pPr>
              <w:jc w:val="right"/>
              <w:rPr>
                <w:rFonts w:ascii="Courier New" w:hAnsi="Courier New" w:cs="Courier New"/>
                <w:sz w:val="16"/>
                <w:szCs w:val="16"/>
              </w:rPr>
            </w:pPr>
            <w:r w:rsidRPr="004B169F">
              <w:rPr>
                <w:rFonts w:ascii="Courier New" w:hAnsi="Courier New" w:cs="Courier New"/>
                <w:sz w:val="16"/>
                <w:szCs w:val="16"/>
              </w:rPr>
              <w:t>32</w:t>
            </w:r>
          </w:p>
        </w:tc>
        <w:tc>
          <w:tcPr>
            <w:tcW w:w="4283" w:type="dxa"/>
            <w:gridSpan w:val="4"/>
            <w:tcBorders>
              <w:left w:val="single" w:sz="4" w:space="0" w:color="auto"/>
            </w:tcBorders>
          </w:tcPr>
          <w:p w:rsidR="004B169F" w:rsidRPr="002A3975" w:rsidRDefault="004B169F" w:rsidP="004B169F">
            <w:pPr>
              <w:jc w:val="center"/>
              <w:rPr>
                <w:rFonts w:ascii="Courier New" w:hAnsi="Courier New" w:cs="Courier New"/>
              </w:rPr>
            </w:pPr>
            <w:r w:rsidRPr="002F4696">
              <w:rPr>
                <w:rFonts w:ascii="Courier New" w:hAnsi="Courier New" w:cs="Courier New"/>
                <w:b/>
              </w:rPr>
              <w:t>Int32</w:t>
            </w:r>
            <w:r w:rsidRPr="002A3975">
              <w:rPr>
                <w:rFonts w:ascii="Courier New" w:hAnsi="Courier New" w:cs="Courier New"/>
              </w:rPr>
              <w:t xml:space="preserve"> </w:t>
            </w:r>
            <w:proofErr w:type="spellStart"/>
            <w:r w:rsidRPr="002A3975">
              <w:rPr>
                <w:rFonts w:ascii="Courier New" w:hAnsi="Courier New" w:cs="Courier New"/>
              </w:rPr>
              <w:t>DataBlockSize</w:t>
            </w:r>
            <w:proofErr w:type="spellEnd"/>
          </w:p>
        </w:tc>
        <w:tc>
          <w:tcPr>
            <w:tcW w:w="4214" w:type="dxa"/>
            <w:gridSpan w:val="4"/>
          </w:tcPr>
          <w:p w:rsidR="004B169F" w:rsidRPr="002A3975" w:rsidRDefault="004B169F" w:rsidP="004B169F">
            <w:pPr>
              <w:jc w:val="center"/>
              <w:rPr>
                <w:rFonts w:ascii="Courier New" w:hAnsi="Courier New" w:cs="Courier New"/>
              </w:rPr>
            </w:pPr>
            <w:r w:rsidRPr="002F4696">
              <w:rPr>
                <w:rFonts w:ascii="Courier New" w:hAnsi="Courier New" w:cs="Courier New"/>
                <w:b/>
              </w:rPr>
              <w:t>Int32</w:t>
            </w:r>
            <w:r w:rsidRPr="002A3975">
              <w:rPr>
                <w:rFonts w:ascii="Courier New" w:hAnsi="Courier New" w:cs="Courier New"/>
              </w:rPr>
              <w:t xml:space="preserve"> </w:t>
            </w:r>
            <w:proofErr w:type="spellStart"/>
            <w:r w:rsidRPr="002A3975">
              <w:rPr>
                <w:rFonts w:ascii="Courier New" w:hAnsi="Courier New" w:cs="Courier New"/>
              </w:rPr>
              <w:t>DataBlockCount</w:t>
            </w:r>
            <w:proofErr w:type="spellEnd"/>
          </w:p>
        </w:tc>
      </w:tr>
    </w:tbl>
    <w:p w:rsidR="001805D9" w:rsidRDefault="001805D9" w:rsidP="001805D9"/>
    <w:p w:rsidR="004B169F" w:rsidRDefault="004B169F" w:rsidP="004B169F">
      <w:pPr>
        <w:pStyle w:val="ListParagraph"/>
        <w:numPr>
          <w:ilvl w:val="0"/>
          <w:numId w:val="1"/>
        </w:numPr>
      </w:pPr>
      <w:proofErr w:type="spellStart"/>
      <w:r>
        <w:t>FileStartTime</w:t>
      </w:r>
      <w:proofErr w:type="spellEnd"/>
      <w:r>
        <w:t xml:space="preserve"> – </w:t>
      </w:r>
      <w:r w:rsidRPr="006A5F3C">
        <w:rPr>
          <w:color w:val="FF0000"/>
        </w:rPr>
        <w:t xml:space="preserve">The timestamp associated with the first point </w:t>
      </w:r>
      <w:r w:rsidR="006A5F3C">
        <w:rPr>
          <w:color w:val="FF0000"/>
        </w:rPr>
        <w:t xml:space="preserve">recorded </w:t>
      </w:r>
      <w:r w:rsidRPr="006A5F3C">
        <w:rPr>
          <w:color w:val="FF0000"/>
        </w:rPr>
        <w:t>in the file</w:t>
      </w:r>
      <w:r w:rsidR="006A5F3C" w:rsidRPr="006A5F3C">
        <w:rPr>
          <w:color w:val="FF0000"/>
        </w:rPr>
        <w:t>.</w:t>
      </w:r>
      <w:r w:rsidR="006A5F3C">
        <w:t xml:space="preserve"> OR </w:t>
      </w:r>
      <w:r w:rsidR="006A5F3C" w:rsidRPr="006A5F3C">
        <w:rPr>
          <w:color w:val="FF0000"/>
        </w:rPr>
        <w:t xml:space="preserve">The timestamp associated with the first data block in the file. This time will match the value of the </w:t>
      </w:r>
      <w:proofErr w:type="spellStart"/>
      <w:r w:rsidR="006A5F3C" w:rsidRPr="006A5F3C">
        <w:rPr>
          <w:color w:val="FF0000"/>
        </w:rPr>
        <w:t>TimeStamp</w:t>
      </w:r>
      <w:proofErr w:type="spellEnd"/>
      <w:r w:rsidR="006A5F3C" w:rsidRPr="006A5F3C">
        <w:rPr>
          <w:color w:val="FF0000"/>
        </w:rPr>
        <w:t xml:space="preserve"> portion of the first entry in the block map.</w:t>
      </w:r>
    </w:p>
    <w:p w:rsidR="004B169F" w:rsidRDefault="004B169F" w:rsidP="004B169F">
      <w:pPr>
        <w:pStyle w:val="ListParagraph"/>
        <w:numPr>
          <w:ilvl w:val="1"/>
          <w:numId w:val="1"/>
        </w:numPr>
      </w:pPr>
      <w:proofErr w:type="spellStart"/>
      <w:r>
        <w:t>TimeTag</w:t>
      </w:r>
      <w:proofErr w:type="spellEnd"/>
      <w:r>
        <w:t xml:space="preserve"> (8 bytes) – </w:t>
      </w:r>
      <w:r w:rsidR="002A3975">
        <w:t>A</w:t>
      </w:r>
      <w:r>
        <w:t xml:space="preserve"> double precision floating point number, representing the number of seconds and milliseconds elapsed </w:t>
      </w:r>
      <w:r w:rsidRPr="004B169F">
        <w:rPr>
          <w:color w:val="FF0000"/>
        </w:rPr>
        <w:t>since midnight</w:t>
      </w:r>
      <w:r>
        <w:t xml:space="preserve"> on January 1, 1995.</w:t>
      </w:r>
    </w:p>
    <w:p w:rsidR="004B169F" w:rsidRPr="001805D9" w:rsidRDefault="004B169F" w:rsidP="004B169F">
      <w:pPr>
        <w:pStyle w:val="ListParagraph"/>
        <w:numPr>
          <w:ilvl w:val="0"/>
          <w:numId w:val="1"/>
        </w:numPr>
      </w:pPr>
      <w:proofErr w:type="spellStart"/>
      <w:r>
        <w:t>FileEnd</w:t>
      </w:r>
      <w:r w:rsidR="006A5F3C">
        <w:t>Time</w:t>
      </w:r>
      <w:proofErr w:type="spellEnd"/>
      <w:r w:rsidR="006A5F3C">
        <w:t xml:space="preserve"> – </w:t>
      </w:r>
      <w:r w:rsidR="006A5F3C" w:rsidRPr="006A5F3C">
        <w:rPr>
          <w:color w:val="FF0000"/>
        </w:rPr>
        <w:t xml:space="preserve">The timestamp associated with the </w:t>
      </w:r>
      <w:r w:rsidR="006A5F3C">
        <w:rPr>
          <w:color w:val="FF0000"/>
        </w:rPr>
        <w:t>last</w:t>
      </w:r>
      <w:r w:rsidR="006A5F3C" w:rsidRPr="006A5F3C">
        <w:rPr>
          <w:color w:val="FF0000"/>
        </w:rPr>
        <w:t xml:space="preserve"> point </w:t>
      </w:r>
      <w:r w:rsidR="006A5F3C">
        <w:rPr>
          <w:color w:val="FF0000"/>
        </w:rPr>
        <w:t xml:space="preserve">recorded </w:t>
      </w:r>
      <w:r w:rsidR="006A5F3C" w:rsidRPr="006A5F3C">
        <w:rPr>
          <w:color w:val="FF0000"/>
        </w:rPr>
        <w:t>in the file.</w:t>
      </w:r>
      <w:r w:rsidR="006A5F3C">
        <w:t xml:space="preserve"> OR </w:t>
      </w:r>
      <w:r w:rsidR="006A5F3C" w:rsidRPr="006A5F3C">
        <w:rPr>
          <w:color w:val="FF0000"/>
        </w:rPr>
        <w:t xml:space="preserve">The timestamp associated with the </w:t>
      </w:r>
      <w:r w:rsidR="006A5F3C">
        <w:rPr>
          <w:color w:val="FF0000"/>
        </w:rPr>
        <w:t>last</w:t>
      </w:r>
      <w:r w:rsidR="006A5F3C" w:rsidRPr="006A5F3C">
        <w:rPr>
          <w:color w:val="FF0000"/>
        </w:rPr>
        <w:t xml:space="preserve"> data block in the file. This time will match the value of the </w:t>
      </w:r>
      <w:proofErr w:type="spellStart"/>
      <w:r w:rsidR="006A5F3C" w:rsidRPr="006A5F3C">
        <w:rPr>
          <w:color w:val="FF0000"/>
        </w:rPr>
        <w:t>TimeStamp</w:t>
      </w:r>
      <w:proofErr w:type="spellEnd"/>
      <w:r w:rsidR="006A5F3C" w:rsidRPr="006A5F3C">
        <w:rPr>
          <w:color w:val="FF0000"/>
        </w:rPr>
        <w:t xml:space="preserve"> portion of the </w:t>
      </w:r>
      <w:r w:rsidR="006A5F3C">
        <w:rPr>
          <w:color w:val="FF0000"/>
        </w:rPr>
        <w:t>last</w:t>
      </w:r>
      <w:r w:rsidR="006A5F3C" w:rsidRPr="006A5F3C">
        <w:rPr>
          <w:color w:val="FF0000"/>
        </w:rPr>
        <w:t xml:space="preserve"> entry in the block map.</w:t>
      </w:r>
    </w:p>
    <w:p w:rsidR="004B169F" w:rsidRDefault="004B169F" w:rsidP="004B169F">
      <w:pPr>
        <w:pStyle w:val="ListParagraph"/>
        <w:numPr>
          <w:ilvl w:val="1"/>
          <w:numId w:val="1"/>
        </w:numPr>
      </w:pPr>
      <w:proofErr w:type="spellStart"/>
      <w:r>
        <w:t>TimeTag</w:t>
      </w:r>
      <w:proofErr w:type="spellEnd"/>
      <w:r>
        <w:t xml:space="preserve"> (8 bytes) – </w:t>
      </w:r>
      <w:r w:rsidR="002A3975">
        <w:t>A</w:t>
      </w:r>
      <w:r>
        <w:t xml:space="preserve"> double precision floating point number, representing the number of seconds and milliseconds elapsed </w:t>
      </w:r>
      <w:r w:rsidRPr="004B169F">
        <w:rPr>
          <w:color w:val="FF0000"/>
        </w:rPr>
        <w:t>since midnight</w:t>
      </w:r>
      <w:r>
        <w:t xml:space="preserve"> on January 1, 1995.</w:t>
      </w:r>
    </w:p>
    <w:p w:rsidR="002A3975" w:rsidRDefault="002A3975" w:rsidP="002A3975">
      <w:pPr>
        <w:pStyle w:val="ListParagraph"/>
        <w:numPr>
          <w:ilvl w:val="0"/>
          <w:numId w:val="1"/>
        </w:numPr>
      </w:pPr>
      <w:proofErr w:type="spellStart"/>
      <w:r>
        <w:t>PointsReceived</w:t>
      </w:r>
      <w:proofErr w:type="spellEnd"/>
      <w:r>
        <w:t xml:space="preserve"> – A count of the points received by </w:t>
      </w:r>
      <w:r w:rsidRPr="002A3975">
        <w:rPr>
          <w:color w:val="FF0000"/>
        </w:rPr>
        <w:t>&lt;</w:t>
      </w:r>
      <w:r>
        <w:rPr>
          <w:color w:val="FF0000"/>
        </w:rPr>
        <w:t>some sensor or input adapter&gt;</w:t>
      </w:r>
      <w:r>
        <w:t xml:space="preserve"> during the time this file was recorded.</w:t>
      </w:r>
    </w:p>
    <w:p w:rsidR="002A3975" w:rsidRDefault="002A3975" w:rsidP="002A3975">
      <w:pPr>
        <w:pStyle w:val="ListParagraph"/>
        <w:numPr>
          <w:ilvl w:val="0"/>
          <w:numId w:val="1"/>
        </w:numPr>
      </w:pPr>
      <w:proofErr w:type="spellStart"/>
      <w:r>
        <w:t>PointsArchived</w:t>
      </w:r>
      <w:proofErr w:type="spellEnd"/>
      <w:r>
        <w:t xml:space="preserve"> – A count of the points archived in this file.</w:t>
      </w:r>
    </w:p>
    <w:p w:rsidR="00DB30F6" w:rsidRDefault="00DB30F6" w:rsidP="00DB30F6">
      <w:pPr>
        <w:pStyle w:val="ListParagraph"/>
        <w:numPr>
          <w:ilvl w:val="0"/>
          <w:numId w:val="1"/>
        </w:numPr>
      </w:pPr>
      <w:proofErr w:type="spellStart"/>
      <w:r>
        <w:t>DataBlockSize</w:t>
      </w:r>
      <w:proofErr w:type="spellEnd"/>
      <w:r>
        <w:t xml:space="preserve"> – The size, in kilobytes, of each data block in this file.</w:t>
      </w:r>
    </w:p>
    <w:p w:rsidR="00DB30F6" w:rsidRDefault="00DB30F6" w:rsidP="00DB30F6">
      <w:pPr>
        <w:pStyle w:val="ListParagraph"/>
        <w:numPr>
          <w:ilvl w:val="1"/>
          <w:numId w:val="1"/>
        </w:numPr>
      </w:pPr>
      <w:r>
        <w:t>Generally, data blocks are 8192 bytes (8KB), as an optimization for disk I/O.</w:t>
      </w:r>
    </w:p>
    <w:p w:rsidR="00DB30F6" w:rsidRDefault="00DB30F6" w:rsidP="00DB30F6">
      <w:pPr>
        <w:pStyle w:val="ListParagraph"/>
        <w:numPr>
          <w:ilvl w:val="1"/>
          <w:numId w:val="1"/>
        </w:numPr>
      </w:pPr>
      <w:r>
        <w:t xml:space="preserve">In this case, the value in the </w:t>
      </w:r>
      <w:proofErr w:type="spellStart"/>
      <w:r>
        <w:t>DataBlockSize</w:t>
      </w:r>
      <w:proofErr w:type="spellEnd"/>
      <w:r>
        <w:t xml:space="preserve"> field is 8.</w:t>
      </w:r>
    </w:p>
    <w:p w:rsidR="002A3975" w:rsidRDefault="002A3975" w:rsidP="002A3975">
      <w:pPr>
        <w:pStyle w:val="ListParagraph"/>
        <w:numPr>
          <w:ilvl w:val="0"/>
          <w:numId w:val="1"/>
        </w:numPr>
      </w:pPr>
      <w:proofErr w:type="spellStart"/>
      <w:r>
        <w:t>DataBlockCount</w:t>
      </w:r>
      <w:proofErr w:type="spellEnd"/>
      <w:r>
        <w:t xml:space="preserve"> – A count of the data blocks archived in this file.</w:t>
      </w:r>
    </w:p>
    <w:p w:rsidR="004A2DC7" w:rsidRDefault="004A2DC7" w:rsidP="004A2DC7"/>
    <w:p w:rsidR="004A2DC7" w:rsidRDefault="004A2DC7" w:rsidP="004A2DC7">
      <w:pPr>
        <w:pStyle w:val="Heading2"/>
      </w:pPr>
      <w:r>
        <w:t>File Allocation Table (Block Map)</w:t>
      </w:r>
    </w:p>
    <w:p w:rsidR="004A2DC7" w:rsidRDefault="004A2DC7" w:rsidP="004A2DC7">
      <w:r>
        <w:t>This portion of the file allocation table immediately precedes the footer section described above. It is variable in length, depending on the number of data blocks in the file.</w:t>
      </w:r>
    </w:p>
    <w:p w:rsidR="00AA25E0" w:rsidRDefault="00AA25E0" w:rsidP="004A2DC7"/>
    <w:p w:rsidR="00AA25E0" w:rsidRDefault="00AA25E0" w:rsidP="004A2DC7">
      <w:r>
        <w:t>The block map consists of a 10 byte header, followed by a series of 12 byte block description entries.</w:t>
      </w:r>
    </w:p>
    <w:p w:rsidR="00AA25E0" w:rsidRDefault="00AA25E0" w:rsidP="004A2DC7"/>
    <w:tbl>
      <w:tblPr>
        <w:tblStyle w:val="TableGrid"/>
        <w:tblW w:w="0" w:type="auto"/>
        <w:tblLook w:val="04A0"/>
      </w:tblPr>
      <w:tblGrid>
        <w:gridCol w:w="1317"/>
        <w:gridCol w:w="1317"/>
        <w:gridCol w:w="1317"/>
        <w:gridCol w:w="1459"/>
        <w:gridCol w:w="1317"/>
        <w:gridCol w:w="1488"/>
        <w:gridCol w:w="1361"/>
      </w:tblGrid>
      <w:tr w:rsidR="00AA25E0" w:rsidTr="00AA25E0">
        <w:trPr>
          <w:trHeight w:val="1340"/>
        </w:trPr>
        <w:tc>
          <w:tcPr>
            <w:tcW w:w="1317" w:type="dxa"/>
            <w:vAlign w:val="center"/>
          </w:tcPr>
          <w:p w:rsidR="00AA25E0" w:rsidRDefault="00AA25E0" w:rsidP="00AA25E0">
            <w:pPr>
              <w:jc w:val="center"/>
            </w:pPr>
            <w:r>
              <w:t>Block Map Header</w:t>
            </w:r>
            <w:r>
              <w:br/>
              <w:t>(10 bytes)</w:t>
            </w:r>
          </w:p>
        </w:tc>
        <w:tc>
          <w:tcPr>
            <w:tcW w:w="1317" w:type="dxa"/>
            <w:vAlign w:val="center"/>
          </w:tcPr>
          <w:p w:rsidR="00AA25E0" w:rsidRDefault="00AA25E0" w:rsidP="00AA25E0">
            <w:pPr>
              <w:jc w:val="center"/>
            </w:pPr>
            <w:r>
              <w:t>Data Block Description</w:t>
            </w:r>
            <w:r>
              <w:br/>
              <w:t>(12 bytes)</w:t>
            </w:r>
          </w:p>
        </w:tc>
        <w:tc>
          <w:tcPr>
            <w:tcW w:w="1317" w:type="dxa"/>
            <w:vAlign w:val="center"/>
          </w:tcPr>
          <w:p w:rsidR="00AA25E0" w:rsidRDefault="00AA25E0" w:rsidP="00AA25E0">
            <w:pPr>
              <w:jc w:val="center"/>
            </w:pPr>
            <w:r>
              <w:t>Data Block Description</w:t>
            </w:r>
            <w:r>
              <w:br/>
              <w:t>(12 bytes)</w:t>
            </w:r>
          </w:p>
        </w:tc>
        <w:tc>
          <w:tcPr>
            <w:tcW w:w="1459" w:type="dxa"/>
            <w:vAlign w:val="center"/>
          </w:tcPr>
          <w:p w:rsidR="00AA25E0" w:rsidRDefault="00AA25E0" w:rsidP="00AA25E0">
            <w:pPr>
              <w:jc w:val="center"/>
            </w:pPr>
            <w:r>
              <w:t>Data Block Description</w:t>
            </w:r>
            <w:r>
              <w:br/>
              <w:t>(12 bytes)</w:t>
            </w:r>
          </w:p>
        </w:tc>
        <w:tc>
          <w:tcPr>
            <w:tcW w:w="1317" w:type="dxa"/>
            <w:vAlign w:val="center"/>
          </w:tcPr>
          <w:p w:rsidR="00AA25E0" w:rsidRDefault="00AA25E0" w:rsidP="00AA25E0">
            <w:pPr>
              <w:jc w:val="center"/>
            </w:pPr>
            <w:r>
              <w:t>Data Block Description</w:t>
            </w:r>
            <w:r>
              <w:br/>
              <w:t>(12 bytes)</w:t>
            </w:r>
          </w:p>
        </w:tc>
        <w:tc>
          <w:tcPr>
            <w:tcW w:w="1488" w:type="dxa"/>
            <w:vAlign w:val="center"/>
          </w:tcPr>
          <w:p w:rsidR="00AA25E0" w:rsidRDefault="00AA25E0" w:rsidP="00AA25E0">
            <w:pPr>
              <w:jc w:val="center"/>
            </w:pPr>
            <w:r>
              <w:t>…</w:t>
            </w:r>
          </w:p>
        </w:tc>
        <w:tc>
          <w:tcPr>
            <w:tcW w:w="1361" w:type="dxa"/>
            <w:vAlign w:val="center"/>
          </w:tcPr>
          <w:p w:rsidR="00AA25E0" w:rsidRDefault="00AA25E0" w:rsidP="00AA25E0">
            <w:pPr>
              <w:jc w:val="center"/>
            </w:pPr>
            <w:r>
              <w:t>Data Block Description</w:t>
            </w:r>
            <w:r>
              <w:br/>
              <w:t>(12 bytes)</w:t>
            </w:r>
          </w:p>
        </w:tc>
      </w:tr>
    </w:tbl>
    <w:p w:rsidR="00AA25E0" w:rsidRDefault="00AA25E0" w:rsidP="004A2DC7"/>
    <w:p w:rsidR="00AA25E0" w:rsidRDefault="00AA25E0" w:rsidP="00AA25E0">
      <w:pPr>
        <w:pStyle w:val="Heading3"/>
      </w:pPr>
      <w:r>
        <w:t>Block Map Header</w:t>
      </w:r>
    </w:p>
    <w:p w:rsidR="00AA25E0" w:rsidRPr="00930E1B" w:rsidRDefault="00AA25E0" w:rsidP="00AA25E0">
      <w:pPr>
        <w:rPr>
          <w:color w:val="FF0000"/>
        </w:rPr>
      </w:pPr>
      <w:r w:rsidRPr="00930E1B">
        <w:rPr>
          <w:color w:val="FF0000"/>
        </w:rPr>
        <w:t>Header description goes here.</w:t>
      </w:r>
    </w:p>
    <w:p w:rsidR="00AA25E0" w:rsidRDefault="00AA25E0" w:rsidP="00AA25E0">
      <w:pPr>
        <w:pStyle w:val="Heading3"/>
      </w:pPr>
      <w:r>
        <w:t>Data Block Description</w:t>
      </w:r>
    </w:p>
    <w:p w:rsidR="001D57D8" w:rsidRDefault="00AA25E0" w:rsidP="00AA25E0">
      <w:r>
        <w:t>Each data block description entry is 12 bytes in length, and takes the following format:</w:t>
      </w:r>
    </w:p>
    <w:p w:rsidR="001D57D8" w:rsidRDefault="001D57D8" w:rsidP="00AA25E0"/>
    <w:tbl>
      <w:tblPr>
        <w:tblStyle w:val="TableGrid"/>
        <w:tblW w:w="0" w:type="auto"/>
        <w:tblLook w:val="04A0"/>
      </w:tblPr>
      <w:tblGrid>
        <w:gridCol w:w="798"/>
        <w:gridCol w:w="798"/>
        <w:gridCol w:w="798"/>
        <w:gridCol w:w="798"/>
        <w:gridCol w:w="798"/>
        <w:gridCol w:w="798"/>
        <w:gridCol w:w="798"/>
        <w:gridCol w:w="798"/>
        <w:gridCol w:w="798"/>
        <w:gridCol w:w="798"/>
        <w:gridCol w:w="798"/>
        <w:gridCol w:w="798"/>
      </w:tblGrid>
      <w:tr w:rsidR="001D57D8" w:rsidTr="001D57D8">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0</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1</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2</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3</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4</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5</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6</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7</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8</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9</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10</w:t>
            </w:r>
          </w:p>
        </w:tc>
        <w:tc>
          <w:tcPr>
            <w:tcW w:w="798" w:type="dxa"/>
            <w:tcBorders>
              <w:top w:val="nil"/>
              <w:left w:val="nil"/>
              <w:bottom w:val="single" w:sz="4" w:space="0" w:color="auto"/>
              <w:right w:val="nil"/>
            </w:tcBorders>
          </w:tcPr>
          <w:p w:rsidR="001D57D8" w:rsidRPr="001D57D8" w:rsidRDefault="001D57D8" w:rsidP="00AA25E0">
            <w:pPr>
              <w:rPr>
                <w:rFonts w:ascii="Courier New" w:hAnsi="Courier New" w:cs="Courier New"/>
                <w:sz w:val="16"/>
                <w:szCs w:val="16"/>
              </w:rPr>
            </w:pPr>
            <w:r w:rsidRPr="001D57D8">
              <w:rPr>
                <w:rFonts w:ascii="Courier New" w:hAnsi="Courier New" w:cs="Courier New"/>
                <w:sz w:val="16"/>
                <w:szCs w:val="16"/>
              </w:rPr>
              <w:t>11</w:t>
            </w:r>
          </w:p>
        </w:tc>
      </w:tr>
      <w:tr w:rsidR="001D57D8" w:rsidTr="001D57D8">
        <w:tc>
          <w:tcPr>
            <w:tcW w:w="3192" w:type="dxa"/>
            <w:gridSpan w:val="4"/>
            <w:tcBorders>
              <w:top w:val="single" w:sz="4" w:space="0" w:color="auto"/>
              <w:left w:val="single" w:sz="4" w:space="0" w:color="auto"/>
              <w:bottom w:val="single" w:sz="4" w:space="0" w:color="auto"/>
              <w:right w:val="single" w:sz="4" w:space="0" w:color="auto"/>
            </w:tcBorders>
          </w:tcPr>
          <w:p w:rsidR="001D57D8" w:rsidRDefault="001D57D8" w:rsidP="001D57D8">
            <w:pPr>
              <w:jc w:val="center"/>
            </w:pPr>
            <w:r w:rsidRPr="002F4696">
              <w:rPr>
                <w:rFonts w:ascii="Courier New" w:hAnsi="Courier New" w:cs="Courier New"/>
                <w:b/>
              </w:rPr>
              <w:t>Int32</w:t>
            </w:r>
            <w:r>
              <w:rPr>
                <w:rFonts w:ascii="Courier New" w:hAnsi="Courier New" w:cs="Courier New"/>
              </w:rPr>
              <w:t xml:space="preserve"> </w:t>
            </w:r>
            <w:proofErr w:type="spellStart"/>
            <w:r w:rsidRPr="0086422E">
              <w:rPr>
                <w:rFonts w:ascii="Courier New" w:hAnsi="Courier New" w:cs="Courier New"/>
              </w:rPr>
              <w:t>BlockTypeID</w:t>
            </w:r>
            <w:proofErr w:type="spellEnd"/>
          </w:p>
        </w:tc>
        <w:tc>
          <w:tcPr>
            <w:tcW w:w="6384" w:type="dxa"/>
            <w:gridSpan w:val="8"/>
            <w:tcBorders>
              <w:top w:val="single" w:sz="4" w:space="0" w:color="auto"/>
              <w:left w:val="single" w:sz="4" w:space="0" w:color="auto"/>
              <w:bottom w:val="single" w:sz="4" w:space="0" w:color="auto"/>
              <w:right w:val="single" w:sz="4" w:space="0" w:color="auto"/>
            </w:tcBorders>
          </w:tcPr>
          <w:p w:rsidR="001D57D8" w:rsidRDefault="001D57D8" w:rsidP="001D57D8">
            <w:pPr>
              <w:jc w:val="center"/>
            </w:pPr>
            <w:proofErr w:type="spellStart"/>
            <w:r w:rsidRPr="002F4696">
              <w:rPr>
                <w:rFonts w:ascii="Courier New" w:hAnsi="Courier New" w:cs="Courier New"/>
                <w:b/>
              </w:rPr>
              <w:t>TimeTag</w:t>
            </w:r>
            <w:proofErr w:type="spellEnd"/>
            <w:r w:rsidRPr="0086422E">
              <w:rPr>
                <w:rFonts w:ascii="Courier New" w:hAnsi="Courier New" w:cs="Courier New"/>
              </w:rPr>
              <w:t xml:space="preserve"> </w:t>
            </w:r>
            <w:proofErr w:type="spellStart"/>
            <w:r w:rsidRPr="0086422E">
              <w:rPr>
                <w:rFonts w:ascii="Courier New" w:hAnsi="Courier New" w:cs="Courier New"/>
              </w:rPr>
              <w:t>BaseTimeStamp</w:t>
            </w:r>
            <w:proofErr w:type="spellEnd"/>
          </w:p>
        </w:tc>
      </w:tr>
    </w:tbl>
    <w:p w:rsidR="00AA25E0" w:rsidRDefault="00AA25E0" w:rsidP="0086422E"/>
    <w:p w:rsidR="0086422E" w:rsidRDefault="0086422E" w:rsidP="0086422E">
      <w:pPr>
        <w:pStyle w:val="ListParagraph"/>
        <w:numPr>
          <w:ilvl w:val="0"/>
          <w:numId w:val="3"/>
        </w:numPr>
      </w:pPr>
      <w:proofErr w:type="spellStart"/>
      <w:r>
        <w:t>BlockTypeID</w:t>
      </w:r>
      <w:proofErr w:type="spellEnd"/>
      <w:r w:rsidR="00930E1B">
        <w:t xml:space="preserve"> – </w:t>
      </w:r>
      <w:r w:rsidR="00930E1B" w:rsidRPr="00930E1B">
        <w:rPr>
          <w:color w:val="FF0000"/>
        </w:rPr>
        <w:t>The primary key of the data point description entry in a database. (revise)</w:t>
      </w:r>
    </w:p>
    <w:p w:rsidR="00930E1B" w:rsidRDefault="00930E1B" w:rsidP="0086422E">
      <w:pPr>
        <w:pStyle w:val="ListParagraph"/>
        <w:numPr>
          <w:ilvl w:val="0"/>
          <w:numId w:val="3"/>
        </w:numPr>
      </w:pPr>
      <w:proofErr w:type="spellStart"/>
      <w:r>
        <w:t>BaseTimeStamp</w:t>
      </w:r>
      <w:proofErr w:type="spellEnd"/>
      <w:r>
        <w:t xml:space="preserve"> – The reference timestamp for all data points in a particular data block.</w:t>
      </w:r>
    </w:p>
    <w:p w:rsidR="00930E1B" w:rsidRDefault="00930E1B" w:rsidP="00930E1B">
      <w:pPr>
        <w:pStyle w:val="ListParagraph"/>
        <w:numPr>
          <w:ilvl w:val="1"/>
          <w:numId w:val="3"/>
        </w:numPr>
      </w:pPr>
      <w:proofErr w:type="spellStart"/>
      <w:r>
        <w:t>TimeTag</w:t>
      </w:r>
      <w:proofErr w:type="spellEnd"/>
      <w:r>
        <w:t xml:space="preserve"> (8 bytes) – A double precision floating point number, representing the number of seconds and milliseconds elapsed </w:t>
      </w:r>
      <w:r w:rsidRPr="004B169F">
        <w:rPr>
          <w:color w:val="FF0000"/>
        </w:rPr>
        <w:t>since midnight</w:t>
      </w:r>
      <w:r>
        <w:t xml:space="preserve"> on January 1, 1995.</w:t>
      </w:r>
    </w:p>
    <w:p w:rsidR="00930E1B" w:rsidRDefault="00930E1B" w:rsidP="00930E1B"/>
    <w:p w:rsidR="00930E1B" w:rsidRDefault="00930E1B" w:rsidP="00930E1B">
      <w:r>
        <w:t>There is one data block description for each data block in the file. The first entry in the block map refers to the first data block in the file, and so on.</w:t>
      </w:r>
      <w:r w:rsidR="00900BBE">
        <w:t xml:space="preserve"> Recall that the footer in the file allocation table contains a field that indicates the number of data blocks, and thus the number of entries in the block map.</w:t>
      </w:r>
    </w:p>
    <w:p w:rsidR="00930E1B" w:rsidRDefault="00930E1B" w:rsidP="00930E1B">
      <w:pPr>
        <w:pStyle w:val="Heading1"/>
      </w:pPr>
      <w:r>
        <w:t>Data Block</w:t>
      </w:r>
    </w:p>
    <w:p w:rsidR="002D12A6" w:rsidRDefault="00930E1B" w:rsidP="00930E1B">
      <w:r>
        <w:t>A data block holds a series of data points.</w:t>
      </w:r>
      <w:r w:rsidR="00900BBE">
        <w:t xml:space="preserve"> Reca</w:t>
      </w:r>
      <w:r w:rsidR="002D12A6">
        <w:t>ll the following relationship:</w:t>
      </w:r>
    </w:p>
    <w:p w:rsidR="002D12A6" w:rsidRDefault="002D12A6" w:rsidP="00930E1B"/>
    <w:p w:rsidR="00930E1B" w:rsidRPr="003F45F8" w:rsidRDefault="002D12A6" w:rsidP="003F45F8">
      <w:pPr>
        <w:jc w:val="center"/>
        <w:rPr>
          <w:rFonts w:ascii="Courier New" w:hAnsi="Courier New" w:cs="Courier New"/>
          <w:sz w:val="18"/>
          <w:szCs w:val="18"/>
        </w:rPr>
      </w:pPr>
      <w:r w:rsidRPr="003F45F8">
        <w:rPr>
          <w:rFonts w:ascii="Courier New" w:hAnsi="Courier New" w:cs="Courier New"/>
          <w:sz w:val="18"/>
          <w:szCs w:val="18"/>
        </w:rPr>
        <w:t xml:space="preserve"># </w:t>
      </w:r>
      <w:proofErr w:type="gramStart"/>
      <w:r w:rsidRPr="003F45F8">
        <w:rPr>
          <w:rFonts w:ascii="Courier New" w:hAnsi="Courier New" w:cs="Courier New"/>
          <w:sz w:val="18"/>
          <w:szCs w:val="18"/>
        </w:rPr>
        <w:t>of</w:t>
      </w:r>
      <w:proofErr w:type="gramEnd"/>
      <w:r w:rsidRPr="003F45F8">
        <w:rPr>
          <w:rFonts w:ascii="Courier New" w:hAnsi="Courier New" w:cs="Courier New"/>
          <w:sz w:val="18"/>
          <w:szCs w:val="18"/>
        </w:rPr>
        <w:t xml:space="preserve"> data blocks = # of block map entries = file allocation table </w:t>
      </w:r>
      <w:proofErr w:type="spellStart"/>
      <w:r w:rsidRPr="003F45F8">
        <w:rPr>
          <w:rFonts w:ascii="Courier New" w:hAnsi="Courier New" w:cs="Courier New"/>
          <w:sz w:val="18"/>
          <w:szCs w:val="18"/>
        </w:rPr>
        <w:t>DataBlockCount</w:t>
      </w:r>
      <w:proofErr w:type="spellEnd"/>
      <w:r w:rsidRPr="003F45F8">
        <w:rPr>
          <w:rFonts w:ascii="Courier New" w:hAnsi="Courier New" w:cs="Courier New"/>
          <w:sz w:val="18"/>
          <w:szCs w:val="18"/>
        </w:rPr>
        <w:t xml:space="preserve"> field</w:t>
      </w:r>
    </w:p>
    <w:p w:rsidR="002D12A6" w:rsidRDefault="002D12A6" w:rsidP="00930E1B"/>
    <w:p w:rsidR="002D12A6" w:rsidRDefault="002D12A6" w:rsidP="00930E1B">
      <w:r>
        <w:t>Each data block is of a fixed length that is uniform among all data blocks in a given file. Each data block contains a series of 10 byte points.</w:t>
      </w:r>
    </w:p>
    <w:p w:rsidR="002D12A6" w:rsidRDefault="002D12A6" w:rsidP="00930E1B"/>
    <w:tbl>
      <w:tblPr>
        <w:tblStyle w:val="TableGrid"/>
        <w:tblW w:w="0" w:type="auto"/>
        <w:tblLook w:val="04A0"/>
      </w:tblPr>
      <w:tblGrid>
        <w:gridCol w:w="1317"/>
        <w:gridCol w:w="1317"/>
        <w:gridCol w:w="1317"/>
        <w:gridCol w:w="1459"/>
        <w:gridCol w:w="1317"/>
        <w:gridCol w:w="1488"/>
        <w:gridCol w:w="1361"/>
      </w:tblGrid>
      <w:tr w:rsidR="002D12A6" w:rsidTr="00AF3084">
        <w:trPr>
          <w:trHeight w:val="1340"/>
        </w:trPr>
        <w:tc>
          <w:tcPr>
            <w:tcW w:w="1317" w:type="dxa"/>
            <w:vAlign w:val="center"/>
          </w:tcPr>
          <w:p w:rsidR="002D12A6" w:rsidRDefault="002D12A6" w:rsidP="00AF3084">
            <w:pPr>
              <w:jc w:val="center"/>
            </w:pPr>
            <w:r>
              <w:t>Data Point</w:t>
            </w:r>
            <w:r>
              <w:br/>
              <w:t>(10 bytes)</w:t>
            </w:r>
          </w:p>
        </w:tc>
        <w:tc>
          <w:tcPr>
            <w:tcW w:w="1317" w:type="dxa"/>
            <w:vAlign w:val="center"/>
          </w:tcPr>
          <w:p w:rsidR="002D12A6" w:rsidRDefault="002D12A6" w:rsidP="002D12A6">
            <w:pPr>
              <w:jc w:val="center"/>
            </w:pPr>
            <w:r>
              <w:t>Data Point</w:t>
            </w:r>
            <w:r>
              <w:br/>
              <w:t>(10 bytes)</w:t>
            </w:r>
          </w:p>
        </w:tc>
        <w:tc>
          <w:tcPr>
            <w:tcW w:w="1317" w:type="dxa"/>
            <w:vAlign w:val="center"/>
          </w:tcPr>
          <w:p w:rsidR="002D12A6" w:rsidRDefault="002D12A6" w:rsidP="002D12A6">
            <w:pPr>
              <w:jc w:val="center"/>
            </w:pPr>
            <w:r>
              <w:t>Data Point</w:t>
            </w:r>
            <w:r>
              <w:br/>
              <w:t>(10 bytes)</w:t>
            </w:r>
          </w:p>
        </w:tc>
        <w:tc>
          <w:tcPr>
            <w:tcW w:w="1459" w:type="dxa"/>
            <w:vAlign w:val="center"/>
          </w:tcPr>
          <w:p w:rsidR="002D12A6" w:rsidRDefault="002D12A6" w:rsidP="002D12A6">
            <w:pPr>
              <w:jc w:val="center"/>
            </w:pPr>
            <w:r>
              <w:t>Data Point</w:t>
            </w:r>
            <w:r>
              <w:br/>
              <w:t>(10 bytes)</w:t>
            </w:r>
          </w:p>
        </w:tc>
        <w:tc>
          <w:tcPr>
            <w:tcW w:w="1317" w:type="dxa"/>
            <w:vAlign w:val="center"/>
          </w:tcPr>
          <w:p w:rsidR="002D12A6" w:rsidRDefault="002D12A6" w:rsidP="00AF3084">
            <w:pPr>
              <w:jc w:val="center"/>
            </w:pPr>
            <w:r>
              <w:t>…</w:t>
            </w:r>
          </w:p>
        </w:tc>
        <w:tc>
          <w:tcPr>
            <w:tcW w:w="1488" w:type="dxa"/>
            <w:vAlign w:val="center"/>
          </w:tcPr>
          <w:p w:rsidR="002D12A6" w:rsidRDefault="002D12A6" w:rsidP="002D12A6">
            <w:pPr>
              <w:jc w:val="center"/>
            </w:pPr>
            <w:r>
              <w:t>Data Point</w:t>
            </w:r>
            <w:r>
              <w:br/>
              <w:t>(10 bytes)</w:t>
            </w:r>
          </w:p>
        </w:tc>
        <w:tc>
          <w:tcPr>
            <w:tcW w:w="1361" w:type="dxa"/>
            <w:vAlign w:val="center"/>
          </w:tcPr>
          <w:p w:rsidR="002D12A6" w:rsidRDefault="002D12A6" w:rsidP="002D12A6">
            <w:pPr>
              <w:jc w:val="center"/>
            </w:pPr>
            <w:r>
              <w:t>Ignore</w:t>
            </w:r>
            <w:r>
              <w:br/>
              <w:t>(0-9 bytes)</w:t>
            </w:r>
          </w:p>
        </w:tc>
      </w:tr>
    </w:tbl>
    <w:p w:rsidR="002D12A6" w:rsidRDefault="002D12A6" w:rsidP="00930E1B"/>
    <w:p w:rsidR="00E51E7D" w:rsidRDefault="00E51E7D" w:rsidP="00930E1B">
      <w:r>
        <w:lastRenderedPageBreak/>
        <w:t xml:space="preserve">If the data block size is not an exact multiple of 10 bytes, the data block will have up to 9 ignored bytes at the </w:t>
      </w:r>
      <w:r w:rsidRPr="00E51E7D">
        <w:rPr>
          <w:color w:val="FF0000"/>
        </w:rPr>
        <w:t>end</w:t>
      </w:r>
      <w:r>
        <w:t xml:space="preserve"> of the block. </w:t>
      </w:r>
      <w:r w:rsidRPr="00E51E7D">
        <w:rPr>
          <w:color w:val="FF0000"/>
        </w:rPr>
        <w:t>By convention, these bytes should be zeroes.</w:t>
      </w:r>
    </w:p>
    <w:p w:rsidR="00E51E7D" w:rsidRDefault="009831E9" w:rsidP="00E51E7D">
      <w:pPr>
        <w:pStyle w:val="Heading1"/>
      </w:pPr>
      <w:r>
        <w:t>Data Point</w:t>
      </w:r>
    </w:p>
    <w:p w:rsidR="00BE349A" w:rsidRDefault="009831E9" w:rsidP="009831E9">
      <w:r>
        <w:t xml:space="preserve">The standard data point structure is generic, and holds the value for a point referred to by the </w:t>
      </w:r>
      <w:proofErr w:type="spellStart"/>
      <w:r>
        <w:t>BlockTypeID</w:t>
      </w:r>
      <w:proofErr w:type="spellEnd"/>
      <w:r>
        <w:t xml:space="preserve"> field in this data block’s description entry in the block map.</w:t>
      </w:r>
    </w:p>
    <w:p w:rsidR="001D57D8" w:rsidRDefault="001D57D8" w:rsidP="009831E9"/>
    <w:tbl>
      <w:tblPr>
        <w:tblStyle w:val="TableGrid"/>
        <w:tblW w:w="0" w:type="auto"/>
        <w:tblLook w:val="04A0"/>
      </w:tblPr>
      <w:tblGrid>
        <w:gridCol w:w="957"/>
        <w:gridCol w:w="957"/>
        <w:gridCol w:w="957"/>
        <w:gridCol w:w="957"/>
        <w:gridCol w:w="958"/>
        <w:gridCol w:w="958"/>
        <w:gridCol w:w="958"/>
        <w:gridCol w:w="958"/>
        <w:gridCol w:w="958"/>
        <w:gridCol w:w="958"/>
      </w:tblGrid>
      <w:tr w:rsidR="001D57D8" w:rsidTr="001D57D8">
        <w:tc>
          <w:tcPr>
            <w:tcW w:w="957"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0</w:t>
            </w:r>
          </w:p>
        </w:tc>
        <w:tc>
          <w:tcPr>
            <w:tcW w:w="957"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1</w:t>
            </w:r>
          </w:p>
        </w:tc>
        <w:tc>
          <w:tcPr>
            <w:tcW w:w="957"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2</w:t>
            </w:r>
          </w:p>
        </w:tc>
        <w:tc>
          <w:tcPr>
            <w:tcW w:w="957"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3</w:t>
            </w:r>
          </w:p>
        </w:tc>
        <w:tc>
          <w:tcPr>
            <w:tcW w:w="958"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4</w:t>
            </w:r>
          </w:p>
        </w:tc>
        <w:tc>
          <w:tcPr>
            <w:tcW w:w="958"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5</w:t>
            </w:r>
          </w:p>
        </w:tc>
        <w:tc>
          <w:tcPr>
            <w:tcW w:w="958"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6</w:t>
            </w:r>
          </w:p>
        </w:tc>
        <w:tc>
          <w:tcPr>
            <w:tcW w:w="958"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7</w:t>
            </w:r>
          </w:p>
        </w:tc>
        <w:tc>
          <w:tcPr>
            <w:tcW w:w="958"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8</w:t>
            </w:r>
          </w:p>
        </w:tc>
        <w:tc>
          <w:tcPr>
            <w:tcW w:w="958" w:type="dxa"/>
            <w:tcBorders>
              <w:top w:val="nil"/>
              <w:left w:val="nil"/>
              <w:bottom w:val="single" w:sz="4" w:space="0" w:color="auto"/>
              <w:right w:val="nil"/>
            </w:tcBorders>
          </w:tcPr>
          <w:p w:rsidR="001D57D8" w:rsidRPr="001D57D8" w:rsidRDefault="001D57D8" w:rsidP="009831E9">
            <w:pPr>
              <w:rPr>
                <w:rFonts w:ascii="Courier New" w:hAnsi="Courier New" w:cs="Courier New"/>
                <w:sz w:val="16"/>
                <w:szCs w:val="16"/>
              </w:rPr>
            </w:pPr>
            <w:r w:rsidRPr="001D57D8">
              <w:rPr>
                <w:rFonts w:ascii="Courier New" w:hAnsi="Courier New" w:cs="Courier New"/>
                <w:sz w:val="16"/>
                <w:szCs w:val="16"/>
              </w:rPr>
              <w:t>9</w:t>
            </w:r>
          </w:p>
        </w:tc>
      </w:tr>
      <w:tr w:rsidR="001D57D8" w:rsidTr="001D57D8">
        <w:tc>
          <w:tcPr>
            <w:tcW w:w="3828" w:type="dxa"/>
            <w:gridSpan w:val="4"/>
            <w:tcBorders>
              <w:top w:val="single" w:sz="4" w:space="0" w:color="auto"/>
              <w:left w:val="single" w:sz="4" w:space="0" w:color="auto"/>
              <w:bottom w:val="single" w:sz="4" w:space="0" w:color="auto"/>
              <w:right w:val="single" w:sz="4" w:space="0" w:color="auto"/>
            </w:tcBorders>
          </w:tcPr>
          <w:p w:rsidR="001D57D8" w:rsidRPr="001D57D8" w:rsidRDefault="001D57D8" w:rsidP="001D57D8">
            <w:pPr>
              <w:jc w:val="center"/>
              <w:rPr>
                <w:rFonts w:ascii="Courier New" w:hAnsi="Courier New" w:cs="Courier New"/>
              </w:rPr>
            </w:pPr>
            <w:r w:rsidRPr="002F4696">
              <w:rPr>
                <w:rFonts w:ascii="Courier New" w:hAnsi="Courier New" w:cs="Courier New"/>
                <w:b/>
              </w:rPr>
              <w:t>Int32</w:t>
            </w:r>
            <w:r w:rsidRPr="001D57D8">
              <w:rPr>
                <w:rFonts w:ascii="Courier New" w:hAnsi="Courier New" w:cs="Courier New"/>
              </w:rPr>
              <w:t xml:space="preserve"> </w:t>
            </w:r>
            <w:proofErr w:type="spellStart"/>
            <w:r w:rsidRPr="001D57D8">
              <w:rPr>
                <w:rFonts w:ascii="Courier New" w:hAnsi="Courier New" w:cs="Courier New"/>
              </w:rPr>
              <w:t>OffsetTimeStamp</w:t>
            </w:r>
            <w:proofErr w:type="spellEnd"/>
          </w:p>
        </w:tc>
        <w:tc>
          <w:tcPr>
            <w:tcW w:w="1916" w:type="dxa"/>
            <w:gridSpan w:val="2"/>
            <w:tcBorders>
              <w:top w:val="single" w:sz="4" w:space="0" w:color="auto"/>
              <w:left w:val="single" w:sz="4" w:space="0" w:color="auto"/>
              <w:bottom w:val="single" w:sz="4" w:space="0" w:color="auto"/>
              <w:right w:val="single" w:sz="4" w:space="0" w:color="auto"/>
            </w:tcBorders>
          </w:tcPr>
          <w:p w:rsidR="001D57D8" w:rsidRPr="001D57D8" w:rsidRDefault="002F4696" w:rsidP="001D57D8">
            <w:pPr>
              <w:jc w:val="center"/>
              <w:rPr>
                <w:rFonts w:ascii="Courier New" w:hAnsi="Courier New" w:cs="Courier New"/>
              </w:rPr>
            </w:pPr>
            <w:r w:rsidRPr="002F4696">
              <w:rPr>
                <w:rFonts w:ascii="Courier New" w:hAnsi="Courier New" w:cs="Courier New"/>
                <w:b/>
              </w:rPr>
              <w:t>Short</w:t>
            </w:r>
            <w:r>
              <w:rPr>
                <w:rFonts w:ascii="Courier New" w:hAnsi="Courier New" w:cs="Courier New"/>
              </w:rPr>
              <w:t xml:space="preserve"> </w:t>
            </w:r>
            <w:r w:rsidR="001D57D8" w:rsidRPr="001D57D8">
              <w:rPr>
                <w:rFonts w:ascii="Courier New" w:hAnsi="Courier New" w:cs="Courier New"/>
              </w:rPr>
              <w:t>Flags</w:t>
            </w:r>
          </w:p>
        </w:tc>
        <w:tc>
          <w:tcPr>
            <w:tcW w:w="3832" w:type="dxa"/>
            <w:gridSpan w:val="4"/>
            <w:tcBorders>
              <w:top w:val="single" w:sz="4" w:space="0" w:color="auto"/>
              <w:left w:val="single" w:sz="4" w:space="0" w:color="auto"/>
              <w:bottom w:val="single" w:sz="4" w:space="0" w:color="auto"/>
              <w:right w:val="single" w:sz="4" w:space="0" w:color="auto"/>
            </w:tcBorders>
          </w:tcPr>
          <w:p w:rsidR="001D57D8" w:rsidRPr="001D57D8" w:rsidRDefault="001D57D8" w:rsidP="001D57D8">
            <w:pPr>
              <w:jc w:val="center"/>
              <w:rPr>
                <w:rFonts w:ascii="Courier New" w:hAnsi="Courier New" w:cs="Courier New"/>
              </w:rPr>
            </w:pPr>
            <w:r w:rsidRPr="002F4696">
              <w:rPr>
                <w:rFonts w:ascii="Courier New" w:hAnsi="Courier New" w:cs="Courier New"/>
                <w:b/>
              </w:rPr>
              <w:t>Float</w:t>
            </w:r>
            <w:r w:rsidRPr="001D57D8">
              <w:rPr>
                <w:rFonts w:ascii="Courier New" w:hAnsi="Courier New" w:cs="Courier New"/>
              </w:rPr>
              <w:t xml:space="preserve"> Value</w:t>
            </w:r>
          </w:p>
        </w:tc>
      </w:tr>
    </w:tbl>
    <w:p w:rsidR="001D57D8" w:rsidRDefault="001D57D8" w:rsidP="009831E9"/>
    <w:p w:rsidR="001D57D8" w:rsidRDefault="001D57D8" w:rsidP="001D57D8">
      <w:pPr>
        <w:pStyle w:val="ListParagraph"/>
        <w:numPr>
          <w:ilvl w:val="0"/>
          <w:numId w:val="4"/>
        </w:numPr>
      </w:pPr>
      <w:proofErr w:type="spellStart"/>
      <w:r>
        <w:t>OffsetTimeStamp</w:t>
      </w:r>
      <w:proofErr w:type="spellEnd"/>
      <w:r>
        <w:t xml:space="preserve"> – A time offset for this data point. This offset should be added to the </w:t>
      </w:r>
      <w:proofErr w:type="spellStart"/>
      <w:r>
        <w:t>BaseTimeStamp</w:t>
      </w:r>
      <w:proofErr w:type="spellEnd"/>
      <w:r>
        <w:t xml:space="preserve"> for this data block</w:t>
      </w:r>
      <w:r w:rsidR="0093237B">
        <w:t xml:space="preserve"> to calculate the actual timestamp for this data point.</w:t>
      </w:r>
    </w:p>
    <w:p w:rsidR="0093237B" w:rsidRDefault="0093237B" w:rsidP="0093237B">
      <w:pPr>
        <w:pStyle w:val="ListParagraph"/>
        <w:numPr>
          <w:ilvl w:val="0"/>
          <w:numId w:val="4"/>
        </w:numPr>
      </w:pPr>
      <w:r>
        <w:t>Flags – 16 bits worth of flags</w:t>
      </w:r>
    </w:p>
    <w:p w:rsidR="0093237B" w:rsidRDefault="0093237B" w:rsidP="0093237B">
      <w:pPr>
        <w:pStyle w:val="ListParagraph"/>
        <w:numPr>
          <w:ilvl w:val="1"/>
          <w:numId w:val="4"/>
        </w:numPr>
      </w:pPr>
      <w:r>
        <w:rPr>
          <w:color w:val="FF0000"/>
        </w:rPr>
        <w:t>Undocumented</w:t>
      </w:r>
    </w:p>
    <w:p w:rsidR="0093237B" w:rsidRDefault="0093237B" w:rsidP="0093237B">
      <w:pPr>
        <w:pStyle w:val="ListParagraph"/>
        <w:numPr>
          <w:ilvl w:val="0"/>
          <w:numId w:val="4"/>
        </w:numPr>
      </w:pPr>
      <w:r>
        <w:t>Value – Single-precision float representation of the value for this data point.</w:t>
      </w:r>
    </w:p>
    <w:sectPr w:rsidR="0093237B" w:rsidSect="002A09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866" w:rsidRDefault="00C87866" w:rsidP="00810270">
      <w:r>
        <w:separator/>
      </w:r>
    </w:p>
  </w:endnote>
  <w:endnote w:type="continuationSeparator" w:id="0">
    <w:p w:rsidR="00C87866" w:rsidRDefault="00C87866" w:rsidP="008102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866" w:rsidRDefault="00C87866" w:rsidP="00810270">
      <w:r>
        <w:separator/>
      </w:r>
    </w:p>
  </w:footnote>
  <w:footnote w:type="continuationSeparator" w:id="0">
    <w:p w:rsidR="00C87866" w:rsidRDefault="00C87866" w:rsidP="008102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1D7E"/>
    <w:multiLevelType w:val="hybridMultilevel"/>
    <w:tmpl w:val="588E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75466"/>
    <w:multiLevelType w:val="hybridMultilevel"/>
    <w:tmpl w:val="3706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043C9"/>
    <w:multiLevelType w:val="hybridMultilevel"/>
    <w:tmpl w:val="7F38F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D000E5"/>
    <w:multiLevelType w:val="hybridMultilevel"/>
    <w:tmpl w:val="F4C83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rsids>
    <w:rsidRoot w:val="001805D9"/>
    <w:rsid w:val="001805D9"/>
    <w:rsid w:val="001D1C60"/>
    <w:rsid w:val="001D57D8"/>
    <w:rsid w:val="002A0940"/>
    <w:rsid w:val="002A3975"/>
    <w:rsid w:val="002D12A6"/>
    <w:rsid w:val="002D7572"/>
    <w:rsid w:val="002F4696"/>
    <w:rsid w:val="00396EC6"/>
    <w:rsid w:val="003F45F8"/>
    <w:rsid w:val="00461D5D"/>
    <w:rsid w:val="004A2DC7"/>
    <w:rsid w:val="004B169F"/>
    <w:rsid w:val="006A5F3C"/>
    <w:rsid w:val="007E321D"/>
    <w:rsid w:val="00810270"/>
    <w:rsid w:val="0086422E"/>
    <w:rsid w:val="008C0335"/>
    <w:rsid w:val="00900BBE"/>
    <w:rsid w:val="00930E1B"/>
    <w:rsid w:val="0093237B"/>
    <w:rsid w:val="0095546A"/>
    <w:rsid w:val="009831E9"/>
    <w:rsid w:val="009D7241"/>
    <w:rsid w:val="009E1F34"/>
    <w:rsid w:val="00A514AD"/>
    <w:rsid w:val="00A5197F"/>
    <w:rsid w:val="00A85869"/>
    <w:rsid w:val="00A95AFD"/>
    <w:rsid w:val="00AA25E0"/>
    <w:rsid w:val="00BE349A"/>
    <w:rsid w:val="00C87866"/>
    <w:rsid w:val="00CF5E41"/>
    <w:rsid w:val="00D437F8"/>
    <w:rsid w:val="00DB30F6"/>
    <w:rsid w:val="00E51E7D"/>
    <w:rsid w:val="00EC19BF"/>
    <w:rsid w:val="00F468F2"/>
    <w:rsid w:val="00FA3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AFD"/>
    <w:pPr>
      <w:spacing w:after="0" w:line="240" w:lineRule="auto"/>
    </w:pPr>
    <w:rPr>
      <w:rFonts w:ascii="Arial" w:hAnsi="Arial"/>
    </w:rPr>
  </w:style>
  <w:style w:type="paragraph" w:styleId="Heading1">
    <w:name w:val="heading 1"/>
    <w:basedOn w:val="Normal"/>
    <w:next w:val="Normal"/>
    <w:link w:val="Heading1Char"/>
    <w:uiPriority w:val="9"/>
    <w:qFormat/>
    <w:rsid w:val="007E32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5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5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0270"/>
    <w:pPr>
      <w:tabs>
        <w:tab w:val="center" w:pos="4680"/>
        <w:tab w:val="right" w:pos="9360"/>
      </w:tabs>
    </w:pPr>
  </w:style>
  <w:style w:type="character" w:customStyle="1" w:styleId="HeaderChar">
    <w:name w:val="Header Char"/>
    <w:basedOn w:val="DefaultParagraphFont"/>
    <w:link w:val="Header"/>
    <w:uiPriority w:val="99"/>
    <w:semiHidden/>
    <w:rsid w:val="00810270"/>
    <w:rPr>
      <w:rFonts w:ascii="Arial" w:hAnsi="Arial"/>
    </w:rPr>
  </w:style>
  <w:style w:type="paragraph" w:styleId="Footer">
    <w:name w:val="footer"/>
    <w:basedOn w:val="Normal"/>
    <w:link w:val="FooterChar"/>
    <w:uiPriority w:val="99"/>
    <w:semiHidden/>
    <w:unhideWhenUsed/>
    <w:rsid w:val="00810270"/>
    <w:pPr>
      <w:tabs>
        <w:tab w:val="center" w:pos="4680"/>
        <w:tab w:val="right" w:pos="9360"/>
      </w:tabs>
    </w:pPr>
  </w:style>
  <w:style w:type="character" w:customStyle="1" w:styleId="FooterChar">
    <w:name w:val="Footer Char"/>
    <w:basedOn w:val="DefaultParagraphFont"/>
    <w:link w:val="Footer"/>
    <w:uiPriority w:val="99"/>
    <w:semiHidden/>
    <w:rsid w:val="00810270"/>
    <w:rPr>
      <w:rFonts w:ascii="Arial" w:hAnsi="Arial"/>
    </w:rPr>
  </w:style>
  <w:style w:type="table" w:styleId="TableGrid">
    <w:name w:val="Table Grid"/>
    <w:basedOn w:val="TableNormal"/>
    <w:uiPriority w:val="59"/>
    <w:rsid w:val="007E32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E32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5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169F"/>
    <w:pPr>
      <w:ind w:left="720"/>
      <w:contextualSpacing/>
    </w:pPr>
  </w:style>
  <w:style w:type="character" w:customStyle="1" w:styleId="Heading3Char">
    <w:name w:val="Heading 3 Char"/>
    <w:basedOn w:val="DefaultParagraphFont"/>
    <w:link w:val="Heading3"/>
    <w:uiPriority w:val="9"/>
    <w:rsid w:val="00AA25E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0887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2010-03-04T13:41:00Z</dcterms:created>
  <dcterms:modified xsi:type="dcterms:W3CDTF">2010-03-04T13:41:00Z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836464426</vt:i4>
  </property>
  <property fmtid="{D5CDD505-2E9C-101B-9397-08002B2CF9AE}" pid="3" name="_NewReviewCycle">
    <vt:lpwstr/>
  </property>
  <property fmtid="{D5CDD505-2E9C-101B-9397-08002B2CF9AE}" pid="4" name="_ReviewingToolsShownOnce">
    <vt:lpwstr/>
  </property>
</Properties>
</file>