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Addendum: Rescue Today / Adaptive Day Rebalancing</w:t>
      </w:r>
    </w:p>
    <w:p>
      <w:r>
        <w:t>This addendum extends the Adaptive Reset Plan by introducing a same-day adjustment feature for families whose schedule changes unexpectedly.</w:t>
      </w:r>
    </w:p>
    <w:p>
      <w:pPr>
        <w:pStyle w:val="Heading2"/>
      </w:pPr>
      <w:r>
        <w:t>Purpose</w:t>
      </w:r>
    </w:p>
    <w:p>
      <w:r>
        <w:t>Help families make the best use of the time and energy they have left today instead of abandoning the day's plan.</w:t>
      </w:r>
    </w:p>
    <w:p>
      <w:pPr>
        <w:pStyle w:val="Heading2"/>
      </w:pPr>
      <w:r>
        <w:t>User Flow</w:t>
      </w:r>
    </w:p>
    <w:p>
      <w:r>
        <w:t>1. Parent taps 'Rescue Today' (working title).</w:t>
        <w:br/>
        <w:t>2. Parent selects remaining available time (15 min, 30 min, 1 hour, 2 hours, or custom).</w:t>
        <w:br/>
        <w:t>3. Parent optionally indicates family energy level: Great, Normal, Tired, or Overwhelmed.</w:t>
        <w:br/>
        <w:t>4. AI proposes a rebalanced plan.</w:t>
        <w:br/>
        <w:t>5. Parent reviews explanations and approves or edits changes.</w:t>
      </w:r>
    </w:p>
    <w:p>
      <w:pPr>
        <w:pStyle w:val="Heading2"/>
      </w:pPr>
      <w:r>
        <w:t>AI Rules</w:t>
      </w:r>
    </w:p>
    <w:p>
      <w:r>
        <w:t>• Preserve high-priority Learning Targets when possible.</w:t>
        <w:br/>
        <w:t>• Consider effort level, prerequisites, and parent teaching tasks.</w:t>
        <w:br/>
        <w:t>• Move lower-priority work first.</w:t>
        <w:br/>
        <w:t>• Never silently discard learning.</w:t>
        <w:br/>
        <w:t>• Explain every recommendation in plain language.</w:t>
      </w:r>
    </w:p>
    <w:p>
      <w:pPr>
        <w:pStyle w:val="Heading2"/>
      </w:pPr>
      <w:r>
        <w:t>Guiding Principle</w:t>
      </w:r>
    </w:p>
    <w:p>
      <w:r>
        <w:t>The system should optimize for a family's real capacity, not an idealized schedule.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