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 Addendum: Transformation Over Storage</w:t>
      </w:r>
    </w:p>
    <w:p>
      <w:r>
        <w:t>Core philosophy: The app does not exist to store curriculum pages. It transforms curriculum into an adaptive homeschool workflow.</w:t>
      </w:r>
    </w:p>
    <w:p>
      <w:pPr>
        <w:pStyle w:val="Heading2"/>
      </w:pPr>
      <w:r>
        <w:t>Design Principles</w:t>
      </w:r>
    </w:p>
    <w:p>
      <w:pPr>
        <w:pStyle w:val="ListBullet"/>
      </w:pPr>
      <w:r>
        <w:t>Separate parent-led teaching from student-independent work automatically.</w:t>
      </w:r>
    </w:p>
    <w:p>
      <w:pPr>
        <w:pStyle w:val="ListBullet"/>
      </w:pPr>
      <w:r>
        <w:t>Identify prep items and optional/flexible tasks.</w:t>
      </w:r>
    </w:p>
    <w:p>
      <w:pPr>
        <w:pStyle w:val="ListBullet"/>
      </w:pPr>
      <w:r>
        <w:t>Highlight anything that needs a quick review instead of using technical confidence scores.</w:t>
      </w:r>
    </w:p>
    <w:p>
      <w:pPr>
        <w:pStyle w:val="ListBullet"/>
      </w:pPr>
      <w:r>
        <w:t>Explain what changed and why before creating a schedule.</w:t>
      </w:r>
    </w:p>
    <w:p>
      <w:pPr>
        <w:pStyle w:val="ListBullet"/>
      </w:pPr>
      <w:r>
        <w:t>Require parent approval before modifying the learning plan.</w:t>
      </w:r>
    </w:p>
    <w:p>
      <w:pPr>
        <w:pStyle w:val="Heading2"/>
      </w:pPr>
      <w:r>
        <w:t>Import Experience</w:t>
      </w:r>
    </w:p>
    <w:p>
      <w:r>
        <w:t>After importing a curriculum page, present a 'What I Found' summary:</w:t>
        <w:br/>
        <w:t>• 👨‍🏫 Parent Teaching</w:t>
        <w:br/>
        <w:t>• 👩‍🎓 Independent Student Work</w:t>
        <w:br/>
        <w:t>• 📦 Prep Items</w:t>
        <w:br/>
        <w:t>• 🟡 Flexible Activities</w:t>
        <w:br/>
        <w:t>• 👀 Needs Your Review</w:t>
        <w:br/>
        <w:br/>
        <w:t>Primary action: 💚 Looks Great — Build My Week</w:t>
      </w:r>
    </w:p>
    <w:p>
      <w:pPr>
        <w:pStyle w:val="Heading2"/>
      </w:pPr>
      <w:r>
        <w:t>Transparency Screen</w:t>
      </w:r>
    </w:p>
    <w:p>
      <w:r>
        <w:t>Before building the schedule, show 'Here's what I changed' with plain-language explanations such as grouping lessons, marking optional work as flexible, and separating teacher tasks.</w:t>
      </w:r>
    </w:p>
    <w:p>
      <w:pPr>
        <w:pStyle w:val="Heading2"/>
      </w:pPr>
      <w:r>
        <w:t>Mission Statement</w:t>
      </w:r>
    </w:p>
    <w:p>
      <w:r>
        <w:t>We don't organize pages. We organize learning.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