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58C61" w14:textId="77777777" w:rsidR="00B52E52" w:rsidRPr="00620271" w:rsidRDefault="00B52E52" w:rsidP="00B52E52">
      <w:pPr>
        <w:jc w:val="center"/>
        <w:rPr>
          <w:rFonts w:cs="Times New Roman"/>
          <w:b/>
          <w:bCs/>
          <w:sz w:val="48"/>
          <w:szCs w:val="48"/>
        </w:rPr>
      </w:pPr>
      <w:commentRangeStart w:id="0"/>
      <w:r w:rsidRPr="00620271">
        <w:rPr>
          <w:rFonts w:cs="Times New Roman"/>
          <w:b/>
          <w:bCs/>
          <w:sz w:val="48"/>
          <w:szCs w:val="48"/>
        </w:rPr>
        <w:t xml:space="preserve">205 </w:t>
      </w:r>
      <w:commentRangeEnd w:id="0"/>
      <w:r>
        <w:rPr>
          <w:rStyle w:val="CommentReference"/>
        </w:rPr>
        <w:commentReference w:id="0"/>
      </w:r>
      <w:r w:rsidRPr="00620271">
        <w:rPr>
          <w:rFonts w:cs="Times New Roman"/>
          <w:b/>
          <w:bCs/>
          <w:sz w:val="48"/>
          <w:szCs w:val="48"/>
        </w:rPr>
        <w:t>- Assistive Robotic Aid for People with Duchenne Muscular Dystrophy</w:t>
      </w:r>
    </w:p>
    <w:p w14:paraId="65D72E84" w14:textId="77777777" w:rsidR="00B52E52" w:rsidRPr="00620271" w:rsidRDefault="00B52E52" w:rsidP="00B52E52">
      <w:pPr>
        <w:jc w:val="center"/>
        <w:rPr>
          <w:rFonts w:cs="Times New Roman"/>
          <w:b/>
          <w:bCs/>
          <w:sz w:val="32"/>
          <w:szCs w:val="32"/>
        </w:rPr>
      </w:pPr>
    </w:p>
    <w:p w14:paraId="0B207086" w14:textId="77777777" w:rsidR="00B52E52" w:rsidRPr="00620271" w:rsidRDefault="00B52E52" w:rsidP="00B52E52">
      <w:pPr>
        <w:jc w:val="center"/>
        <w:rPr>
          <w:rFonts w:cs="Times New Roman"/>
          <w:b/>
          <w:bCs/>
          <w:sz w:val="32"/>
          <w:szCs w:val="32"/>
        </w:rPr>
      </w:pPr>
    </w:p>
    <w:p w14:paraId="76896DBD" w14:textId="77777777" w:rsidR="00B52E52" w:rsidRPr="00620271" w:rsidRDefault="00B52E52" w:rsidP="00B52E52">
      <w:pPr>
        <w:jc w:val="center"/>
        <w:rPr>
          <w:rFonts w:cs="Times New Roman"/>
        </w:rPr>
      </w:pPr>
      <w:r w:rsidRPr="00620271">
        <w:rPr>
          <w:rFonts w:cs="Times New Roman"/>
          <w:b/>
        </w:rPr>
        <w:t>Sponsor:</w:t>
      </w:r>
      <w:r w:rsidRPr="00620271">
        <w:rPr>
          <w:rFonts w:cs="Times New Roman"/>
        </w:rPr>
        <w:t xml:space="preserve"> Parent Project Muscular Dystrophy (PPMD)</w:t>
      </w:r>
    </w:p>
    <w:p w14:paraId="1143DA2F" w14:textId="1C476967" w:rsidR="00B52E52" w:rsidRPr="00620271" w:rsidRDefault="00B52E52" w:rsidP="00B52E52">
      <w:pPr>
        <w:jc w:val="center"/>
        <w:rPr>
          <w:rFonts w:cs="Times New Roman"/>
        </w:rPr>
      </w:pPr>
      <w:r w:rsidRPr="00620271">
        <w:rPr>
          <w:rFonts w:cs="Times New Roman"/>
          <w:b/>
        </w:rPr>
        <w:t>Sponsor Contact:</w:t>
      </w:r>
      <w:r w:rsidRPr="00620271">
        <w:rPr>
          <w:rFonts w:cs="Times New Roman"/>
        </w:rPr>
        <w:t xml:space="preserve"> </w:t>
      </w:r>
      <w:r w:rsidR="0028212C">
        <w:rPr>
          <w:rFonts w:cs="Times New Roman"/>
        </w:rPr>
        <w:t xml:space="preserve">Mr. </w:t>
      </w:r>
      <w:r w:rsidRPr="00620271">
        <w:rPr>
          <w:rFonts w:cs="Times New Roman"/>
        </w:rPr>
        <w:t>Keith Van Houten</w:t>
      </w:r>
    </w:p>
    <w:p w14:paraId="7315ED8D" w14:textId="77777777" w:rsidR="00B52E52" w:rsidRPr="00620271" w:rsidRDefault="00B52E52" w:rsidP="00B52E52">
      <w:pPr>
        <w:jc w:val="center"/>
        <w:rPr>
          <w:rFonts w:cs="Times New Roman"/>
        </w:rPr>
      </w:pPr>
      <w:r w:rsidRPr="00620271">
        <w:rPr>
          <w:rFonts w:cs="Times New Roman"/>
          <w:b/>
        </w:rPr>
        <w:t>Faculty Advisor</w:t>
      </w:r>
      <w:r w:rsidRPr="00620271">
        <w:rPr>
          <w:rFonts w:cs="Times New Roman"/>
        </w:rPr>
        <w:t>: Professor Stephen Moyer</w:t>
      </w:r>
    </w:p>
    <w:p w14:paraId="2B472812" w14:textId="77777777" w:rsidR="00B52E52" w:rsidRPr="00620271" w:rsidRDefault="00B52E52" w:rsidP="00B52E52">
      <w:pPr>
        <w:jc w:val="center"/>
        <w:rPr>
          <w:rFonts w:cs="Times New Roman"/>
        </w:rPr>
      </w:pPr>
    </w:p>
    <w:p w14:paraId="63D8F91A" w14:textId="77777777" w:rsidR="00B52E52" w:rsidRPr="00620271" w:rsidRDefault="00B52E52" w:rsidP="00B52E52">
      <w:pPr>
        <w:jc w:val="center"/>
        <w:rPr>
          <w:rFonts w:cs="Times New Roman"/>
          <w:b/>
          <w:bCs/>
        </w:rPr>
      </w:pPr>
      <w:r w:rsidRPr="00620271">
        <w:rPr>
          <w:rFonts w:cs="Times New Roman"/>
          <w:b/>
          <w:bCs/>
        </w:rPr>
        <w:t>ME 4015 – Engineering Design and Project</w:t>
      </w:r>
    </w:p>
    <w:p w14:paraId="15D94DFD" w14:textId="77777777" w:rsidR="00B52E52" w:rsidRPr="00620271" w:rsidRDefault="00B52E52" w:rsidP="00B52E52">
      <w:pPr>
        <w:jc w:val="center"/>
        <w:rPr>
          <w:rFonts w:cs="Times New Roman"/>
        </w:rPr>
      </w:pPr>
    </w:p>
    <w:p w14:paraId="4C9199D5" w14:textId="38DE3105" w:rsidR="00B52E52" w:rsidRPr="00620271" w:rsidRDefault="00B52E52" w:rsidP="00B52E52">
      <w:pPr>
        <w:jc w:val="center"/>
        <w:rPr>
          <w:rFonts w:cs="Times New Roman"/>
          <w:b/>
        </w:rPr>
      </w:pPr>
      <w:r w:rsidRPr="00620271">
        <w:rPr>
          <w:rFonts w:cs="Times New Roman"/>
          <w:b/>
        </w:rPr>
        <w:t xml:space="preserve">Submittal Date: </w:t>
      </w:r>
      <w:r w:rsidR="7B060C02" w:rsidRPr="544DC2C4">
        <w:rPr>
          <w:rFonts w:cs="Times New Roman"/>
          <w:b/>
          <w:bCs/>
        </w:rPr>
        <w:t>12</w:t>
      </w:r>
      <w:r w:rsidR="00D84CC4" w:rsidRPr="101CE04A">
        <w:rPr>
          <w:rFonts w:cs="Times New Roman"/>
          <w:b/>
          <w:bCs/>
        </w:rPr>
        <w:t>/</w:t>
      </w:r>
      <w:r w:rsidR="3F5D026A" w:rsidRPr="101CE04A">
        <w:rPr>
          <w:rFonts w:cs="Times New Roman"/>
          <w:b/>
          <w:bCs/>
        </w:rPr>
        <w:t>10</w:t>
      </w:r>
      <w:r w:rsidR="00D84CC4" w:rsidRPr="101CE04A">
        <w:rPr>
          <w:rFonts w:cs="Times New Roman"/>
          <w:b/>
          <w:bCs/>
        </w:rPr>
        <w:t>/</w:t>
      </w:r>
      <w:r w:rsidR="2EA3A105" w:rsidRPr="101CE04A">
        <w:rPr>
          <w:rFonts w:cs="Times New Roman"/>
          <w:b/>
          <w:bCs/>
        </w:rPr>
        <w:t>2024</w:t>
      </w:r>
    </w:p>
    <w:p w14:paraId="08C75FB1" w14:textId="77777777" w:rsidR="00B52E52" w:rsidRPr="00620271" w:rsidRDefault="00B52E52" w:rsidP="00B52E52">
      <w:pPr>
        <w:jc w:val="center"/>
        <w:rPr>
          <w:rFonts w:cs="Times New Roman"/>
          <w:b/>
          <w:color w:val="FF0000"/>
        </w:rPr>
      </w:pPr>
    </w:p>
    <w:p w14:paraId="63AEBE93" w14:textId="77777777" w:rsidR="00B52E52" w:rsidRPr="00620271" w:rsidRDefault="00B52E52" w:rsidP="00B52E52">
      <w:pPr>
        <w:jc w:val="center"/>
        <w:rPr>
          <w:rFonts w:cs="Times New Roman"/>
          <w:b/>
          <w:color w:val="FF0000"/>
        </w:rPr>
      </w:pPr>
    </w:p>
    <w:p w14:paraId="41D1ECDC" w14:textId="77777777" w:rsidR="00B52E52" w:rsidRPr="00620271" w:rsidRDefault="00B52E52" w:rsidP="00B52E52">
      <w:pPr>
        <w:jc w:val="center"/>
        <w:rPr>
          <w:rFonts w:cs="Times New Roman"/>
          <w:b/>
          <w:color w:val="000000" w:themeColor="text1"/>
        </w:rPr>
      </w:pPr>
      <w:r w:rsidRPr="00620271">
        <w:rPr>
          <w:rFonts w:cs="Times New Roman"/>
          <w:b/>
          <w:color w:val="000000" w:themeColor="text1"/>
        </w:rPr>
        <w:t>Members and Roles:</w:t>
      </w:r>
    </w:p>
    <w:p w14:paraId="2D789D7F" w14:textId="77777777" w:rsidR="00B52E52" w:rsidRPr="00620271" w:rsidRDefault="00B52E52" w:rsidP="00B52E52">
      <w:pPr>
        <w:jc w:val="center"/>
        <w:rPr>
          <w:rFonts w:cs="Times New Roman"/>
          <w:color w:val="000000" w:themeColor="text1"/>
        </w:rPr>
      </w:pPr>
      <w:r w:rsidRPr="00620271">
        <w:rPr>
          <w:rFonts w:cs="Times New Roman"/>
          <w:color w:val="000000" w:themeColor="text1"/>
        </w:rPr>
        <w:t>Brooke Harrington - Team Lead</w:t>
      </w:r>
    </w:p>
    <w:p w14:paraId="073EE85B" w14:textId="77777777" w:rsidR="00B52E52" w:rsidRPr="00620271" w:rsidRDefault="00B52E52" w:rsidP="00B52E52">
      <w:pPr>
        <w:jc w:val="center"/>
        <w:rPr>
          <w:rFonts w:cs="Times New Roman"/>
          <w:color w:val="000000" w:themeColor="text1"/>
        </w:rPr>
      </w:pPr>
      <w:r w:rsidRPr="00620271">
        <w:rPr>
          <w:rFonts w:cs="Times New Roman"/>
          <w:color w:val="000000" w:themeColor="text1"/>
        </w:rPr>
        <w:t>Andrew Baum - Secretary</w:t>
      </w:r>
    </w:p>
    <w:p w14:paraId="1364AF06" w14:textId="77777777" w:rsidR="00B52E52" w:rsidRPr="00620271" w:rsidRDefault="00B52E52" w:rsidP="00B52E52">
      <w:pPr>
        <w:jc w:val="center"/>
        <w:rPr>
          <w:rFonts w:cs="Times New Roman"/>
          <w:color w:val="000000" w:themeColor="text1"/>
        </w:rPr>
      </w:pPr>
      <w:r w:rsidRPr="00620271">
        <w:rPr>
          <w:rFonts w:cs="Times New Roman"/>
          <w:color w:val="000000" w:themeColor="text1"/>
        </w:rPr>
        <w:t>Omar Abuljobain - Treasurer</w:t>
      </w:r>
    </w:p>
    <w:p w14:paraId="189B22FE" w14:textId="77777777" w:rsidR="00B52E52" w:rsidRPr="00620271" w:rsidRDefault="00B52E52" w:rsidP="00B52E52">
      <w:pPr>
        <w:jc w:val="center"/>
        <w:rPr>
          <w:rFonts w:cs="Times New Roman"/>
          <w:color w:val="000000" w:themeColor="text1"/>
        </w:rPr>
      </w:pPr>
      <w:r w:rsidRPr="00620271">
        <w:rPr>
          <w:rFonts w:cs="Times New Roman"/>
          <w:color w:val="000000" w:themeColor="text1"/>
        </w:rPr>
        <w:t>Justin Lee - Operations Assistant</w:t>
      </w:r>
    </w:p>
    <w:p w14:paraId="129A2B64" w14:textId="77777777" w:rsidR="00D84CC4" w:rsidRDefault="00B52E52" w:rsidP="00B52E52">
      <w:pPr>
        <w:jc w:val="center"/>
        <w:rPr>
          <w:rFonts w:cs="Times New Roman"/>
          <w:color w:val="000000" w:themeColor="text1"/>
        </w:rPr>
      </w:pPr>
      <w:r w:rsidRPr="00620271">
        <w:rPr>
          <w:rFonts w:cs="Times New Roman"/>
          <w:color w:val="000000" w:themeColor="text1"/>
        </w:rPr>
        <w:t>Cavan Moriarty - Programming Lead</w:t>
      </w:r>
    </w:p>
    <w:p w14:paraId="23FE67A6" w14:textId="77777777" w:rsidR="00D84CC4" w:rsidRDefault="00D84CC4">
      <w:pPr>
        <w:spacing w:line="259" w:lineRule="auto"/>
        <w:rPr>
          <w:rFonts w:cs="Times New Roman"/>
          <w:color w:val="000000" w:themeColor="text1"/>
        </w:rPr>
      </w:pPr>
      <w:r>
        <w:rPr>
          <w:rFonts w:cs="Times New Roman"/>
          <w:color w:val="000000" w:themeColor="text1"/>
        </w:rPr>
        <w:br w:type="page"/>
      </w:r>
    </w:p>
    <w:sdt>
      <w:sdtPr>
        <w:rPr>
          <w:rFonts w:asciiTheme="minorHAnsi" w:eastAsiaTheme="minorEastAsia" w:hAnsiTheme="minorHAnsi" w:cstheme="minorBidi"/>
          <w:color w:val="auto"/>
          <w:sz w:val="24"/>
          <w:szCs w:val="24"/>
          <w:lang w:eastAsia="ja-JP"/>
        </w:rPr>
        <w:id w:val="1539287538"/>
        <w:docPartObj>
          <w:docPartGallery w:val="Table of Contents"/>
          <w:docPartUnique/>
        </w:docPartObj>
      </w:sdtPr>
      <w:sdtEndPr/>
      <w:sdtContent>
        <w:p w14:paraId="2D9B2EF3" w14:textId="4E24F87F" w:rsidR="00D84CC4" w:rsidRPr="000333A9" w:rsidRDefault="00D84CC4">
          <w:pPr>
            <w:pStyle w:val="TOCHeading"/>
            <w:rPr>
              <w:b/>
              <w:bCs/>
              <w:color w:val="auto"/>
            </w:rPr>
          </w:pPr>
          <w:r w:rsidRPr="000333A9">
            <w:rPr>
              <w:b/>
              <w:bCs/>
              <w:color w:val="auto"/>
            </w:rPr>
            <w:t>Table of Contents</w:t>
          </w:r>
        </w:p>
        <w:p w14:paraId="29CCC686" w14:textId="11356497" w:rsidR="00952366" w:rsidRDefault="00B44471">
          <w:pPr>
            <w:pStyle w:val="TOC1"/>
            <w:tabs>
              <w:tab w:val="right" w:leader="dot" w:pos="9350"/>
            </w:tabs>
            <w:rPr>
              <w:noProof/>
              <w:kern w:val="2"/>
              <w:lang w:eastAsia="en-US"/>
              <w14:ligatures w14:val="standardContextual"/>
            </w:rPr>
          </w:pPr>
          <w:r>
            <w:fldChar w:fldCharType="begin"/>
          </w:r>
          <w:r w:rsidR="00E35E5A">
            <w:instrText>TOC \o "1-3" \z \u \h</w:instrText>
          </w:r>
          <w:r>
            <w:fldChar w:fldCharType="separate"/>
          </w:r>
          <w:hyperlink w:anchor="_Toc184749497" w:history="1">
            <w:r w:rsidR="00952366" w:rsidRPr="00F87814">
              <w:rPr>
                <w:rStyle w:val="Hyperlink"/>
                <w:noProof/>
              </w:rPr>
              <w:t>Executive Summary:</w:t>
            </w:r>
            <w:r w:rsidR="00952366">
              <w:rPr>
                <w:noProof/>
                <w:webHidden/>
              </w:rPr>
              <w:tab/>
            </w:r>
            <w:r w:rsidR="00952366">
              <w:rPr>
                <w:noProof/>
                <w:webHidden/>
              </w:rPr>
              <w:fldChar w:fldCharType="begin"/>
            </w:r>
            <w:r w:rsidR="00952366">
              <w:rPr>
                <w:noProof/>
                <w:webHidden/>
              </w:rPr>
              <w:instrText xml:space="preserve"> PAGEREF _Toc184749497 \h </w:instrText>
            </w:r>
            <w:r w:rsidR="00952366">
              <w:rPr>
                <w:noProof/>
                <w:webHidden/>
              </w:rPr>
            </w:r>
            <w:r w:rsidR="00952366">
              <w:rPr>
                <w:noProof/>
                <w:webHidden/>
              </w:rPr>
              <w:fldChar w:fldCharType="separate"/>
            </w:r>
            <w:r w:rsidR="00B64110">
              <w:rPr>
                <w:noProof/>
                <w:webHidden/>
              </w:rPr>
              <w:t>4</w:t>
            </w:r>
            <w:r w:rsidR="00952366">
              <w:rPr>
                <w:noProof/>
                <w:webHidden/>
              </w:rPr>
              <w:fldChar w:fldCharType="end"/>
            </w:r>
          </w:hyperlink>
        </w:p>
        <w:p w14:paraId="2FE8C824" w14:textId="093C4FB5" w:rsidR="00952366" w:rsidRDefault="00952366">
          <w:pPr>
            <w:pStyle w:val="TOC1"/>
            <w:tabs>
              <w:tab w:val="right" w:leader="dot" w:pos="9350"/>
            </w:tabs>
            <w:rPr>
              <w:noProof/>
              <w:kern w:val="2"/>
              <w:lang w:eastAsia="en-US"/>
              <w14:ligatures w14:val="standardContextual"/>
            </w:rPr>
          </w:pPr>
          <w:hyperlink w:anchor="_Toc184749498" w:history="1">
            <w:r w:rsidRPr="00F87814">
              <w:rPr>
                <w:rStyle w:val="Hyperlink"/>
                <w:noProof/>
              </w:rPr>
              <w:t>Introduction:</w:t>
            </w:r>
            <w:r>
              <w:rPr>
                <w:noProof/>
                <w:webHidden/>
              </w:rPr>
              <w:tab/>
            </w:r>
            <w:r>
              <w:rPr>
                <w:noProof/>
                <w:webHidden/>
              </w:rPr>
              <w:fldChar w:fldCharType="begin"/>
            </w:r>
            <w:r>
              <w:rPr>
                <w:noProof/>
                <w:webHidden/>
              </w:rPr>
              <w:instrText xml:space="preserve"> PAGEREF _Toc184749498 \h </w:instrText>
            </w:r>
            <w:r>
              <w:rPr>
                <w:noProof/>
                <w:webHidden/>
              </w:rPr>
            </w:r>
            <w:r>
              <w:rPr>
                <w:noProof/>
                <w:webHidden/>
              </w:rPr>
              <w:fldChar w:fldCharType="separate"/>
            </w:r>
            <w:r w:rsidR="00B64110">
              <w:rPr>
                <w:noProof/>
                <w:webHidden/>
              </w:rPr>
              <w:t>5</w:t>
            </w:r>
            <w:r>
              <w:rPr>
                <w:noProof/>
                <w:webHidden/>
              </w:rPr>
              <w:fldChar w:fldCharType="end"/>
            </w:r>
          </w:hyperlink>
        </w:p>
        <w:p w14:paraId="1052CF2B" w14:textId="1AA60A6F" w:rsidR="00952366" w:rsidRDefault="00952366">
          <w:pPr>
            <w:pStyle w:val="TOC1"/>
            <w:tabs>
              <w:tab w:val="right" w:leader="dot" w:pos="9350"/>
            </w:tabs>
            <w:rPr>
              <w:noProof/>
              <w:kern w:val="2"/>
              <w:lang w:eastAsia="en-US"/>
              <w14:ligatures w14:val="standardContextual"/>
            </w:rPr>
          </w:pPr>
          <w:hyperlink w:anchor="_Toc184749499" w:history="1">
            <w:r w:rsidRPr="00F87814">
              <w:rPr>
                <w:rStyle w:val="Hyperlink"/>
                <w:noProof/>
              </w:rPr>
              <w:t>Solution Summary:</w:t>
            </w:r>
            <w:r>
              <w:rPr>
                <w:noProof/>
                <w:webHidden/>
              </w:rPr>
              <w:tab/>
            </w:r>
            <w:r>
              <w:rPr>
                <w:noProof/>
                <w:webHidden/>
              </w:rPr>
              <w:fldChar w:fldCharType="begin"/>
            </w:r>
            <w:r>
              <w:rPr>
                <w:noProof/>
                <w:webHidden/>
              </w:rPr>
              <w:instrText xml:space="preserve"> PAGEREF _Toc184749499 \h </w:instrText>
            </w:r>
            <w:r>
              <w:rPr>
                <w:noProof/>
                <w:webHidden/>
              </w:rPr>
            </w:r>
            <w:r>
              <w:rPr>
                <w:noProof/>
                <w:webHidden/>
              </w:rPr>
              <w:fldChar w:fldCharType="separate"/>
            </w:r>
            <w:r w:rsidR="00B64110">
              <w:rPr>
                <w:noProof/>
                <w:webHidden/>
              </w:rPr>
              <w:t>6</w:t>
            </w:r>
            <w:r>
              <w:rPr>
                <w:noProof/>
                <w:webHidden/>
              </w:rPr>
              <w:fldChar w:fldCharType="end"/>
            </w:r>
          </w:hyperlink>
        </w:p>
        <w:p w14:paraId="53E2600A" w14:textId="49D7A6A0" w:rsidR="00952366" w:rsidRDefault="00952366">
          <w:pPr>
            <w:pStyle w:val="TOC1"/>
            <w:tabs>
              <w:tab w:val="right" w:leader="dot" w:pos="9350"/>
            </w:tabs>
            <w:rPr>
              <w:noProof/>
              <w:kern w:val="2"/>
              <w:lang w:eastAsia="en-US"/>
              <w14:ligatures w14:val="standardContextual"/>
            </w:rPr>
          </w:pPr>
          <w:hyperlink w:anchor="_Toc184749500" w:history="1">
            <w:r w:rsidRPr="00F87814">
              <w:rPr>
                <w:rStyle w:val="Hyperlink"/>
                <w:noProof/>
              </w:rPr>
              <w:t>Status of Objectives and Requirements:</w:t>
            </w:r>
            <w:r>
              <w:rPr>
                <w:noProof/>
                <w:webHidden/>
              </w:rPr>
              <w:tab/>
            </w:r>
            <w:r>
              <w:rPr>
                <w:noProof/>
                <w:webHidden/>
              </w:rPr>
              <w:fldChar w:fldCharType="begin"/>
            </w:r>
            <w:r>
              <w:rPr>
                <w:noProof/>
                <w:webHidden/>
              </w:rPr>
              <w:instrText xml:space="preserve"> PAGEREF _Toc184749500 \h </w:instrText>
            </w:r>
            <w:r>
              <w:rPr>
                <w:noProof/>
                <w:webHidden/>
              </w:rPr>
            </w:r>
            <w:r>
              <w:rPr>
                <w:noProof/>
                <w:webHidden/>
              </w:rPr>
              <w:fldChar w:fldCharType="separate"/>
            </w:r>
            <w:r w:rsidR="00B64110">
              <w:rPr>
                <w:noProof/>
                <w:webHidden/>
              </w:rPr>
              <w:t>11</w:t>
            </w:r>
            <w:r>
              <w:rPr>
                <w:noProof/>
                <w:webHidden/>
              </w:rPr>
              <w:fldChar w:fldCharType="end"/>
            </w:r>
          </w:hyperlink>
        </w:p>
        <w:p w14:paraId="2E8B3B0C" w14:textId="76B2EA32" w:rsidR="00952366" w:rsidRDefault="00952366">
          <w:pPr>
            <w:pStyle w:val="TOC2"/>
            <w:tabs>
              <w:tab w:val="right" w:leader="dot" w:pos="9350"/>
            </w:tabs>
            <w:rPr>
              <w:noProof/>
              <w:kern w:val="2"/>
              <w:lang w:eastAsia="en-US"/>
              <w14:ligatures w14:val="standardContextual"/>
            </w:rPr>
          </w:pPr>
          <w:hyperlink w:anchor="_Toc184749501" w:history="1">
            <w:r w:rsidRPr="00F87814">
              <w:rPr>
                <w:rStyle w:val="Hyperlink"/>
                <w:noProof/>
              </w:rPr>
              <w:t>System Level Objectives:</w:t>
            </w:r>
            <w:r>
              <w:rPr>
                <w:noProof/>
                <w:webHidden/>
              </w:rPr>
              <w:tab/>
            </w:r>
            <w:r>
              <w:rPr>
                <w:noProof/>
                <w:webHidden/>
              </w:rPr>
              <w:fldChar w:fldCharType="begin"/>
            </w:r>
            <w:r>
              <w:rPr>
                <w:noProof/>
                <w:webHidden/>
              </w:rPr>
              <w:instrText xml:space="preserve"> PAGEREF _Toc184749501 \h </w:instrText>
            </w:r>
            <w:r>
              <w:rPr>
                <w:noProof/>
                <w:webHidden/>
              </w:rPr>
            </w:r>
            <w:r>
              <w:rPr>
                <w:noProof/>
                <w:webHidden/>
              </w:rPr>
              <w:fldChar w:fldCharType="separate"/>
            </w:r>
            <w:r w:rsidR="00B64110">
              <w:rPr>
                <w:noProof/>
                <w:webHidden/>
              </w:rPr>
              <w:t>11</w:t>
            </w:r>
            <w:r>
              <w:rPr>
                <w:noProof/>
                <w:webHidden/>
              </w:rPr>
              <w:fldChar w:fldCharType="end"/>
            </w:r>
          </w:hyperlink>
        </w:p>
        <w:p w14:paraId="2E6505EA" w14:textId="5A17F7EE" w:rsidR="00952366" w:rsidRDefault="00952366">
          <w:pPr>
            <w:pStyle w:val="TOC2"/>
            <w:tabs>
              <w:tab w:val="right" w:leader="dot" w:pos="9350"/>
            </w:tabs>
            <w:rPr>
              <w:noProof/>
              <w:kern w:val="2"/>
              <w:lang w:eastAsia="en-US"/>
              <w14:ligatures w14:val="standardContextual"/>
            </w:rPr>
          </w:pPr>
          <w:hyperlink w:anchor="_Toc184749502" w:history="1">
            <w:r w:rsidRPr="00F87814">
              <w:rPr>
                <w:rStyle w:val="Hyperlink"/>
                <w:noProof/>
              </w:rPr>
              <w:t>Derived Requirements:</w:t>
            </w:r>
            <w:r>
              <w:rPr>
                <w:noProof/>
                <w:webHidden/>
              </w:rPr>
              <w:tab/>
            </w:r>
            <w:r>
              <w:rPr>
                <w:noProof/>
                <w:webHidden/>
              </w:rPr>
              <w:fldChar w:fldCharType="begin"/>
            </w:r>
            <w:r>
              <w:rPr>
                <w:noProof/>
                <w:webHidden/>
              </w:rPr>
              <w:instrText xml:space="preserve"> PAGEREF _Toc184749502 \h </w:instrText>
            </w:r>
            <w:r>
              <w:rPr>
                <w:noProof/>
                <w:webHidden/>
              </w:rPr>
            </w:r>
            <w:r>
              <w:rPr>
                <w:noProof/>
                <w:webHidden/>
              </w:rPr>
              <w:fldChar w:fldCharType="separate"/>
            </w:r>
            <w:r w:rsidR="00B64110">
              <w:rPr>
                <w:noProof/>
                <w:webHidden/>
              </w:rPr>
              <w:t>11</w:t>
            </w:r>
            <w:r>
              <w:rPr>
                <w:noProof/>
                <w:webHidden/>
              </w:rPr>
              <w:fldChar w:fldCharType="end"/>
            </w:r>
          </w:hyperlink>
        </w:p>
        <w:p w14:paraId="74A0B194" w14:textId="694DBE2E" w:rsidR="00952366" w:rsidRDefault="00952366">
          <w:pPr>
            <w:pStyle w:val="TOC1"/>
            <w:tabs>
              <w:tab w:val="right" w:leader="dot" w:pos="9350"/>
            </w:tabs>
            <w:rPr>
              <w:noProof/>
              <w:kern w:val="2"/>
              <w:lang w:eastAsia="en-US"/>
              <w14:ligatures w14:val="standardContextual"/>
            </w:rPr>
          </w:pPr>
          <w:hyperlink w:anchor="_Toc184749503" w:history="1">
            <w:r w:rsidRPr="00F87814">
              <w:rPr>
                <w:rStyle w:val="Hyperlink"/>
                <w:noProof/>
              </w:rPr>
              <w:t>Critical Design:</w:t>
            </w:r>
            <w:r>
              <w:rPr>
                <w:noProof/>
                <w:webHidden/>
              </w:rPr>
              <w:tab/>
            </w:r>
            <w:r>
              <w:rPr>
                <w:noProof/>
                <w:webHidden/>
              </w:rPr>
              <w:fldChar w:fldCharType="begin"/>
            </w:r>
            <w:r>
              <w:rPr>
                <w:noProof/>
                <w:webHidden/>
              </w:rPr>
              <w:instrText xml:space="preserve"> PAGEREF _Toc184749503 \h </w:instrText>
            </w:r>
            <w:r>
              <w:rPr>
                <w:noProof/>
                <w:webHidden/>
              </w:rPr>
            </w:r>
            <w:r>
              <w:rPr>
                <w:noProof/>
                <w:webHidden/>
              </w:rPr>
              <w:fldChar w:fldCharType="separate"/>
            </w:r>
            <w:r w:rsidR="00B64110">
              <w:rPr>
                <w:noProof/>
                <w:webHidden/>
              </w:rPr>
              <w:t>13</w:t>
            </w:r>
            <w:r>
              <w:rPr>
                <w:noProof/>
                <w:webHidden/>
              </w:rPr>
              <w:fldChar w:fldCharType="end"/>
            </w:r>
          </w:hyperlink>
        </w:p>
        <w:p w14:paraId="53C97738" w14:textId="3AB74300" w:rsidR="00952366" w:rsidRDefault="00952366">
          <w:pPr>
            <w:pStyle w:val="TOC2"/>
            <w:tabs>
              <w:tab w:val="right" w:leader="dot" w:pos="9350"/>
            </w:tabs>
            <w:rPr>
              <w:noProof/>
              <w:kern w:val="2"/>
              <w:lang w:eastAsia="en-US"/>
              <w14:ligatures w14:val="standardContextual"/>
            </w:rPr>
          </w:pPr>
          <w:hyperlink w:anchor="_Toc184749504" w:history="1">
            <w:r w:rsidRPr="00F87814">
              <w:rPr>
                <w:rStyle w:val="Hyperlink"/>
                <w:noProof/>
              </w:rPr>
              <w:t>Engineering Analysis:</w:t>
            </w:r>
            <w:r>
              <w:rPr>
                <w:noProof/>
                <w:webHidden/>
              </w:rPr>
              <w:tab/>
            </w:r>
            <w:r>
              <w:rPr>
                <w:noProof/>
                <w:webHidden/>
              </w:rPr>
              <w:fldChar w:fldCharType="begin"/>
            </w:r>
            <w:r>
              <w:rPr>
                <w:noProof/>
                <w:webHidden/>
              </w:rPr>
              <w:instrText xml:space="preserve"> PAGEREF _Toc184749504 \h </w:instrText>
            </w:r>
            <w:r>
              <w:rPr>
                <w:noProof/>
                <w:webHidden/>
              </w:rPr>
            </w:r>
            <w:r>
              <w:rPr>
                <w:noProof/>
                <w:webHidden/>
              </w:rPr>
              <w:fldChar w:fldCharType="separate"/>
            </w:r>
            <w:r w:rsidR="00B64110">
              <w:rPr>
                <w:noProof/>
                <w:webHidden/>
              </w:rPr>
              <w:t>13</w:t>
            </w:r>
            <w:r>
              <w:rPr>
                <w:noProof/>
                <w:webHidden/>
              </w:rPr>
              <w:fldChar w:fldCharType="end"/>
            </w:r>
          </w:hyperlink>
        </w:p>
        <w:p w14:paraId="72EF944E" w14:textId="380FB4CF" w:rsidR="00952366" w:rsidRDefault="00952366">
          <w:pPr>
            <w:pStyle w:val="TOC2"/>
            <w:tabs>
              <w:tab w:val="right" w:leader="dot" w:pos="9350"/>
            </w:tabs>
            <w:rPr>
              <w:noProof/>
              <w:kern w:val="2"/>
              <w:lang w:eastAsia="en-US"/>
              <w14:ligatures w14:val="standardContextual"/>
            </w:rPr>
          </w:pPr>
          <w:hyperlink w:anchor="_Toc184749505" w:history="1">
            <w:r w:rsidRPr="00F87814">
              <w:rPr>
                <w:rStyle w:val="Hyperlink"/>
                <w:noProof/>
              </w:rPr>
              <w:t>Preliminary Test Plan:</w:t>
            </w:r>
            <w:r>
              <w:rPr>
                <w:noProof/>
                <w:webHidden/>
              </w:rPr>
              <w:tab/>
            </w:r>
            <w:r>
              <w:rPr>
                <w:noProof/>
                <w:webHidden/>
              </w:rPr>
              <w:fldChar w:fldCharType="begin"/>
            </w:r>
            <w:r>
              <w:rPr>
                <w:noProof/>
                <w:webHidden/>
              </w:rPr>
              <w:instrText xml:space="preserve"> PAGEREF _Toc184749505 \h </w:instrText>
            </w:r>
            <w:r>
              <w:rPr>
                <w:noProof/>
                <w:webHidden/>
              </w:rPr>
            </w:r>
            <w:r>
              <w:rPr>
                <w:noProof/>
                <w:webHidden/>
              </w:rPr>
              <w:fldChar w:fldCharType="separate"/>
            </w:r>
            <w:r w:rsidR="00B64110">
              <w:rPr>
                <w:noProof/>
                <w:webHidden/>
              </w:rPr>
              <w:t>23</w:t>
            </w:r>
            <w:r>
              <w:rPr>
                <w:noProof/>
                <w:webHidden/>
              </w:rPr>
              <w:fldChar w:fldCharType="end"/>
            </w:r>
          </w:hyperlink>
        </w:p>
        <w:p w14:paraId="6C1962ED" w14:textId="6217AD6B" w:rsidR="00952366" w:rsidRDefault="00952366">
          <w:pPr>
            <w:pStyle w:val="TOC1"/>
            <w:tabs>
              <w:tab w:val="right" w:leader="dot" w:pos="9350"/>
            </w:tabs>
            <w:rPr>
              <w:noProof/>
              <w:kern w:val="2"/>
              <w:lang w:eastAsia="en-US"/>
              <w14:ligatures w14:val="standardContextual"/>
            </w:rPr>
          </w:pPr>
          <w:hyperlink w:anchor="_Toc184749506" w:history="1">
            <w:r w:rsidRPr="00F87814">
              <w:rPr>
                <w:rStyle w:val="Hyperlink"/>
                <w:noProof/>
              </w:rPr>
              <w:t>Bill of Materials:</w:t>
            </w:r>
            <w:r>
              <w:rPr>
                <w:noProof/>
                <w:webHidden/>
              </w:rPr>
              <w:tab/>
            </w:r>
            <w:r>
              <w:rPr>
                <w:noProof/>
                <w:webHidden/>
              </w:rPr>
              <w:fldChar w:fldCharType="begin"/>
            </w:r>
            <w:r>
              <w:rPr>
                <w:noProof/>
                <w:webHidden/>
              </w:rPr>
              <w:instrText xml:space="preserve"> PAGEREF _Toc184749506 \h </w:instrText>
            </w:r>
            <w:r>
              <w:rPr>
                <w:noProof/>
                <w:webHidden/>
              </w:rPr>
            </w:r>
            <w:r>
              <w:rPr>
                <w:noProof/>
                <w:webHidden/>
              </w:rPr>
              <w:fldChar w:fldCharType="separate"/>
            </w:r>
            <w:r w:rsidR="00B64110">
              <w:rPr>
                <w:noProof/>
                <w:webHidden/>
              </w:rPr>
              <w:t>24</w:t>
            </w:r>
            <w:r>
              <w:rPr>
                <w:noProof/>
                <w:webHidden/>
              </w:rPr>
              <w:fldChar w:fldCharType="end"/>
            </w:r>
          </w:hyperlink>
        </w:p>
        <w:p w14:paraId="24F52233" w14:textId="5536709A" w:rsidR="00952366" w:rsidRDefault="00952366">
          <w:pPr>
            <w:pStyle w:val="TOC1"/>
            <w:tabs>
              <w:tab w:val="right" w:leader="dot" w:pos="9350"/>
            </w:tabs>
            <w:rPr>
              <w:noProof/>
              <w:kern w:val="2"/>
              <w:lang w:eastAsia="en-US"/>
              <w14:ligatures w14:val="standardContextual"/>
            </w:rPr>
          </w:pPr>
          <w:hyperlink w:anchor="_Toc184749507" w:history="1">
            <w:r w:rsidRPr="00F87814">
              <w:rPr>
                <w:rStyle w:val="Hyperlink"/>
                <w:noProof/>
              </w:rPr>
              <w:t>Project Management:</w:t>
            </w:r>
            <w:r>
              <w:rPr>
                <w:noProof/>
                <w:webHidden/>
              </w:rPr>
              <w:tab/>
            </w:r>
            <w:r>
              <w:rPr>
                <w:noProof/>
                <w:webHidden/>
              </w:rPr>
              <w:fldChar w:fldCharType="begin"/>
            </w:r>
            <w:r>
              <w:rPr>
                <w:noProof/>
                <w:webHidden/>
              </w:rPr>
              <w:instrText xml:space="preserve"> PAGEREF _Toc184749507 \h </w:instrText>
            </w:r>
            <w:r>
              <w:rPr>
                <w:noProof/>
                <w:webHidden/>
              </w:rPr>
            </w:r>
            <w:r>
              <w:rPr>
                <w:noProof/>
                <w:webHidden/>
              </w:rPr>
              <w:fldChar w:fldCharType="separate"/>
            </w:r>
            <w:r w:rsidR="00B64110">
              <w:rPr>
                <w:noProof/>
                <w:webHidden/>
              </w:rPr>
              <w:t>25</w:t>
            </w:r>
            <w:r>
              <w:rPr>
                <w:noProof/>
                <w:webHidden/>
              </w:rPr>
              <w:fldChar w:fldCharType="end"/>
            </w:r>
          </w:hyperlink>
        </w:p>
        <w:p w14:paraId="6B2DBAFE" w14:textId="74B45B1C" w:rsidR="00952366" w:rsidRDefault="00952366">
          <w:pPr>
            <w:pStyle w:val="TOC2"/>
            <w:tabs>
              <w:tab w:val="right" w:leader="dot" w:pos="9350"/>
            </w:tabs>
            <w:rPr>
              <w:noProof/>
              <w:kern w:val="2"/>
              <w:lang w:eastAsia="en-US"/>
              <w14:ligatures w14:val="standardContextual"/>
            </w:rPr>
          </w:pPr>
          <w:hyperlink w:anchor="_Toc184749508" w:history="1">
            <w:r w:rsidRPr="00F87814">
              <w:rPr>
                <w:rStyle w:val="Hyperlink"/>
                <w:noProof/>
              </w:rPr>
              <w:t>Risk Summary:</w:t>
            </w:r>
            <w:r>
              <w:rPr>
                <w:noProof/>
                <w:webHidden/>
              </w:rPr>
              <w:tab/>
            </w:r>
            <w:r>
              <w:rPr>
                <w:noProof/>
                <w:webHidden/>
              </w:rPr>
              <w:fldChar w:fldCharType="begin"/>
            </w:r>
            <w:r>
              <w:rPr>
                <w:noProof/>
                <w:webHidden/>
              </w:rPr>
              <w:instrText xml:space="preserve"> PAGEREF _Toc184749508 \h </w:instrText>
            </w:r>
            <w:r>
              <w:rPr>
                <w:noProof/>
                <w:webHidden/>
              </w:rPr>
            </w:r>
            <w:r>
              <w:rPr>
                <w:noProof/>
                <w:webHidden/>
              </w:rPr>
              <w:fldChar w:fldCharType="separate"/>
            </w:r>
            <w:r w:rsidR="00B64110">
              <w:rPr>
                <w:noProof/>
                <w:webHidden/>
              </w:rPr>
              <w:t>25</w:t>
            </w:r>
            <w:r>
              <w:rPr>
                <w:noProof/>
                <w:webHidden/>
              </w:rPr>
              <w:fldChar w:fldCharType="end"/>
            </w:r>
          </w:hyperlink>
        </w:p>
        <w:p w14:paraId="546B9284" w14:textId="2C8AE672" w:rsidR="00952366" w:rsidRDefault="00952366">
          <w:pPr>
            <w:pStyle w:val="TOC2"/>
            <w:tabs>
              <w:tab w:val="right" w:leader="dot" w:pos="9350"/>
            </w:tabs>
            <w:rPr>
              <w:noProof/>
              <w:kern w:val="2"/>
              <w:lang w:eastAsia="en-US"/>
              <w14:ligatures w14:val="standardContextual"/>
            </w:rPr>
          </w:pPr>
          <w:hyperlink w:anchor="_Toc184749509" w:history="1">
            <w:r w:rsidRPr="00F87814">
              <w:rPr>
                <w:rStyle w:val="Hyperlink"/>
                <w:noProof/>
              </w:rPr>
              <w:t>Risk Mitigation:</w:t>
            </w:r>
            <w:r>
              <w:rPr>
                <w:noProof/>
                <w:webHidden/>
              </w:rPr>
              <w:tab/>
            </w:r>
            <w:r>
              <w:rPr>
                <w:noProof/>
                <w:webHidden/>
              </w:rPr>
              <w:fldChar w:fldCharType="begin"/>
            </w:r>
            <w:r>
              <w:rPr>
                <w:noProof/>
                <w:webHidden/>
              </w:rPr>
              <w:instrText xml:space="preserve"> PAGEREF _Toc184749509 \h </w:instrText>
            </w:r>
            <w:r>
              <w:rPr>
                <w:noProof/>
                <w:webHidden/>
              </w:rPr>
            </w:r>
            <w:r>
              <w:rPr>
                <w:noProof/>
                <w:webHidden/>
              </w:rPr>
              <w:fldChar w:fldCharType="separate"/>
            </w:r>
            <w:r w:rsidR="00B64110">
              <w:rPr>
                <w:noProof/>
                <w:webHidden/>
              </w:rPr>
              <w:t>26</w:t>
            </w:r>
            <w:r>
              <w:rPr>
                <w:noProof/>
                <w:webHidden/>
              </w:rPr>
              <w:fldChar w:fldCharType="end"/>
            </w:r>
          </w:hyperlink>
        </w:p>
        <w:p w14:paraId="3DE0AFB0" w14:textId="055597E7" w:rsidR="00952366" w:rsidRDefault="00952366">
          <w:pPr>
            <w:pStyle w:val="TOC2"/>
            <w:tabs>
              <w:tab w:val="right" w:leader="dot" w:pos="9350"/>
            </w:tabs>
            <w:rPr>
              <w:noProof/>
              <w:kern w:val="2"/>
              <w:lang w:eastAsia="en-US"/>
              <w14:ligatures w14:val="standardContextual"/>
            </w:rPr>
          </w:pPr>
          <w:hyperlink w:anchor="_Toc184749510" w:history="1">
            <w:r w:rsidRPr="00F87814">
              <w:rPr>
                <w:rStyle w:val="Hyperlink"/>
                <w:noProof/>
              </w:rPr>
              <w:t>Schedule:</w:t>
            </w:r>
            <w:r>
              <w:rPr>
                <w:noProof/>
                <w:webHidden/>
              </w:rPr>
              <w:tab/>
            </w:r>
            <w:r>
              <w:rPr>
                <w:noProof/>
                <w:webHidden/>
              </w:rPr>
              <w:fldChar w:fldCharType="begin"/>
            </w:r>
            <w:r>
              <w:rPr>
                <w:noProof/>
                <w:webHidden/>
              </w:rPr>
              <w:instrText xml:space="preserve"> PAGEREF _Toc184749510 \h </w:instrText>
            </w:r>
            <w:r>
              <w:rPr>
                <w:noProof/>
                <w:webHidden/>
              </w:rPr>
            </w:r>
            <w:r>
              <w:rPr>
                <w:noProof/>
                <w:webHidden/>
              </w:rPr>
              <w:fldChar w:fldCharType="separate"/>
            </w:r>
            <w:r w:rsidR="00B64110">
              <w:rPr>
                <w:noProof/>
                <w:webHidden/>
              </w:rPr>
              <w:t>27</w:t>
            </w:r>
            <w:r>
              <w:rPr>
                <w:noProof/>
                <w:webHidden/>
              </w:rPr>
              <w:fldChar w:fldCharType="end"/>
            </w:r>
          </w:hyperlink>
        </w:p>
        <w:p w14:paraId="6FC0D5B1" w14:textId="0915667B" w:rsidR="00952366" w:rsidRDefault="00952366">
          <w:pPr>
            <w:pStyle w:val="TOC2"/>
            <w:tabs>
              <w:tab w:val="right" w:leader="dot" w:pos="9350"/>
            </w:tabs>
            <w:rPr>
              <w:noProof/>
              <w:kern w:val="2"/>
              <w:lang w:eastAsia="en-US"/>
              <w14:ligatures w14:val="standardContextual"/>
            </w:rPr>
          </w:pPr>
          <w:hyperlink w:anchor="_Toc184749511" w:history="1">
            <w:r w:rsidRPr="00F87814">
              <w:rPr>
                <w:rStyle w:val="Hyperlink"/>
                <w:noProof/>
              </w:rPr>
              <w:t>Budget:</w:t>
            </w:r>
            <w:r>
              <w:rPr>
                <w:noProof/>
                <w:webHidden/>
              </w:rPr>
              <w:tab/>
            </w:r>
            <w:r>
              <w:rPr>
                <w:noProof/>
                <w:webHidden/>
              </w:rPr>
              <w:fldChar w:fldCharType="begin"/>
            </w:r>
            <w:r>
              <w:rPr>
                <w:noProof/>
                <w:webHidden/>
              </w:rPr>
              <w:instrText xml:space="preserve"> PAGEREF _Toc184749511 \h </w:instrText>
            </w:r>
            <w:r>
              <w:rPr>
                <w:noProof/>
                <w:webHidden/>
              </w:rPr>
            </w:r>
            <w:r>
              <w:rPr>
                <w:noProof/>
                <w:webHidden/>
              </w:rPr>
              <w:fldChar w:fldCharType="separate"/>
            </w:r>
            <w:r w:rsidR="00B64110">
              <w:rPr>
                <w:noProof/>
                <w:webHidden/>
              </w:rPr>
              <w:t>29</w:t>
            </w:r>
            <w:r>
              <w:rPr>
                <w:noProof/>
                <w:webHidden/>
              </w:rPr>
              <w:fldChar w:fldCharType="end"/>
            </w:r>
          </w:hyperlink>
        </w:p>
        <w:p w14:paraId="53D2D093" w14:textId="1E976EE7" w:rsidR="00952366" w:rsidRDefault="00952366">
          <w:pPr>
            <w:pStyle w:val="TOC1"/>
            <w:tabs>
              <w:tab w:val="right" w:leader="dot" w:pos="9350"/>
            </w:tabs>
            <w:rPr>
              <w:noProof/>
              <w:kern w:val="2"/>
              <w:lang w:eastAsia="en-US"/>
              <w14:ligatures w14:val="standardContextual"/>
            </w:rPr>
          </w:pPr>
          <w:hyperlink w:anchor="_Toc184749512" w:history="1">
            <w:r w:rsidRPr="00F87814">
              <w:rPr>
                <w:rStyle w:val="Hyperlink"/>
                <w:noProof/>
              </w:rPr>
              <w:t>Conclusions and Future Work:</w:t>
            </w:r>
            <w:r>
              <w:rPr>
                <w:noProof/>
                <w:webHidden/>
              </w:rPr>
              <w:tab/>
            </w:r>
            <w:r>
              <w:rPr>
                <w:noProof/>
                <w:webHidden/>
              </w:rPr>
              <w:fldChar w:fldCharType="begin"/>
            </w:r>
            <w:r>
              <w:rPr>
                <w:noProof/>
                <w:webHidden/>
              </w:rPr>
              <w:instrText xml:space="preserve"> PAGEREF _Toc184749512 \h </w:instrText>
            </w:r>
            <w:r>
              <w:rPr>
                <w:noProof/>
                <w:webHidden/>
              </w:rPr>
            </w:r>
            <w:r>
              <w:rPr>
                <w:noProof/>
                <w:webHidden/>
              </w:rPr>
              <w:fldChar w:fldCharType="separate"/>
            </w:r>
            <w:r w:rsidR="00B64110">
              <w:rPr>
                <w:noProof/>
                <w:webHidden/>
              </w:rPr>
              <w:t>29</w:t>
            </w:r>
            <w:r>
              <w:rPr>
                <w:noProof/>
                <w:webHidden/>
              </w:rPr>
              <w:fldChar w:fldCharType="end"/>
            </w:r>
          </w:hyperlink>
        </w:p>
        <w:p w14:paraId="5998792F" w14:textId="66538981" w:rsidR="00952366" w:rsidRDefault="00952366">
          <w:pPr>
            <w:pStyle w:val="TOC1"/>
            <w:tabs>
              <w:tab w:val="right" w:leader="dot" w:pos="9350"/>
            </w:tabs>
            <w:rPr>
              <w:noProof/>
              <w:kern w:val="2"/>
              <w:lang w:eastAsia="en-US"/>
              <w14:ligatures w14:val="standardContextual"/>
            </w:rPr>
          </w:pPr>
          <w:hyperlink w:anchor="_Toc184749513" w:history="1">
            <w:r w:rsidRPr="00F87814">
              <w:rPr>
                <w:rStyle w:val="Hyperlink"/>
                <w:noProof/>
              </w:rPr>
              <w:t>References:</w:t>
            </w:r>
            <w:r>
              <w:rPr>
                <w:noProof/>
                <w:webHidden/>
              </w:rPr>
              <w:tab/>
            </w:r>
            <w:r>
              <w:rPr>
                <w:noProof/>
                <w:webHidden/>
              </w:rPr>
              <w:fldChar w:fldCharType="begin"/>
            </w:r>
            <w:r>
              <w:rPr>
                <w:noProof/>
                <w:webHidden/>
              </w:rPr>
              <w:instrText xml:space="preserve"> PAGEREF _Toc184749513 \h </w:instrText>
            </w:r>
            <w:r>
              <w:rPr>
                <w:noProof/>
                <w:webHidden/>
              </w:rPr>
            </w:r>
            <w:r>
              <w:rPr>
                <w:noProof/>
                <w:webHidden/>
              </w:rPr>
              <w:fldChar w:fldCharType="separate"/>
            </w:r>
            <w:r w:rsidR="00B64110">
              <w:rPr>
                <w:noProof/>
                <w:webHidden/>
              </w:rPr>
              <w:t>31</w:t>
            </w:r>
            <w:r>
              <w:rPr>
                <w:noProof/>
                <w:webHidden/>
              </w:rPr>
              <w:fldChar w:fldCharType="end"/>
            </w:r>
          </w:hyperlink>
        </w:p>
        <w:p w14:paraId="496DDB7D" w14:textId="7C337AD6" w:rsidR="00952366" w:rsidRDefault="00952366">
          <w:pPr>
            <w:pStyle w:val="TOC1"/>
            <w:tabs>
              <w:tab w:val="right" w:leader="dot" w:pos="9350"/>
            </w:tabs>
            <w:rPr>
              <w:noProof/>
              <w:kern w:val="2"/>
              <w:lang w:eastAsia="en-US"/>
              <w14:ligatures w14:val="standardContextual"/>
            </w:rPr>
          </w:pPr>
          <w:hyperlink w:anchor="_Toc184749514" w:history="1">
            <w:r w:rsidRPr="00F87814">
              <w:rPr>
                <w:rStyle w:val="Hyperlink"/>
                <w:noProof/>
              </w:rPr>
              <w:t>Appendices:</w:t>
            </w:r>
            <w:r>
              <w:rPr>
                <w:noProof/>
                <w:webHidden/>
              </w:rPr>
              <w:tab/>
            </w:r>
            <w:r>
              <w:rPr>
                <w:noProof/>
                <w:webHidden/>
              </w:rPr>
              <w:fldChar w:fldCharType="begin"/>
            </w:r>
            <w:r>
              <w:rPr>
                <w:noProof/>
                <w:webHidden/>
              </w:rPr>
              <w:instrText xml:space="preserve"> PAGEREF _Toc184749514 \h </w:instrText>
            </w:r>
            <w:r>
              <w:rPr>
                <w:noProof/>
                <w:webHidden/>
              </w:rPr>
            </w:r>
            <w:r>
              <w:rPr>
                <w:noProof/>
                <w:webHidden/>
              </w:rPr>
              <w:fldChar w:fldCharType="separate"/>
            </w:r>
            <w:r w:rsidR="00B64110">
              <w:rPr>
                <w:noProof/>
                <w:webHidden/>
              </w:rPr>
              <w:t>32</w:t>
            </w:r>
            <w:r>
              <w:rPr>
                <w:noProof/>
                <w:webHidden/>
              </w:rPr>
              <w:fldChar w:fldCharType="end"/>
            </w:r>
          </w:hyperlink>
        </w:p>
        <w:p w14:paraId="587CC462" w14:textId="168A14F7" w:rsidR="00B44471" w:rsidRPr="000333A9" w:rsidRDefault="00B44471" w:rsidP="004B5D61">
          <w:r>
            <w:fldChar w:fldCharType="end"/>
          </w:r>
        </w:p>
      </w:sdtContent>
    </w:sdt>
    <w:p w14:paraId="5622B250" w14:textId="77777777" w:rsidR="009E09F4" w:rsidRPr="006F7839" w:rsidRDefault="009E09F4" w:rsidP="006F7839"/>
    <w:p w14:paraId="35B4F36F" w14:textId="77777777" w:rsidR="006F7839" w:rsidRDefault="006F7839">
      <w:pPr>
        <w:spacing w:line="259" w:lineRule="auto"/>
        <w:rPr>
          <w:rFonts w:cs="Times New Roman"/>
          <w:color w:val="000000" w:themeColor="text1"/>
        </w:rPr>
      </w:pPr>
      <w:r>
        <w:rPr>
          <w:rFonts w:cs="Times New Roman"/>
          <w:color w:val="000000" w:themeColor="text1"/>
        </w:rPr>
        <w:br w:type="page"/>
      </w:r>
    </w:p>
    <w:p w14:paraId="0DFC460B" w14:textId="4B129DA7" w:rsidR="006F7839" w:rsidRPr="005D7146" w:rsidRDefault="000C5062">
      <w:pPr>
        <w:pStyle w:val="TableofFigures"/>
        <w:tabs>
          <w:tab w:val="right" w:leader="dot" w:pos="9350"/>
        </w:tabs>
        <w:rPr>
          <w:rFonts w:asciiTheme="majorHAnsi" w:hAnsiTheme="majorHAnsi" w:cs="Times New Roman"/>
          <w:b/>
          <w:bCs/>
          <w:color w:val="000000" w:themeColor="text1"/>
          <w:sz w:val="32"/>
          <w:szCs w:val="32"/>
        </w:rPr>
      </w:pPr>
      <w:r w:rsidRPr="005D7146">
        <w:rPr>
          <w:rFonts w:asciiTheme="majorHAnsi" w:hAnsiTheme="majorHAnsi" w:cs="Times New Roman"/>
          <w:b/>
          <w:bCs/>
          <w:color w:val="000000" w:themeColor="text1"/>
          <w:sz w:val="32"/>
          <w:szCs w:val="32"/>
        </w:rPr>
        <w:lastRenderedPageBreak/>
        <w:t xml:space="preserve">Table of </w:t>
      </w:r>
      <w:r w:rsidR="002A5608" w:rsidRPr="005D7146">
        <w:rPr>
          <w:rFonts w:asciiTheme="majorHAnsi" w:hAnsiTheme="majorHAnsi" w:cs="Times New Roman"/>
          <w:b/>
          <w:bCs/>
          <w:color w:val="000000" w:themeColor="text1"/>
          <w:sz w:val="32"/>
          <w:szCs w:val="32"/>
        </w:rPr>
        <w:t>Figures</w:t>
      </w:r>
    </w:p>
    <w:p w14:paraId="7DD13877" w14:textId="0359344E" w:rsidR="00074315" w:rsidRDefault="00E846A7">
      <w:pPr>
        <w:pStyle w:val="TableofFigures"/>
        <w:tabs>
          <w:tab w:val="right" w:leader="dot" w:pos="9350"/>
        </w:tabs>
        <w:rPr>
          <w:noProof/>
          <w:kern w:val="2"/>
          <w:lang w:eastAsia="en-US"/>
          <w14:ligatures w14:val="standardContextual"/>
        </w:rPr>
      </w:pPr>
      <w:r>
        <w:rPr>
          <w:rFonts w:cs="Times New Roman"/>
          <w:color w:val="000000" w:themeColor="text1"/>
        </w:rPr>
        <w:fldChar w:fldCharType="begin"/>
      </w:r>
      <w:r>
        <w:rPr>
          <w:rFonts w:cs="Times New Roman"/>
          <w:color w:val="000000" w:themeColor="text1"/>
        </w:rPr>
        <w:instrText xml:space="preserve"> TOC \t "Caption,1" \c "Figure" </w:instrText>
      </w:r>
      <w:r>
        <w:rPr>
          <w:rFonts w:cs="Times New Roman"/>
          <w:color w:val="000000" w:themeColor="text1"/>
        </w:rPr>
        <w:fldChar w:fldCharType="separate"/>
      </w:r>
      <w:r w:rsidR="00074315">
        <w:rPr>
          <w:noProof/>
        </w:rPr>
        <w:t>Figure 1. High Level Solution Diagram</w:t>
      </w:r>
      <w:r w:rsidR="00074315">
        <w:rPr>
          <w:noProof/>
        </w:rPr>
        <w:tab/>
      </w:r>
      <w:r w:rsidR="00074315">
        <w:rPr>
          <w:noProof/>
        </w:rPr>
        <w:fldChar w:fldCharType="begin"/>
      </w:r>
      <w:r w:rsidR="00074315">
        <w:rPr>
          <w:noProof/>
        </w:rPr>
        <w:instrText xml:space="preserve"> PAGEREF _Toc184747898 \h </w:instrText>
      </w:r>
      <w:r w:rsidR="00074315">
        <w:rPr>
          <w:noProof/>
        </w:rPr>
      </w:r>
      <w:r w:rsidR="00074315">
        <w:rPr>
          <w:noProof/>
        </w:rPr>
        <w:fldChar w:fldCharType="separate"/>
      </w:r>
      <w:r w:rsidR="00B64110">
        <w:rPr>
          <w:noProof/>
        </w:rPr>
        <w:t>6</w:t>
      </w:r>
      <w:r w:rsidR="00074315">
        <w:rPr>
          <w:noProof/>
        </w:rPr>
        <w:fldChar w:fldCharType="end"/>
      </w:r>
    </w:p>
    <w:p w14:paraId="5E701B73" w14:textId="595E9149" w:rsidR="00074315" w:rsidRDefault="00074315">
      <w:pPr>
        <w:pStyle w:val="TableofFigures"/>
        <w:tabs>
          <w:tab w:val="right" w:leader="dot" w:pos="9350"/>
        </w:tabs>
        <w:rPr>
          <w:noProof/>
          <w:kern w:val="2"/>
          <w:lang w:eastAsia="en-US"/>
          <w14:ligatures w14:val="standardContextual"/>
        </w:rPr>
      </w:pPr>
      <w:r w:rsidRPr="008A7309">
        <w:rPr>
          <w:noProof/>
        </w:rPr>
        <w:t xml:space="preserve">Figure </w:t>
      </w:r>
      <w:r>
        <w:rPr>
          <w:noProof/>
        </w:rPr>
        <w:t>2</w:t>
      </w:r>
      <w:r w:rsidRPr="008A7309">
        <w:rPr>
          <w:noProof/>
        </w:rPr>
        <w:t>. Robotic Aid CAD Assembly</w:t>
      </w:r>
      <w:r>
        <w:rPr>
          <w:noProof/>
        </w:rPr>
        <w:tab/>
      </w:r>
      <w:r>
        <w:rPr>
          <w:noProof/>
        </w:rPr>
        <w:fldChar w:fldCharType="begin"/>
      </w:r>
      <w:r>
        <w:rPr>
          <w:noProof/>
        </w:rPr>
        <w:instrText xml:space="preserve"> PAGEREF _Toc184747899 \h </w:instrText>
      </w:r>
      <w:r>
        <w:rPr>
          <w:noProof/>
        </w:rPr>
      </w:r>
      <w:r>
        <w:rPr>
          <w:noProof/>
        </w:rPr>
        <w:fldChar w:fldCharType="separate"/>
      </w:r>
      <w:r w:rsidR="00B64110">
        <w:rPr>
          <w:noProof/>
        </w:rPr>
        <w:t>7</w:t>
      </w:r>
      <w:r>
        <w:rPr>
          <w:noProof/>
        </w:rPr>
        <w:fldChar w:fldCharType="end"/>
      </w:r>
    </w:p>
    <w:p w14:paraId="0DD9EC1D" w14:textId="28F33479" w:rsidR="00074315" w:rsidRDefault="00074315">
      <w:pPr>
        <w:pStyle w:val="TableofFigures"/>
        <w:tabs>
          <w:tab w:val="right" w:leader="dot" w:pos="9350"/>
        </w:tabs>
        <w:rPr>
          <w:noProof/>
          <w:kern w:val="2"/>
          <w:lang w:eastAsia="en-US"/>
          <w14:ligatures w14:val="standardContextual"/>
        </w:rPr>
      </w:pPr>
      <w:r w:rsidRPr="008A7309">
        <w:rPr>
          <w:noProof/>
        </w:rPr>
        <w:t xml:space="preserve">Figure </w:t>
      </w:r>
      <w:r>
        <w:rPr>
          <w:noProof/>
        </w:rPr>
        <w:t>3</w:t>
      </w:r>
      <w:r w:rsidRPr="008A7309">
        <w:rPr>
          <w:noProof/>
        </w:rPr>
        <w:t>. Case CAD Assembly</w:t>
      </w:r>
      <w:r>
        <w:rPr>
          <w:noProof/>
        </w:rPr>
        <w:tab/>
      </w:r>
      <w:r>
        <w:rPr>
          <w:noProof/>
        </w:rPr>
        <w:fldChar w:fldCharType="begin"/>
      </w:r>
      <w:r>
        <w:rPr>
          <w:noProof/>
        </w:rPr>
        <w:instrText xml:space="preserve"> PAGEREF _Toc184747900 \h </w:instrText>
      </w:r>
      <w:r>
        <w:rPr>
          <w:noProof/>
        </w:rPr>
      </w:r>
      <w:r>
        <w:rPr>
          <w:noProof/>
        </w:rPr>
        <w:fldChar w:fldCharType="separate"/>
      </w:r>
      <w:r w:rsidR="00B64110">
        <w:rPr>
          <w:noProof/>
        </w:rPr>
        <w:t>8</w:t>
      </w:r>
      <w:r>
        <w:rPr>
          <w:noProof/>
        </w:rPr>
        <w:fldChar w:fldCharType="end"/>
      </w:r>
    </w:p>
    <w:p w14:paraId="7C43C622" w14:textId="099CE51F" w:rsidR="00074315" w:rsidRDefault="00074315">
      <w:pPr>
        <w:pStyle w:val="TableofFigures"/>
        <w:tabs>
          <w:tab w:val="right" w:leader="dot" w:pos="9350"/>
        </w:tabs>
        <w:rPr>
          <w:noProof/>
          <w:kern w:val="2"/>
          <w:lang w:eastAsia="en-US"/>
          <w14:ligatures w14:val="standardContextual"/>
        </w:rPr>
      </w:pPr>
      <w:r>
        <w:rPr>
          <w:noProof/>
        </w:rPr>
        <w:t>Figure 4. Physical Stop CAD</w:t>
      </w:r>
      <w:r>
        <w:rPr>
          <w:noProof/>
        </w:rPr>
        <w:tab/>
      </w:r>
      <w:r>
        <w:rPr>
          <w:noProof/>
        </w:rPr>
        <w:fldChar w:fldCharType="begin"/>
      </w:r>
      <w:r>
        <w:rPr>
          <w:noProof/>
        </w:rPr>
        <w:instrText xml:space="preserve"> PAGEREF _Toc184747901 \h </w:instrText>
      </w:r>
      <w:r>
        <w:rPr>
          <w:noProof/>
        </w:rPr>
      </w:r>
      <w:r>
        <w:rPr>
          <w:noProof/>
        </w:rPr>
        <w:fldChar w:fldCharType="separate"/>
      </w:r>
      <w:r w:rsidR="00B64110">
        <w:rPr>
          <w:noProof/>
        </w:rPr>
        <w:t>9</w:t>
      </w:r>
      <w:r>
        <w:rPr>
          <w:noProof/>
        </w:rPr>
        <w:fldChar w:fldCharType="end"/>
      </w:r>
    </w:p>
    <w:p w14:paraId="4F150FFF" w14:textId="3E6DF8DA" w:rsidR="00074315" w:rsidRDefault="00074315">
      <w:pPr>
        <w:pStyle w:val="TableofFigures"/>
        <w:tabs>
          <w:tab w:val="right" w:leader="dot" w:pos="9350"/>
        </w:tabs>
        <w:rPr>
          <w:noProof/>
          <w:kern w:val="2"/>
          <w:lang w:eastAsia="en-US"/>
          <w14:ligatures w14:val="standardContextual"/>
        </w:rPr>
      </w:pPr>
      <w:r>
        <w:rPr>
          <w:noProof/>
        </w:rPr>
        <w:t>Figure 5: Case to Mounting System Connection CAD</w:t>
      </w:r>
      <w:r>
        <w:rPr>
          <w:noProof/>
        </w:rPr>
        <w:tab/>
      </w:r>
      <w:r>
        <w:rPr>
          <w:noProof/>
        </w:rPr>
        <w:fldChar w:fldCharType="begin"/>
      </w:r>
      <w:r>
        <w:rPr>
          <w:noProof/>
        </w:rPr>
        <w:instrText xml:space="preserve"> PAGEREF _Toc184747902 \h </w:instrText>
      </w:r>
      <w:r>
        <w:rPr>
          <w:noProof/>
        </w:rPr>
      </w:r>
      <w:r>
        <w:rPr>
          <w:noProof/>
        </w:rPr>
        <w:fldChar w:fldCharType="separate"/>
      </w:r>
      <w:r w:rsidR="00B64110">
        <w:rPr>
          <w:noProof/>
        </w:rPr>
        <w:t>10</w:t>
      </w:r>
      <w:r>
        <w:rPr>
          <w:noProof/>
        </w:rPr>
        <w:fldChar w:fldCharType="end"/>
      </w:r>
    </w:p>
    <w:p w14:paraId="76137709" w14:textId="7812FBF5" w:rsidR="00074315" w:rsidRDefault="00074315">
      <w:pPr>
        <w:pStyle w:val="TableofFigures"/>
        <w:tabs>
          <w:tab w:val="right" w:leader="dot" w:pos="9350"/>
        </w:tabs>
        <w:rPr>
          <w:noProof/>
          <w:kern w:val="2"/>
          <w:lang w:eastAsia="en-US"/>
          <w14:ligatures w14:val="standardContextual"/>
        </w:rPr>
      </w:pPr>
      <w:r>
        <w:rPr>
          <w:noProof/>
        </w:rPr>
        <w:t>Figure 6. Mounting System to Unitrack Connection CAD</w:t>
      </w:r>
      <w:r>
        <w:rPr>
          <w:noProof/>
        </w:rPr>
        <w:tab/>
      </w:r>
      <w:r>
        <w:rPr>
          <w:noProof/>
        </w:rPr>
        <w:fldChar w:fldCharType="begin"/>
      </w:r>
      <w:r>
        <w:rPr>
          <w:noProof/>
        </w:rPr>
        <w:instrText xml:space="preserve"> PAGEREF _Toc184747903 \h </w:instrText>
      </w:r>
      <w:r>
        <w:rPr>
          <w:noProof/>
        </w:rPr>
      </w:r>
      <w:r>
        <w:rPr>
          <w:noProof/>
        </w:rPr>
        <w:fldChar w:fldCharType="separate"/>
      </w:r>
      <w:r w:rsidR="00B64110">
        <w:rPr>
          <w:noProof/>
        </w:rPr>
        <w:t>10</w:t>
      </w:r>
      <w:r>
        <w:rPr>
          <w:noProof/>
        </w:rPr>
        <w:fldChar w:fldCharType="end"/>
      </w:r>
    </w:p>
    <w:p w14:paraId="63CA8675" w14:textId="6A7EE847" w:rsidR="00074315" w:rsidRDefault="00074315">
      <w:pPr>
        <w:pStyle w:val="TableofFigures"/>
        <w:tabs>
          <w:tab w:val="right" w:leader="dot" w:pos="9350"/>
        </w:tabs>
        <w:rPr>
          <w:noProof/>
          <w:kern w:val="2"/>
          <w:lang w:eastAsia="en-US"/>
          <w14:ligatures w14:val="standardContextual"/>
        </w:rPr>
      </w:pPr>
      <w:r>
        <w:rPr>
          <w:noProof/>
        </w:rPr>
        <w:t>Figure 7. Free Body Diagram</w:t>
      </w:r>
      <w:r>
        <w:rPr>
          <w:noProof/>
        </w:rPr>
        <w:tab/>
      </w:r>
      <w:r>
        <w:rPr>
          <w:noProof/>
        </w:rPr>
        <w:fldChar w:fldCharType="begin"/>
      </w:r>
      <w:r>
        <w:rPr>
          <w:noProof/>
        </w:rPr>
        <w:instrText xml:space="preserve"> PAGEREF _Toc184747904 \h </w:instrText>
      </w:r>
      <w:r>
        <w:rPr>
          <w:noProof/>
        </w:rPr>
      </w:r>
      <w:r>
        <w:rPr>
          <w:noProof/>
        </w:rPr>
        <w:fldChar w:fldCharType="separate"/>
      </w:r>
      <w:r w:rsidR="00B64110">
        <w:rPr>
          <w:noProof/>
        </w:rPr>
        <w:t>14</w:t>
      </w:r>
      <w:r>
        <w:rPr>
          <w:noProof/>
        </w:rPr>
        <w:fldChar w:fldCharType="end"/>
      </w:r>
    </w:p>
    <w:p w14:paraId="6B952FCF" w14:textId="59102807" w:rsidR="00074315" w:rsidRDefault="00074315">
      <w:pPr>
        <w:pStyle w:val="TableofFigures"/>
        <w:tabs>
          <w:tab w:val="right" w:leader="dot" w:pos="9350"/>
        </w:tabs>
        <w:rPr>
          <w:noProof/>
          <w:kern w:val="2"/>
          <w:lang w:eastAsia="en-US"/>
          <w14:ligatures w14:val="standardContextual"/>
        </w:rPr>
      </w:pPr>
      <w:r>
        <w:rPr>
          <w:noProof/>
        </w:rPr>
        <w:t>Figure 8. FEA Loads and Fixtures</w:t>
      </w:r>
      <w:r>
        <w:rPr>
          <w:noProof/>
        </w:rPr>
        <w:tab/>
      </w:r>
      <w:r>
        <w:rPr>
          <w:noProof/>
        </w:rPr>
        <w:fldChar w:fldCharType="begin"/>
      </w:r>
      <w:r>
        <w:rPr>
          <w:noProof/>
        </w:rPr>
        <w:instrText xml:space="preserve"> PAGEREF _Toc184747905 \h </w:instrText>
      </w:r>
      <w:r>
        <w:rPr>
          <w:noProof/>
        </w:rPr>
      </w:r>
      <w:r>
        <w:rPr>
          <w:noProof/>
        </w:rPr>
        <w:fldChar w:fldCharType="separate"/>
      </w:r>
      <w:r w:rsidR="00B64110">
        <w:rPr>
          <w:noProof/>
        </w:rPr>
        <w:t>14</w:t>
      </w:r>
      <w:r>
        <w:rPr>
          <w:noProof/>
        </w:rPr>
        <w:fldChar w:fldCharType="end"/>
      </w:r>
    </w:p>
    <w:p w14:paraId="55581B53" w14:textId="3377CC48" w:rsidR="00074315" w:rsidRDefault="00074315">
      <w:pPr>
        <w:pStyle w:val="TableofFigures"/>
        <w:tabs>
          <w:tab w:val="right" w:leader="dot" w:pos="9350"/>
        </w:tabs>
        <w:rPr>
          <w:noProof/>
          <w:kern w:val="2"/>
          <w:lang w:eastAsia="en-US"/>
          <w14:ligatures w14:val="standardContextual"/>
        </w:rPr>
      </w:pPr>
      <w:r>
        <w:rPr>
          <w:noProof/>
        </w:rPr>
        <w:t xml:space="preserve">Figure </w:t>
      </w:r>
      <w:r w:rsidRPr="008A7309">
        <w:rPr>
          <w:rFonts w:ascii="Aptos" w:eastAsia="Aptos" w:hAnsi="Aptos" w:cs="Aptos"/>
          <w:noProof/>
        </w:rPr>
        <w:t>9. Finite Element Stress Analysis</w:t>
      </w:r>
      <w:r>
        <w:rPr>
          <w:noProof/>
        </w:rPr>
        <w:tab/>
      </w:r>
      <w:r>
        <w:rPr>
          <w:noProof/>
        </w:rPr>
        <w:fldChar w:fldCharType="begin"/>
      </w:r>
      <w:r>
        <w:rPr>
          <w:noProof/>
        </w:rPr>
        <w:instrText xml:space="preserve"> PAGEREF _Toc184747906 \h </w:instrText>
      </w:r>
      <w:r>
        <w:rPr>
          <w:noProof/>
        </w:rPr>
      </w:r>
      <w:r>
        <w:rPr>
          <w:noProof/>
        </w:rPr>
        <w:fldChar w:fldCharType="separate"/>
      </w:r>
      <w:r w:rsidR="00B64110">
        <w:rPr>
          <w:noProof/>
        </w:rPr>
        <w:t>15</w:t>
      </w:r>
      <w:r>
        <w:rPr>
          <w:noProof/>
        </w:rPr>
        <w:fldChar w:fldCharType="end"/>
      </w:r>
    </w:p>
    <w:p w14:paraId="301D1432" w14:textId="02D494C1" w:rsidR="00074315" w:rsidRDefault="00074315">
      <w:pPr>
        <w:pStyle w:val="TableofFigures"/>
        <w:tabs>
          <w:tab w:val="right" w:leader="dot" w:pos="9350"/>
        </w:tabs>
        <w:rPr>
          <w:noProof/>
          <w:kern w:val="2"/>
          <w:lang w:eastAsia="en-US"/>
          <w14:ligatures w14:val="standardContextual"/>
        </w:rPr>
      </w:pPr>
      <w:r>
        <w:rPr>
          <w:noProof/>
        </w:rPr>
        <w:t xml:space="preserve">Figure </w:t>
      </w:r>
      <w:r w:rsidRPr="008A7309">
        <w:rPr>
          <w:rFonts w:ascii="Aptos" w:eastAsia="Aptos" w:hAnsi="Aptos" w:cs="Aptos"/>
          <w:noProof/>
        </w:rPr>
        <w:t>10. Finite Element Displacement Analysis</w:t>
      </w:r>
      <w:r>
        <w:rPr>
          <w:noProof/>
        </w:rPr>
        <w:tab/>
      </w:r>
      <w:r>
        <w:rPr>
          <w:noProof/>
        </w:rPr>
        <w:fldChar w:fldCharType="begin"/>
      </w:r>
      <w:r>
        <w:rPr>
          <w:noProof/>
        </w:rPr>
        <w:instrText xml:space="preserve"> PAGEREF _Toc184747907 \h </w:instrText>
      </w:r>
      <w:r>
        <w:rPr>
          <w:noProof/>
        </w:rPr>
      </w:r>
      <w:r>
        <w:rPr>
          <w:noProof/>
        </w:rPr>
        <w:fldChar w:fldCharType="separate"/>
      </w:r>
      <w:r w:rsidR="00B64110">
        <w:rPr>
          <w:noProof/>
        </w:rPr>
        <w:t>16</w:t>
      </w:r>
      <w:r>
        <w:rPr>
          <w:noProof/>
        </w:rPr>
        <w:fldChar w:fldCharType="end"/>
      </w:r>
    </w:p>
    <w:p w14:paraId="669CA238" w14:textId="3C0E54C8" w:rsidR="00074315" w:rsidRDefault="00074315">
      <w:pPr>
        <w:pStyle w:val="TableofFigures"/>
        <w:tabs>
          <w:tab w:val="right" w:leader="dot" w:pos="9350"/>
        </w:tabs>
        <w:rPr>
          <w:noProof/>
          <w:kern w:val="2"/>
          <w:lang w:eastAsia="en-US"/>
          <w14:ligatures w14:val="standardContextual"/>
        </w:rPr>
      </w:pPr>
      <w:r>
        <w:rPr>
          <w:noProof/>
        </w:rPr>
        <w:t xml:space="preserve">Figure </w:t>
      </w:r>
      <w:r w:rsidRPr="008A7309">
        <w:rPr>
          <w:rFonts w:eastAsia="Times New Roman" w:cs="Times New Roman"/>
          <w:noProof/>
        </w:rPr>
        <w:t>11. Diagram of Motor Accuracy</w:t>
      </w:r>
      <w:r>
        <w:rPr>
          <w:noProof/>
        </w:rPr>
        <w:tab/>
      </w:r>
      <w:r>
        <w:rPr>
          <w:noProof/>
        </w:rPr>
        <w:fldChar w:fldCharType="begin"/>
      </w:r>
      <w:r>
        <w:rPr>
          <w:noProof/>
        </w:rPr>
        <w:instrText xml:space="preserve"> PAGEREF _Toc184747908 \h </w:instrText>
      </w:r>
      <w:r>
        <w:rPr>
          <w:noProof/>
        </w:rPr>
      </w:r>
      <w:r>
        <w:rPr>
          <w:noProof/>
        </w:rPr>
        <w:fldChar w:fldCharType="separate"/>
      </w:r>
      <w:r w:rsidR="00B64110">
        <w:rPr>
          <w:noProof/>
        </w:rPr>
        <w:t>17</w:t>
      </w:r>
      <w:r>
        <w:rPr>
          <w:noProof/>
        </w:rPr>
        <w:fldChar w:fldCharType="end"/>
      </w:r>
    </w:p>
    <w:p w14:paraId="2208394E" w14:textId="3BBC5C35" w:rsidR="00074315" w:rsidRDefault="00074315">
      <w:pPr>
        <w:pStyle w:val="TableofFigures"/>
        <w:tabs>
          <w:tab w:val="right" w:leader="dot" w:pos="9350"/>
        </w:tabs>
        <w:rPr>
          <w:noProof/>
          <w:kern w:val="2"/>
          <w:lang w:eastAsia="en-US"/>
          <w14:ligatures w14:val="standardContextual"/>
        </w:rPr>
      </w:pPr>
      <w:r w:rsidRPr="008A7309">
        <w:rPr>
          <w:noProof/>
        </w:rPr>
        <w:t>Figure 12. Maximum Profile width of system solution</w:t>
      </w:r>
      <w:r>
        <w:rPr>
          <w:noProof/>
        </w:rPr>
        <w:tab/>
      </w:r>
      <w:r>
        <w:rPr>
          <w:noProof/>
        </w:rPr>
        <w:fldChar w:fldCharType="begin"/>
      </w:r>
      <w:r>
        <w:rPr>
          <w:noProof/>
        </w:rPr>
        <w:instrText xml:space="preserve"> PAGEREF _Toc184747909 \h </w:instrText>
      </w:r>
      <w:r>
        <w:rPr>
          <w:noProof/>
        </w:rPr>
      </w:r>
      <w:r>
        <w:rPr>
          <w:noProof/>
        </w:rPr>
        <w:fldChar w:fldCharType="separate"/>
      </w:r>
      <w:r w:rsidR="00B64110">
        <w:rPr>
          <w:noProof/>
        </w:rPr>
        <w:t>19</w:t>
      </w:r>
      <w:r>
        <w:rPr>
          <w:noProof/>
        </w:rPr>
        <w:fldChar w:fldCharType="end"/>
      </w:r>
    </w:p>
    <w:p w14:paraId="308B1B96" w14:textId="207F7D30" w:rsidR="00074315" w:rsidRDefault="00074315">
      <w:pPr>
        <w:pStyle w:val="TableofFigures"/>
        <w:tabs>
          <w:tab w:val="right" w:leader="dot" w:pos="9350"/>
        </w:tabs>
        <w:rPr>
          <w:noProof/>
          <w:kern w:val="2"/>
          <w:lang w:eastAsia="en-US"/>
          <w14:ligatures w14:val="standardContextual"/>
        </w:rPr>
      </w:pPr>
      <w:r w:rsidRPr="008A7309">
        <w:rPr>
          <w:noProof/>
        </w:rPr>
        <w:t>Figure 13. Measured Dimensions received on Permobil M3 (Side View)</w:t>
      </w:r>
      <w:r>
        <w:rPr>
          <w:noProof/>
        </w:rPr>
        <w:tab/>
      </w:r>
      <w:r>
        <w:rPr>
          <w:noProof/>
        </w:rPr>
        <w:fldChar w:fldCharType="begin"/>
      </w:r>
      <w:r>
        <w:rPr>
          <w:noProof/>
        </w:rPr>
        <w:instrText xml:space="preserve"> PAGEREF _Toc184747910 \h </w:instrText>
      </w:r>
      <w:r>
        <w:rPr>
          <w:noProof/>
        </w:rPr>
      </w:r>
      <w:r>
        <w:rPr>
          <w:noProof/>
        </w:rPr>
        <w:fldChar w:fldCharType="separate"/>
      </w:r>
      <w:r w:rsidR="00B64110">
        <w:rPr>
          <w:noProof/>
        </w:rPr>
        <w:t>20</w:t>
      </w:r>
      <w:r>
        <w:rPr>
          <w:noProof/>
        </w:rPr>
        <w:fldChar w:fldCharType="end"/>
      </w:r>
    </w:p>
    <w:p w14:paraId="63AE1073" w14:textId="4FF969C2" w:rsidR="00074315" w:rsidRDefault="00074315">
      <w:pPr>
        <w:pStyle w:val="TableofFigures"/>
        <w:tabs>
          <w:tab w:val="right" w:leader="dot" w:pos="9350"/>
        </w:tabs>
        <w:rPr>
          <w:noProof/>
          <w:kern w:val="2"/>
          <w:lang w:eastAsia="en-US"/>
          <w14:ligatures w14:val="standardContextual"/>
        </w:rPr>
      </w:pPr>
      <w:r w:rsidRPr="008A7309">
        <w:rPr>
          <w:noProof/>
        </w:rPr>
        <w:t>Figure 14. Measured Dimensions received on Permobil M3 (Top View)</w:t>
      </w:r>
      <w:r>
        <w:rPr>
          <w:noProof/>
        </w:rPr>
        <w:tab/>
      </w:r>
      <w:r>
        <w:rPr>
          <w:noProof/>
        </w:rPr>
        <w:fldChar w:fldCharType="begin"/>
      </w:r>
      <w:r>
        <w:rPr>
          <w:noProof/>
        </w:rPr>
        <w:instrText xml:space="preserve"> PAGEREF _Toc184747911 \h </w:instrText>
      </w:r>
      <w:r>
        <w:rPr>
          <w:noProof/>
        </w:rPr>
      </w:r>
      <w:r>
        <w:rPr>
          <w:noProof/>
        </w:rPr>
        <w:fldChar w:fldCharType="separate"/>
      </w:r>
      <w:r w:rsidR="00B64110">
        <w:rPr>
          <w:noProof/>
        </w:rPr>
        <w:t>20</w:t>
      </w:r>
      <w:r>
        <w:rPr>
          <w:noProof/>
        </w:rPr>
        <w:fldChar w:fldCharType="end"/>
      </w:r>
    </w:p>
    <w:p w14:paraId="27B9E625" w14:textId="79B67F6F" w:rsidR="00074315" w:rsidRDefault="00074315">
      <w:pPr>
        <w:pStyle w:val="TableofFigures"/>
        <w:tabs>
          <w:tab w:val="right" w:leader="dot" w:pos="9350"/>
        </w:tabs>
        <w:rPr>
          <w:noProof/>
          <w:kern w:val="2"/>
          <w:lang w:eastAsia="en-US"/>
          <w14:ligatures w14:val="standardContextual"/>
        </w:rPr>
      </w:pPr>
      <w:r>
        <w:rPr>
          <w:noProof/>
        </w:rPr>
        <w:t xml:space="preserve">Figure 15. Talentcell Power Bank </w:t>
      </w:r>
      <w:r w:rsidRPr="008A7309">
        <w:rPr>
          <w:noProof/>
          <w:color w:val="467886" w:themeColor="hyperlink"/>
          <w:u w:val="single"/>
        </w:rPr>
        <w:t>[10]</w:t>
      </w:r>
      <w:r>
        <w:rPr>
          <w:noProof/>
        </w:rPr>
        <w:tab/>
      </w:r>
      <w:r>
        <w:rPr>
          <w:noProof/>
        </w:rPr>
        <w:fldChar w:fldCharType="begin"/>
      </w:r>
      <w:r>
        <w:rPr>
          <w:noProof/>
        </w:rPr>
        <w:instrText xml:space="preserve"> PAGEREF _Toc184747912 \h </w:instrText>
      </w:r>
      <w:r>
        <w:rPr>
          <w:noProof/>
        </w:rPr>
      </w:r>
      <w:r>
        <w:rPr>
          <w:noProof/>
        </w:rPr>
        <w:fldChar w:fldCharType="separate"/>
      </w:r>
      <w:r w:rsidR="00B64110">
        <w:rPr>
          <w:noProof/>
        </w:rPr>
        <w:t>22</w:t>
      </w:r>
      <w:r>
        <w:rPr>
          <w:noProof/>
        </w:rPr>
        <w:fldChar w:fldCharType="end"/>
      </w:r>
    </w:p>
    <w:p w14:paraId="21BECF2B" w14:textId="6922D099" w:rsidR="00074315" w:rsidRDefault="00074315">
      <w:pPr>
        <w:pStyle w:val="TableofFigures"/>
        <w:tabs>
          <w:tab w:val="right" w:leader="dot" w:pos="9350"/>
        </w:tabs>
        <w:rPr>
          <w:noProof/>
          <w:kern w:val="2"/>
          <w:lang w:eastAsia="en-US"/>
          <w14:ligatures w14:val="standardContextual"/>
        </w:rPr>
      </w:pPr>
      <w:r>
        <w:rPr>
          <w:noProof/>
        </w:rPr>
        <w:t>Figure 16. Spring Semester Gantt Chart</w:t>
      </w:r>
      <w:r>
        <w:rPr>
          <w:noProof/>
        </w:rPr>
        <w:tab/>
      </w:r>
      <w:r>
        <w:rPr>
          <w:noProof/>
        </w:rPr>
        <w:fldChar w:fldCharType="begin"/>
      </w:r>
      <w:r>
        <w:rPr>
          <w:noProof/>
        </w:rPr>
        <w:instrText xml:space="preserve"> PAGEREF _Toc184747913 \h </w:instrText>
      </w:r>
      <w:r>
        <w:rPr>
          <w:noProof/>
        </w:rPr>
      </w:r>
      <w:r>
        <w:rPr>
          <w:noProof/>
        </w:rPr>
        <w:fldChar w:fldCharType="separate"/>
      </w:r>
      <w:r w:rsidR="00B64110">
        <w:rPr>
          <w:noProof/>
        </w:rPr>
        <w:t>28</w:t>
      </w:r>
      <w:r>
        <w:rPr>
          <w:noProof/>
        </w:rPr>
        <w:fldChar w:fldCharType="end"/>
      </w:r>
    </w:p>
    <w:p w14:paraId="301E612A" w14:textId="37C4EDCF" w:rsidR="00074315" w:rsidRDefault="00074315">
      <w:pPr>
        <w:pStyle w:val="TableofFigures"/>
        <w:tabs>
          <w:tab w:val="right" w:leader="dot" w:pos="9350"/>
        </w:tabs>
        <w:rPr>
          <w:noProof/>
          <w:kern w:val="2"/>
          <w:lang w:eastAsia="en-US"/>
          <w14:ligatures w14:val="standardContextual"/>
        </w:rPr>
      </w:pPr>
      <w:r>
        <w:rPr>
          <w:noProof/>
        </w:rPr>
        <w:t>Figure 17. Budget Summary Graph</w:t>
      </w:r>
      <w:r>
        <w:rPr>
          <w:noProof/>
        </w:rPr>
        <w:tab/>
      </w:r>
      <w:r>
        <w:rPr>
          <w:noProof/>
        </w:rPr>
        <w:fldChar w:fldCharType="begin"/>
      </w:r>
      <w:r>
        <w:rPr>
          <w:noProof/>
        </w:rPr>
        <w:instrText xml:space="preserve"> PAGEREF _Toc184747914 \h </w:instrText>
      </w:r>
      <w:r>
        <w:rPr>
          <w:noProof/>
        </w:rPr>
      </w:r>
      <w:r>
        <w:rPr>
          <w:noProof/>
        </w:rPr>
        <w:fldChar w:fldCharType="separate"/>
      </w:r>
      <w:r w:rsidR="00B64110">
        <w:rPr>
          <w:noProof/>
        </w:rPr>
        <w:t>29</w:t>
      </w:r>
      <w:r>
        <w:rPr>
          <w:noProof/>
        </w:rPr>
        <w:fldChar w:fldCharType="end"/>
      </w:r>
    </w:p>
    <w:p w14:paraId="6E51E261" w14:textId="1635F52F" w:rsidR="0054772A" w:rsidRDefault="00E846A7" w:rsidP="00347B2C">
      <w:pPr>
        <w:rPr>
          <w:rFonts w:cs="Times New Roman"/>
          <w:color w:val="000000" w:themeColor="text1"/>
        </w:rPr>
      </w:pPr>
      <w:r>
        <w:rPr>
          <w:rFonts w:cs="Times New Roman"/>
          <w:color w:val="000000" w:themeColor="text1"/>
        </w:rPr>
        <w:fldChar w:fldCharType="end"/>
      </w:r>
    </w:p>
    <w:p w14:paraId="3C7B6CFE" w14:textId="77777777" w:rsidR="00EF4407" w:rsidRDefault="00EF4407" w:rsidP="00347B2C">
      <w:pPr>
        <w:rPr>
          <w:rFonts w:cs="Times New Roman"/>
          <w:color w:val="000000" w:themeColor="text1"/>
        </w:rPr>
      </w:pPr>
    </w:p>
    <w:p w14:paraId="6143FB5D" w14:textId="77777777" w:rsidR="00EF4407" w:rsidRDefault="00EF4407" w:rsidP="00347B2C">
      <w:pPr>
        <w:rPr>
          <w:rFonts w:cs="Times New Roman"/>
          <w:color w:val="000000" w:themeColor="text1"/>
        </w:rPr>
      </w:pPr>
    </w:p>
    <w:p w14:paraId="50EC70DF" w14:textId="77777777" w:rsidR="0054772A" w:rsidRDefault="0054772A" w:rsidP="00347B2C">
      <w:pPr>
        <w:rPr>
          <w:noProof/>
        </w:rPr>
      </w:pPr>
      <w:r w:rsidRPr="0054772A">
        <w:rPr>
          <w:rFonts w:cs="Times New Roman"/>
          <w:b/>
          <w:bCs/>
          <w:color w:val="000000" w:themeColor="text1"/>
          <w:sz w:val="32"/>
          <w:szCs w:val="32"/>
        </w:rPr>
        <w:t>Table of Tables</w:t>
      </w:r>
      <w:r>
        <w:rPr>
          <w:rFonts w:cs="Times New Roman"/>
          <w:color w:val="000000" w:themeColor="text1"/>
        </w:rPr>
        <w:fldChar w:fldCharType="begin"/>
      </w:r>
      <w:r>
        <w:rPr>
          <w:rFonts w:cs="Times New Roman"/>
          <w:color w:val="000000" w:themeColor="text1"/>
        </w:rPr>
        <w:instrText xml:space="preserve"> TOC \h \z \t "TableCaption" \c </w:instrText>
      </w:r>
      <w:r>
        <w:rPr>
          <w:rFonts w:cs="Times New Roman"/>
          <w:color w:val="000000" w:themeColor="text1"/>
        </w:rPr>
        <w:fldChar w:fldCharType="separate"/>
      </w:r>
    </w:p>
    <w:p w14:paraId="19B2ED49" w14:textId="7E4D56AE" w:rsidR="0054772A" w:rsidRDefault="0054772A">
      <w:pPr>
        <w:pStyle w:val="TableofFigures"/>
        <w:tabs>
          <w:tab w:val="right" w:leader="dot" w:pos="9350"/>
        </w:tabs>
        <w:rPr>
          <w:noProof/>
          <w:kern w:val="2"/>
          <w:lang w:eastAsia="en-US"/>
          <w14:ligatures w14:val="standardContextual"/>
        </w:rPr>
      </w:pPr>
      <w:hyperlink w:anchor="_Toc184751524" w:history="1">
        <w:r w:rsidRPr="00E52A18">
          <w:rPr>
            <w:rStyle w:val="Hyperlink"/>
            <w:noProof/>
          </w:rPr>
          <w:t>Table 1. System Level Objectives</w:t>
        </w:r>
        <w:r>
          <w:rPr>
            <w:noProof/>
            <w:webHidden/>
          </w:rPr>
          <w:tab/>
        </w:r>
        <w:r>
          <w:rPr>
            <w:noProof/>
            <w:webHidden/>
          </w:rPr>
          <w:fldChar w:fldCharType="begin"/>
        </w:r>
        <w:r>
          <w:rPr>
            <w:noProof/>
            <w:webHidden/>
          </w:rPr>
          <w:instrText xml:space="preserve"> PAGEREF _Toc184751524 \h </w:instrText>
        </w:r>
        <w:r>
          <w:rPr>
            <w:noProof/>
            <w:webHidden/>
          </w:rPr>
        </w:r>
        <w:r>
          <w:rPr>
            <w:noProof/>
            <w:webHidden/>
          </w:rPr>
          <w:fldChar w:fldCharType="separate"/>
        </w:r>
        <w:r w:rsidR="00B64110">
          <w:rPr>
            <w:noProof/>
            <w:webHidden/>
          </w:rPr>
          <w:t>11</w:t>
        </w:r>
        <w:r>
          <w:rPr>
            <w:noProof/>
            <w:webHidden/>
          </w:rPr>
          <w:fldChar w:fldCharType="end"/>
        </w:r>
      </w:hyperlink>
    </w:p>
    <w:p w14:paraId="0045CDEF" w14:textId="2F940112" w:rsidR="0054772A" w:rsidRDefault="0054772A">
      <w:pPr>
        <w:pStyle w:val="TableofFigures"/>
        <w:tabs>
          <w:tab w:val="right" w:leader="dot" w:pos="9350"/>
        </w:tabs>
        <w:rPr>
          <w:noProof/>
          <w:kern w:val="2"/>
          <w:lang w:eastAsia="en-US"/>
          <w14:ligatures w14:val="standardContextual"/>
        </w:rPr>
      </w:pPr>
      <w:hyperlink w:anchor="_Toc184751525" w:history="1">
        <w:r w:rsidRPr="00E52A18">
          <w:rPr>
            <w:rStyle w:val="Hyperlink"/>
            <w:noProof/>
          </w:rPr>
          <w:t>Table 2. Derived Requirements</w:t>
        </w:r>
        <w:r>
          <w:rPr>
            <w:noProof/>
            <w:webHidden/>
          </w:rPr>
          <w:tab/>
        </w:r>
        <w:r>
          <w:rPr>
            <w:noProof/>
            <w:webHidden/>
          </w:rPr>
          <w:fldChar w:fldCharType="begin"/>
        </w:r>
        <w:r>
          <w:rPr>
            <w:noProof/>
            <w:webHidden/>
          </w:rPr>
          <w:instrText xml:space="preserve"> PAGEREF _Toc184751525 \h </w:instrText>
        </w:r>
        <w:r>
          <w:rPr>
            <w:noProof/>
            <w:webHidden/>
          </w:rPr>
        </w:r>
        <w:r>
          <w:rPr>
            <w:noProof/>
            <w:webHidden/>
          </w:rPr>
          <w:fldChar w:fldCharType="separate"/>
        </w:r>
        <w:r w:rsidR="00B64110">
          <w:rPr>
            <w:noProof/>
            <w:webHidden/>
          </w:rPr>
          <w:t>12</w:t>
        </w:r>
        <w:r>
          <w:rPr>
            <w:noProof/>
            <w:webHidden/>
          </w:rPr>
          <w:fldChar w:fldCharType="end"/>
        </w:r>
      </w:hyperlink>
    </w:p>
    <w:p w14:paraId="10F9F716" w14:textId="1B2ADA8E" w:rsidR="0054772A" w:rsidRDefault="0054772A">
      <w:pPr>
        <w:pStyle w:val="TableofFigures"/>
        <w:tabs>
          <w:tab w:val="right" w:leader="dot" w:pos="9350"/>
        </w:tabs>
        <w:rPr>
          <w:noProof/>
          <w:kern w:val="2"/>
          <w:lang w:eastAsia="en-US"/>
          <w14:ligatures w14:val="standardContextual"/>
        </w:rPr>
      </w:pPr>
      <w:hyperlink w:anchor="_Toc184751526" w:history="1">
        <w:r w:rsidRPr="00E52A18">
          <w:rPr>
            <w:rStyle w:val="Hyperlink"/>
            <w:noProof/>
          </w:rPr>
          <w:t>Table 3. Preliminary Test Plans Descriptions</w:t>
        </w:r>
        <w:r>
          <w:rPr>
            <w:noProof/>
            <w:webHidden/>
          </w:rPr>
          <w:tab/>
        </w:r>
        <w:r>
          <w:rPr>
            <w:noProof/>
            <w:webHidden/>
          </w:rPr>
          <w:fldChar w:fldCharType="begin"/>
        </w:r>
        <w:r>
          <w:rPr>
            <w:noProof/>
            <w:webHidden/>
          </w:rPr>
          <w:instrText xml:space="preserve"> PAGEREF _Toc184751526 \h </w:instrText>
        </w:r>
        <w:r>
          <w:rPr>
            <w:noProof/>
            <w:webHidden/>
          </w:rPr>
        </w:r>
        <w:r>
          <w:rPr>
            <w:noProof/>
            <w:webHidden/>
          </w:rPr>
          <w:fldChar w:fldCharType="separate"/>
        </w:r>
        <w:r w:rsidR="00B64110">
          <w:rPr>
            <w:noProof/>
            <w:webHidden/>
          </w:rPr>
          <w:t>23</w:t>
        </w:r>
        <w:r>
          <w:rPr>
            <w:noProof/>
            <w:webHidden/>
          </w:rPr>
          <w:fldChar w:fldCharType="end"/>
        </w:r>
      </w:hyperlink>
    </w:p>
    <w:p w14:paraId="6088AF61" w14:textId="1FED08BA" w:rsidR="0054772A" w:rsidRDefault="0054772A">
      <w:pPr>
        <w:pStyle w:val="TableofFigures"/>
        <w:tabs>
          <w:tab w:val="right" w:leader="dot" w:pos="9350"/>
        </w:tabs>
        <w:rPr>
          <w:noProof/>
          <w:kern w:val="2"/>
          <w:lang w:eastAsia="en-US"/>
          <w14:ligatures w14:val="standardContextual"/>
        </w:rPr>
      </w:pPr>
      <w:hyperlink w:anchor="_Toc184751527" w:history="1">
        <w:r w:rsidRPr="00E52A18">
          <w:rPr>
            <w:rStyle w:val="Hyperlink"/>
            <w:noProof/>
          </w:rPr>
          <w:t>Table 4. Bill of Materials</w:t>
        </w:r>
        <w:r>
          <w:rPr>
            <w:noProof/>
            <w:webHidden/>
          </w:rPr>
          <w:tab/>
        </w:r>
        <w:r>
          <w:rPr>
            <w:noProof/>
            <w:webHidden/>
          </w:rPr>
          <w:fldChar w:fldCharType="begin"/>
        </w:r>
        <w:r>
          <w:rPr>
            <w:noProof/>
            <w:webHidden/>
          </w:rPr>
          <w:instrText xml:space="preserve"> PAGEREF _Toc184751527 \h </w:instrText>
        </w:r>
        <w:r>
          <w:rPr>
            <w:noProof/>
            <w:webHidden/>
          </w:rPr>
        </w:r>
        <w:r>
          <w:rPr>
            <w:noProof/>
            <w:webHidden/>
          </w:rPr>
          <w:fldChar w:fldCharType="separate"/>
        </w:r>
        <w:r w:rsidR="00B64110">
          <w:rPr>
            <w:noProof/>
            <w:webHidden/>
          </w:rPr>
          <w:t>24</w:t>
        </w:r>
        <w:r>
          <w:rPr>
            <w:noProof/>
            <w:webHidden/>
          </w:rPr>
          <w:fldChar w:fldCharType="end"/>
        </w:r>
      </w:hyperlink>
    </w:p>
    <w:p w14:paraId="76BD00C5" w14:textId="09C06915" w:rsidR="0054772A" w:rsidRDefault="0054772A">
      <w:pPr>
        <w:pStyle w:val="TableofFigures"/>
        <w:tabs>
          <w:tab w:val="right" w:leader="dot" w:pos="9350"/>
        </w:tabs>
        <w:rPr>
          <w:noProof/>
          <w:kern w:val="2"/>
          <w:lang w:eastAsia="en-US"/>
          <w14:ligatures w14:val="standardContextual"/>
        </w:rPr>
      </w:pPr>
      <w:hyperlink w:anchor="_Toc184751528" w:history="1">
        <w:r w:rsidRPr="00E52A18">
          <w:rPr>
            <w:rStyle w:val="Hyperlink"/>
            <w:noProof/>
          </w:rPr>
          <w:t>Table 5. Table of Risks</w:t>
        </w:r>
        <w:r>
          <w:rPr>
            <w:noProof/>
            <w:webHidden/>
          </w:rPr>
          <w:tab/>
        </w:r>
        <w:r>
          <w:rPr>
            <w:noProof/>
            <w:webHidden/>
          </w:rPr>
          <w:fldChar w:fldCharType="begin"/>
        </w:r>
        <w:r>
          <w:rPr>
            <w:noProof/>
            <w:webHidden/>
          </w:rPr>
          <w:instrText xml:space="preserve"> PAGEREF _Toc184751528 \h </w:instrText>
        </w:r>
        <w:r>
          <w:rPr>
            <w:noProof/>
            <w:webHidden/>
          </w:rPr>
        </w:r>
        <w:r>
          <w:rPr>
            <w:noProof/>
            <w:webHidden/>
          </w:rPr>
          <w:fldChar w:fldCharType="separate"/>
        </w:r>
        <w:r w:rsidR="00B64110">
          <w:rPr>
            <w:noProof/>
            <w:webHidden/>
          </w:rPr>
          <w:t>25</w:t>
        </w:r>
        <w:r>
          <w:rPr>
            <w:noProof/>
            <w:webHidden/>
          </w:rPr>
          <w:fldChar w:fldCharType="end"/>
        </w:r>
      </w:hyperlink>
    </w:p>
    <w:p w14:paraId="2F0BD8BA" w14:textId="2395C592" w:rsidR="00810595" w:rsidRPr="0054772A" w:rsidRDefault="0054772A" w:rsidP="0054772A">
      <w:pPr>
        <w:rPr>
          <w:rFonts w:cs="Times New Roman"/>
          <w:color w:val="000000" w:themeColor="text1"/>
        </w:rPr>
      </w:pPr>
      <w:r>
        <w:rPr>
          <w:rFonts w:cs="Times New Roman"/>
          <w:color w:val="000000" w:themeColor="text1"/>
        </w:rPr>
        <w:fldChar w:fldCharType="end"/>
      </w:r>
    </w:p>
    <w:p w14:paraId="7416334A" w14:textId="77777777" w:rsidR="00C43DA4" w:rsidRDefault="00C43DA4">
      <w:pPr>
        <w:spacing w:line="259" w:lineRule="auto"/>
        <w:rPr>
          <w:rFonts w:eastAsiaTheme="majorEastAsia" w:cstheme="majorBidi"/>
          <w:b/>
          <w:color w:val="000000" w:themeColor="text1"/>
          <w:kern w:val="2"/>
          <w:szCs w:val="40"/>
          <w:u w:val="single"/>
          <w:lang w:eastAsia="en-US"/>
          <w14:ligatures w14:val="standardContextual"/>
        </w:rPr>
      </w:pPr>
      <w:bookmarkStart w:id="1" w:name="_Toc184749497"/>
      <w:r>
        <w:br w:type="page"/>
      </w:r>
    </w:p>
    <w:p w14:paraId="746B35BC" w14:textId="30F2AC2A" w:rsidR="00C43DA4" w:rsidRDefault="00C43DA4" w:rsidP="00C43DA4">
      <w:pPr>
        <w:pStyle w:val="Heading1"/>
      </w:pPr>
      <w:commentRangeStart w:id="2"/>
      <w:commentRangeStart w:id="3"/>
      <w:commentRangeStart w:id="4"/>
      <w:r>
        <w:lastRenderedPageBreak/>
        <w:t>Executive Summary:</w:t>
      </w:r>
      <w:commentRangeEnd w:id="2"/>
      <w:r>
        <w:rPr>
          <w:rStyle w:val="CommentReference"/>
        </w:rPr>
        <w:commentReference w:id="2"/>
      </w:r>
      <w:commentRangeEnd w:id="3"/>
      <w:r w:rsidR="000860B8">
        <w:rPr>
          <w:rStyle w:val="CommentReference"/>
        </w:rPr>
        <w:commentReference w:id="3"/>
      </w:r>
      <w:commentRangeEnd w:id="4"/>
      <w:r w:rsidR="00AA38E0">
        <w:rPr>
          <w:rStyle w:val="CommentReference"/>
        </w:rPr>
        <w:commentReference w:id="4"/>
      </w:r>
      <w:bookmarkEnd w:id="1"/>
    </w:p>
    <w:p w14:paraId="7D7F2FAD" w14:textId="1729070A" w:rsidR="00910F6F" w:rsidRDefault="006D34F6" w:rsidP="008268EE">
      <w:pPr>
        <w:tabs>
          <w:tab w:val="left" w:pos="6480"/>
        </w:tabs>
        <w:ind w:firstLine="720"/>
      </w:pPr>
      <w:r>
        <w:rPr>
          <w:lang w:eastAsia="en-US"/>
        </w:rPr>
        <w:t>Duchenne muscular dystrophy (DMD) is a genetic disease that effects mainly men, causing muscle degeneration ov</w:t>
      </w:r>
      <w:r w:rsidR="00BD0FEA">
        <w:rPr>
          <w:lang w:eastAsia="en-US"/>
        </w:rPr>
        <w:t>er time which progressively weaken</w:t>
      </w:r>
      <w:r w:rsidR="00880FB2">
        <w:rPr>
          <w:lang w:eastAsia="en-US"/>
        </w:rPr>
        <w:t>s</w:t>
      </w:r>
      <w:r w:rsidR="00BD0FEA">
        <w:rPr>
          <w:lang w:eastAsia="en-US"/>
        </w:rPr>
        <w:t xml:space="preserve"> those affected as they age</w:t>
      </w:r>
      <w:r w:rsidR="00D46A42">
        <w:rPr>
          <w:lang w:eastAsia="en-US"/>
        </w:rPr>
        <w:t xml:space="preserve"> </w:t>
      </w:r>
      <w:r w:rsidR="00D46A42" w:rsidRPr="00DC0924">
        <w:rPr>
          <w:lang w:eastAsia="en-US"/>
        </w:rPr>
        <w:t>[</w:t>
      </w:r>
      <w:r w:rsidR="00DC0924" w:rsidRPr="00DC0924">
        <w:rPr>
          <w:lang w:eastAsia="en-US"/>
        </w:rPr>
        <w:t>1</w:t>
      </w:r>
      <w:r w:rsidR="00D46A42" w:rsidRPr="00DC0924">
        <w:rPr>
          <w:lang w:eastAsia="en-US"/>
        </w:rPr>
        <w:t>]</w:t>
      </w:r>
      <w:r w:rsidR="00BD0FEA" w:rsidRPr="00915366">
        <w:rPr>
          <w:lang w:eastAsia="en-US"/>
        </w:rPr>
        <w:t>.</w:t>
      </w:r>
      <w:r w:rsidR="00880FB2">
        <w:rPr>
          <w:lang w:eastAsia="en-US"/>
        </w:rPr>
        <w:t xml:space="preserve"> People affected by DMD</w:t>
      </w:r>
      <w:r w:rsidR="00DA6419">
        <w:rPr>
          <w:lang w:eastAsia="en-US"/>
        </w:rPr>
        <w:t xml:space="preserve"> use motorized wheelchairs for travel, and often require assistance from a caretaker</w:t>
      </w:r>
      <w:r w:rsidR="006A2608">
        <w:rPr>
          <w:lang w:eastAsia="en-US"/>
        </w:rPr>
        <w:t>,</w:t>
      </w:r>
      <w:r w:rsidR="00DA6419">
        <w:rPr>
          <w:lang w:eastAsia="en-US"/>
        </w:rPr>
        <w:t xml:space="preserve"> or assi</w:t>
      </w:r>
      <w:r w:rsidR="00C55A91">
        <w:rPr>
          <w:lang w:eastAsia="en-US"/>
        </w:rPr>
        <w:t xml:space="preserve">stive technologies to complete daily tasks such as drinking from a bottle </w:t>
      </w:r>
      <w:r w:rsidR="00214771">
        <w:rPr>
          <w:lang w:eastAsia="en-US"/>
        </w:rPr>
        <w:t>a</w:t>
      </w:r>
      <w:r w:rsidR="004C6474">
        <w:rPr>
          <w:lang w:eastAsia="en-US"/>
        </w:rPr>
        <w:t>nd</w:t>
      </w:r>
      <w:r w:rsidR="00C55A91">
        <w:rPr>
          <w:lang w:eastAsia="en-US"/>
        </w:rPr>
        <w:t xml:space="preserve"> operating </w:t>
      </w:r>
      <w:r w:rsidR="004231A9">
        <w:rPr>
          <w:lang w:eastAsia="en-US"/>
        </w:rPr>
        <w:t>elevator</w:t>
      </w:r>
      <w:r w:rsidR="004C6474">
        <w:rPr>
          <w:lang w:eastAsia="en-US"/>
        </w:rPr>
        <w:t>/</w:t>
      </w:r>
      <w:r w:rsidR="00214771">
        <w:rPr>
          <w:lang w:eastAsia="en-US"/>
        </w:rPr>
        <w:t xml:space="preserve"> </w:t>
      </w:r>
      <w:r w:rsidR="004231A9">
        <w:rPr>
          <w:lang w:eastAsia="en-US"/>
        </w:rPr>
        <w:t>handicap door buttons</w:t>
      </w:r>
      <w:r w:rsidR="00C55A91">
        <w:rPr>
          <w:lang w:eastAsia="en-US"/>
        </w:rPr>
        <w:t>.</w:t>
      </w:r>
      <w:r w:rsidR="00235E99">
        <w:rPr>
          <w:lang w:eastAsia="en-US"/>
        </w:rPr>
        <w:t xml:space="preserve">  </w:t>
      </w:r>
      <w:r w:rsidR="00083606">
        <w:rPr>
          <w:lang w:eastAsia="en-US"/>
        </w:rPr>
        <w:t xml:space="preserve">Although there are </w:t>
      </w:r>
      <w:r w:rsidR="00CB345B">
        <w:rPr>
          <w:lang w:eastAsia="en-US"/>
        </w:rPr>
        <w:t xml:space="preserve">mechanical aids to help those affected, the </w:t>
      </w:r>
      <w:r w:rsidR="002C1724">
        <w:rPr>
          <w:lang w:eastAsia="en-US"/>
        </w:rPr>
        <w:t>value these aids provide lessens as the disease progresses</w:t>
      </w:r>
      <w:r w:rsidR="005B33B8">
        <w:rPr>
          <w:lang w:eastAsia="en-US"/>
        </w:rPr>
        <w:t xml:space="preserve"> and the user becomes weaker</w:t>
      </w:r>
      <w:r w:rsidR="002C1724">
        <w:rPr>
          <w:lang w:eastAsia="en-US"/>
        </w:rPr>
        <w:t xml:space="preserve">, </w:t>
      </w:r>
      <w:r w:rsidR="00AA6B29">
        <w:rPr>
          <w:lang w:eastAsia="en-US"/>
        </w:rPr>
        <w:t xml:space="preserve">necessitating new </w:t>
      </w:r>
      <w:r w:rsidR="002C1724">
        <w:rPr>
          <w:lang w:eastAsia="en-US"/>
        </w:rPr>
        <w:t xml:space="preserve">devices that provide </w:t>
      </w:r>
      <w:r w:rsidR="00DC0924">
        <w:rPr>
          <w:lang w:eastAsia="en-US"/>
        </w:rPr>
        <w:t xml:space="preserve">an </w:t>
      </w:r>
      <w:r w:rsidR="002C1724">
        <w:rPr>
          <w:lang w:eastAsia="en-US"/>
        </w:rPr>
        <w:t>improved range of motion (ROM) assistance</w:t>
      </w:r>
      <w:r w:rsidR="000860B8">
        <w:rPr>
          <w:lang w:eastAsia="en-US"/>
        </w:rPr>
        <w:t xml:space="preserve"> </w:t>
      </w:r>
      <w:r w:rsidR="000860B8" w:rsidRPr="00443CBD">
        <w:rPr>
          <w:lang w:eastAsia="en-US"/>
        </w:rPr>
        <w:t>[</w:t>
      </w:r>
      <w:r w:rsidR="00443CBD" w:rsidRPr="00443CBD">
        <w:rPr>
          <w:lang w:eastAsia="en-US"/>
        </w:rPr>
        <w:t>2</w:t>
      </w:r>
      <w:r w:rsidR="000860B8" w:rsidRPr="00443CBD">
        <w:rPr>
          <w:lang w:eastAsia="en-US"/>
        </w:rPr>
        <w:t>]</w:t>
      </w:r>
      <w:r w:rsidR="002C1724" w:rsidRPr="00915366">
        <w:rPr>
          <w:lang w:eastAsia="en-US"/>
        </w:rPr>
        <w:t>.</w:t>
      </w:r>
      <w:r w:rsidR="00864BFA" w:rsidRPr="00864BFA">
        <w:t xml:space="preserve"> </w:t>
      </w:r>
      <w:r w:rsidR="00864BFA">
        <w:t>Progressive muscle weakness of DMD requires design, integration, and testing of an assistive robotic aid that provides ROM assistance to people with DMD, with a focus on tasks including operating an elevator button, operating handicap door buttons, and bringing a drink with a straw to the user’s mouth.</w:t>
      </w:r>
    </w:p>
    <w:p w14:paraId="6BFAF556" w14:textId="2C4126CC" w:rsidR="005F3E53" w:rsidRDefault="0059304F" w:rsidP="00910F6F">
      <w:r>
        <w:tab/>
        <w:t xml:space="preserve">The most prominent solution on the market is the </w:t>
      </w:r>
      <w:proofErr w:type="spellStart"/>
      <w:r>
        <w:t>Kinova</w:t>
      </w:r>
      <w:proofErr w:type="spellEnd"/>
      <w:r>
        <w:t xml:space="preserve"> Jaco assistive robotic arm. The Jaco has six degrees of freedo</w:t>
      </w:r>
      <w:r w:rsidR="002360A1">
        <w:t>m</w:t>
      </w:r>
      <w:r w:rsidR="0031284F">
        <w:t xml:space="preserve"> (DOF)</w:t>
      </w:r>
      <w:r w:rsidR="002360A1">
        <w:t xml:space="preserve">, three of which make up the arm, and three that make up the wrist. The Jaco is operated </w:t>
      </w:r>
      <w:r w:rsidR="00001B6B">
        <w:t>by the wheelchair joystick and uses existing batteries on the wheelchair to power the robotic arm</w:t>
      </w:r>
      <w:r w:rsidR="00D46A42">
        <w:t xml:space="preserve"> </w:t>
      </w:r>
      <w:r w:rsidR="00D46A42" w:rsidRPr="004B5D61">
        <w:t>[</w:t>
      </w:r>
      <w:r w:rsidR="004A7AC1">
        <w:t>3</w:t>
      </w:r>
      <w:r w:rsidR="00D46A42" w:rsidRPr="004B5D61">
        <w:t>]</w:t>
      </w:r>
      <w:r w:rsidR="00001B6B" w:rsidRPr="00915366">
        <w:t>.</w:t>
      </w:r>
      <w:r w:rsidR="004011FD">
        <w:t xml:space="preserve"> </w:t>
      </w:r>
      <w:r w:rsidR="4079B851" w:rsidRPr="3FD04534">
        <w:rPr>
          <w:rFonts w:ascii="Aptos" w:eastAsia="Aptos" w:hAnsi="Aptos" w:cs="Aptos"/>
        </w:rPr>
        <w:t>The</w:t>
      </w:r>
      <w:r w:rsidR="004011FD" w:rsidRPr="3FD04534">
        <w:rPr>
          <w:rFonts w:ascii="Aptos" w:eastAsia="Aptos" w:hAnsi="Aptos" w:cs="Aptos"/>
        </w:rPr>
        <w:t xml:space="preserve"> </w:t>
      </w:r>
      <w:r w:rsidR="00A172B1" w:rsidRPr="3FD04534">
        <w:rPr>
          <w:rFonts w:ascii="Aptos" w:eastAsia="Aptos" w:hAnsi="Aptos" w:cs="Aptos"/>
        </w:rPr>
        <w:t xml:space="preserve">combination of </w:t>
      </w:r>
      <w:bookmarkStart w:id="5" w:name="_Int_oqJLqrCG"/>
      <w:proofErr w:type="gramStart"/>
      <w:r w:rsidR="4079B851" w:rsidRPr="716E5D73">
        <w:rPr>
          <w:rFonts w:ascii="Aptos" w:eastAsia="Aptos" w:hAnsi="Aptos" w:cs="Aptos"/>
        </w:rPr>
        <w:t>the Jaco’s</w:t>
      </w:r>
      <w:bookmarkEnd w:id="5"/>
      <w:proofErr w:type="gramEnd"/>
      <w:r w:rsidR="4079B851" w:rsidRPr="3FD04534">
        <w:rPr>
          <w:rFonts w:ascii="Aptos" w:eastAsia="Aptos" w:hAnsi="Aptos" w:cs="Aptos"/>
        </w:rPr>
        <w:t xml:space="preserve"> </w:t>
      </w:r>
      <w:r w:rsidR="0031284F" w:rsidRPr="3FD04534">
        <w:rPr>
          <w:rFonts w:ascii="Aptos" w:eastAsia="Aptos" w:hAnsi="Aptos" w:cs="Aptos"/>
        </w:rPr>
        <w:t xml:space="preserve">high DOF and </w:t>
      </w:r>
      <w:r w:rsidR="4079B851" w:rsidRPr="3FD04534">
        <w:rPr>
          <w:rFonts w:ascii="Aptos" w:eastAsia="Aptos" w:hAnsi="Aptos" w:cs="Aptos"/>
        </w:rPr>
        <w:t>overlapping</w:t>
      </w:r>
      <w:r w:rsidR="0031284F" w:rsidRPr="3FD04534">
        <w:rPr>
          <w:rFonts w:ascii="Aptos" w:eastAsia="Aptos" w:hAnsi="Aptos" w:cs="Aptos"/>
        </w:rPr>
        <w:t xml:space="preserve"> joystick </w:t>
      </w:r>
      <w:r w:rsidR="4079B851" w:rsidRPr="3FD04534">
        <w:rPr>
          <w:rFonts w:ascii="Aptos" w:eastAsia="Aptos" w:hAnsi="Aptos" w:cs="Aptos"/>
        </w:rPr>
        <w:t xml:space="preserve">controls </w:t>
      </w:r>
      <w:r w:rsidR="0031284F" w:rsidRPr="3FD04534">
        <w:rPr>
          <w:rFonts w:ascii="Aptos" w:eastAsia="Aptos" w:hAnsi="Aptos" w:cs="Aptos"/>
        </w:rPr>
        <w:t>make operating the arm unintuitive and complex</w:t>
      </w:r>
      <w:r w:rsidR="008D7106" w:rsidRPr="3FD04534">
        <w:rPr>
          <w:rFonts w:ascii="Aptos" w:eastAsia="Aptos" w:hAnsi="Aptos" w:cs="Aptos"/>
        </w:rPr>
        <w:t xml:space="preserve">, </w:t>
      </w:r>
      <w:r w:rsidR="4079B851" w:rsidRPr="3FD04534">
        <w:rPr>
          <w:rFonts w:ascii="Aptos" w:eastAsia="Aptos" w:hAnsi="Aptos" w:cs="Aptos"/>
        </w:rPr>
        <w:t>providing reduced</w:t>
      </w:r>
      <w:r w:rsidR="00B3524C" w:rsidRPr="3FD04534">
        <w:rPr>
          <w:rFonts w:ascii="Aptos" w:eastAsia="Aptos" w:hAnsi="Aptos" w:cs="Aptos"/>
        </w:rPr>
        <w:t xml:space="preserve"> value to a person affected by DMD.</w:t>
      </w:r>
      <w:r w:rsidR="4079B851" w:rsidRPr="3FD04534">
        <w:rPr>
          <w:rFonts w:ascii="Aptos" w:eastAsia="Aptos" w:hAnsi="Aptos" w:cs="Aptos"/>
        </w:rPr>
        <w:t xml:space="preserve"> Additionally, the arm's integration of controls and power source into the wheelchair's controls and power source makes travel difficult as airport policy requires the arm to be taken off the wheelchair.</w:t>
      </w:r>
      <w:r w:rsidR="004B37B9">
        <w:rPr>
          <w:rFonts w:ascii="Aptos" w:eastAsia="Aptos" w:hAnsi="Aptos" w:cs="Aptos"/>
        </w:rPr>
        <w:t xml:space="preserve"> </w:t>
      </w:r>
      <w:r w:rsidR="62ACF1CB" w:rsidRPr="045E76C1">
        <w:rPr>
          <w:rFonts w:ascii="Aptos" w:eastAsia="Aptos" w:hAnsi="Aptos" w:cs="Aptos"/>
        </w:rPr>
        <w:t xml:space="preserve">Finally, the Jaco costs roughly $60,000 which insurance does not cover, making the Jaco a device </w:t>
      </w:r>
      <w:r w:rsidR="00C51682">
        <w:rPr>
          <w:rFonts w:ascii="Aptos" w:eastAsia="Aptos" w:hAnsi="Aptos" w:cs="Aptos"/>
        </w:rPr>
        <w:t xml:space="preserve">not </w:t>
      </w:r>
      <w:r w:rsidR="793E5360">
        <w:rPr>
          <w:rFonts w:ascii="Aptos" w:eastAsia="Aptos" w:hAnsi="Aptos" w:cs="Aptos"/>
        </w:rPr>
        <w:t>acquirable</w:t>
      </w:r>
      <w:r w:rsidR="62ACF1CB" w:rsidRPr="045E76C1">
        <w:rPr>
          <w:rFonts w:ascii="Aptos" w:eastAsia="Aptos" w:hAnsi="Aptos" w:cs="Aptos"/>
        </w:rPr>
        <w:t xml:space="preserve"> for most people. </w:t>
      </w:r>
      <w:r w:rsidR="384051CC" w:rsidRPr="3FD04534">
        <w:rPr>
          <w:rFonts w:ascii="Aptos" w:eastAsia="Aptos" w:hAnsi="Aptos" w:cs="Aptos"/>
        </w:rPr>
        <w:t>T</w:t>
      </w:r>
      <w:r w:rsidR="7476AB87" w:rsidRPr="3FD04534">
        <w:rPr>
          <w:rFonts w:ascii="Aptos" w:eastAsia="Aptos" w:hAnsi="Aptos" w:cs="Aptos"/>
        </w:rPr>
        <w:t xml:space="preserve">o </w:t>
      </w:r>
      <w:r w:rsidR="05E3128B">
        <w:t>provide</w:t>
      </w:r>
      <w:r w:rsidR="002A45FB">
        <w:t xml:space="preserve"> ROM assistance to people with DMD, team 205 will modify </w:t>
      </w:r>
      <w:r w:rsidR="00640D01">
        <w:t xml:space="preserve">a low-cost robotic arm such as </w:t>
      </w:r>
      <w:r w:rsidR="00B17743">
        <w:t xml:space="preserve">the </w:t>
      </w:r>
      <w:proofErr w:type="spellStart"/>
      <w:r w:rsidR="0038498E">
        <w:t>Waveshare</w:t>
      </w:r>
      <w:proofErr w:type="spellEnd"/>
      <w:r w:rsidR="002A45FB">
        <w:t xml:space="preserve"> </w:t>
      </w:r>
      <w:r w:rsidR="00B00AE9">
        <w:t>which</w:t>
      </w:r>
      <w:r w:rsidR="00D375BF">
        <w:t xml:space="preserve"> offers </w:t>
      </w:r>
      <w:r w:rsidR="00930FA9">
        <w:t>key features</w:t>
      </w:r>
      <w:r w:rsidR="0028358B">
        <w:t xml:space="preserve"> at an affordable price of </w:t>
      </w:r>
      <w:r w:rsidR="00707475">
        <w:t>~$189.99</w:t>
      </w:r>
      <w:r w:rsidR="00930FA9">
        <w:t xml:space="preserve">: </w:t>
      </w:r>
      <w:r w:rsidR="00D0159B">
        <w:t xml:space="preserve">simple controls due to </w:t>
      </w:r>
      <w:r w:rsidR="008C7CE5">
        <w:t>four</w:t>
      </w:r>
      <w:r w:rsidR="002063A8">
        <w:t>-</w:t>
      </w:r>
      <w:r w:rsidR="00D375BF">
        <w:t>DOF</w:t>
      </w:r>
      <w:r w:rsidR="00BB7841">
        <w:t xml:space="preserve">s, </w:t>
      </w:r>
      <w:r w:rsidR="00DD6FCE">
        <w:t xml:space="preserve">reach </w:t>
      </w:r>
      <w:r w:rsidR="000127E2">
        <w:t>of ~</w:t>
      </w:r>
      <w:r w:rsidR="00EE4FE8">
        <w:t>19.5</w:t>
      </w:r>
      <w:r w:rsidR="00D20372">
        <w:t xml:space="preserve"> inches, </w:t>
      </w:r>
      <w:r w:rsidR="001D3DDE">
        <w:t>high torque</w:t>
      </w:r>
      <w:r w:rsidR="00296031">
        <w:t xml:space="preserve"> capacity of 0.5kg</w:t>
      </w:r>
      <w:r w:rsidR="00414406">
        <w:t>, and compact design</w:t>
      </w:r>
      <w:r w:rsidR="00287B63">
        <w:t>.</w:t>
      </w:r>
      <w:r w:rsidR="00DD6FCE">
        <w:t xml:space="preserve"> </w:t>
      </w:r>
      <w:r w:rsidR="00BB7841">
        <w:t xml:space="preserve"> </w:t>
      </w:r>
      <w:r w:rsidR="00C058A9">
        <w:t xml:space="preserve">With this, </w:t>
      </w:r>
      <w:r w:rsidR="00AF7BC4">
        <w:t>a</w:t>
      </w:r>
      <w:r w:rsidR="002A45FB">
        <w:t xml:space="preserve"> mounting structure and a case </w:t>
      </w:r>
      <w:r w:rsidR="00F23A94">
        <w:t>will be fabri</w:t>
      </w:r>
      <w:r w:rsidR="00D63373">
        <w:t xml:space="preserve">cated to </w:t>
      </w:r>
      <w:r w:rsidR="00194543">
        <w:t xml:space="preserve">hold the </w:t>
      </w:r>
      <w:proofErr w:type="spellStart"/>
      <w:r w:rsidR="0038498E">
        <w:t>Waveshare</w:t>
      </w:r>
      <w:proofErr w:type="spellEnd"/>
      <w:r w:rsidR="00194543">
        <w:t xml:space="preserve">, </w:t>
      </w:r>
      <w:r w:rsidR="00225C34">
        <w:t>and any</w:t>
      </w:r>
      <w:r w:rsidR="006F0C53">
        <w:t xml:space="preserve"> additional elec</w:t>
      </w:r>
      <w:r w:rsidR="001A01D8">
        <w:t>tronics,</w:t>
      </w:r>
      <w:r w:rsidR="00194543">
        <w:t xml:space="preserve"> </w:t>
      </w:r>
      <w:r w:rsidR="008746F6">
        <w:t xml:space="preserve">to fit onto common motorized wheelchairs such as the </w:t>
      </w:r>
      <w:proofErr w:type="spellStart"/>
      <w:r w:rsidR="008746F6">
        <w:t>Permobil</w:t>
      </w:r>
      <w:proofErr w:type="spellEnd"/>
      <w:r w:rsidR="008746F6">
        <w:t xml:space="preserve"> M3 Corpus</w:t>
      </w:r>
      <w:r w:rsidR="00DA3035">
        <w:t>.</w:t>
      </w:r>
      <w:r w:rsidR="0044139B">
        <w:t xml:space="preserve"> The solution is novel due to its simplified control mechanisms at an affordable price, as well as safety features </w:t>
      </w:r>
      <w:r w:rsidR="00CF1432">
        <w:t>like</w:t>
      </w:r>
      <w:r w:rsidR="0044139B">
        <w:t xml:space="preserve"> physical limiters that protect the user from being hit by the robotic a</w:t>
      </w:r>
      <w:r w:rsidR="005E4C0E">
        <w:t>rm</w:t>
      </w:r>
      <w:r w:rsidR="0044139B">
        <w:t>.</w:t>
      </w:r>
    </w:p>
    <w:p w14:paraId="44837B63" w14:textId="0AB4EEF5" w:rsidR="00740C16" w:rsidRDefault="00740C16" w:rsidP="00910F6F">
      <w:r>
        <w:tab/>
        <w:t>The current system designed by team 205</w:t>
      </w:r>
      <w:r w:rsidR="00C73EDD">
        <w:t xml:space="preserve"> is positioned</w:t>
      </w:r>
      <w:r w:rsidR="00E62F16">
        <w:t xml:space="preserve"> with the base of the </w:t>
      </w:r>
      <w:proofErr w:type="spellStart"/>
      <w:r w:rsidR="0038498E">
        <w:t>Waveshare</w:t>
      </w:r>
      <w:proofErr w:type="spellEnd"/>
      <w:r w:rsidR="00E62F16">
        <w:t xml:space="preserve"> robotic arm about 35 inches off the ground, making it nearly level with the lowest elevator button complaint with</w:t>
      </w:r>
      <w:r w:rsidR="00AC11C8">
        <w:t xml:space="preserve"> The</w:t>
      </w:r>
      <w:r w:rsidR="0040353B">
        <w:t xml:space="preserve"> Americans w</w:t>
      </w:r>
      <w:r w:rsidR="00AC11C8">
        <w:t>ith Disabilities Act</w:t>
      </w:r>
      <w:r w:rsidR="00E62F16">
        <w:t xml:space="preserve"> </w:t>
      </w:r>
      <w:r w:rsidR="004B1E36">
        <w:t>(</w:t>
      </w:r>
      <w:r w:rsidR="00E62F16">
        <w:t>ADA</w:t>
      </w:r>
      <w:r w:rsidR="004B1E36">
        <w:t xml:space="preserve">) </w:t>
      </w:r>
      <w:r w:rsidR="00E62F16">
        <w:t xml:space="preserve">standards outlined in </w:t>
      </w:r>
      <w:r w:rsidR="00463086" w:rsidRPr="00463086">
        <w:t>chapter 4 §407.4.6</w:t>
      </w:r>
      <w:r w:rsidR="00463086">
        <w:t xml:space="preserve"> </w:t>
      </w:r>
      <w:r w:rsidR="00463086" w:rsidRPr="00234A1B">
        <w:t>[</w:t>
      </w:r>
      <w:r w:rsidR="004A7AC1">
        <w:t>4</w:t>
      </w:r>
      <w:r w:rsidR="00463086" w:rsidRPr="00234A1B">
        <w:t>]</w:t>
      </w:r>
      <w:r w:rsidR="00463086" w:rsidRPr="00915366">
        <w:t>.</w:t>
      </w:r>
      <w:r w:rsidR="002F4475">
        <w:t xml:space="preserve"> The robotic arm has a max reach of about 20 inches</w:t>
      </w:r>
      <w:r w:rsidR="00882139">
        <w:t xml:space="preserve">, </w:t>
      </w:r>
      <w:r w:rsidR="000C0A6F">
        <w:t>meaning that at full extension the arm can reach the highest elevator button complaint with ADA standards</w:t>
      </w:r>
      <w:r w:rsidR="00DA1BDC">
        <w:t xml:space="preserve"> (</w:t>
      </w:r>
      <w:r w:rsidR="00995A5A">
        <w:t>12</w:t>
      </w:r>
      <w:r w:rsidR="00E54F14">
        <w:t>-</w:t>
      </w:r>
      <w:r w:rsidR="00995A5A">
        <w:t xml:space="preserve">inch span from the lowest to highest button, with the center of the </w:t>
      </w:r>
      <w:r w:rsidR="00995A5A">
        <w:lastRenderedPageBreak/>
        <w:t>lowest button at 35 inches above the ground and the top of the highest buttons</w:t>
      </w:r>
      <w:r w:rsidR="00D46A42">
        <w:t xml:space="preserve"> at 48 inches above the ground).</w:t>
      </w:r>
      <w:r w:rsidR="00DF6B01">
        <w:t xml:space="preserve"> In addition to reaching elevator buttons, the system is mounted in a location that is easy to control for people with DMD, with the joystick positioned </w:t>
      </w:r>
      <w:r w:rsidR="007C6A28">
        <w:t>in front</w:t>
      </w:r>
      <w:r w:rsidR="00D734E0">
        <w:t xml:space="preserve"> of the armrest</w:t>
      </w:r>
      <w:r w:rsidR="007C6A28">
        <w:t xml:space="preserve">, </w:t>
      </w:r>
      <w:r w:rsidR="00387242">
        <w:t>and</w:t>
      </w:r>
      <w:r w:rsidR="007C6A28">
        <w:t xml:space="preserve"> adjustment capabilities</w:t>
      </w:r>
      <w:r w:rsidR="00EC51DB">
        <w:t xml:space="preserve"> for the entire system</w:t>
      </w:r>
      <w:r w:rsidR="007C6A28">
        <w:t>.</w:t>
      </w:r>
      <w:r w:rsidR="00D9306E">
        <w:t xml:space="preserve"> The current design </w:t>
      </w:r>
      <w:r w:rsidR="00883D69">
        <w:t xml:space="preserve">also includes physical </w:t>
      </w:r>
      <w:r w:rsidR="007D6B1F">
        <w:t xml:space="preserve">limiters to address risk of hitting the user and has gaskets lining the exposed edges of the case so that when assembled, the system is waterproof. The system is powered by a power bank that can be charged through a wall outlet and does not need to be removed during </w:t>
      </w:r>
      <w:r w:rsidR="000C024A">
        <w:t xml:space="preserve">charging, which is important for people with DMD who </w:t>
      </w:r>
      <w:bookmarkStart w:id="6" w:name="_Int_Tc16P3pa"/>
      <w:proofErr w:type="gramStart"/>
      <w:r w:rsidR="000C024A">
        <w:t>don’t have the mobility or dexterity</w:t>
      </w:r>
      <w:bookmarkEnd w:id="6"/>
      <w:proofErr w:type="gramEnd"/>
      <w:r w:rsidR="000C024A">
        <w:t xml:space="preserve"> to disassemble the system for charging.</w:t>
      </w:r>
      <w:r w:rsidR="00AF037B">
        <w:t xml:space="preserve"> While the current system </w:t>
      </w:r>
      <w:r w:rsidR="00BE42AC">
        <w:t>meets the requirements of the end user, it still needs to be manufactured and tested.</w:t>
      </w:r>
    </w:p>
    <w:p w14:paraId="6117C116" w14:textId="4727ABAB" w:rsidR="00BE42AC" w:rsidRPr="00910F6F" w:rsidRDefault="00EE51D5" w:rsidP="00910F6F">
      <w:pPr>
        <w:rPr>
          <w:lang w:eastAsia="en-US"/>
        </w:rPr>
      </w:pPr>
      <w:r>
        <w:tab/>
      </w:r>
      <w:r w:rsidR="00721C7B">
        <w:t>Following winter break</w:t>
      </w:r>
      <w:r w:rsidR="00F329A7">
        <w:t xml:space="preserve">, </w:t>
      </w:r>
      <w:r w:rsidR="00BF445E">
        <w:t xml:space="preserve">the team will begin prototyping the system by </w:t>
      </w:r>
      <w:r w:rsidR="002F74BF">
        <w:t xml:space="preserve">3-D </w:t>
      </w:r>
      <w:r w:rsidR="00BF445E">
        <w:t>printing the case</w:t>
      </w:r>
      <w:r w:rsidR="002F74BF">
        <w:t xml:space="preserve">, allowing for multiple iterations to be made as challenges arise, and fitment testing to occur through each iteration. </w:t>
      </w:r>
      <w:r w:rsidR="00EB0279">
        <w:t>The 3-D printed case will be used for testing purposes</w:t>
      </w:r>
      <w:r w:rsidR="006B7BFA">
        <w:t xml:space="preserve"> and </w:t>
      </w:r>
      <w:r w:rsidR="00A02437">
        <w:t>iteration</w:t>
      </w:r>
      <w:r w:rsidR="00EB0279">
        <w:t xml:space="preserve">; however, the team recommends that the system be built out of </w:t>
      </w:r>
      <w:r w:rsidR="006B7BFA">
        <w:t xml:space="preserve">aluminum </w:t>
      </w:r>
      <w:r w:rsidR="00EB0279">
        <w:t>for durability</w:t>
      </w:r>
      <w:r w:rsidR="007309D4">
        <w:t xml:space="preserve"> and </w:t>
      </w:r>
      <w:r w:rsidR="00E50CF4">
        <w:t>stability</w:t>
      </w:r>
      <w:r w:rsidR="00114230">
        <w:t xml:space="preserve"> in </w:t>
      </w:r>
      <w:r w:rsidR="00A02437">
        <w:t>future years</w:t>
      </w:r>
      <w:r w:rsidR="00A90B20">
        <w:t>.</w:t>
      </w:r>
      <w:r w:rsidR="00413600">
        <w:t xml:space="preserve"> While manufacturing the case, the team will also focus on developing code and testing the </w:t>
      </w:r>
      <w:proofErr w:type="spellStart"/>
      <w:r w:rsidR="003334CD">
        <w:t>W</w:t>
      </w:r>
      <w:r w:rsidR="00413600">
        <w:t>aveshare</w:t>
      </w:r>
      <w:proofErr w:type="spellEnd"/>
      <w:r w:rsidR="00413600">
        <w:t xml:space="preserve"> robotic arm to ensure that </w:t>
      </w:r>
      <w:r w:rsidR="00BF3DB0">
        <w:t>the team</w:t>
      </w:r>
      <w:r w:rsidR="00AF6162">
        <w:t xml:space="preserve"> can control the robotic arm through the joystick. Lastly regarding manufacturing and assembly, the team will modify </w:t>
      </w:r>
      <w:r w:rsidR="175216B7">
        <w:t>a</w:t>
      </w:r>
      <w:r w:rsidR="00AF6162">
        <w:t xml:space="preserve"> </w:t>
      </w:r>
      <w:r w:rsidR="159ED7EA">
        <w:t>donated</w:t>
      </w:r>
      <w:r w:rsidR="00AF6162">
        <w:t xml:space="preserve"> jazzy wheelchair to represent the </w:t>
      </w:r>
      <w:proofErr w:type="spellStart"/>
      <w:r w:rsidR="00AF6162">
        <w:t>Permobil</w:t>
      </w:r>
      <w:proofErr w:type="spellEnd"/>
      <w:r w:rsidR="00AF6162">
        <w:t xml:space="preserve"> M3 for fitment and system testing.</w:t>
      </w:r>
      <w:r w:rsidR="00A60F28">
        <w:t xml:space="preserve"> Outside of manufacturing and </w:t>
      </w:r>
      <w:r w:rsidR="00BF3DB0">
        <w:t>assembly</w:t>
      </w:r>
      <w:r w:rsidR="00A60F28">
        <w:t xml:space="preserve">, the team will refine test plans for the system </w:t>
      </w:r>
      <w:r w:rsidR="00F0131E">
        <w:t xml:space="preserve">and begin testing once </w:t>
      </w:r>
      <w:r w:rsidR="00C95EAE">
        <w:t>specific parts of the system are complete. The team will also schedule time to meet with end users and get real-time feedback</w:t>
      </w:r>
      <w:r w:rsidR="008C255B">
        <w:t xml:space="preserve"> for small changes to be made before </w:t>
      </w:r>
      <w:r w:rsidR="008455B4">
        <w:t>Capston</w:t>
      </w:r>
      <w:r w:rsidR="007962A7">
        <w:t>e E</w:t>
      </w:r>
      <w:r w:rsidR="008C255B">
        <w:t>xpo.</w:t>
      </w:r>
      <w:r w:rsidR="005551EC">
        <w:t xml:space="preserve"> The team expects to have a prototype assembled by the beginning of </w:t>
      </w:r>
      <w:r w:rsidR="000032BB">
        <w:t>M</w:t>
      </w:r>
      <w:r w:rsidR="005551EC">
        <w:t>arch and meet with end users within the following weeks of prototype completion</w:t>
      </w:r>
      <w:r w:rsidR="00932809">
        <w:t xml:space="preserve">, leading to refinement during </w:t>
      </w:r>
      <w:r w:rsidR="00F957F4">
        <w:t>M</w:t>
      </w:r>
      <w:r w:rsidR="00932809">
        <w:t xml:space="preserve">arch and April in preparation for </w:t>
      </w:r>
      <w:r w:rsidR="004B3749">
        <w:t>E</w:t>
      </w:r>
      <w:r w:rsidR="00365C1F">
        <w:t xml:space="preserve">xpo in </w:t>
      </w:r>
      <w:r w:rsidR="00F957F4">
        <w:t>M</w:t>
      </w:r>
      <w:r w:rsidR="00365C1F">
        <w:t>ay</w:t>
      </w:r>
      <w:r w:rsidR="005551EC">
        <w:t>.</w:t>
      </w:r>
    </w:p>
    <w:p w14:paraId="1F851818" w14:textId="1950C2C4" w:rsidR="00C43DA4" w:rsidRDefault="00C43DA4" w:rsidP="00C43DA4">
      <w:pPr>
        <w:pStyle w:val="Heading1"/>
      </w:pPr>
      <w:bookmarkStart w:id="7" w:name="_Toc184749498"/>
      <w:r>
        <w:t>Introduction:</w:t>
      </w:r>
      <w:bookmarkEnd w:id="7"/>
    </w:p>
    <w:p w14:paraId="453BF7C4" w14:textId="4A5616E2" w:rsidR="033F96C3" w:rsidRDefault="363EB425" w:rsidP="79C82812">
      <w:pPr>
        <w:ind w:firstLine="720"/>
      </w:pPr>
      <w:r>
        <w:t xml:space="preserve">As </w:t>
      </w:r>
      <w:r w:rsidR="5B31F3EC">
        <w:t>previously</w:t>
      </w:r>
      <w:r>
        <w:t xml:space="preserve"> mentioned, </w:t>
      </w:r>
      <w:r w:rsidR="0E16B497">
        <w:t xml:space="preserve">individuals with DMD suffer from muscle degeneration that progresses as they age. </w:t>
      </w:r>
      <w:r w:rsidR="4D22810A">
        <w:t>This</w:t>
      </w:r>
      <w:r w:rsidR="5EFE9AA2">
        <w:t xml:space="preserve"> progression</w:t>
      </w:r>
      <w:r w:rsidR="4D22810A">
        <w:t xml:space="preserve"> typically begins within the lower limbs </w:t>
      </w:r>
      <w:r w:rsidR="5700F6DF">
        <w:t xml:space="preserve">and spreads into the upper body, </w:t>
      </w:r>
      <w:r w:rsidR="00E26679">
        <w:t>effectively</w:t>
      </w:r>
      <w:r w:rsidR="5700F6DF">
        <w:t xml:space="preserve"> limiting their mobility</w:t>
      </w:r>
      <w:r w:rsidR="002314B7">
        <w:t>, t</w:t>
      </w:r>
      <w:r w:rsidR="1A20D95C">
        <w:t>hus</w:t>
      </w:r>
      <w:r w:rsidR="6D6934F3">
        <w:t>,</w:t>
      </w:r>
      <w:r w:rsidR="1A20D95C">
        <w:t xml:space="preserve"> requiring aid from caretakers or </w:t>
      </w:r>
      <w:r>
        <w:t xml:space="preserve">assistive devices </w:t>
      </w:r>
      <w:r w:rsidR="05B4BDC2">
        <w:t xml:space="preserve">that are currently too expensive, bulky, complex, and </w:t>
      </w:r>
      <w:r w:rsidR="564EEA71">
        <w:t xml:space="preserve">difficult to remove. For these reasons, </w:t>
      </w:r>
      <w:r w:rsidR="1DD5F2ED">
        <w:t>t</w:t>
      </w:r>
      <w:r w:rsidR="0CA1B12D">
        <w:t xml:space="preserve">eam 205 </w:t>
      </w:r>
      <w:r w:rsidR="564EEA71">
        <w:t>h</w:t>
      </w:r>
      <w:r w:rsidR="1DB9D6CA">
        <w:t xml:space="preserve">as been tasked </w:t>
      </w:r>
      <w:r w:rsidR="098C0145">
        <w:t>with</w:t>
      </w:r>
      <w:r w:rsidR="1DB9D6CA">
        <w:t xml:space="preserve"> developing an</w:t>
      </w:r>
      <w:r w:rsidR="564EEA71">
        <w:t xml:space="preserve"> affordable, easy-to-use ro</w:t>
      </w:r>
      <w:r w:rsidR="3665DE76">
        <w:t xml:space="preserve">botic aid that can help </w:t>
      </w:r>
      <w:r w:rsidR="0D854339">
        <w:t xml:space="preserve">with everyday tasks. </w:t>
      </w:r>
      <w:r w:rsidR="6185E15C">
        <w:t xml:space="preserve">More specifically, the team must purchase </w:t>
      </w:r>
      <w:r w:rsidR="2244D7DB">
        <w:t>and mo</w:t>
      </w:r>
      <w:r w:rsidR="6867F56D">
        <w:t xml:space="preserve">dify </w:t>
      </w:r>
      <w:r w:rsidR="6185E15C">
        <w:t>a low-cost robotic arm</w:t>
      </w:r>
      <w:r w:rsidR="35FE65F7">
        <w:t xml:space="preserve"> </w:t>
      </w:r>
      <w:r w:rsidR="25A0217B">
        <w:t>to</w:t>
      </w:r>
      <w:r w:rsidR="35FE65F7">
        <w:t xml:space="preserve"> perform high value functions such as pushing an elevator/hand</w:t>
      </w:r>
      <w:r w:rsidR="18ACC773">
        <w:t>icap door button and bringing a cup to the</w:t>
      </w:r>
      <w:r w:rsidR="25408A2F">
        <w:t xml:space="preserve"> user’s</w:t>
      </w:r>
      <w:r w:rsidR="18ACC773">
        <w:t xml:space="preserve"> face</w:t>
      </w:r>
      <w:r w:rsidR="684B4D70">
        <w:t xml:space="preserve">. </w:t>
      </w:r>
      <w:r w:rsidR="22A1B656">
        <w:t xml:space="preserve">As discussed with PPMD, team 205’s solution not only </w:t>
      </w:r>
      <w:r w:rsidR="5E86CC11">
        <w:t>resolves</w:t>
      </w:r>
      <w:r w:rsidR="22A1B656">
        <w:t xml:space="preserve"> the concerns of current assistive devices but also ensures </w:t>
      </w:r>
      <w:r w:rsidR="2268CE33">
        <w:t>user</w:t>
      </w:r>
      <w:r w:rsidR="22A1B656">
        <w:t xml:space="preserve"> </w:t>
      </w:r>
      <w:r w:rsidR="710CFA82">
        <w:t xml:space="preserve">independence. </w:t>
      </w:r>
    </w:p>
    <w:p w14:paraId="7B166878" w14:textId="77F21AC0" w:rsidR="67B906F1" w:rsidRDefault="1CECC4F7" w:rsidP="0A8C7385">
      <w:pPr>
        <w:ind w:left="720"/>
        <w:jc w:val="center"/>
      </w:pPr>
      <w:r>
        <w:rPr>
          <w:noProof/>
        </w:rPr>
        <w:lastRenderedPageBreak/>
        <w:drawing>
          <wp:inline distT="0" distB="0" distL="0" distR="0" wp14:anchorId="3A9FA53E" wp14:editId="36D09FC4">
            <wp:extent cx="3070860" cy="2952750"/>
            <wp:effectExtent l="0" t="0" r="0" b="0"/>
            <wp:docPr id="109868952" name="Picture 10986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68952"/>
                    <pic:cNvPicPr/>
                  </pic:nvPicPr>
                  <pic:blipFill>
                    <a:blip r:embed="rId15">
                      <a:extLst>
                        <a:ext uri="{28A0092B-C50C-407E-A947-70E740481C1C}">
                          <a14:useLocalDpi xmlns:a14="http://schemas.microsoft.com/office/drawing/2010/main" val="0"/>
                        </a:ext>
                      </a:extLst>
                    </a:blip>
                    <a:stretch>
                      <a:fillRect/>
                    </a:stretch>
                  </pic:blipFill>
                  <pic:spPr>
                    <a:xfrm>
                      <a:off x="0" y="0"/>
                      <a:ext cx="3070860" cy="2952750"/>
                    </a:xfrm>
                    <a:prstGeom prst="rect">
                      <a:avLst/>
                    </a:prstGeom>
                  </pic:spPr>
                </pic:pic>
              </a:graphicData>
            </a:graphic>
          </wp:inline>
        </w:drawing>
      </w:r>
    </w:p>
    <w:p w14:paraId="0B130FA6" w14:textId="71EBE90C" w:rsidR="22D774B2" w:rsidRDefault="1CECC4F7" w:rsidP="00932E6E">
      <w:pPr>
        <w:pStyle w:val="Caption"/>
        <w:ind w:left="2880" w:firstLine="720"/>
      </w:pPr>
      <w:bookmarkStart w:id="8" w:name="_Toc184747898"/>
      <w:r>
        <w:t xml:space="preserve">Figure 1. </w:t>
      </w:r>
      <w:r w:rsidR="5EB910C0">
        <w:t>High Level Solution Diagram</w:t>
      </w:r>
      <w:bookmarkEnd w:id="8"/>
    </w:p>
    <w:p w14:paraId="7963F6D9" w14:textId="7114D655" w:rsidR="00C43DA4" w:rsidRDefault="00C43DA4" w:rsidP="00C43DA4">
      <w:pPr>
        <w:pStyle w:val="Heading1"/>
      </w:pPr>
      <w:bookmarkStart w:id="9" w:name="_Toc184749499"/>
      <w:r>
        <w:t>Solution Summary:</w:t>
      </w:r>
      <w:bookmarkEnd w:id="9"/>
    </w:p>
    <w:p w14:paraId="514D9120" w14:textId="6DC255BE" w:rsidR="3550809B" w:rsidRDefault="3550809B" w:rsidP="00DB82E9">
      <w:pPr>
        <w:ind w:firstLine="720"/>
      </w:pPr>
      <w:r>
        <w:t>Key feature</w:t>
      </w:r>
      <w:r w:rsidR="003A3321">
        <w:t>s</w:t>
      </w:r>
      <w:r>
        <w:t xml:space="preserve"> of the computer aided design (CAD) </w:t>
      </w:r>
      <w:r w:rsidR="7AED7CC5">
        <w:t>include</w:t>
      </w:r>
      <w:r>
        <w:t xml:space="preserve"> </w:t>
      </w:r>
      <w:r w:rsidR="770345A9">
        <w:t xml:space="preserve">the case that houses the electronics (ESP32 and power bank) and provides mounting points for the </w:t>
      </w:r>
      <w:proofErr w:type="spellStart"/>
      <w:r w:rsidR="770345A9">
        <w:t>Waveshare</w:t>
      </w:r>
      <w:proofErr w:type="spellEnd"/>
      <w:r w:rsidR="770345A9">
        <w:t xml:space="preserve"> robotic arm</w:t>
      </w:r>
      <w:r w:rsidR="00306FA7">
        <w:t>,</w:t>
      </w:r>
      <w:r w:rsidR="770345A9">
        <w:t xml:space="preserve"> joystick, </w:t>
      </w:r>
      <w:r w:rsidR="00306FA7">
        <w:t>and</w:t>
      </w:r>
      <w:r w:rsidR="770345A9">
        <w:t xml:space="preserve"> </w:t>
      </w:r>
      <w:r w:rsidR="00F2164F">
        <w:t xml:space="preserve">vertical rails. The </w:t>
      </w:r>
      <w:r w:rsidR="6D30EDCA">
        <w:t xml:space="preserve">system </w:t>
      </w:r>
      <w:r w:rsidR="00F2164F">
        <w:t>mounts</w:t>
      </w:r>
      <w:r w:rsidR="6D30EDCA">
        <w:t xml:space="preserve"> to </w:t>
      </w:r>
      <w:r w:rsidR="00F2164F">
        <w:t xml:space="preserve">a </w:t>
      </w:r>
      <w:proofErr w:type="spellStart"/>
      <w:r w:rsidR="00EE5F51">
        <w:t>U</w:t>
      </w:r>
      <w:r w:rsidR="043D21E7">
        <w:t>nitrack</w:t>
      </w:r>
      <w:proofErr w:type="spellEnd"/>
      <w:r w:rsidR="20D58D8B">
        <w:t xml:space="preserve"> [</w:t>
      </w:r>
      <w:r w:rsidR="43FF4B58">
        <w:t>5</w:t>
      </w:r>
      <w:r w:rsidR="20D58D8B">
        <w:t>]</w:t>
      </w:r>
      <w:r w:rsidR="00EE5F51">
        <w:t>:</w:t>
      </w:r>
      <w:r w:rsidR="6925D7EC">
        <w:t xml:space="preserve"> a linear slide that comes bolted with a </w:t>
      </w:r>
      <w:proofErr w:type="spellStart"/>
      <w:r w:rsidR="6925D7EC">
        <w:t>Permobil</w:t>
      </w:r>
      <w:proofErr w:type="spellEnd"/>
      <w:r w:rsidR="6925D7EC">
        <w:t xml:space="preserve"> wheelchair </w:t>
      </w:r>
      <w:r w:rsidR="00F2164F">
        <w:t>that</w:t>
      </w:r>
      <w:r w:rsidR="6925D7EC">
        <w:t xml:space="preserve"> will serve as the main point of connection between the wheelchair and the robotic aid.</w:t>
      </w:r>
      <w:r w:rsidR="1479886C">
        <w:t xml:space="preserve"> </w:t>
      </w:r>
      <w:r w:rsidR="00F25223">
        <w:t>A</w:t>
      </w:r>
      <w:r w:rsidR="6D30EDCA">
        <w:t xml:space="preserve"> mounting </w:t>
      </w:r>
      <w:r w:rsidR="007220B0">
        <w:t>plate</w:t>
      </w:r>
      <w:r w:rsidR="6D30EDCA">
        <w:t xml:space="preserve"> secures </w:t>
      </w:r>
      <w:r w:rsidR="007220B0">
        <w:t>the vertical rails attached to the case</w:t>
      </w:r>
      <w:r w:rsidR="6D30EDCA">
        <w:t xml:space="preserve"> to the </w:t>
      </w:r>
      <w:proofErr w:type="spellStart"/>
      <w:r w:rsidR="00EE5F51">
        <w:t>U</w:t>
      </w:r>
      <w:r w:rsidR="638FB427">
        <w:t>nitrack</w:t>
      </w:r>
      <w:proofErr w:type="spellEnd"/>
      <w:r w:rsidR="6D30EDCA">
        <w:t>.</w:t>
      </w:r>
      <w:r w:rsidR="1479886C">
        <w:t xml:space="preserve"> </w:t>
      </w:r>
      <w:r w:rsidR="007220B0">
        <w:t>Together, t</w:t>
      </w:r>
      <w:r w:rsidR="3B3A0AEE">
        <w:t xml:space="preserve">hese components allow the </w:t>
      </w:r>
      <w:r w:rsidR="7DE739B0">
        <w:t xml:space="preserve">customer to, via the robot arm, </w:t>
      </w:r>
      <w:r w:rsidR="3B3A0AEE">
        <w:t>interact with their environme</w:t>
      </w:r>
      <w:r w:rsidR="7B21DC4B">
        <w:t xml:space="preserve">nt in </w:t>
      </w:r>
      <w:r w:rsidR="3ABBA3B6">
        <w:t>a relatively cheap,</w:t>
      </w:r>
      <w:r w:rsidR="7B21DC4B">
        <w:t xml:space="preserve"> easily removable, completely contained robotic aid. </w:t>
      </w:r>
      <w:r w:rsidR="3F9D47EC" w:rsidRPr="137FD4B7">
        <w:t xml:space="preserve">Figure </w:t>
      </w:r>
      <w:r w:rsidR="6492CE50">
        <w:t>2</w:t>
      </w:r>
      <w:r w:rsidR="3F9D47EC">
        <w:t xml:space="preserve"> shows a CAD model of the entire system consisting of the case, mounting system, </w:t>
      </w:r>
      <w:proofErr w:type="spellStart"/>
      <w:r w:rsidR="3F9D47EC">
        <w:t>Permobil</w:t>
      </w:r>
      <w:proofErr w:type="spellEnd"/>
      <w:r w:rsidR="3F9D47EC">
        <w:t xml:space="preserve"> wheelchair, </w:t>
      </w:r>
      <w:proofErr w:type="spellStart"/>
      <w:r w:rsidR="3F9D47EC">
        <w:t>Waveshare</w:t>
      </w:r>
      <w:proofErr w:type="spellEnd"/>
      <w:r w:rsidR="3F9D47EC">
        <w:t xml:space="preserve"> robotic arm, and joystick. This image will be used as a reference when viewing the individual parts and putting sizes into perspective.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640"/>
        <w:gridCol w:w="4545"/>
        <w:gridCol w:w="2175"/>
      </w:tblGrid>
      <w:tr w:rsidR="6A03ED4B" w14:paraId="68E1DD70" w14:textId="77777777" w:rsidTr="6A03ED4B">
        <w:trPr>
          <w:trHeight w:val="300"/>
        </w:trPr>
        <w:tc>
          <w:tcPr>
            <w:tcW w:w="2640" w:type="dxa"/>
          </w:tcPr>
          <w:p w14:paraId="61D678D9" w14:textId="41EE9BB6" w:rsidR="6A03ED4B" w:rsidRDefault="6A03ED4B" w:rsidP="6A03ED4B"/>
        </w:tc>
        <w:tc>
          <w:tcPr>
            <w:tcW w:w="4545" w:type="dxa"/>
          </w:tcPr>
          <w:p w14:paraId="1F29876F" w14:textId="0C5A1F27" w:rsidR="75361EDF" w:rsidRDefault="75361EDF" w:rsidP="6A03ED4B">
            <w:pPr>
              <w:jc w:val="center"/>
            </w:pPr>
            <w:r>
              <w:rPr>
                <w:noProof/>
              </w:rPr>
              <w:drawing>
                <wp:inline distT="0" distB="0" distL="0" distR="0" wp14:anchorId="649A9CF1" wp14:editId="75FCE296">
                  <wp:extent cx="2651971" cy="3581400"/>
                  <wp:effectExtent l="0" t="0" r="0" b="0"/>
                  <wp:docPr id="420587291" name="Picture 42058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51971" cy="3581400"/>
                          </a:xfrm>
                          <a:prstGeom prst="rect">
                            <a:avLst/>
                          </a:prstGeom>
                        </pic:spPr>
                      </pic:pic>
                    </a:graphicData>
                  </a:graphic>
                </wp:inline>
              </w:drawing>
            </w:r>
          </w:p>
          <w:p w14:paraId="6F933655" w14:textId="5C75E2BA" w:rsidR="76035E42" w:rsidRPr="00965FDD" w:rsidRDefault="76035E42" w:rsidP="781056BB">
            <w:pPr>
              <w:pStyle w:val="Caption"/>
              <w:jc w:val="center"/>
              <w:rPr>
                <w:rFonts w:ascii="Aptos" w:eastAsia="Aptos" w:hAnsi="Aptos" w:cs="Aptos"/>
              </w:rPr>
            </w:pPr>
            <w:bookmarkStart w:id="10" w:name="_Toc184747899"/>
            <w:r w:rsidRPr="00965FDD">
              <w:t xml:space="preserve">Figure </w:t>
            </w:r>
            <w:r w:rsidR="378BBCD4">
              <w:t>2</w:t>
            </w:r>
            <w:r w:rsidR="00A361A5" w:rsidRPr="00965FDD">
              <w:t>.</w:t>
            </w:r>
            <w:r w:rsidRPr="00965FDD">
              <w:t xml:space="preserve"> Robotic Aid CAD Assembly</w:t>
            </w:r>
            <w:bookmarkEnd w:id="10"/>
          </w:p>
        </w:tc>
        <w:tc>
          <w:tcPr>
            <w:tcW w:w="2175" w:type="dxa"/>
          </w:tcPr>
          <w:p w14:paraId="46775C66" w14:textId="4A8AE1C3" w:rsidR="6A03ED4B" w:rsidRDefault="6A03ED4B" w:rsidP="6A03ED4B"/>
        </w:tc>
      </w:tr>
    </w:tbl>
    <w:p w14:paraId="1AB54A1E" w14:textId="4AAD6C85" w:rsidR="1479886C" w:rsidRDefault="17EB9787" w:rsidP="7D8C617B">
      <w:pPr>
        <w:spacing w:after="240"/>
        <w:ind w:firstLine="720"/>
      </w:pPr>
      <w:r w:rsidRPr="00A361A5">
        <w:rPr>
          <w:color w:val="000000" w:themeColor="text1"/>
        </w:rPr>
        <w:t xml:space="preserve">Figure </w:t>
      </w:r>
      <w:r w:rsidR="5EADFC3B" w:rsidRPr="00A361A5">
        <w:rPr>
          <w:color w:val="000000" w:themeColor="text1"/>
        </w:rPr>
        <w:t>3</w:t>
      </w:r>
      <w:r w:rsidRPr="00A361A5">
        <w:rPr>
          <w:color w:val="000000" w:themeColor="text1"/>
        </w:rPr>
        <w:t xml:space="preserve"> displays </w:t>
      </w:r>
      <w:r>
        <w:t xml:space="preserve">the case and its </w:t>
      </w:r>
      <w:r w:rsidR="543138B8">
        <w:t>mounted electronics</w:t>
      </w:r>
      <w:r>
        <w:t xml:space="preserve">. </w:t>
      </w:r>
      <w:r w:rsidR="358059E4">
        <w:t>Previously the case was modeled to represent the</w:t>
      </w:r>
      <w:r w:rsidR="56F4B004">
        <w:t xml:space="preserve"> </w:t>
      </w:r>
      <w:r w:rsidR="358059E4">
        <w:t xml:space="preserve">maximum packaging envelope </w:t>
      </w:r>
      <w:r w:rsidR="0D7D72C7">
        <w:t xml:space="preserve">measured with </w:t>
      </w:r>
      <w:r w:rsidR="358059E4">
        <w:t xml:space="preserve">dimensions provided by PPMD members and the ADA requirements for a minimum door width. </w:t>
      </w:r>
      <w:r w:rsidR="61EF9311">
        <w:t xml:space="preserve"> </w:t>
      </w:r>
      <w:r w:rsidR="45413168">
        <w:t xml:space="preserve">The case was then adapted to a minimum size </w:t>
      </w:r>
      <w:r w:rsidR="1AD38897">
        <w:t>(from 3,704.2 cubic inches to 277.7 cubic inches</w:t>
      </w:r>
      <w:r w:rsidR="00B66088">
        <w:t xml:space="preserve"> - </w:t>
      </w:r>
      <w:r w:rsidR="00716927">
        <w:t>L</w:t>
      </w:r>
      <w:r w:rsidR="005B1DC3">
        <w:t>8.22 W5.25 H</w:t>
      </w:r>
      <w:r w:rsidR="007B4ACE">
        <w:t>7.25</w:t>
      </w:r>
      <w:r w:rsidR="1AD38897">
        <w:t xml:space="preserve">) </w:t>
      </w:r>
      <w:r w:rsidR="45413168">
        <w:t xml:space="preserve">based on the </w:t>
      </w:r>
      <w:r w:rsidR="44BEB05B">
        <w:t xml:space="preserve">dimensions of the </w:t>
      </w:r>
      <w:r w:rsidR="30E5FEC8">
        <w:t>electronics</w:t>
      </w:r>
      <w:r w:rsidR="745F65C3">
        <w:t xml:space="preserve">, </w:t>
      </w:r>
      <w:r w:rsidR="30E5FEC8">
        <w:t>modified to mount the joystick and robotic arm</w:t>
      </w:r>
      <w:r w:rsidR="72A06998">
        <w:t>, and compared to the previous model to ensure it fits within the maximum footprint</w:t>
      </w:r>
      <w:r w:rsidR="44BEB05B">
        <w:t>.</w:t>
      </w:r>
      <w:r w:rsidR="63927DEB">
        <w:t xml:space="preserve"> </w:t>
      </w:r>
      <w:r w:rsidR="2B7F7D82">
        <w:t xml:space="preserve">The holes that allow the case to attach to the mounting system </w:t>
      </w:r>
      <w:r w:rsidR="1452B936">
        <w:t>are</w:t>
      </w:r>
      <w:r w:rsidR="2B7F7D82">
        <w:t xml:space="preserve"> mirrored </w:t>
      </w:r>
      <w:r w:rsidR="3D9B83D3">
        <w:t>on each</w:t>
      </w:r>
      <w:r w:rsidR="2B7F7D82">
        <w:t xml:space="preserve"> side of the case, allowing the case to be mounted on either side of the wheelchair. </w:t>
      </w:r>
      <w:r w:rsidR="73C3E067">
        <w:t xml:space="preserve"> To</w:t>
      </w:r>
      <w:r w:rsidR="5E42315B">
        <w:t xml:space="preserve"> ensure both structural integrity with a lightweight design, the case will be made from </w:t>
      </w:r>
      <w:r w:rsidR="540A552E">
        <w:t>1/8</w:t>
      </w:r>
      <w:r w:rsidR="0B29A39D">
        <w:t>-</w:t>
      </w:r>
      <w:r w:rsidR="2DCE72AB">
        <w:t>inch</w:t>
      </w:r>
      <w:r w:rsidR="540A552E">
        <w:t xml:space="preserve"> </w:t>
      </w:r>
      <w:r w:rsidR="5E42315B">
        <w:t xml:space="preserve">aluminum. The simple case design allows for the use of aluminum sheets, which are malleable and easily cut, simplifying the manufacturing process. This material choice also considers the heat dissipation qualities of aluminum as it is a metal with a relatively high thermal conductivity at </w:t>
      </w:r>
      <m:oMath>
        <m:r>
          <w:rPr>
            <w:rFonts w:ascii="Cambria Math" w:hAnsi="Cambria Math"/>
          </w:rPr>
          <m:t>237W</m:t>
        </m:r>
        <m:r>
          <m:rPr>
            <m:lit/>
          </m:rPr>
          <w:rPr>
            <w:rFonts w:ascii="Cambria Math" w:hAnsi="Cambria Math"/>
          </w:rPr>
          <m:t>/</m:t>
        </m:r>
        <m:r>
          <w:rPr>
            <w:rFonts w:ascii="Cambria Math" w:hAnsi="Cambria Math"/>
          </w:rPr>
          <m:t>m∙K</m:t>
        </m:r>
      </m:oMath>
      <w:r w:rsidR="5E42315B">
        <w:t xml:space="preserve"> </w:t>
      </w:r>
      <w:r w:rsidR="007578D6">
        <w:t>[</w:t>
      </w:r>
      <w:r w:rsidR="30B58C4E">
        <w:t>6</w:t>
      </w:r>
      <w:r w:rsidR="007578D6">
        <w:t>]</w:t>
      </w:r>
      <w:r w:rsidR="003C3EE9">
        <w:t xml:space="preserve">. </w:t>
      </w:r>
      <w:r w:rsidR="5E42315B">
        <w:t xml:space="preserve">This means that the case would be able to absorb the heat generated by the electrical components inside and dissipate it into the cooler outer environment. </w:t>
      </w:r>
      <w:r w:rsidR="24944A1B">
        <w:t xml:space="preserve"> </w:t>
      </w:r>
      <w:r w:rsidR="783AFB5E">
        <w:t>Furthermore, the case features ventilation slots on the bottom plate to allow any excess heat to escape without risking water infiltration.</w:t>
      </w:r>
    </w:p>
    <w:tbl>
      <w:tblPr>
        <w:tblStyle w:val="TableGrid"/>
        <w:tblW w:w="9360" w:type="dxa"/>
        <w:tblLook w:val="06A0" w:firstRow="1" w:lastRow="0" w:firstColumn="1" w:lastColumn="0" w:noHBand="1" w:noVBand="1"/>
      </w:tblPr>
      <w:tblGrid>
        <w:gridCol w:w="360"/>
        <w:gridCol w:w="9000"/>
      </w:tblGrid>
      <w:tr w:rsidR="2400BF65" w14:paraId="73A78887" w14:textId="77777777" w:rsidTr="781056BB">
        <w:trPr>
          <w:trHeight w:val="300"/>
        </w:trPr>
        <w:tc>
          <w:tcPr>
            <w:tcW w:w="36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1DB4BAEA" w14:textId="066E4847" w:rsidR="2400BF65" w:rsidRDefault="2400BF65"/>
        </w:tc>
        <w:tc>
          <w:tcPr>
            <w:tcW w:w="900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5C6F891E" w14:textId="0D8B296A" w:rsidR="2400BF65" w:rsidRDefault="59F7AB8A" w:rsidP="2400BF65">
            <w:pPr>
              <w:jc w:val="center"/>
            </w:pPr>
            <w:r>
              <w:rPr>
                <w:noProof/>
              </w:rPr>
              <w:drawing>
                <wp:inline distT="0" distB="0" distL="0" distR="0" wp14:anchorId="6DB549A1" wp14:editId="5A6B197E">
                  <wp:extent cx="3599973" cy="3185818"/>
                  <wp:effectExtent l="0" t="0" r="0" b="0"/>
                  <wp:docPr id="292007263" name="Picture 29200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99973" cy="3185818"/>
                          </a:xfrm>
                          <a:prstGeom prst="rect">
                            <a:avLst/>
                          </a:prstGeom>
                        </pic:spPr>
                      </pic:pic>
                    </a:graphicData>
                  </a:graphic>
                </wp:inline>
              </w:drawing>
            </w:r>
          </w:p>
          <w:p w14:paraId="0D4AA233" w14:textId="31976440" w:rsidR="2400BF65" w:rsidRPr="00965FDD" w:rsidRDefault="2400BF65" w:rsidP="781056BB">
            <w:pPr>
              <w:pStyle w:val="Caption"/>
              <w:jc w:val="center"/>
            </w:pPr>
            <w:bookmarkStart w:id="11" w:name="_Hlk184663610"/>
            <w:bookmarkStart w:id="12" w:name="_Toc184747900"/>
            <w:r w:rsidRPr="00965FDD">
              <w:t xml:space="preserve">Figure </w:t>
            </w:r>
            <w:r w:rsidR="02A447A1">
              <w:t>3</w:t>
            </w:r>
            <w:r w:rsidR="00A361A5" w:rsidRPr="00965FDD">
              <w:t>.</w:t>
            </w:r>
            <w:r w:rsidRPr="00965FDD">
              <w:t xml:space="preserve"> </w:t>
            </w:r>
            <w:proofErr w:type="gramStart"/>
            <w:r w:rsidRPr="00965FDD">
              <w:t>Case</w:t>
            </w:r>
            <w:proofErr w:type="gramEnd"/>
            <w:r w:rsidRPr="00965FDD">
              <w:t xml:space="preserve"> CAD Assembly</w:t>
            </w:r>
            <w:bookmarkEnd w:id="11"/>
            <w:bookmarkEnd w:id="12"/>
          </w:p>
        </w:tc>
      </w:tr>
    </w:tbl>
    <w:p w14:paraId="1AD18435" w14:textId="13CC6C5D" w:rsidR="24944A1B" w:rsidRDefault="24944A1B" w:rsidP="1DDE544C">
      <w:pPr>
        <w:ind w:firstLine="720"/>
      </w:pPr>
      <w:r>
        <w:t xml:space="preserve">The power bank is a 12V 38400 milliamp-hour </w:t>
      </w:r>
      <w:r w:rsidR="00743062">
        <w:t>(</w:t>
      </w:r>
      <w:proofErr w:type="spellStart"/>
      <w:r w:rsidR="00743062">
        <w:t>mAh</w:t>
      </w:r>
      <w:proofErr w:type="spellEnd"/>
      <w:r w:rsidR="00743062">
        <w:t xml:space="preserve">) </w:t>
      </w:r>
      <w:r>
        <w:t xml:space="preserve">battery </w:t>
      </w:r>
      <w:r w:rsidR="03F3AEA3">
        <w:t>that</w:t>
      </w:r>
      <w:r>
        <w:t xml:space="preserve"> allows the user to plug in a charging cable without having to remove the power bank. </w:t>
      </w:r>
      <w:r w:rsidR="4906C740">
        <w:t xml:space="preserve">It also features a power switch that can be used as an emergency shutoff switch if needed. </w:t>
      </w:r>
      <w:r w:rsidR="3793A59F">
        <w:t>The power bank is held firmly in place</w:t>
      </w:r>
      <w:r w:rsidR="4906C740">
        <w:t xml:space="preserve"> </w:t>
      </w:r>
      <w:r w:rsidR="3793A59F">
        <w:t xml:space="preserve">by a 3D-printed case made with </w:t>
      </w:r>
      <w:r w:rsidR="7B3A1D70">
        <w:t xml:space="preserve">ABS filament, which is bolted to the bottom of the case.  </w:t>
      </w:r>
      <w:r w:rsidR="18EFC188">
        <w:t xml:space="preserve">Furthermore, there is a plate that slides in front of the power bank called power bank </w:t>
      </w:r>
      <w:r w:rsidR="6FC37AA6">
        <w:t>cover</w:t>
      </w:r>
      <w:r w:rsidR="18EFC188">
        <w:t xml:space="preserve">, mitigating the chance of a water hazard. </w:t>
      </w:r>
      <w:r w:rsidR="23CA9DC5">
        <w:t xml:space="preserve">Mounted to the diagonal plate </w:t>
      </w:r>
      <w:r w:rsidR="42606A15">
        <w:t>are</w:t>
      </w:r>
      <w:r w:rsidR="23CA9DC5">
        <w:t xml:space="preserve"> the 4-axis joystick</w:t>
      </w:r>
      <w:r w:rsidR="131F8315">
        <w:t>, buttons, and power switch that</w:t>
      </w:r>
      <w:r w:rsidR="57834BE3">
        <w:t xml:space="preserve"> </w:t>
      </w:r>
      <w:r w:rsidR="7BCB5513">
        <w:t>serve as the controls for the arm.</w:t>
      </w:r>
      <w:r w:rsidR="7BCB5513" w:rsidRPr="25E14841">
        <w:rPr>
          <w:rFonts w:ascii="Aptos" w:eastAsia="Aptos" w:hAnsi="Aptos" w:cs="Aptos"/>
        </w:rPr>
        <w:t xml:space="preserve"> </w:t>
      </w:r>
      <w:r w:rsidR="69FB57E9" w:rsidRPr="25E14841">
        <w:rPr>
          <w:rFonts w:ascii="Aptos" w:eastAsia="Aptos" w:hAnsi="Aptos" w:cs="Aptos"/>
        </w:rPr>
        <w:t xml:space="preserve">The joystick is mounted </w:t>
      </w:r>
      <w:r w:rsidR="7EB3EDBB" w:rsidRPr="25E14841">
        <w:rPr>
          <w:rFonts w:ascii="Aptos" w:eastAsia="Aptos" w:hAnsi="Aptos" w:cs="Aptos"/>
        </w:rPr>
        <w:t xml:space="preserve">at an angle </w:t>
      </w:r>
      <w:proofErr w:type="gramStart"/>
      <w:r w:rsidR="69FB57E9" w:rsidRPr="25E14841">
        <w:rPr>
          <w:rFonts w:ascii="Aptos" w:eastAsia="Aptos" w:hAnsi="Aptos" w:cs="Aptos"/>
        </w:rPr>
        <w:t>similar to</w:t>
      </w:r>
      <w:proofErr w:type="gramEnd"/>
      <w:r w:rsidR="69FB57E9" w:rsidRPr="25E14841">
        <w:rPr>
          <w:rFonts w:ascii="Aptos" w:eastAsia="Aptos" w:hAnsi="Aptos" w:cs="Aptos"/>
        </w:rPr>
        <w:t xml:space="preserve"> </w:t>
      </w:r>
      <w:r w:rsidR="7EB3EDBB" w:rsidRPr="25E14841">
        <w:rPr>
          <w:rFonts w:ascii="Aptos" w:eastAsia="Aptos" w:hAnsi="Aptos" w:cs="Aptos"/>
        </w:rPr>
        <w:t xml:space="preserve">joysticks already installed on wheelchairs for a natural method of controlling </w:t>
      </w:r>
      <w:r w:rsidR="69FB57E9" w:rsidRPr="25E14841">
        <w:rPr>
          <w:rFonts w:ascii="Aptos" w:eastAsia="Aptos" w:hAnsi="Aptos" w:cs="Aptos"/>
        </w:rPr>
        <w:t xml:space="preserve">the </w:t>
      </w:r>
      <w:r w:rsidR="7EB3EDBB" w:rsidRPr="25E14841">
        <w:rPr>
          <w:rFonts w:ascii="Aptos" w:eastAsia="Aptos" w:hAnsi="Aptos" w:cs="Aptos"/>
        </w:rPr>
        <w:t xml:space="preserve">robotic arm, familiar to regular power </w:t>
      </w:r>
      <w:r w:rsidR="69FB57E9" w:rsidRPr="25E14841">
        <w:rPr>
          <w:rFonts w:ascii="Aptos" w:eastAsia="Aptos" w:hAnsi="Aptos" w:cs="Aptos"/>
        </w:rPr>
        <w:t xml:space="preserve">wheelchair </w:t>
      </w:r>
      <w:r w:rsidR="7EB3EDBB" w:rsidRPr="25E14841">
        <w:rPr>
          <w:rFonts w:ascii="Aptos" w:eastAsia="Aptos" w:hAnsi="Aptos" w:cs="Aptos"/>
        </w:rPr>
        <w:t>users.</w:t>
      </w:r>
      <w:r w:rsidR="69FB57E9" w:rsidRPr="25E14841">
        <w:rPr>
          <w:rFonts w:ascii="Aptos" w:eastAsia="Aptos" w:hAnsi="Aptos" w:cs="Aptos"/>
        </w:rPr>
        <w:t xml:space="preserve"> </w:t>
      </w:r>
      <w:r w:rsidR="0BFFB81B">
        <w:t xml:space="preserve">The buttons provide ways to store commands, specifically the </w:t>
      </w:r>
      <w:r w:rsidR="613D42D0" w:rsidRPr="77A19063">
        <w:t>stow and unstow functions</w:t>
      </w:r>
      <w:r w:rsidR="0BFFB81B">
        <w:t>.</w:t>
      </w:r>
      <w:r w:rsidR="6F4187A0">
        <w:t xml:space="preserve"> The stow function will automatically put the arm in a safe, preset position that will allow the user to safely power off the arm, and the unstow function would automatically move the arm to </w:t>
      </w:r>
      <w:r w:rsidR="00E32E94">
        <w:t xml:space="preserve">a </w:t>
      </w:r>
      <w:r w:rsidR="1B92C3A8">
        <w:t>“</w:t>
      </w:r>
      <w:r w:rsidR="6F4187A0">
        <w:t>ready</w:t>
      </w:r>
      <w:r w:rsidR="3CF551EE">
        <w:t>”</w:t>
      </w:r>
      <w:r w:rsidR="6F4187A0">
        <w:t xml:space="preserve"> p</w:t>
      </w:r>
      <w:r w:rsidR="4D7021B6">
        <w:t>osition</w:t>
      </w:r>
      <w:r w:rsidR="273B2B17">
        <w:t>,</w:t>
      </w:r>
      <w:r w:rsidR="73BD2F62">
        <w:t xml:space="preserve"> a position that would allow the user to easily interact with their environment</w:t>
      </w:r>
      <w:r w:rsidR="4D7021B6">
        <w:t>.</w:t>
      </w:r>
      <w:r w:rsidR="05F2F2EC" w:rsidRPr="66363B4E">
        <w:t xml:space="preserve"> </w:t>
      </w:r>
      <w:r w:rsidR="006F6F6B">
        <w:t>Lastly, the displayed power switch will be used for natural startup of the system, while the switch on the power bank will be used during emergencies or if the primary switch fails.</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1200"/>
        <w:gridCol w:w="7206"/>
        <w:gridCol w:w="954"/>
      </w:tblGrid>
      <w:tr w:rsidR="781056BB" w14:paraId="08CEBF30" w14:textId="77777777" w:rsidTr="781056BB">
        <w:trPr>
          <w:trHeight w:val="300"/>
        </w:trPr>
        <w:tc>
          <w:tcPr>
            <w:tcW w:w="2610" w:type="dxa"/>
          </w:tcPr>
          <w:p w14:paraId="47E41AAF" w14:textId="0F071DC7" w:rsidR="781056BB" w:rsidRDefault="781056BB" w:rsidP="781056BB"/>
        </w:tc>
        <w:tc>
          <w:tcPr>
            <w:tcW w:w="4740" w:type="dxa"/>
          </w:tcPr>
          <w:p w14:paraId="05241F21" w14:textId="2D2157A3" w:rsidR="781056BB" w:rsidRDefault="378AD0F5" w:rsidP="781056BB">
            <w:pPr>
              <w:pStyle w:val="Caption"/>
              <w:jc w:val="center"/>
            </w:pPr>
            <w:bookmarkStart w:id="13" w:name="_Toc184747901"/>
            <w:r>
              <w:rPr>
                <w:noProof/>
              </w:rPr>
              <w:drawing>
                <wp:inline distT="0" distB="0" distL="0" distR="0" wp14:anchorId="37CADCFE" wp14:editId="449CFCBC">
                  <wp:extent cx="4435696" cy="3562350"/>
                  <wp:effectExtent l="0" t="0" r="3175" b="0"/>
                  <wp:docPr id="1955776694" name="Picture 11238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810319"/>
                          <pic:cNvPicPr/>
                        </pic:nvPicPr>
                        <pic:blipFill>
                          <a:blip r:embed="rId18">
                            <a:extLst>
                              <a:ext uri="{28A0092B-C50C-407E-A947-70E740481C1C}">
                                <a14:useLocalDpi xmlns:a14="http://schemas.microsoft.com/office/drawing/2010/main" val="0"/>
                              </a:ext>
                            </a:extLst>
                          </a:blip>
                          <a:stretch>
                            <a:fillRect/>
                          </a:stretch>
                        </pic:blipFill>
                        <pic:spPr>
                          <a:xfrm>
                            <a:off x="0" y="0"/>
                            <a:ext cx="4435696" cy="3562350"/>
                          </a:xfrm>
                          <a:prstGeom prst="rect">
                            <a:avLst/>
                          </a:prstGeom>
                        </pic:spPr>
                      </pic:pic>
                    </a:graphicData>
                  </a:graphic>
                </wp:inline>
              </w:drawing>
            </w:r>
            <w:r w:rsidR="781056BB" w:rsidRPr="00965FDD">
              <w:t xml:space="preserve">Figure </w:t>
            </w:r>
            <w:r w:rsidR="69132A68">
              <w:t>4</w:t>
            </w:r>
            <w:r w:rsidR="00CA64C2" w:rsidRPr="00965FDD">
              <w:t>.</w:t>
            </w:r>
            <w:r w:rsidR="781056BB" w:rsidRPr="00965FDD">
              <w:t xml:space="preserve"> Physical Stop CAD</w:t>
            </w:r>
            <w:bookmarkEnd w:id="13"/>
          </w:p>
        </w:tc>
        <w:tc>
          <w:tcPr>
            <w:tcW w:w="2010" w:type="dxa"/>
          </w:tcPr>
          <w:p w14:paraId="194D87E6" w14:textId="09C8EAD2" w:rsidR="781056BB" w:rsidRDefault="781056BB" w:rsidP="781056BB"/>
        </w:tc>
      </w:tr>
    </w:tbl>
    <w:p w14:paraId="433A1F1F" w14:textId="63829678" w:rsidR="5F820F81" w:rsidRDefault="78E15B15" w:rsidP="5F820F81">
      <w:pPr>
        <w:ind w:firstLine="720"/>
      </w:pPr>
      <w:r>
        <w:t xml:space="preserve">One of the main concerns the team grappled with is how to </w:t>
      </w:r>
      <w:r w:rsidR="5F902A24">
        <w:t>physically</w:t>
      </w:r>
      <w:r>
        <w:t xml:space="preserve"> limit the </w:t>
      </w:r>
      <w:r w:rsidR="7CC6229C">
        <w:t xml:space="preserve">robotic arm’s </w:t>
      </w:r>
      <w:r>
        <w:t>range of motion to prevent unintended interactions between the robotic and the user. T</w:t>
      </w:r>
      <w:r w:rsidR="2C91C892">
        <w:t xml:space="preserve">o </w:t>
      </w:r>
      <w:r w:rsidR="1A1200AA">
        <w:t>remedy</w:t>
      </w:r>
      <w:r w:rsidR="2C91C892">
        <w:t xml:space="preserve"> this</w:t>
      </w:r>
      <w:r w:rsidR="0F920DEF">
        <w:t xml:space="preserve"> problem</w:t>
      </w:r>
      <w:r w:rsidR="2C91C892">
        <w:t xml:space="preserve">, the system in figure </w:t>
      </w:r>
      <w:r w:rsidR="3DF0D6FC">
        <w:t>4</w:t>
      </w:r>
      <w:r w:rsidR="2C91C892">
        <w:t xml:space="preserve"> was developed. </w:t>
      </w:r>
      <w:r w:rsidR="734E449B">
        <w:t xml:space="preserve">This system </w:t>
      </w:r>
      <w:r w:rsidR="677C37FA">
        <w:t>involve</w:t>
      </w:r>
      <w:r w:rsidR="51C6312E">
        <w:t>s</w:t>
      </w:r>
      <w:r w:rsidR="734E449B">
        <w:t xml:space="preserve"> a small 3D-printed plate that attache</w:t>
      </w:r>
      <w:r w:rsidR="55A8135E">
        <w:t>s</w:t>
      </w:r>
      <w:r w:rsidR="734E449B">
        <w:t xml:space="preserve"> to the servo and rotates around the vertical axis along with the robotic arm. </w:t>
      </w:r>
      <w:r w:rsidR="2CBC000E">
        <w:t>This plate provides a track that a standoff, attached to the top plate of the case</w:t>
      </w:r>
      <w:r w:rsidR="0CE716C9">
        <w:t xml:space="preserve">, </w:t>
      </w:r>
      <w:r w:rsidR="2E10430C">
        <w:t xml:space="preserve">inserts into. </w:t>
      </w:r>
      <w:r w:rsidR="6D15079F">
        <w:t>While being small enough to avoid direct interactions with the arm, t</w:t>
      </w:r>
      <w:r w:rsidR="13AD3856">
        <w:t>his standoff prevents the arm from moving too far by colliding with the 3D-printed plate</w:t>
      </w:r>
      <w:r w:rsidR="713E2ED5">
        <w:t>, physically limiting the arm’s ROM</w:t>
      </w:r>
      <w:r w:rsidR="58D0A6BB">
        <w:t xml:space="preserve"> (specifically to a 240</w:t>
      </w:r>
      <w:r w:rsidR="3EF094B3">
        <w:t xml:space="preserve">-degree ROM about the vertical axis) </w:t>
      </w:r>
      <w:r w:rsidR="58D0A6BB">
        <w:t>and providing a safeguard for the user</w:t>
      </w:r>
      <w:r w:rsidR="713E2ED5">
        <w:t xml:space="preserve">. </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70"/>
        <w:gridCol w:w="5340"/>
        <w:gridCol w:w="1650"/>
      </w:tblGrid>
      <w:tr w:rsidR="781056BB" w14:paraId="4C6DC59C" w14:textId="77777777" w:rsidTr="781056BB">
        <w:trPr>
          <w:trHeight w:val="300"/>
        </w:trPr>
        <w:tc>
          <w:tcPr>
            <w:tcW w:w="2370" w:type="dxa"/>
          </w:tcPr>
          <w:p w14:paraId="5CC5F477" w14:textId="41D66AB5" w:rsidR="781056BB" w:rsidRDefault="781056BB" w:rsidP="781056BB"/>
        </w:tc>
        <w:tc>
          <w:tcPr>
            <w:tcW w:w="5340" w:type="dxa"/>
          </w:tcPr>
          <w:p w14:paraId="4AE0CFFC" w14:textId="28007A7C" w:rsidR="555C079F" w:rsidRDefault="4D0B1628" w:rsidP="781056BB">
            <w:pPr>
              <w:pStyle w:val="Caption"/>
              <w:jc w:val="center"/>
            </w:pPr>
            <w:bookmarkStart w:id="14" w:name="_Toc184747902"/>
            <w:r>
              <w:rPr>
                <w:noProof/>
              </w:rPr>
              <w:drawing>
                <wp:inline distT="0" distB="0" distL="0" distR="0" wp14:anchorId="5CE364B6" wp14:editId="53F59C8F">
                  <wp:extent cx="2981325" cy="2795958"/>
                  <wp:effectExtent l="0" t="0" r="0" b="0"/>
                  <wp:docPr id="523537490" name="Picture 52353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537490"/>
                          <pic:cNvPicPr/>
                        </pic:nvPicPr>
                        <pic:blipFill>
                          <a:blip r:embed="rId19">
                            <a:extLst>
                              <a:ext uri="{28A0092B-C50C-407E-A947-70E740481C1C}">
                                <a14:useLocalDpi xmlns:a14="http://schemas.microsoft.com/office/drawing/2010/main" val="0"/>
                              </a:ext>
                            </a:extLst>
                          </a:blip>
                          <a:stretch>
                            <a:fillRect/>
                          </a:stretch>
                        </pic:blipFill>
                        <pic:spPr>
                          <a:xfrm>
                            <a:off x="0" y="0"/>
                            <a:ext cx="2981325" cy="2795958"/>
                          </a:xfrm>
                          <a:prstGeom prst="rect">
                            <a:avLst/>
                          </a:prstGeom>
                        </pic:spPr>
                      </pic:pic>
                    </a:graphicData>
                  </a:graphic>
                </wp:inline>
              </w:drawing>
            </w:r>
            <w:r w:rsidR="555C079F" w:rsidRPr="00965FDD">
              <w:t xml:space="preserve">Figure </w:t>
            </w:r>
            <w:r w:rsidR="30E78FBE">
              <w:t>5</w:t>
            </w:r>
            <w:r w:rsidR="7E3B309C">
              <w:t>.</w:t>
            </w:r>
            <w:r w:rsidR="555C079F" w:rsidRPr="00965FDD">
              <w:t xml:space="preserve"> Case </w:t>
            </w:r>
            <w:proofErr w:type="gramStart"/>
            <w:r w:rsidR="555C079F" w:rsidRPr="00965FDD">
              <w:t>to</w:t>
            </w:r>
            <w:proofErr w:type="gramEnd"/>
            <w:r w:rsidR="555C079F" w:rsidRPr="00965FDD">
              <w:t xml:space="preserve"> </w:t>
            </w:r>
            <w:r w:rsidR="3238B9A5" w:rsidRPr="00965FDD">
              <w:t>Mounting System Connection CAD</w:t>
            </w:r>
            <w:bookmarkEnd w:id="14"/>
          </w:p>
        </w:tc>
        <w:tc>
          <w:tcPr>
            <w:tcW w:w="1650" w:type="dxa"/>
          </w:tcPr>
          <w:p w14:paraId="799E2918" w14:textId="0958ABCE" w:rsidR="781056BB" w:rsidRDefault="781056BB" w:rsidP="781056BB"/>
        </w:tc>
      </w:tr>
    </w:tbl>
    <w:p w14:paraId="585094B0" w14:textId="6806C28B" w:rsidR="61614C87" w:rsidRDefault="6F82C260" w:rsidP="781056BB">
      <w:pPr>
        <w:ind w:firstLine="720"/>
      </w:pPr>
      <w:r>
        <w:t xml:space="preserve">In previous designs, the case was big enough to reach the desired position where the user could reach the joystick comfortably. </w:t>
      </w:r>
      <w:r w:rsidR="415EE0B5">
        <w:t xml:space="preserve">Subsequently, when the case’s dimensions were minimized, the case </w:t>
      </w:r>
      <w:r w:rsidR="3661E98E">
        <w:t xml:space="preserve">and robotic arm </w:t>
      </w:r>
      <w:r w:rsidR="415EE0B5">
        <w:t xml:space="preserve">could no longer </w:t>
      </w:r>
      <w:r w:rsidR="535B1849">
        <w:t>reach</w:t>
      </w:r>
      <w:r w:rsidR="415EE0B5">
        <w:t xml:space="preserve"> high enough to reach ADA standard elevator </w:t>
      </w:r>
      <w:r w:rsidR="483BB406">
        <w:t xml:space="preserve">buttons. </w:t>
      </w:r>
      <w:r w:rsidR="3AF35091">
        <w:t xml:space="preserve">Furthermore, when vertical rails were added to allow vertical adjustment, the mounting system didn’t have enough space to provide sufficient stability. </w:t>
      </w:r>
      <w:r w:rsidR="483BB406">
        <w:t xml:space="preserve">So, as seen in </w:t>
      </w:r>
      <w:r w:rsidR="00E31028">
        <w:t>figure</w:t>
      </w:r>
      <w:r w:rsidR="283DD188">
        <w:t>s</w:t>
      </w:r>
      <w:r w:rsidR="483BB406">
        <w:t xml:space="preserve"> </w:t>
      </w:r>
      <w:r w:rsidR="7E8B5F9E">
        <w:t>5</w:t>
      </w:r>
      <w:r w:rsidR="65564704">
        <w:t xml:space="preserve"> and 6</w:t>
      </w:r>
      <w:r w:rsidR="483BB406">
        <w:t xml:space="preserve">, </w:t>
      </w:r>
      <w:r w:rsidR="12BDA70D">
        <w:t>diagonal rails</w:t>
      </w:r>
      <w:r w:rsidR="63FDEC4D">
        <w:t xml:space="preserve"> (at a 45-degree angle)</w:t>
      </w:r>
      <w:r w:rsidR="12BDA70D">
        <w:t xml:space="preserve"> were added to allow the user to adjust the case to a height comfortable to them</w:t>
      </w:r>
      <w:r w:rsidR="1E78AC5C">
        <w:t xml:space="preserve"> while also providing enough mounting space to the </w:t>
      </w:r>
      <w:proofErr w:type="spellStart"/>
      <w:r w:rsidR="1E78AC5C">
        <w:t>unitrack</w:t>
      </w:r>
      <w:proofErr w:type="spellEnd"/>
      <w:r w:rsidR="1E78AC5C">
        <w:t xml:space="preserve">. </w:t>
      </w:r>
      <w:r w:rsidR="65070113">
        <w:t>Moving along inside</w:t>
      </w:r>
      <w:r w:rsidR="1856E397">
        <w:t xml:space="preserve"> these rails are </w:t>
      </w:r>
      <w:r w:rsidR="442272E9">
        <w:t>¼</w:t>
      </w:r>
      <w:r w:rsidR="2E6925B8">
        <w:t xml:space="preserve"> inch</w:t>
      </w:r>
      <w:r w:rsidR="442272E9">
        <w:t xml:space="preserve">-20 </w:t>
      </w:r>
      <w:r w:rsidR="1856E397">
        <w:t xml:space="preserve">hex-head bolts that </w:t>
      </w:r>
      <w:r w:rsidR="747C24FB">
        <w:t xml:space="preserve">bolt to one side of the case, allowing the case to move with these bolts along the rail. </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50"/>
        <w:gridCol w:w="7095"/>
        <w:gridCol w:w="1215"/>
      </w:tblGrid>
      <w:tr w:rsidR="781056BB" w14:paraId="34579EDD" w14:textId="77777777" w:rsidTr="781056BB">
        <w:trPr>
          <w:trHeight w:val="300"/>
        </w:trPr>
        <w:tc>
          <w:tcPr>
            <w:tcW w:w="1050" w:type="dxa"/>
          </w:tcPr>
          <w:p w14:paraId="256ABA8E" w14:textId="61151257" w:rsidR="781056BB" w:rsidRDefault="781056BB" w:rsidP="781056BB"/>
        </w:tc>
        <w:tc>
          <w:tcPr>
            <w:tcW w:w="7095" w:type="dxa"/>
          </w:tcPr>
          <w:p w14:paraId="7E3FED7E" w14:textId="1576D24A" w:rsidR="7010B36F" w:rsidRDefault="2CF41A4B" w:rsidP="781056BB">
            <w:pPr>
              <w:pStyle w:val="Caption"/>
              <w:jc w:val="center"/>
            </w:pPr>
            <w:bookmarkStart w:id="15" w:name="_Toc184747903"/>
            <w:r>
              <w:rPr>
                <w:noProof/>
              </w:rPr>
              <w:drawing>
                <wp:inline distT="0" distB="0" distL="0" distR="0" wp14:anchorId="65A0606A" wp14:editId="5886872C">
                  <wp:extent cx="4383940" cy="1862606"/>
                  <wp:effectExtent l="0" t="0" r="0" b="0"/>
                  <wp:docPr id="1922881471" name="Picture 192288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881471"/>
                          <pic:cNvPicPr/>
                        </pic:nvPicPr>
                        <pic:blipFill>
                          <a:blip r:embed="rId20">
                            <a:extLst>
                              <a:ext uri="{28A0092B-C50C-407E-A947-70E740481C1C}">
                                <a14:useLocalDpi xmlns:a14="http://schemas.microsoft.com/office/drawing/2010/main" val="0"/>
                              </a:ext>
                            </a:extLst>
                          </a:blip>
                          <a:stretch>
                            <a:fillRect/>
                          </a:stretch>
                        </pic:blipFill>
                        <pic:spPr>
                          <a:xfrm>
                            <a:off x="0" y="0"/>
                            <a:ext cx="4383940" cy="1862606"/>
                          </a:xfrm>
                          <a:prstGeom prst="rect">
                            <a:avLst/>
                          </a:prstGeom>
                        </pic:spPr>
                      </pic:pic>
                    </a:graphicData>
                  </a:graphic>
                </wp:inline>
              </w:drawing>
            </w:r>
            <w:r w:rsidR="7010B36F" w:rsidRPr="00965FDD">
              <w:t xml:space="preserve">Figure </w:t>
            </w:r>
            <w:r w:rsidR="2739B367">
              <w:t>6</w:t>
            </w:r>
            <w:r w:rsidR="00965FDD" w:rsidRPr="00965FDD">
              <w:t>.</w:t>
            </w:r>
            <w:r w:rsidR="7010B36F" w:rsidRPr="00965FDD">
              <w:t xml:space="preserve"> Mounting System to </w:t>
            </w:r>
            <w:proofErr w:type="spellStart"/>
            <w:r w:rsidR="7010B36F" w:rsidRPr="00965FDD">
              <w:t>Unitrack</w:t>
            </w:r>
            <w:proofErr w:type="spellEnd"/>
            <w:r w:rsidR="7010B36F" w:rsidRPr="00965FDD">
              <w:t xml:space="preserve"> Connection CAD</w:t>
            </w:r>
            <w:bookmarkEnd w:id="15"/>
          </w:p>
        </w:tc>
        <w:tc>
          <w:tcPr>
            <w:tcW w:w="1215" w:type="dxa"/>
          </w:tcPr>
          <w:p w14:paraId="4885E43A" w14:textId="50D8D3F7" w:rsidR="781056BB" w:rsidRDefault="781056BB" w:rsidP="781056BB"/>
        </w:tc>
      </w:tr>
    </w:tbl>
    <w:p w14:paraId="6333D66E" w14:textId="1F36077F" w:rsidR="00F66D16" w:rsidRDefault="1053853F" w:rsidP="781056BB">
      <w:pPr>
        <w:spacing w:line="259" w:lineRule="auto"/>
        <w:ind w:firstLine="720"/>
      </w:pPr>
      <w:r>
        <w:t xml:space="preserve">The </w:t>
      </w:r>
      <w:proofErr w:type="spellStart"/>
      <w:r w:rsidR="00515D35">
        <w:t>U</w:t>
      </w:r>
      <w:r>
        <w:t>nitrack</w:t>
      </w:r>
      <w:proofErr w:type="spellEnd"/>
      <w:r>
        <w:t xml:space="preserve">, </w:t>
      </w:r>
      <w:r w:rsidR="76F85B61">
        <w:t xml:space="preserve">permanently </w:t>
      </w:r>
      <w:r>
        <w:t xml:space="preserve">bolted to the side of </w:t>
      </w:r>
      <w:r w:rsidR="2364DA87">
        <w:t xml:space="preserve">a </w:t>
      </w:r>
      <w:proofErr w:type="spellStart"/>
      <w:r w:rsidR="2364DA87">
        <w:t>Permobil</w:t>
      </w:r>
      <w:proofErr w:type="spellEnd"/>
      <w:r w:rsidR="2364DA87">
        <w:t xml:space="preserve"> </w:t>
      </w:r>
      <w:r>
        <w:t xml:space="preserve">wheelchair, allows for the mounting system to be attached via t-nuts </w:t>
      </w:r>
      <w:r w:rsidR="06FE9D02">
        <w:t>as shown highlighted in yellow</w:t>
      </w:r>
      <w:r>
        <w:t xml:space="preserve"> </w:t>
      </w:r>
      <w:r w:rsidRPr="00965FDD">
        <w:rPr>
          <w:color w:val="000000" w:themeColor="text1"/>
        </w:rPr>
        <w:t xml:space="preserve">in figure </w:t>
      </w:r>
      <w:r w:rsidR="118EC98D" w:rsidRPr="3DDD8E14">
        <w:rPr>
          <w:color w:val="000000" w:themeColor="text1"/>
        </w:rPr>
        <w:t>6</w:t>
      </w:r>
      <w:r w:rsidRPr="00965FDD">
        <w:rPr>
          <w:color w:val="000000" w:themeColor="text1"/>
        </w:rPr>
        <w:t xml:space="preserve">. </w:t>
      </w:r>
      <w:r w:rsidR="1A1DF8CC">
        <w:lastRenderedPageBreak/>
        <w:t xml:space="preserve">Connecting the t-nuts in the </w:t>
      </w:r>
      <w:proofErr w:type="spellStart"/>
      <w:r w:rsidR="00515D35">
        <w:t>U</w:t>
      </w:r>
      <w:r w:rsidR="1A1DF8CC">
        <w:t>nitrack</w:t>
      </w:r>
      <w:proofErr w:type="spellEnd"/>
      <w:r w:rsidR="1A1DF8CC">
        <w:t xml:space="preserve"> to the diagonal rails is the mounting plate</w:t>
      </w:r>
      <w:r w:rsidR="09AA0668">
        <w:t xml:space="preserve"> made of ¼’ thick aluminum</w:t>
      </w:r>
      <w:r w:rsidR="1A1DF8CC">
        <w:t>, allow</w:t>
      </w:r>
      <w:r w:rsidR="6956981D">
        <w:t xml:space="preserve">ing </w:t>
      </w:r>
      <w:r w:rsidR="1A1DF8CC">
        <w:t xml:space="preserve">multiple t-nut connections </w:t>
      </w:r>
      <w:r w:rsidR="66A9438B">
        <w:t>in</w:t>
      </w:r>
      <w:r w:rsidR="1A1DF8CC">
        <w:t xml:space="preserve"> the </w:t>
      </w:r>
      <w:proofErr w:type="spellStart"/>
      <w:r w:rsidR="00515D35">
        <w:t>U</w:t>
      </w:r>
      <w:r w:rsidR="1A1DF8CC">
        <w:t>nitrack</w:t>
      </w:r>
      <w:proofErr w:type="spellEnd"/>
      <w:r w:rsidR="07013F44">
        <w:t xml:space="preserve"> to enhance stability</w:t>
      </w:r>
      <w:r w:rsidR="1A1DF8CC">
        <w:t>.</w:t>
      </w:r>
      <w:r w:rsidR="5B25A20A">
        <w:t xml:space="preserve"> </w:t>
      </w:r>
      <w:r w:rsidR="1A1DF8CC">
        <w:t xml:space="preserve"> </w:t>
      </w:r>
    </w:p>
    <w:p w14:paraId="1A338D6B" w14:textId="2EC8AA23" w:rsidR="00C43DA4" w:rsidRDefault="00417629" w:rsidP="00417629">
      <w:pPr>
        <w:pStyle w:val="Heading1"/>
      </w:pPr>
      <w:bookmarkStart w:id="16" w:name="_Toc184749500"/>
      <w:r>
        <w:t>Status of Objectives and Requirements:</w:t>
      </w:r>
      <w:bookmarkEnd w:id="16"/>
    </w:p>
    <w:p w14:paraId="3349D4C2" w14:textId="231EBD99" w:rsidR="00417629" w:rsidRDefault="00794F26" w:rsidP="00794F26">
      <w:pPr>
        <w:pStyle w:val="Heading2"/>
        <w:ind w:firstLine="720"/>
      </w:pPr>
      <w:bookmarkStart w:id="17" w:name="_Toc184749501"/>
      <w:r>
        <w:t>System Level Objectives:</w:t>
      </w:r>
      <w:bookmarkEnd w:id="17"/>
    </w:p>
    <w:p w14:paraId="051CE89A" w14:textId="654C3E31" w:rsidR="00E624B9" w:rsidRPr="00D744E0" w:rsidRDefault="00CC22D5" w:rsidP="00D54B0D">
      <w:pPr>
        <w:ind w:firstLine="720"/>
        <w:rPr>
          <w:color w:val="000000" w:themeColor="text1"/>
        </w:rPr>
      </w:pPr>
      <w:r>
        <w:t>Requirem</w:t>
      </w:r>
      <w:commentRangeStart w:id="18"/>
      <w:commentRangeStart w:id="19"/>
      <w:r>
        <w:t>e</w:t>
      </w:r>
      <w:commentRangeEnd w:id="18"/>
      <w:r>
        <w:rPr>
          <w:rStyle w:val="CommentReference"/>
        </w:rPr>
        <w:commentReference w:id="18"/>
      </w:r>
      <w:commentRangeEnd w:id="19"/>
      <w:r>
        <w:rPr>
          <w:rStyle w:val="CommentReference"/>
        </w:rPr>
        <w:commentReference w:id="19"/>
      </w:r>
      <w:r>
        <w:t xml:space="preserve">nts are defined using the format “TR </w:t>
      </w:r>
      <w:r w:rsidR="0068136B">
        <w:t>A</w:t>
      </w:r>
      <w:r>
        <w:t>.</w:t>
      </w:r>
      <w:r w:rsidR="0068136B">
        <w:t>B</w:t>
      </w:r>
      <w:r>
        <w:t>.</w:t>
      </w:r>
      <w:r w:rsidR="0068136B">
        <w:t>C</w:t>
      </w:r>
      <w:r>
        <w:t xml:space="preserve">” where 1.X.0 indicates a system level requirement, and the X indicates the requirement number (1.1.0 indicates the first sys. level requirement, 1.2.0 indicates the second </w:t>
      </w:r>
      <w:proofErr w:type="gramStart"/>
      <w:r>
        <w:t>sys</w:t>
      </w:r>
      <w:proofErr w:type="gramEnd"/>
      <w:r>
        <w:t>. level requirement, etc.)</w:t>
      </w:r>
      <w:r w:rsidR="00EF5A5F">
        <w:t xml:space="preserve">. A green highlight means the objective is met, a yellow highlight means the objective is in progress, and a red highlight means the objective </w:t>
      </w:r>
      <w:r w:rsidR="00C91B80">
        <w:t>has not been met (failed)</w:t>
      </w:r>
      <w:r w:rsidR="001721B4">
        <w:t>.</w:t>
      </w:r>
      <w:r w:rsidR="00D744E0">
        <w:t xml:space="preserve"> Table </w:t>
      </w:r>
      <w:r w:rsidR="2A74FCFC">
        <w:t>1</w:t>
      </w:r>
      <w:r w:rsidR="00D744E0">
        <w:rPr>
          <w:color w:val="FF0000"/>
        </w:rPr>
        <w:t xml:space="preserve"> </w:t>
      </w:r>
      <w:r w:rsidR="00D744E0">
        <w:rPr>
          <w:color w:val="000000" w:themeColor="text1"/>
        </w:rPr>
        <w:t xml:space="preserve">highlights the four system level objectives for </w:t>
      </w:r>
      <w:r w:rsidR="00995A81">
        <w:rPr>
          <w:color w:val="000000" w:themeColor="text1"/>
        </w:rPr>
        <w:t xml:space="preserve">the project, which were determined through discussion with the end user and understanding </w:t>
      </w:r>
      <w:r w:rsidR="00C11631">
        <w:rPr>
          <w:color w:val="000000" w:themeColor="text1"/>
        </w:rPr>
        <w:t xml:space="preserve">the two high value functions </w:t>
      </w:r>
      <w:r w:rsidR="00995A81">
        <w:rPr>
          <w:color w:val="000000" w:themeColor="text1"/>
        </w:rPr>
        <w:t>for the system</w:t>
      </w:r>
      <w:r w:rsidR="00D04B20">
        <w:rPr>
          <w:color w:val="000000" w:themeColor="text1"/>
        </w:rPr>
        <w:t xml:space="preserve"> (use case)</w:t>
      </w:r>
      <w:r w:rsidR="00995A81">
        <w:rPr>
          <w:color w:val="000000" w:themeColor="text1"/>
        </w:rPr>
        <w:t>.</w:t>
      </w:r>
    </w:p>
    <w:p w14:paraId="079FC419" w14:textId="47C3571B" w:rsidR="00D4658D" w:rsidRDefault="00D4658D" w:rsidP="00D4658D">
      <w:pPr>
        <w:pStyle w:val="TableCaption"/>
        <w:ind w:firstLine="0"/>
      </w:pPr>
      <w:bookmarkStart w:id="20" w:name="_Toc184751524"/>
      <w:r>
        <w:t xml:space="preserve">Table </w:t>
      </w:r>
      <w:fldSimple w:instr=" SEQ Table \* ARABIC ">
        <w:r w:rsidR="00B64110">
          <w:rPr>
            <w:noProof/>
          </w:rPr>
          <w:t>1</w:t>
        </w:r>
      </w:fldSimple>
      <w:r>
        <w:t>. System Level Objectives</w:t>
      </w:r>
      <w:bookmarkEnd w:id="20"/>
    </w:p>
    <w:tbl>
      <w:tblPr>
        <w:tblStyle w:val="TableGrid"/>
        <w:tblW w:w="9350" w:type="dxa"/>
        <w:tblLook w:val="04A0" w:firstRow="1" w:lastRow="0" w:firstColumn="1" w:lastColumn="0" w:noHBand="0" w:noVBand="1"/>
      </w:tblPr>
      <w:tblGrid>
        <w:gridCol w:w="2505"/>
        <w:gridCol w:w="4890"/>
        <w:gridCol w:w="1955"/>
      </w:tblGrid>
      <w:tr w:rsidR="004A3296" w14:paraId="33434858" w14:textId="77777777" w:rsidTr="00222A45">
        <w:tc>
          <w:tcPr>
            <w:tcW w:w="2505" w:type="dxa"/>
            <w:shd w:val="clear" w:color="auto" w:fill="BFBFBF" w:themeFill="background1" w:themeFillShade="BF"/>
          </w:tcPr>
          <w:p w14:paraId="18F756DA" w14:textId="77777777" w:rsidR="004A3296" w:rsidRDefault="004A3296" w:rsidP="00222A45">
            <w:pPr>
              <w:jc w:val="center"/>
            </w:pPr>
            <w:r>
              <w:t>Technical Requirement ID</w:t>
            </w:r>
          </w:p>
        </w:tc>
        <w:tc>
          <w:tcPr>
            <w:tcW w:w="4890" w:type="dxa"/>
            <w:shd w:val="clear" w:color="auto" w:fill="BFBFBF" w:themeFill="background1" w:themeFillShade="BF"/>
          </w:tcPr>
          <w:p w14:paraId="63CBB7CB" w14:textId="77777777" w:rsidR="004A3296" w:rsidRDefault="004A3296" w:rsidP="00222A45">
            <w:pPr>
              <w:jc w:val="center"/>
            </w:pPr>
            <w:r>
              <w:t>Requirement</w:t>
            </w:r>
          </w:p>
        </w:tc>
        <w:tc>
          <w:tcPr>
            <w:tcW w:w="1955" w:type="dxa"/>
            <w:shd w:val="clear" w:color="auto" w:fill="BFBFBF" w:themeFill="background1" w:themeFillShade="BF"/>
          </w:tcPr>
          <w:p w14:paraId="1956D558" w14:textId="77777777" w:rsidR="004A3296" w:rsidRDefault="004A3296" w:rsidP="00222A45">
            <w:pPr>
              <w:jc w:val="center"/>
            </w:pPr>
            <w:r>
              <w:t>Verification Method</w:t>
            </w:r>
          </w:p>
        </w:tc>
      </w:tr>
      <w:tr w:rsidR="004A3296" w14:paraId="6527A1AD" w14:textId="77777777" w:rsidTr="00C91B80">
        <w:tc>
          <w:tcPr>
            <w:tcW w:w="2505" w:type="dxa"/>
            <w:vAlign w:val="center"/>
          </w:tcPr>
          <w:p w14:paraId="373B145D" w14:textId="77777777" w:rsidR="004A3296" w:rsidRPr="00B0513F" w:rsidRDefault="004A3296" w:rsidP="00C91B80">
            <w:pPr>
              <w:jc w:val="center"/>
              <w:rPr>
                <w:sz w:val="18"/>
                <w:szCs w:val="18"/>
              </w:rPr>
            </w:pPr>
            <w:r w:rsidRPr="00B0513F">
              <w:rPr>
                <w:sz w:val="18"/>
                <w:szCs w:val="18"/>
              </w:rPr>
              <w:t>TR 1.1.0</w:t>
            </w:r>
          </w:p>
        </w:tc>
        <w:tc>
          <w:tcPr>
            <w:tcW w:w="4890" w:type="dxa"/>
            <w:vAlign w:val="center"/>
          </w:tcPr>
          <w:p w14:paraId="516CEC5F" w14:textId="18BC1E8F" w:rsidR="004A3296" w:rsidRPr="00B0513F" w:rsidRDefault="004A3296" w:rsidP="00C91B80">
            <w:pPr>
              <w:jc w:val="center"/>
              <w:rPr>
                <w:rFonts w:cs="Arial"/>
                <w:color w:val="000000"/>
                <w:sz w:val="18"/>
                <w:szCs w:val="18"/>
              </w:rPr>
            </w:pPr>
            <w:r w:rsidRPr="00B0513F">
              <w:rPr>
                <w:rFonts w:cs="Arial"/>
                <w:color w:val="000000"/>
                <w:sz w:val="18"/>
                <w:szCs w:val="18"/>
              </w:rPr>
              <w:t>The robot shall be controlled manually by a joystick and should have the ability to program automatic functions</w:t>
            </w:r>
          </w:p>
        </w:tc>
        <w:tc>
          <w:tcPr>
            <w:tcW w:w="1955" w:type="dxa"/>
            <w:vAlign w:val="center"/>
          </w:tcPr>
          <w:p w14:paraId="5AB4CCF4" w14:textId="77777777" w:rsidR="004A3296" w:rsidRPr="00B0513F" w:rsidRDefault="004A3296" w:rsidP="00C91B80">
            <w:pPr>
              <w:jc w:val="center"/>
              <w:rPr>
                <w:sz w:val="18"/>
                <w:szCs w:val="18"/>
              </w:rPr>
            </w:pPr>
            <w:r w:rsidRPr="00B0513F">
              <w:rPr>
                <w:sz w:val="18"/>
                <w:szCs w:val="18"/>
                <w:highlight w:val="yellow"/>
              </w:rPr>
              <w:t>Test</w:t>
            </w:r>
          </w:p>
        </w:tc>
      </w:tr>
      <w:tr w:rsidR="004A3296" w14:paraId="5550A810" w14:textId="77777777" w:rsidTr="00F240A6">
        <w:tc>
          <w:tcPr>
            <w:tcW w:w="2505" w:type="dxa"/>
            <w:shd w:val="clear" w:color="auto" w:fill="D1D1D1" w:themeFill="background2" w:themeFillShade="E6"/>
            <w:vAlign w:val="center"/>
          </w:tcPr>
          <w:p w14:paraId="3C725F69" w14:textId="77777777" w:rsidR="004A3296" w:rsidRPr="00B0513F" w:rsidRDefault="004A3296" w:rsidP="00C91B80">
            <w:pPr>
              <w:jc w:val="center"/>
              <w:rPr>
                <w:sz w:val="18"/>
                <w:szCs w:val="18"/>
              </w:rPr>
            </w:pPr>
            <w:r w:rsidRPr="00B0513F">
              <w:rPr>
                <w:sz w:val="18"/>
                <w:szCs w:val="18"/>
              </w:rPr>
              <w:t>TR 1.2.0</w:t>
            </w:r>
          </w:p>
        </w:tc>
        <w:tc>
          <w:tcPr>
            <w:tcW w:w="4890" w:type="dxa"/>
            <w:shd w:val="clear" w:color="auto" w:fill="D1D1D1" w:themeFill="background2" w:themeFillShade="E6"/>
            <w:vAlign w:val="center"/>
          </w:tcPr>
          <w:p w14:paraId="7999AD9A" w14:textId="57DD7ABE" w:rsidR="004A3296" w:rsidRPr="00B0513F" w:rsidRDefault="004A3296" w:rsidP="00C91B80">
            <w:pPr>
              <w:jc w:val="center"/>
              <w:rPr>
                <w:rFonts w:cs="Arial"/>
                <w:color w:val="000000"/>
                <w:sz w:val="18"/>
                <w:szCs w:val="18"/>
              </w:rPr>
            </w:pPr>
            <w:r w:rsidRPr="00B0513F">
              <w:rPr>
                <w:rFonts w:cs="Arial"/>
                <w:color w:val="000000"/>
                <w:sz w:val="18"/>
                <w:szCs w:val="18"/>
              </w:rPr>
              <w:t>The robot shall have no more than six degrees of freedom</w:t>
            </w:r>
          </w:p>
        </w:tc>
        <w:tc>
          <w:tcPr>
            <w:tcW w:w="1955" w:type="dxa"/>
            <w:shd w:val="clear" w:color="auto" w:fill="D1D1D1" w:themeFill="background2" w:themeFillShade="E6"/>
            <w:vAlign w:val="center"/>
          </w:tcPr>
          <w:p w14:paraId="17A5F910" w14:textId="77777777" w:rsidR="004A3296" w:rsidRPr="00B0513F" w:rsidRDefault="004A3296" w:rsidP="00C91B80">
            <w:pPr>
              <w:jc w:val="center"/>
              <w:rPr>
                <w:sz w:val="18"/>
                <w:szCs w:val="18"/>
              </w:rPr>
            </w:pPr>
            <w:r w:rsidRPr="00B0513F">
              <w:rPr>
                <w:sz w:val="18"/>
                <w:szCs w:val="18"/>
                <w:highlight w:val="yellow"/>
              </w:rPr>
              <w:t>Inspection</w:t>
            </w:r>
          </w:p>
        </w:tc>
      </w:tr>
      <w:tr w:rsidR="004A3296" w14:paraId="4B23EF54" w14:textId="77777777" w:rsidTr="00C91B80">
        <w:tc>
          <w:tcPr>
            <w:tcW w:w="2505" w:type="dxa"/>
            <w:vAlign w:val="center"/>
          </w:tcPr>
          <w:p w14:paraId="124C5212" w14:textId="77777777" w:rsidR="004A3296" w:rsidRPr="00B0513F" w:rsidRDefault="004A3296" w:rsidP="00C91B80">
            <w:pPr>
              <w:jc w:val="center"/>
              <w:rPr>
                <w:sz w:val="18"/>
                <w:szCs w:val="18"/>
              </w:rPr>
            </w:pPr>
            <w:r w:rsidRPr="00B0513F">
              <w:rPr>
                <w:sz w:val="18"/>
                <w:szCs w:val="18"/>
              </w:rPr>
              <w:t>TR 1.3.0</w:t>
            </w:r>
          </w:p>
        </w:tc>
        <w:tc>
          <w:tcPr>
            <w:tcW w:w="4890" w:type="dxa"/>
            <w:vAlign w:val="center"/>
          </w:tcPr>
          <w:p w14:paraId="1D7398CD" w14:textId="1365AE49" w:rsidR="004A3296" w:rsidRPr="00B0513F" w:rsidRDefault="004A3296" w:rsidP="00C91B80">
            <w:pPr>
              <w:jc w:val="center"/>
              <w:rPr>
                <w:rFonts w:cs="Arial"/>
                <w:color w:val="000000"/>
                <w:sz w:val="18"/>
                <w:szCs w:val="18"/>
              </w:rPr>
            </w:pPr>
            <w:r w:rsidRPr="00B0513F">
              <w:rPr>
                <w:rFonts w:cs="Arial"/>
                <w:color w:val="000000"/>
                <w:sz w:val="18"/>
                <w:szCs w:val="18"/>
              </w:rPr>
              <w:t>The robot shall have an operating radius that spans a minimum of 5 inches to a maximum of 2 feet from mount location with 180 degrees of rotation total</w:t>
            </w:r>
          </w:p>
        </w:tc>
        <w:tc>
          <w:tcPr>
            <w:tcW w:w="1955" w:type="dxa"/>
            <w:vAlign w:val="center"/>
          </w:tcPr>
          <w:p w14:paraId="76B9A60B" w14:textId="14C55EBE" w:rsidR="004A3296" w:rsidRPr="00B0513F" w:rsidRDefault="004A3296" w:rsidP="00C91B80">
            <w:pPr>
              <w:jc w:val="center"/>
              <w:rPr>
                <w:sz w:val="18"/>
                <w:szCs w:val="18"/>
              </w:rPr>
            </w:pPr>
            <w:r w:rsidRPr="00B0513F">
              <w:rPr>
                <w:sz w:val="18"/>
                <w:szCs w:val="18"/>
                <w:highlight w:val="yellow"/>
              </w:rPr>
              <w:t>Test</w:t>
            </w:r>
          </w:p>
        </w:tc>
      </w:tr>
      <w:tr w:rsidR="004A3296" w14:paraId="0BC60D01" w14:textId="77777777" w:rsidTr="00F240A6">
        <w:tc>
          <w:tcPr>
            <w:tcW w:w="2505" w:type="dxa"/>
            <w:shd w:val="clear" w:color="auto" w:fill="D1D1D1" w:themeFill="background2" w:themeFillShade="E6"/>
            <w:vAlign w:val="center"/>
          </w:tcPr>
          <w:p w14:paraId="3CA142C1" w14:textId="77777777" w:rsidR="004A3296" w:rsidRPr="00B0513F" w:rsidRDefault="004A3296" w:rsidP="00C91B80">
            <w:pPr>
              <w:jc w:val="center"/>
              <w:rPr>
                <w:rFonts w:cs="Arial"/>
                <w:color w:val="000000"/>
                <w:sz w:val="18"/>
                <w:szCs w:val="18"/>
              </w:rPr>
            </w:pPr>
            <w:r w:rsidRPr="00B0513F">
              <w:rPr>
                <w:rFonts w:cs="Arial"/>
                <w:color w:val="000000"/>
                <w:sz w:val="18"/>
                <w:szCs w:val="18"/>
              </w:rPr>
              <w:t>TR 1.4.0</w:t>
            </w:r>
          </w:p>
          <w:p w14:paraId="118ACCC5" w14:textId="77777777" w:rsidR="004A3296" w:rsidRPr="00B0513F" w:rsidRDefault="004A3296" w:rsidP="00C91B80">
            <w:pPr>
              <w:jc w:val="center"/>
              <w:rPr>
                <w:sz w:val="18"/>
                <w:szCs w:val="18"/>
              </w:rPr>
            </w:pPr>
          </w:p>
        </w:tc>
        <w:tc>
          <w:tcPr>
            <w:tcW w:w="4890" w:type="dxa"/>
            <w:shd w:val="clear" w:color="auto" w:fill="D1D1D1" w:themeFill="background2" w:themeFillShade="E6"/>
            <w:vAlign w:val="center"/>
          </w:tcPr>
          <w:p w14:paraId="2F9122C2" w14:textId="0AA1266D" w:rsidR="004A3296" w:rsidRPr="00B0513F" w:rsidRDefault="004A3296" w:rsidP="00C91B80">
            <w:pPr>
              <w:jc w:val="center"/>
              <w:rPr>
                <w:rFonts w:cs="Arial"/>
                <w:color w:val="000000"/>
                <w:sz w:val="18"/>
                <w:szCs w:val="18"/>
              </w:rPr>
            </w:pPr>
            <w:r w:rsidRPr="00B0513F">
              <w:rPr>
                <w:rFonts w:cs="Arial"/>
                <w:color w:val="000000"/>
                <w:sz w:val="18"/>
                <w:szCs w:val="18"/>
              </w:rPr>
              <w:t xml:space="preserve">The robot </w:t>
            </w:r>
            <w:r w:rsidR="002D03C4" w:rsidRPr="00B0513F">
              <w:rPr>
                <w:rFonts w:cs="Arial"/>
                <w:color w:val="000000"/>
                <w:sz w:val="18"/>
                <w:szCs w:val="18"/>
              </w:rPr>
              <w:t>and necessary electronics shall receive power from a rechargeable battery independent of the wheelchair electronics</w:t>
            </w:r>
          </w:p>
        </w:tc>
        <w:tc>
          <w:tcPr>
            <w:tcW w:w="1955" w:type="dxa"/>
            <w:shd w:val="clear" w:color="auto" w:fill="D1D1D1" w:themeFill="background2" w:themeFillShade="E6"/>
            <w:vAlign w:val="center"/>
          </w:tcPr>
          <w:p w14:paraId="6DEF2E09" w14:textId="77777777" w:rsidR="004A3296" w:rsidRPr="00B0513F" w:rsidRDefault="004A3296" w:rsidP="00C91B80">
            <w:pPr>
              <w:jc w:val="center"/>
              <w:rPr>
                <w:sz w:val="18"/>
                <w:szCs w:val="18"/>
              </w:rPr>
            </w:pPr>
            <w:r w:rsidRPr="00B0513F">
              <w:rPr>
                <w:sz w:val="18"/>
                <w:szCs w:val="18"/>
                <w:highlight w:val="green"/>
              </w:rPr>
              <w:t>Analysis</w:t>
            </w:r>
          </w:p>
        </w:tc>
      </w:tr>
    </w:tbl>
    <w:p w14:paraId="4909A416" w14:textId="67B36049" w:rsidR="00794F26" w:rsidRDefault="00794F26" w:rsidP="00794F26">
      <w:pPr>
        <w:pStyle w:val="Heading2"/>
        <w:ind w:firstLine="720"/>
      </w:pPr>
      <w:bookmarkStart w:id="21" w:name="_Toc184749502"/>
      <w:r>
        <w:t>Derived Requirements:</w:t>
      </w:r>
      <w:bookmarkEnd w:id="21"/>
    </w:p>
    <w:p w14:paraId="665A2143" w14:textId="6CF7F258" w:rsidR="00855E89" w:rsidRPr="00855E89" w:rsidRDefault="00CE1DE3" w:rsidP="008E2622">
      <w:pPr>
        <w:ind w:firstLine="720"/>
        <w:rPr>
          <w:lang w:eastAsia="en-US"/>
        </w:rPr>
      </w:pPr>
      <w:proofErr w:type="gramStart"/>
      <w:r>
        <w:rPr>
          <w:lang w:eastAsia="en-US"/>
        </w:rPr>
        <w:t>Similar to</w:t>
      </w:r>
      <w:proofErr w:type="gramEnd"/>
      <w:r>
        <w:rPr>
          <w:lang w:eastAsia="en-US"/>
        </w:rPr>
        <w:t xml:space="preserve"> the system level objectives, the derived requirements follow</w:t>
      </w:r>
      <w:r w:rsidR="006D62A8">
        <w:rPr>
          <w:lang w:eastAsia="en-US"/>
        </w:rPr>
        <w:t xml:space="preserve"> the “TR A.B.C” format</w:t>
      </w:r>
      <w:r w:rsidR="00283A75">
        <w:rPr>
          <w:lang w:eastAsia="en-US"/>
        </w:rPr>
        <w:t xml:space="preserve">, where “A” corresponds to the system level </w:t>
      </w:r>
      <w:r w:rsidR="00C70443">
        <w:rPr>
          <w:lang w:eastAsia="en-US"/>
        </w:rPr>
        <w:t>requirement, “B” corresponds to the subsystem or derived requirement</w:t>
      </w:r>
      <w:r w:rsidR="00983B8E">
        <w:rPr>
          <w:lang w:eastAsia="en-US"/>
        </w:rPr>
        <w:t>, and “C” corresponds to a secondary subsystem or requirement specifications.</w:t>
      </w:r>
      <w:r w:rsidR="00266F90">
        <w:rPr>
          <w:lang w:eastAsia="en-US"/>
        </w:rPr>
        <w:t xml:space="preserve"> The first variable changes</w:t>
      </w:r>
      <w:r w:rsidR="00266F90" w:rsidRPr="2A3F9245">
        <w:rPr>
          <w:lang w:eastAsia="en-US"/>
        </w:rPr>
        <w:t xml:space="preserve"> </w:t>
      </w:r>
      <w:r w:rsidR="1C7E4A79" w:rsidRPr="2A3F9245">
        <w:rPr>
          <w:lang w:eastAsia="en-US"/>
        </w:rPr>
        <w:t>are</w:t>
      </w:r>
      <w:r w:rsidR="00266F90">
        <w:rPr>
          <w:lang w:eastAsia="en-US"/>
        </w:rPr>
        <w:t xml:space="preserve"> based on the five</w:t>
      </w:r>
      <w:r w:rsidR="001507D0">
        <w:rPr>
          <w:lang w:eastAsia="en-US"/>
        </w:rPr>
        <w:t xml:space="preserve"> main system level requirement categories</w:t>
      </w:r>
      <w:r w:rsidR="007D05E2">
        <w:rPr>
          <w:lang w:eastAsia="en-US"/>
        </w:rPr>
        <w:t xml:space="preserve">. </w:t>
      </w:r>
      <w:r w:rsidR="00E32D58">
        <w:t>“TR 1.0.0” is the overall configuration, performance specification, and description. “TR 2.0.0” is the field use conditions and environmental effects mitigation. “TR 3.0.0” is the maintenance, installation, and service life. “TR 4.0.0” is the physical features and metrics. “TR 5.0.0” is the safety concern of the user and its surroundings.</w:t>
      </w:r>
      <w:r w:rsidR="001B20E6">
        <w:t xml:space="preserve"> The “B” variable changes as it iterates from the corresponding category, defining the derived requirements for th</w:t>
      </w:r>
      <w:r w:rsidR="009424F0">
        <w:t xml:space="preserve">e category. Similarly, the “C” variable changes as it iterates from </w:t>
      </w:r>
      <w:r w:rsidR="001C593F">
        <w:t>its corresponding derived requirement, providing additional specification or breaking the requirement up into more specific requirements.</w:t>
      </w:r>
      <w:r w:rsidR="004A5040" w:rsidRPr="004A5040">
        <w:t xml:space="preserve"> </w:t>
      </w:r>
      <w:r w:rsidR="004A5040">
        <w:t xml:space="preserve">For example, “TR 1.1.0” is a </w:t>
      </w:r>
      <w:r w:rsidR="004A5040">
        <w:lastRenderedPageBreak/>
        <w:t xml:space="preserve">one-time iteration requirement from "TR 1.0.0”, but “TR 1.1.4” is the fourth iteration of “TR 1.1.0”. Overall, the numbering nomenclature is useful in categorizing iterations of systems. </w:t>
      </w:r>
      <w:commentRangeStart w:id="22"/>
      <w:commentRangeEnd w:id="22"/>
      <w:r w:rsidR="004A5040">
        <w:rPr>
          <w:rStyle w:val="CommentReference"/>
        </w:rPr>
        <w:commentReference w:id="22"/>
      </w:r>
      <w:commentRangeStart w:id="23"/>
      <w:commentRangeEnd w:id="23"/>
      <w:r w:rsidR="004A5040">
        <w:rPr>
          <w:rStyle w:val="CommentReference"/>
        </w:rPr>
        <w:commentReference w:id="23"/>
      </w:r>
    </w:p>
    <w:p w14:paraId="263E4A42" w14:textId="5C690DC5" w:rsidR="007274C4" w:rsidRDefault="008E33F9" w:rsidP="008E2622">
      <w:pPr>
        <w:ind w:firstLine="720"/>
        <w:rPr>
          <w:lang w:eastAsia="en-US"/>
        </w:rPr>
      </w:pPr>
      <w:proofErr w:type="gramStart"/>
      <w:r>
        <w:rPr>
          <w:lang w:eastAsia="en-US"/>
        </w:rPr>
        <w:t>The majority of</w:t>
      </w:r>
      <w:proofErr w:type="gramEnd"/>
      <w:r>
        <w:rPr>
          <w:lang w:eastAsia="en-US"/>
        </w:rPr>
        <w:t xml:space="preserve"> the derived requirements were developed through consultation with </w:t>
      </w:r>
      <w:r w:rsidR="00305039">
        <w:rPr>
          <w:lang w:eastAsia="en-US"/>
        </w:rPr>
        <w:t xml:space="preserve">the </w:t>
      </w:r>
      <w:r w:rsidR="451329C9" w:rsidRPr="6805C424">
        <w:rPr>
          <w:lang w:eastAsia="en-US"/>
        </w:rPr>
        <w:t>team's</w:t>
      </w:r>
      <w:r w:rsidR="00305039">
        <w:rPr>
          <w:lang w:eastAsia="en-US"/>
        </w:rPr>
        <w:t xml:space="preserve"> customers</w:t>
      </w:r>
      <w:r w:rsidR="00824C58">
        <w:rPr>
          <w:lang w:eastAsia="en-US"/>
        </w:rPr>
        <w:t>. For exampl</w:t>
      </w:r>
      <w:r w:rsidR="006672D7">
        <w:rPr>
          <w:lang w:eastAsia="en-US"/>
        </w:rPr>
        <w:t xml:space="preserve">e, TR 1.4.1 was developed through </w:t>
      </w:r>
      <w:r w:rsidR="001C2685">
        <w:rPr>
          <w:lang w:eastAsia="en-US"/>
        </w:rPr>
        <w:t xml:space="preserve">discussion with customers, who expressed the need for the system to last a full day </w:t>
      </w:r>
      <w:r w:rsidR="00AC4FBD">
        <w:rPr>
          <w:lang w:eastAsia="en-US"/>
        </w:rPr>
        <w:t xml:space="preserve">(24 hours) </w:t>
      </w:r>
      <w:r w:rsidR="001C2685">
        <w:rPr>
          <w:lang w:eastAsia="en-US"/>
        </w:rPr>
        <w:t>before needing recharge</w:t>
      </w:r>
      <w:r w:rsidR="00AC4FBD">
        <w:rPr>
          <w:lang w:eastAsia="en-US"/>
        </w:rPr>
        <w:t xml:space="preserve"> since recharging the system requires the wheelchair to be stationary, which is not ideal for the customer</w:t>
      </w:r>
      <w:r w:rsidR="00824C58">
        <w:rPr>
          <w:lang w:eastAsia="en-US"/>
        </w:rPr>
        <w:t xml:space="preserve">. Requirements regarding size or shape specifications were determined by researching standards for wheelchair manufacturing, as well as </w:t>
      </w:r>
      <w:r w:rsidR="005F6EA9">
        <w:rPr>
          <w:lang w:eastAsia="en-US"/>
        </w:rPr>
        <w:t>standards for building entrances/exits and elevator door</w:t>
      </w:r>
      <w:r w:rsidR="0064353E">
        <w:rPr>
          <w:lang w:eastAsia="en-US"/>
        </w:rPr>
        <w:t>/button</w:t>
      </w:r>
      <w:r w:rsidR="005F6EA9">
        <w:rPr>
          <w:lang w:eastAsia="en-US"/>
        </w:rPr>
        <w:t xml:space="preserve"> sizes</w:t>
      </w:r>
      <w:r w:rsidR="0064353E">
        <w:rPr>
          <w:lang w:eastAsia="en-US"/>
        </w:rPr>
        <w:t xml:space="preserve"> and locations</w:t>
      </w:r>
      <w:r w:rsidR="005F6EA9">
        <w:rPr>
          <w:lang w:eastAsia="en-US"/>
        </w:rPr>
        <w:t>.</w:t>
      </w:r>
      <w:r w:rsidR="00715556">
        <w:rPr>
          <w:lang w:eastAsia="en-US"/>
        </w:rPr>
        <w:t xml:space="preserve"> TR 1.3.1 </w:t>
      </w:r>
      <w:r w:rsidR="00AB340A">
        <w:rPr>
          <w:lang w:eastAsia="en-US"/>
        </w:rPr>
        <w:t>defines the overall height requirement the robotic arm must reach to depress elevator buttons and meet the primary objective for the end user</w:t>
      </w:r>
      <w:r w:rsidR="00EC22E1">
        <w:rPr>
          <w:lang w:eastAsia="en-US"/>
        </w:rPr>
        <w:t>. TR 1.3.1 was defined using ADA</w:t>
      </w:r>
      <w:r w:rsidR="00333696">
        <w:rPr>
          <w:lang w:eastAsia="en-US"/>
        </w:rPr>
        <w:t xml:space="preserve"> standards for button</w:t>
      </w:r>
      <w:r w:rsidR="00551274">
        <w:rPr>
          <w:lang w:eastAsia="en-US"/>
        </w:rPr>
        <w:t xml:space="preserve"> location and sizing </w:t>
      </w:r>
      <w:r w:rsidR="004C094D">
        <w:rPr>
          <w:lang w:eastAsia="en-US"/>
        </w:rPr>
        <w:t>in elevators</w:t>
      </w:r>
      <w:r w:rsidR="00AD44DB">
        <w:rPr>
          <w:lang w:eastAsia="en-US"/>
        </w:rPr>
        <w:t xml:space="preserve"> </w:t>
      </w:r>
      <w:r w:rsidR="00952140" w:rsidRPr="00952140">
        <w:rPr>
          <w:lang w:eastAsia="en-US"/>
        </w:rPr>
        <w:t>[</w:t>
      </w:r>
      <w:r w:rsidR="001B672E">
        <w:rPr>
          <w:lang w:eastAsia="en-US"/>
        </w:rPr>
        <w:t>4</w:t>
      </w:r>
      <w:r w:rsidR="00952140" w:rsidRPr="00952140">
        <w:rPr>
          <w:lang w:eastAsia="en-US"/>
        </w:rPr>
        <w:t>]</w:t>
      </w:r>
      <w:r w:rsidR="003601DA">
        <w:rPr>
          <w:lang w:eastAsia="en-US"/>
        </w:rPr>
        <w:t>, since these standards are in place to ensure that people such as our end users with DMD will have access to buildings and amenities that require the use of an elevator.</w:t>
      </w:r>
      <w:r w:rsidR="00B70CAB">
        <w:rPr>
          <w:lang w:eastAsia="en-US"/>
        </w:rPr>
        <w:t xml:space="preserve"> Many of the requirements are currently in progress</w:t>
      </w:r>
      <w:r w:rsidR="007938CD">
        <w:rPr>
          <w:lang w:eastAsia="en-US"/>
        </w:rPr>
        <w:t xml:space="preserve"> as the test plans have </w:t>
      </w:r>
      <w:r w:rsidR="224EC3A2" w:rsidRPr="4944ACF8">
        <w:rPr>
          <w:lang w:eastAsia="en-US"/>
        </w:rPr>
        <w:t>begun</w:t>
      </w:r>
      <w:r w:rsidR="007938CD">
        <w:rPr>
          <w:lang w:eastAsia="en-US"/>
        </w:rPr>
        <w:t xml:space="preserve"> and will be completed in the spring, and some requirements necessitate prototype completion before </w:t>
      </w:r>
      <w:r w:rsidR="008969EF">
        <w:rPr>
          <w:lang w:eastAsia="en-US"/>
        </w:rPr>
        <w:t>updating their status to “met”.</w:t>
      </w:r>
      <w:r w:rsidR="007760DC">
        <w:rPr>
          <w:lang w:eastAsia="en-US"/>
        </w:rPr>
        <w:t xml:space="preserve"> </w:t>
      </w:r>
      <w:r w:rsidR="004C3E8C">
        <w:rPr>
          <w:lang w:eastAsia="en-US"/>
        </w:rPr>
        <w:t>As of critical design review, no requirements have been “failed”.</w:t>
      </w:r>
    </w:p>
    <w:p w14:paraId="58FB17AA" w14:textId="38BF218B" w:rsidR="00D4658D" w:rsidRDefault="00D4658D" w:rsidP="00D4658D">
      <w:pPr>
        <w:pStyle w:val="TableCaption"/>
        <w:ind w:firstLine="0"/>
      </w:pPr>
      <w:bookmarkStart w:id="24" w:name="_Toc184751525"/>
      <w:r>
        <w:t xml:space="preserve">Table </w:t>
      </w:r>
      <w:fldSimple w:instr=" SEQ Table \* ARABIC ">
        <w:r w:rsidR="00B64110">
          <w:rPr>
            <w:noProof/>
          </w:rPr>
          <w:t>2</w:t>
        </w:r>
      </w:fldSimple>
      <w:r>
        <w:t>. Derived Requirements</w:t>
      </w:r>
      <w:bookmarkEnd w:id="24"/>
    </w:p>
    <w:tbl>
      <w:tblPr>
        <w:tblStyle w:val="TableGrid"/>
        <w:tblW w:w="9360" w:type="dxa"/>
        <w:tblLayout w:type="fixed"/>
        <w:tblLook w:val="0680" w:firstRow="0" w:lastRow="0" w:firstColumn="1" w:lastColumn="0" w:noHBand="1" w:noVBand="1"/>
      </w:tblPr>
      <w:tblGrid>
        <w:gridCol w:w="1395"/>
        <w:gridCol w:w="5970"/>
        <w:gridCol w:w="1995"/>
      </w:tblGrid>
      <w:tr w:rsidR="00774056" w14:paraId="70DC2D89" w14:textId="77777777" w:rsidTr="00D4658D">
        <w:trPr>
          <w:trHeight w:val="300"/>
        </w:trPr>
        <w:tc>
          <w:tcPr>
            <w:tcW w:w="1395" w:type="dxa"/>
            <w:shd w:val="clear" w:color="auto" w:fill="D1D1D1" w:themeFill="background2" w:themeFillShade="E6"/>
          </w:tcPr>
          <w:p w14:paraId="2C367683" w14:textId="77777777" w:rsidR="00774056" w:rsidRPr="005011BF" w:rsidRDefault="00774056" w:rsidP="00222A45">
            <w:pPr>
              <w:jc w:val="center"/>
              <w:rPr>
                <w:sz w:val="18"/>
                <w:szCs w:val="18"/>
              </w:rPr>
            </w:pPr>
            <w:r w:rsidRPr="005011BF">
              <w:rPr>
                <w:rFonts w:eastAsia="Arial" w:cs="Arial"/>
                <w:color w:val="000000" w:themeColor="text1"/>
                <w:sz w:val="18"/>
                <w:szCs w:val="18"/>
              </w:rPr>
              <w:t>Technical Requirement ID</w:t>
            </w:r>
          </w:p>
        </w:tc>
        <w:tc>
          <w:tcPr>
            <w:tcW w:w="5970" w:type="dxa"/>
            <w:shd w:val="clear" w:color="auto" w:fill="D1D1D1" w:themeFill="background2" w:themeFillShade="E6"/>
          </w:tcPr>
          <w:p w14:paraId="406D3BC2" w14:textId="77777777" w:rsidR="00774056" w:rsidRPr="005011BF" w:rsidRDefault="00774056" w:rsidP="00222A45">
            <w:pPr>
              <w:jc w:val="center"/>
              <w:rPr>
                <w:sz w:val="18"/>
                <w:szCs w:val="18"/>
              </w:rPr>
            </w:pPr>
            <w:r w:rsidRPr="005011BF">
              <w:rPr>
                <w:sz w:val="18"/>
                <w:szCs w:val="18"/>
              </w:rPr>
              <w:t>Requirement</w:t>
            </w:r>
          </w:p>
        </w:tc>
        <w:tc>
          <w:tcPr>
            <w:tcW w:w="1995" w:type="dxa"/>
            <w:shd w:val="clear" w:color="auto" w:fill="D1D1D1" w:themeFill="background2" w:themeFillShade="E6"/>
          </w:tcPr>
          <w:p w14:paraId="399A55D9" w14:textId="77777777" w:rsidR="00774056" w:rsidRPr="005011BF" w:rsidRDefault="00774056" w:rsidP="00222A45">
            <w:pPr>
              <w:jc w:val="center"/>
              <w:rPr>
                <w:sz w:val="18"/>
                <w:szCs w:val="18"/>
              </w:rPr>
            </w:pPr>
            <w:r w:rsidRPr="005011BF">
              <w:rPr>
                <w:sz w:val="18"/>
                <w:szCs w:val="18"/>
              </w:rPr>
              <w:t>Verification Method</w:t>
            </w:r>
          </w:p>
        </w:tc>
      </w:tr>
      <w:tr w:rsidR="00774056" w:rsidRPr="00620271" w14:paraId="0936E6D4" w14:textId="77777777" w:rsidTr="00D4658D">
        <w:trPr>
          <w:trHeight w:val="300"/>
        </w:trPr>
        <w:tc>
          <w:tcPr>
            <w:tcW w:w="1395" w:type="dxa"/>
          </w:tcPr>
          <w:p w14:paraId="49CBDA74" w14:textId="77777777" w:rsidR="00774056" w:rsidRPr="005011BF" w:rsidRDefault="00774056" w:rsidP="00222A45">
            <w:pPr>
              <w:jc w:val="center"/>
              <w:rPr>
                <w:sz w:val="18"/>
                <w:szCs w:val="18"/>
              </w:rPr>
            </w:pPr>
            <w:r w:rsidRPr="005011BF">
              <w:rPr>
                <w:rFonts w:eastAsia="Arial" w:cs="Arial"/>
                <w:color w:val="000000" w:themeColor="text1"/>
                <w:sz w:val="18"/>
                <w:szCs w:val="18"/>
              </w:rPr>
              <w:t>TR 1.0.0</w:t>
            </w:r>
          </w:p>
        </w:tc>
        <w:tc>
          <w:tcPr>
            <w:tcW w:w="5970" w:type="dxa"/>
          </w:tcPr>
          <w:p w14:paraId="2C886D62" w14:textId="77777777" w:rsidR="00774056" w:rsidRPr="005011BF" w:rsidRDefault="00774056" w:rsidP="00222A45">
            <w:pPr>
              <w:jc w:val="center"/>
              <w:rPr>
                <w:rFonts w:eastAsia="Aptos" w:cs="Aptos"/>
                <w:color w:val="000000" w:themeColor="text1"/>
                <w:sz w:val="18"/>
                <w:szCs w:val="18"/>
              </w:rPr>
            </w:pPr>
            <w:r w:rsidRPr="005011BF">
              <w:rPr>
                <w:rFonts w:eastAsia="Aptos" w:cs="Aptos"/>
                <w:color w:val="000000" w:themeColor="text1"/>
                <w:sz w:val="18"/>
                <w:szCs w:val="18"/>
              </w:rPr>
              <w:t>The team shall research, design, develop, integrate, and test an assistive robotic device modified for a motorized wheelchair including a custom mounting device, electronics, and software</w:t>
            </w:r>
          </w:p>
        </w:tc>
        <w:tc>
          <w:tcPr>
            <w:tcW w:w="1995" w:type="dxa"/>
          </w:tcPr>
          <w:p w14:paraId="08D908E5" w14:textId="77777777" w:rsidR="00774056" w:rsidRPr="005011BF" w:rsidRDefault="00774056" w:rsidP="00222A45">
            <w:pPr>
              <w:jc w:val="center"/>
              <w:rPr>
                <w:rFonts w:cs="Arial"/>
                <w:sz w:val="18"/>
                <w:szCs w:val="18"/>
              </w:rPr>
            </w:pPr>
            <w:r w:rsidRPr="005011BF">
              <w:rPr>
                <w:rFonts w:cs="Arial"/>
                <w:sz w:val="18"/>
                <w:szCs w:val="18"/>
              </w:rPr>
              <w:t>Customer Feedback</w:t>
            </w:r>
          </w:p>
        </w:tc>
      </w:tr>
      <w:tr w:rsidR="00774056" w14:paraId="2D42B4AC" w14:textId="77777777" w:rsidTr="00D4658D">
        <w:trPr>
          <w:trHeight w:val="300"/>
        </w:trPr>
        <w:tc>
          <w:tcPr>
            <w:tcW w:w="1395" w:type="dxa"/>
            <w:shd w:val="clear" w:color="auto" w:fill="D1D1D1" w:themeFill="background2" w:themeFillShade="E6"/>
          </w:tcPr>
          <w:p w14:paraId="1A41F7E2" w14:textId="77777777" w:rsidR="00774056" w:rsidRPr="005011BF" w:rsidRDefault="00774056" w:rsidP="00222A45">
            <w:pPr>
              <w:jc w:val="center"/>
              <w:rPr>
                <w:sz w:val="18"/>
                <w:szCs w:val="18"/>
              </w:rPr>
            </w:pPr>
            <w:r w:rsidRPr="005011BF">
              <w:rPr>
                <w:rFonts w:eastAsia="Arial" w:cs="Arial"/>
                <w:color w:val="000000" w:themeColor="text1"/>
                <w:sz w:val="18"/>
                <w:szCs w:val="18"/>
              </w:rPr>
              <w:t>TR 1.1.0</w:t>
            </w:r>
          </w:p>
        </w:tc>
        <w:tc>
          <w:tcPr>
            <w:tcW w:w="5970" w:type="dxa"/>
            <w:shd w:val="clear" w:color="auto" w:fill="D1D1D1" w:themeFill="background2" w:themeFillShade="E6"/>
          </w:tcPr>
          <w:p w14:paraId="6FCF5AA9" w14:textId="22D670CE" w:rsidR="00774056" w:rsidRPr="005011BF" w:rsidRDefault="00774056" w:rsidP="00222A45">
            <w:pPr>
              <w:jc w:val="center"/>
              <w:rPr>
                <w:sz w:val="18"/>
                <w:szCs w:val="18"/>
              </w:rPr>
            </w:pPr>
            <w:r w:rsidRPr="005011BF">
              <w:rPr>
                <w:rFonts w:eastAsia="Aptos" w:cs="Aptos"/>
                <w:color w:val="000000" w:themeColor="text1"/>
                <w:sz w:val="18"/>
                <w:szCs w:val="18"/>
              </w:rPr>
              <w:t xml:space="preserve">The robot shall be controlled manually by a joystick and should have the ability to program automatic functions </w:t>
            </w:r>
          </w:p>
        </w:tc>
        <w:tc>
          <w:tcPr>
            <w:tcW w:w="1995" w:type="dxa"/>
            <w:shd w:val="clear" w:color="auto" w:fill="D1D1D1" w:themeFill="background2" w:themeFillShade="E6"/>
          </w:tcPr>
          <w:p w14:paraId="00D60321" w14:textId="77777777" w:rsidR="00774056" w:rsidRPr="005011BF" w:rsidRDefault="00774056" w:rsidP="00222A45">
            <w:pPr>
              <w:jc w:val="center"/>
              <w:rPr>
                <w:sz w:val="18"/>
                <w:szCs w:val="18"/>
              </w:rPr>
            </w:pPr>
            <w:r w:rsidRPr="005011BF">
              <w:rPr>
                <w:rFonts w:eastAsia="Arial" w:cs="Arial"/>
                <w:color w:val="000000" w:themeColor="text1"/>
                <w:sz w:val="18"/>
                <w:szCs w:val="18"/>
                <w:highlight w:val="yellow"/>
              </w:rPr>
              <w:t>Test</w:t>
            </w:r>
          </w:p>
        </w:tc>
      </w:tr>
      <w:tr w:rsidR="00774056" w14:paraId="4DE95C7F" w14:textId="77777777" w:rsidTr="00D4658D">
        <w:trPr>
          <w:trHeight w:val="300"/>
        </w:trPr>
        <w:tc>
          <w:tcPr>
            <w:tcW w:w="1395" w:type="dxa"/>
          </w:tcPr>
          <w:p w14:paraId="731A005A" w14:textId="77777777" w:rsidR="00774056" w:rsidRPr="005011BF" w:rsidRDefault="00774056" w:rsidP="00222A45">
            <w:pPr>
              <w:jc w:val="center"/>
              <w:rPr>
                <w:sz w:val="18"/>
                <w:szCs w:val="18"/>
              </w:rPr>
            </w:pPr>
            <w:r w:rsidRPr="005011BF">
              <w:rPr>
                <w:rFonts w:eastAsia="Arial" w:cs="Arial"/>
                <w:color w:val="000000" w:themeColor="text1"/>
                <w:sz w:val="18"/>
                <w:szCs w:val="18"/>
              </w:rPr>
              <w:t>TR 1.1.1</w:t>
            </w:r>
          </w:p>
        </w:tc>
        <w:tc>
          <w:tcPr>
            <w:tcW w:w="5970" w:type="dxa"/>
          </w:tcPr>
          <w:p w14:paraId="478C682E" w14:textId="77777777" w:rsidR="00774056" w:rsidRPr="005011BF" w:rsidRDefault="00774056" w:rsidP="00222A45">
            <w:pPr>
              <w:jc w:val="center"/>
              <w:rPr>
                <w:sz w:val="18"/>
                <w:szCs w:val="18"/>
              </w:rPr>
            </w:pPr>
            <w:r w:rsidRPr="005011BF">
              <w:rPr>
                <w:rFonts w:eastAsia="Aptos" w:cs="Aptos"/>
                <w:color w:val="000000" w:themeColor="text1"/>
                <w:sz w:val="18"/>
                <w:szCs w:val="18"/>
              </w:rPr>
              <w:t xml:space="preserve">The joystick shall be attached </w:t>
            </w:r>
            <w:proofErr w:type="gramStart"/>
            <w:r w:rsidRPr="005011BF">
              <w:rPr>
                <w:rFonts w:eastAsia="Aptos" w:cs="Aptos"/>
                <w:color w:val="000000" w:themeColor="text1"/>
                <w:sz w:val="18"/>
                <w:szCs w:val="18"/>
              </w:rPr>
              <w:t>in</w:t>
            </w:r>
            <w:proofErr w:type="gramEnd"/>
            <w:r w:rsidRPr="005011BF">
              <w:rPr>
                <w:rFonts w:eastAsia="Aptos" w:cs="Aptos"/>
                <w:color w:val="000000" w:themeColor="text1"/>
                <w:sz w:val="18"/>
                <w:szCs w:val="18"/>
              </w:rPr>
              <w:t xml:space="preserve"> a location near the motorized wheelchair armrest</w:t>
            </w:r>
          </w:p>
        </w:tc>
        <w:tc>
          <w:tcPr>
            <w:tcW w:w="1995" w:type="dxa"/>
          </w:tcPr>
          <w:p w14:paraId="70858918" w14:textId="77777777" w:rsidR="00774056" w:rsidRPr="005011BF" w:rsidRDefault="00774056" w:rsidP="00222A45">
            <w:pPr>
              <w:jc w:val="center"/>
              <w:rPr>
                <w:sz w:val="18"/>
                <w:szCs w:val="18"/>
              </w:rPr>
            </w:pPr>
            <w:r w:rsidRPr="005011BF">
              <w:rPr>
                <w:rFonts w:eastAsia="Arial" w:cs="Arial"/>
                <w:color w:val="000000" w:themeColor="text1"/>
                <w:sz w:val="18"/>
                <w:szCs w:val="18"/>
                <w:highlight w:val="green"/>
              </w:rPr>
              <w:t>Visual Inspection</w:t>
            </w:r>
          </w:p>
        </w:tc>
      </w:tr>
      <w:tr w:rsidR="00774056" w14:paraId="7633F45B" w14:textId="77777777" w:rsidTr="00D4658D">
        <w:trPr>
          <w:trHeight w:val="300"/>
        </w:trPr>
        <w:tc>
          <w:tcPr>
            <w:tcW w:w="1395" w:type="dxa"/>
            <w:shd w:val="clear" w:color="auto" w:fill="D1D1D1" w:themeFill="background2" w:themeFillShade="E6"/>
          </w:tcPr>
          <w:p w14:paraId="0C8E5ADE" w14:textId="77777777" w:rsidR="00774056" w:rsidRPr="005011BF" w:rsidRDefault="00774056" w:rsidP="00222A45">
            <w:pPr>
              <w:jc w:val="center"/>
              <w:rPr>
                <w:sz w:val="18"/>
                <w:szCs w:val="18"/>
              </w:rPr>
            </w:pPr>
            <w:r w:rsidRPr="005011BF">
              <w:rPr>
                <w:rFonts w:eastAsia="Arial" w:cs="Arial"/>
                <w:color w:val="000000" w:themeColor="text1"/>
                <w:sz w:val="18"/>
                <w:szCs w:val="18"/>
              </w:rPr>
              <w:t>TR 1.1.2</w:t>
            </w:r>
          </w:p>
        </w:tc>
        <w:tc>
          <w:tcPr>
            <w:tcW w:w="5970" w:type="dxa"/>
            <w:shd w:val="clear" w:color="auto" w:fill="D1D1D1" w:themeFill="background2" w:themeFillShade="E6"/>
          </w:tcPr>
          <w:p w14:paraId="4C40AB3F" w14:textId="77777777" w:rsidR="00774056" w:rsidRPr="005011BF" w:rsidRDefault="00774056" w:rsidP="00222A45">
            <w:pPr>
              <w:jc w:val="center"/>
              <w:rPr>
                <w:sz w:val="18"/>
                <w:szCs w:val="18"/>
              </w:rPr>
            </w:pPr>
            <w:r w:rsidRPr="005011BF">
              <w:rPr>
                <w:rFonts w:eastAsia="Aptos" w:cs="Aptos"/>
                <w:color w:val="000000" w:themeColor="text1"/>
                <w:sz w:val="18"/>
                <w:szCs w:val="18"/>
              </w:rPr>
              <w:t>Any automatic functions shall be independent of the joystick and should operate without any joystick inputs</w:t>
            </w:r>
          </w:p>
        </w:tc>
        <w:tc>
          <w:tcPr>
            <w:tcW w:w="1995" w:type="dxa"/>
            <w:shd w:val="clear" w:color="auto" w:fill="D1D1D1" w:themeFill="background2" w:themeFillShade="E6"/>
          </w:tcPr>
          <w:p w14:paraId="67F67D5B" w14:textId="77777777" w:rsidR="00774056" w:rsidRPr="005011BF" w:rsidRDefault="00774056" w:rsidP="00222A45">
            <w:pPr>
              <w:jc w:val="center"/>
              <w:rPr>
                <w:sz w:val="18"/>
                <w:szCs w:val="18"/>
              </w:rPr>
            </w:pPr>
            <w:r w:rsidRPr="005011BF">
              <w:rPr>
                <w:rFonts w:eastAsia="Arial" w:cs="Arial"/>
                <w:color w:val="000000" w:themeColor="text1"/>
                <w:sz w:val="18"/>
                <w:szCs w:val="18"/>
                <w:highlight w:val="yellow"/>
              </w:rPr>
              <w:t>System Test</w:t>
            </w:r>
          </w:p>
        </w:tc>
      </w:tr>
      <w:tr w:rsidR="00774056" w14:paraId="2F7B5194" w14:textId="77777777" w:rsidTr="00D4658D">
        <w:trPr>
          <w:trHeight w:val="300"/>
        </w:trPr>
        <w:tc>
          <w:tcPr>
            <w:tcW w:w="1395" w:type="dxa"/>
          </w:tcPr>
          <w:p w14:paraId="42324144" w14:textId="77777777" w:rsidR="00774056" w:rsidRPr="005011BF" w:rsidRDefault="00774056" w:rsidP="00222A45">
            <w:pPr>
              <w:jc w:val="center"/>
              <w:rPr>
                <w:sz w:val="18"/>
                <w:szCs w:val="18"/>
              </w:rPr>
            </w:pPr>
            <w:r w:rsidRPr="005011BF">
              <w:rPr>
                <w:rFonts w:eastAsia="Arial" w:cs="Arial"/>
                <w:color w:val="000000" w:themeColor="text1"/>
                <w:sz w:val="18"/>
                <w:szCs w:val="18"/>
              </w:rPr>
              <w:t>TR 1.1.3</w:t>
            </w:r>
          </w:p>
        </w:tc>
        <w:tc>
          <w:tcPr>
            <w:tcW w:w="5970" w:type="dxa"/>
          </w:tcPr>
          <w:p w14:paraId="1CFEB16F" w14:textId="77777777" w:rsidR="00774056" w:rsidRPr="005011BF" w:rsidRDefault="00774056" w:rsidP="00222A45">
            <w:pPr>
              <w:jc w:val="center"/>
              <w:rPr>
                <w:sz w:val="18"/>
                <w:szCs w:val="18"/>
              </w:rPr>
            </w:pPr>
            <w:bookmarkStart w:id="25" w:name="_Hlk184659735"/>
            <w:r w:rsidRPr="005011BF">
              <w:rPr>
                <w:rFonts w:eastAsia="Aptos" w:cs="Aptos"/>
                <w:color w:val="000000" w:themeColor="text1"/>
                <w:sz w:val="18"/>
                <w:szCs w:val="18"/>
              </w:rPr>
              <w:t xml:space="preserve">The arm </w:t>
            </w:r>
            <w:proofErr w:type="gramStart"/>
            <w:r w:rsidRPr="005011BF">
              <w:rPr>
                <w:rFonts w:eastAsia="Aptos" w:cs="Aptos"/>
                <w:color w:val="000000" w:themeColor="text1"/>
                <w:sz w:val="18"/>
                <w:szCs w:val="18"/>
              </w:rPr>
              <w:t>shall</w:t>
            </w:r>
            <w:proofErr w:type="gramEnd"/>
            <w:r w:rsidRPr="005011BF">
              <w:rPr>
                <w:rFonts w:eastAsia="Aptos" w:cs="Aptos"/>
                <w:color w:val="000000" w:themeColor="text1"/>
                <w:sz w:val="18"/>
                <w:szCs w:val="18"/>
              </w:rPr>
              <w:t xml:space="preserve"> not mount in a location that infringes on the user's seating space, and must be small enough that as installed on wheelchair, the user can still pass through a standard door opening</w:t>
            </w:r>
            <w:bookmarkEnd w:id="25"/>
          </w:p>
        </w:tc>
        <w:tc>
          <w:tcPr>
            <w:tcW w:w="1995" w:type="dxa"/>
          </w:tcPr>
          <w:p w14:paraId="71E9C018" w14:textId="0FC7399E" w:rsidR="00774056" w:rsidRPr="005011BF" w:rsidRDefault="00E710E8" w:rsidP="00222A45">
            <w:pPr>
              <w:jc w:val="center"/>
              <w:rPr>
                <w:sz w:val="18"/>
                <w:szCs w:val="18"/>
              </w:rPr>
            </w:pPr>
            <w:r w:rsidRPr="005011BF">
              <w:rPr>
                <w:rFonts w:eastAsia="Arial" w:cs="Arial"/>
                <w:color w:val="000000" w:themeColor="text1"/>
                <w:sz w:val="18"/>
                <w:szCs w:val="18"/>
                <w:highlight w:val="green"/>
              </w:rPr>
              <w:t xml:space="preserve">Visual </w:t>
            </w:r>
            <w:r w:rsidR="00774056" w:rsidRPr="005011BF">
              <w:rPr>
                <w:rFonts w:eastAsia="Arial" w:cs="Arial"/>
                <w:color w:val="000000" w:themeColor="text1"/>
                <w:sz w:val="18"/>
                <w:szCs w:val="18"/>
                <w:highlight w:val="green"/>
              </w:rPr>
              <w:t>Inspection</w:t>
            </w:r>
          </w:p>
        </w:tc>
      </w:tr>
      <w:tr w:rsidR="00774056" w:rsidRPr="00620271" w14:paraId="3208B97D" w14:textId="77777777" w:rsidTr="00D4658D">
        <w:trPr>
          <w:trHeight w:val="300"/>
        </w:trPr>
        <w:tc>
          <w:tcPr>
            <w:tcW w:w="1395" w:type="dxa"/>
            <w:shd w:val="clear" w:color="auto" w:fill="D1D1D1" w:themeFill="background2" w:themeFillShade="E6"/>
          </w:tcPr>
          <w:p w14:paraId="28F57428" w14:textId="77777777" w:rsidR="00774056" w:rsidRPr="005011BF" w:rsidRDefault="00774056" w:rsidP="00222A45">
            <w:pPr>
              <w:jc w:val="center"/>
              <w:rPr>
                <w:sz w:val="18"/>
                <w:szCs w:val="18"/>
              </w:rPr>
            </w:pPr>
            <w:r w:rsidRPr="005011BF">
              <w:rPr>
                <w:rFonts w:eastAsia="Arial" w:cs="Arial"/>
                <w:color w:val="000000" w:themeColor="text1"/>
                <w:sz w:val="18"/>
                <w:szCs w:val="18"/>
              </w:rPr>
              <w:t>TR 1.2.0</w:t>
            </w:r>
          </w:p>
        </w:tc>
        <w:tc>
          <w:tcPr>
            <w:tcW w:w="5970" w:type="dxa"/>
            <w:shd w:val="clear" w:color="auto" w:fill="D1D1D1" w:themeFill="background2" w:themeFillShade="E6"/>
          </w:tcPr>
          <w:p w14:paraId="6B75F0C1"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have no more than six degrees of freedom</w:t>
            </w:r>
          </w:p>
        </w:tc>
        <w:tc>
          <w:tcPr>
            <w:tcW w:w="1995" w:type="dxa"/>
            <w:shd w:val="clear" w:color="auto" w:fill="D1D1D1" w:themeFill="background2" w:themeFillShade="E6"/>
          </w:tcPr>
          <w:p w14:paraId="26A20E3B" w14:textId="77777777" w:rsidR="00774056" w:rsidRPr="005011BF" w:rsidRDefault="00774056" w:rsidP="00222A45">
            <w:pPr>
              <w:jc w:val="center"/>
              <w:rPr>
                <w:rFonts w:eastAsia="Arial" w:cs="Arial"/>
                <w:color w:val="000000" w:themeColor="text1"/>
                <w:sz w:val="18"/>
                <w:szCs w:val="18"/>
              </w:rPr>
            </w:pPr>
            <w:r w:rsidRPr="005011BF">
              <w:rPr>
                <w:rFonts w:eastAsia="Arial" w:cs="Arial"/>
                <w:color w:val="000000" w:themeColor="text1"/>
                <w:sz w:val="18"/>
                <w:szCs w:val="18"/>
                <w:highlight w:val="green"/>
              </w:rPr>
              <w:t>Inspection</w:t>
            </w:r>
          </w:p>
        </w:tc>
      </w:tr>
      <w:tr w:rsidR="00774056" w14:paraId="59D15CF3" w14:textId="77777777" w:rsidTr="00D4658D">
        <w:trPr>
          <w:trHeight w:val="300"/>
        </w:trPr>
        <w:tc>
          <w:tcPr>
            <w:tcW w:w="1395" w:type="dxa"/>
          </w:tcPr>
          <w:p w14:paraId="13C0B1E7" w14:textId="77777777" w:rsidR="00774056" w:rsidRPr="005011BF" w:rsidRDefault="00774056" w:rsidP="00222A45">
            <w:pPr>
              <w:jc w:val="center"/>
              <w:rPr>
                <w:sz w:val="18"/>
                <w:szCs w:val="18"/>
              </w:rPr>
            </w:pPr>
            <w:r w:rsidRPr="005011BF">
              <w:rPr>
                <w:rFonts w:eastAsia="Arial" w:cs="Arial"/>
                <w:color w:val="000000" w:themeColor="text1"/>
                <w:sz w:val="18"/>
                <w:szCs w:val="18"/>
              </w:rPr>
              <w:t>TR 1.3.0</w:t>
            </w:r>
          </w:p>
        </w:tc>
        <w:tc>
          <w:tcPr>
            <w:tcW w:w="5970" w:type="dxa"/>
          </w:tcPr>
          <w:p w14:paraId="627594F3"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have an operating radius that spans a minimum of 5 inches to a maximum of 2 feet from mount location with 180 degrees of rotation total</w:t>
            </w:r>
          </w:p>
        </w:tc>
        <w:tc>
          <w:tcPr>
            <w:tcW w:w="1995" w:type="dxa"/>
          </w:tcPr>
          <w:p w14:paraId="53E02AA8" w14:textId="77777777" w:rsidR="00774056" w:rsidRPr="005011BF" w:rsidRDefault="00774056" w:rsidP="00222A45">
            <w:pPr>
              <w:jc w:val="center"/>
              <w:rPr>
                <w:sz w:val="18"/>
                <w:szCs w:val="18"/>
              </w:rPr>
            </w:pPr>
            <w:r w:rsidRPr="005011BF">
              <w:rPr>
                <w:rFonts w:eastAsia="Arial" w:cs="Arial"/>
                <w:color w:val="000000" w:themeColor="text1"/>
                <w:sz w:val="18"/>
                <w:szCs w:val="18"/>
                <w:highlight w:val="yellow"/>
              </w:rPr>
              <w:t>System Test</w:t>
            </w:r>
          </w:p>
        </w:tc>
      </w:tr>
      <w:tr w:rsidR="00774056" w:rsidRPr="00620271" w14:paraId="0C43FCA7" w14:textId="77777777" w:rsidTr="00D4658D">
        <w:trPr>
          <w:trHeight w:val="300"/>
        </w:trPr>
        <w:tc>
          <w:tcPr>
            <w:tcW w:w="1395" w:type="dxa"/>
            <w:shd w:val="clear" w:color="auto" w:fill="D1D1D1" w:themeFill="background2" w:themeFillShade="E6"/>
          </w:tcPr>
          <w:p w14:paraId="4FE7C206" w14:textId="77777777" w:rsidR="00774056" w:rsidRPr="005011BF" w:rsidRDefault="00774056" w:rsidP="00222A45">
            <w:pPr>
              <w:jc w:val="center"/>
              <w:rPr>
                <w:rFonts w:eastAsia="Arial" w:cs="Arial"/>
                <w:color w:val="000000" w:themeColor="text1"/>
                <w:sz w:val="18"/>
                <w:szCs w:val="18"/>
              </w:rPr>
            </w:pPr>
            <w:r w:rsidRPr="005011BF">
              <w:rPr>
                <w:rFonts w:eastAsia="Arial" w:cs="Arial"/>
                <w:color w:val="000000" w:themeColor="text1"/>
                <w:sz w:val="18"/>
                <w:szCs w:val="18"/>
              </w:rPr>
              <w:t>TR 1.3.1</w:t>
            </w:r>
          </w:p>
        </w:tc>
        <w:tc>
          <w:tcPr>
            <w:tcW w:w="5970" w:type="dxa"/>
            <w:shd w:val="clear" w:color="auto" w:fill="D1D1D1" w:themeFill="background2" w:themeFillShade="E6"/>
          </w:tcPr>
          <w:p w14:paraId="090B41AA" w14:textId="3E2F7007" w:rsidR="00774056" w:rsidRPr="005011BF" w:rsidRDefault="00774056" w:rsidP="00222A45">
            <w:pPr>
              <w:jc w:val="center"/>
              <w:rPr>
                <w:rFonts w:eastAsia="Aptos" w:cs="Aptos"/>
                <w:color w:val="000000" w:themeColor="text1"/>
                <w:sz w:val="18"/>
                <w:szCs w:val="18"/>
              </w:rPr>
            </w:pPr>
            <w:r w:rsidRPr="005011BF">
              <w:rPr>
                <w:rFonts w:eastAsia="Aptos" w:cs="Aptos"/>
                <w:color w:val="000000" w:themeColor="text1"/>
                <w:sz w:val="18"/>
                <w:szCs w:val="18"/>
              </w:rPr>
              <w:t>The device should be able to reach and depress elevator buttons and the handicap door button between 34</w:t>
            </w:r>
            <w:r w:rsidR="00A432C3">
              <w:rPr>
                <w:rFonts w:eastAsia="Aptos" w:cs="Aptos"/>
                <w:color w:val="000000" w:themeColor="text1"/>
                <w:sz w:val="18"/>
                <w:szCs w:val="18"/>
              </w:rPr>
              <w:t xml:space="preserve"> inches</w:t>
            </w:r>
            <w:r w:rsidRPr="005011BF">
              <w:rPr>
                <w:rFonts w:eastAsia="Aptos" w:cs="Aptos"/>
                <w:color w:val="000000" w:themeColor="text1"/>
                <w:sz w:val="18"/>
                <w:szCs w:val="18"/>
              </w:rPr>
              <w:t xml:space="preserve"> and 48</w:t>
            </w:r>
            <w:r w:rsidR="00A432C3">
              <w:rPr>
                <w:rFonts w:eastAsia="Aptos" w:cs="Aptos"/>
                <w:color w:val="000000" w:themeColor="text1"/>
                <w:sz w:val="18"/>
                <w:szCs w:val="18"/>
              </w:rPr>
              <w:t xml:space="preserve"> inches</w:t>
            </w:r>
            <w:r w:rsidRPr="005011BF">
              <w:rPr>
                <w:rFonts w:eastAsia="Aptos" w:cs="Aptos"/>
                <w:color w:val="000000" w:themeColor="text1"/>
                <w:sz w:val="18"/>
                <w:szCs w:val="18"/>
              </w:rPr>
              <w:t xml:space="preserve"> as specified by ADA standards</w:t>
            </w:r>
          </w:p>
        </w:tc>
        <w:tc>
          <w:tcPr>
            <w:tcW w:w="1995" w:type="dxa"/>
            <w:shd w:val="clear" w:color="auto" w:fill="D1D1D1" w:themeFill="background2" w:themeFillShade="E6"/>
          </w:tcPr>
          <w:p w14:paraId="0FE2D64D" w14:textId="77777777" w:rsidR="00774056" w:rsidRPr="005011BF" w:rsidRDefault="00774056" w:rsidP="00222A45">
            <w:pPr>
              <w:jc w:val="center"/>
              <w:rPr>
                <w:rFonts w:eastAsia="Arial" w:cs="Arial"/>
                <w:color w:val="000000" w:themeColor="text1"/>
                <w:sz w:val="18"/>
                <w:szCs w:val="18"/>
              </w:rPr>
            </w:pPr>
            <w:r w:rsidRPr="005011BF">
              <w:rPr>
                <w:rFonts w:eastAsia="Arial" w:cs="Arial"/>
                <w:color w:val="000000" w:themeColor="text1"/>
                <w:sz w:val="18"/>
                <w:szCs w:val="18"/>
                <w:highlight w:val="yellow"/>
              </w:rPr>
              <w:t>System Test</w:t>
            </w:r>
          </w:p>
        </w:tc>
      </w:tr>
      <w:tr w:rsidR="000B588D" w14:paraId="5B6CCE4A" w14:textId="77777777" w:rsidTr="00D4658D">
        <w:trPr>
          <w:trHeight w:val="300"/>
        </w:trPr>
        <w:tc>
          <w:tcPr>
            <w:tcW w:w="1395" w:type="dxa"/>
          </w:tcPr>
          <w:p w14:paraId="4E1DDCF2" w14:textId="05E8B5F4" w:rsidR="000B588D" w:rsidRPr="005011BF" w:rsidRDefault="000B588D" w:rsidP="00222A45">
            <w:pPr>
              <w:jc w:val="center"/>
              <w:rPr>
                <w:rFonts w:eastAsia="Arial" w:cs="Arial"/>
                <w:color w:val="000000" w:themeColor="text1"/>
                <w:sz w:val="18"/>
                <w:szCs w:val="18"/>
              </w:rPr>
            </w:pPr>
            <w:r w:rsidRPr="005011BF">
              <w:rPr>
                <w:rFonts w:eastAsia="Arial" w:cs="Arial"/>
                <w:color w:val="000000" w:themeColor="text1"/>
                <w:sz w:val="18"/>
                <w:szCs w:val="18"/>
              </w:rPr>
              <w:t>TR 1.3.2</w:t>
            </w:r>
          </w:p>
        </w:tc>
        <w:tc>
          <w:tcPr>
            <w:tcW w:w="5970" w:type="dxa"/>
          </w:tcPr>
          <w:p w14:paraId="6AB2178A" w14:textId="3874198B" w:rsidR="000B588D" w:rsidRPr="005011BF" w:rsidRDefault="000B588D" w:rsidP="00222A45">
            <w:pPr>
              <w:jc w:val="center"/>
              <w:rPr>
                <w:rFonts w:eastAsia="Aptos" w:cs="Aptos"/>
                <w:color w:val="000000" w:themeColor="text1"/>
                <w:sz w:val="18"/>
                <w:szCs w:val="18"/>
              </w:rPr>
            </w:pPr>
            <w:r w:rsidRPr="005011BF">
              <w:rPr>
                <w:rFonts w:eastAsia="Aptos" w:cs="Aptos"/>
                <w:color w:val="000000" w:themeColor="text1"/>
                <w:sz w:val="18"/>
                <w:szCs w:val="18"/>
              </w:rPr>
              <w:t xml:space="preserve">The system </w:t>
            </w:r>
            <w:proofErr w:type="gramStart"/>
            <w:r w:rsidRPr="005011BF">
              <w:rPr>
                <w:rFonts w:eastAsia="Aptos" w:cs="Aptos"/>
                <w:color w:val="000000" w:themeColor="text1"/>
                <w:sz w:val="18"/>
                <w:szCs w:val="18"/>
              </w:rPr>
              <w:t>shall</w:t>
            </w:r>
            <w:proofErr w:type="gramEnd"/>
            <w:r w:rsidRPr="005011BF">
              <w:rPr>
                <w:rFonts w:eastAsia="Aptos" w:cs="Aptos"/>
                <w:color w:val="000000" w:themeColor="text1"/>
                <w:sz w:val="18"/>
                <w:szCs w:val="18"/>
              </w:rPr>
              <w:t xml:space="preserve"> have an accuracy of </w:t>
            </w:r>
            <w:r w:rsidR="00900DBE" w:rsidRPr="005011BF">
              <w:rPr>
                <w:rFonts w:eastAsia="Aptos" w:cs="Aptos"/>
                <w:color w:val="000000" w:themeColor="text1"/>
                <w:sz w:val="18"/>
                <w:szCs w:val="18"/>
              </w:rPr>
              <w:softHyphen/>
            </w:r>
            <w:r w:rsidR="00900DBE" w:rsidRPr="005011BF">
              <w:rPr>
                <w:rFonts w:eastAsia="Aptos" w:cs="Aptos"/>
                <w:color w:val="000000" w:themeColor="text1"/>
                <w:sz w:val="18"/>
                <w:szCs w:val="18"/>
                <w:u w:val="single"/>
              </w:rPr>
              <w:t>+</w:t>
            </w:r>
            <w:r w:rsidR="00900DBE" w:rsidRPr="005011BF">
              <w:rPr>
                <w:rFonts w:eastAsia="Aptos" w:cs="Aptos"/>
                <w:color w:val="000000" w:themeColor="text1"/>
                <w:sz w:val="18"/>
                <w:szCs w:val="18"/>
              </w:rPr>
              <w:t xml:space="preserve"> 10mm</w:t>
            </w:r>
          </w:p>
        </w:tc>
        <w:tc>
          <w:tcPr>
            <w:tcW w:w="1995" w:type="dxa"/>
          </w:tcPr>
          <w:p w14:paraId="4D3DEAFD" w14:textId="1F378D4B" w:rsidR="000B588D" w:rsidRPr="005011BF" w:rsidRDefault="00A35C24" w:rsidP="00222A45">
            <w:pPr>
              <w:jc w:val="center"/>
              <w:rPr>
                <w:rFonts w:eastAsia="Arial" w:cs="Arial"/>
                <w:color w:val="000000" w:themeColor="text1"/>
                <w:sz w:val="18"/>
                <w:szCs w:val="18"/>
              </w:rPr>
            </w:pPr>
            <w:r w:rsidRPr="005011BF">
              <w:rPr>
                <w:rFonts w:eastAsia="Arial" w:cs="Arial"/>
                <w:color w:val="000000" w:themeColor="text1"/>
                <w:sz w:val="18"/>
                <w:szCs w:val="18"/>
                <w:highlight w:val="green"/>
              </w:rPr>
              <w:t>Analysis</w:t>
            </w:r>
            <w:r w:rsidRPr="005011BF">
              <w:rPr>
                <w:rFonts w:eastAsia="Arial" w:cs="Arial"/>
                <w:color w:val="000000" w:themeColor="text1"/>
                <w:sz w:val="18"/>
                <w:szCs w:val="18"/>
              </w:rPr>
              <w:t xml:space="preserve">, </w:t>
            </w:r>
            <w:r w:rsidRPr="005011BF">
              <w:rPr>
                <w:rFonts w:eastAsia="Arial" w:cs="Arial"/>
                <w:color w:val="000000" w:themeColor="text1"/>
                <w:sz w:val="18"/>
                <w:szCs w:val="18"/>
                <w:highlight w:val="yellow"/>
              </w:rPr>
              <w:t>Test</w:t>
            </w:r>
          </w:p>
        </w:tc>
      </w:tr>
      <w:tr w:rsidR="00774056" w14:paraId="57ED527D" w14:textId="77777777" w:rsidTr="00D4658D">
        <w:trPr>
          <w:trHeight w:val="300"/>
        </w:trPr>
        <w:tc>
          <w:tcPr>
            <w:tcW w:w="1395" w:type="dxa"/>
            <w:shd w:val="clear" w:color="auto" w:fill="D1D1D1" w:themeFill="background2" w:themeFillShade="E6"/>
          </w:tcPr>
          <w:p w14:paraId="27403A62" w14:textId="77777777" w:rsidR="00774056" w:rsidRPr="005011BF" w:rsidRDefault="00774056" w:rsidP="00222A45">
            <w:pPr>
              <w:jc w:val="center"/>
              <w:rPr>
                <w:sz w:val="18"/>
                <w:szCs w:val="18"/>
              </w:rPr>
            </w:pPr>
            <w:r w:rsidRPr="005011BF">
              <w:rPr>
                <w:rFonts w:eastAsia="Arial" w:cs="Arial"/>
                <w:color w:val="000000" w:themeColor="text1"/>
                <w:sz w:val="18"/>
                <w:szCs w:val="18"/>
              </w:rPr>
              <w:lastRenderedPageBreak/>
              <w:t>TR 1.4.0</w:t>
            </w:r>
          </w:p>
        </w:tc>
        <w:tc>
          <w:tcPr>
            <w:tcW w:w="5970" w:type="dxa"/>
            <w:shd w:val="clear" w:color="auto" w:fill="D1D1D1" w:themeFill="background2" w:themeFillShade="E6"/>
          </w:tcPr>
          <w:p w14:paraId="660C7F6A" w14:textId="1DC8B34C" w:rsidR="00774056" w:rsidRPr="005011BF" w:rsidRDefault="00774056" w:rsidP="00222A45">
            <w:pPr>
              <w:jc w:val="center"/>
              <w:rPr>
                <w:sz w:val="18"/>
                <w:szCs w:val="18"/>
              </w:rPr>
            </w:pPr>
            <w:r w:rsidRPr="005011BF">
              <w:rPr>
                <w:rFonts w:eastAsia="Aptos" w:cs="Aptos"/>
                <w:color w:val="000000" w:themeColor="text1"/>
                <w:sz w:val="18"/>
                <w:szCs w:val="18"/>
              </w:rPr>
              <w:t xml:space="preserve">The robot </w:t>
            </w:r>
            <w:r w:rsidR="00A35C24" w:rsidRPr="005011BF">
              <w:rPr>
                <w:rFonts w:eastAsia="Aptos" w:cs="Aptos"/>
                <w:color w:val="000000" w:themeColor="text1"/>
                <w:sz w:val="18"/>
                <w:szCs w:val="18"/>
              </w:rPr>
              <w:t>and necessary electronics shall receive power from a rechargeable battery independent of the wheelchair electronics</w:t>
            </w:r>
          </w:p>
        </w:tc>
        <w:tc>
          <w:tcPr>
            <w:tcW w:w="1995" w:type="dxa"/>
            <w:shd w:val="clear" w:color="auto" w:fill="D1D1D1" w:themeFill="background2" w:themeFillShade="E6"/>
          </w:tcPr>
          <w:p w14:paraId="08810018" w14:textId="02115A7F" w:rsidR="00774056" w:rsidRPr="005011BF" w:rsidRDefault="00791717" w:rsidP="00222A45">
            <w:pPr>
              <w:jc w:val="center"/>
              <w:rPr>
                <w:sz w:val="18"/>
                <w:szCs w:val="18"/>
              </w:rPr>
            </w:pPr>
            <w:r w:rsidRPr="005011BF">
              <w:rPr>
                <w:rFonts w:eastAsia="Arial" w:cs="Arial"/>
                <w:color w:val="000000" w:themeColor="text1"/>
                <w:sz w:val="18"/>
                <w:szCs w:val="18"/>
                <w:highlight w:val="green"/>
              </w:rPr>
              <w:t>Inspection</w:t>
            </w:r>
          </w:p>
        </w:tc>
      </w:tr>
      <w:tr w:rsidR="00A35C24" w14:paraId="46EA193D" w14:textId="77777777" w:rsidTr="00D4658D">
        <w:trPr>
          <w:trHeight w:val="300"/>
        </w:trPr>
        <w:tc>
          <w:tcPr>
            <w:tcW w:w="1395" w:type="dxa"/>
          </w:tcPr>
          <w:p w14:paraId="44067543" w14:textId="3CA6D0D7" w:rsidR="00A35C24" w:rsidRPr="005011BF" w:rsidRDefault="00A35C24" w:rsidP="00222A45">
            <w:pPr>
              <w:jc w:val="center"/>
              <w:rPr>
                <w:rFonts w:eastAsia="Arial" w:cs="Arial"/>
                <w:color w:val="000000" w:themeColor="text1"/>
                <w:sz w:val="18"/>
                <w:szCs w:val="18"/>
              </w:rPr>
            </w:pPr>
            <w:r w:rsidRPr="005011BF">
              <w:rPr>
                <w:rFonts w:eastAsia="Arial" w:cs="Arial"/>
                <w:color w:val="000000" w:themeColor="text1"/>
                <w:sz w:val="18"/>
                <w:szCs w:val="18"/>
              </w:rPr>
              <w:t>TR 1.4.1</w:t>
            </w:r>
          </w:p>
        </w:tc>
        <w:tc>
          <w:tcPr>
            <w:tcW w:w="5970" w:type="dxa"/>
          </w:tcPr>
          <w:p w14:paraId="46CD6195" w14:textId="7C300317" w:rsidR="00A35C24" w:rsidRPr="005011BF" w:rsidRDefault="00A35C24" w:rsidP="00222A45">
            <w:pPr>
              <w:jc w:val="center"/>
              <w:rPr>
                <w:rFonts w:eastAsia="Aptos" w:cs="Aptos"/>
                <w:color w:val="000000" w:themeColor="text1"/>
                <w:sz w:val="18"/>
                <w:szCs w:val="18"/>
              </w:rPr>
            </w:pPr>
            <w:r w:rsidRPr="005011BF">
              <w:rPr>
                <w:rFonts w:eastAsia="Aptos" w:cs="Aptos"/>
                <w:color w:val="000000" w:themeColor="text1"/>
                <w:sz w:val="18"/>
                <w:szCs w:val="18"/>
              </w:rPr>
              <w:t>The batter that powers the system shall last 24 hours between charged</w:t>
            </w:r>
          </w:p>
        </w:tc>
        <w:tc>
          <w:tcPr>
            <w:tcW w:w="1995" w:type="dxa"/>
          </w:tcPr>
          <w:p w14:paraId="50256D97" w14:textId="136F8C37" w:rsidR="00A35C24" w:rsidRPr="005011BF" w:rsidRDefault="00A35C24" w:rsidP="00222A45">
            <w:pPr>
              <w:jc w:val="center"/>
              <w:rPr>
                <w:rFonts w:eastAsia="Arial" w:cs="Arial"/>
                <w:color w:val="000000" w:themeColor="text1"/>
                <w:sz w:val="18"/>
                <w:szCs w:val="18"/>
              </w:rPr>
            </w:pPr>
            <w:r w:rsidRPr="005011BF">
              <w:rPr>
                <w:rFonts w:eastAsia="Arial" w:cs="Arial"/>
                <w:color w:val="000000" w:themeColor="text1"/>
                <w:sz w:val="18"/>
                <w:szCs w:val="18"/>
                <w:highlight w:val="green"/>
              </w:rPr>
              <w:t>Analysis</w:t>
            </w:r>
          </w:p>
        </w:tc>
      </w:tr>
      <w:tr w:rsidR="00A35C24" w14:paraId="47C254C9" w14:textId="77777777" w:rsidTr="00D4658D">
        <w:trPr>
          <w:trHeight w:val="300"/>
        </w:trPr>
        <w:tc>
          <w:tcPr>
            <w:tcW w:w="1395" w:type="dxa"/>
            <w:shd w:val="clear" w:color="auto" w:fill="D1D1D1" w:themeFill="background2" w:themeFillShade="E6"/>
          </w:tcPr>
          <w:p w14:paraId="393E8150" w14:textId="322AAC9E" w:rsidR="00A35C24" w:rsidRPr="005011BF" w:rsidRDefault="006C614A" w:rsidP="00222A45">
            <w:pPr>
              <w:jc w:val="center"/>
              <w:rPr>
                <w:rFonts w:eastAsia="Arial" w:cs="Arial"/>
                <w:color w:val="000000" w:themeColor="text1"/>
                <w:sz w:val="18"/>
                <w:szCs w:val="18"/>
              </w:rPr>
            </w:pPr>
            <w:r w:rsidRPr="005011BF">
              <w:rPr>
                <w:rFonts w:eastAsia="Arial" w:cs="Arial"/>
                <w:color w:val="000000" w:themeColor="text1"/>
                <w:sz w:val="18"/>
                <w:szCs w:val="18"/>
              </w:rPr>
              <w:t>TR 1.4.2</w:t>
            </w:r>
          </w:p>
        </w:tc>
        <w:tc>
          <w:tcPr>
            <w:tcW w:w="5970" w:type="dxa"/>
            <w:shd w:val="clear" w:color="auto" w:fill="D1D1D1" w:themeFill="background2" w:themeFillShade="E6"/>
          </w:tcPr>
          <w:p w14:paraId="2DF3A9F0" w14:textId="518B7BC9" w:rsidR="00A35C24" w:rsidRPr="005011BF" w:rsidRDefault="00A35C24" w:rsidP="00222A45">
            <w:pPr>
              <w:jc w:val="center"/>
              <w:rPr>
                <w:rFonts w:eastAsia="Aptos" w:cs="Aptos"/>
                <w:color w:val="000000" w:themeColor="text1"/>
                <w:sz w:val="18"/>
                <w:szCs w:val="18"/>
              </w:rPr>
            </w:pPr>
            <w:r w:rsidRPr="005011BF">
              <w:rPr>
                <w:rFonts w:eastAsia="Aptos" w:cs="Aptos"/>
                <w:color w:val="000000" w:themeColor="text1"/>
                <w:sz w:val="18"/>
                <w:szCs w:val="18"/>
              </w:rPr>
              <w:t>The battery shall remain installed in the case during recharge and should only be removed for maintenance or inst</w:t>
            </w:r>
            <w:r w:rsidR="006C614A" w:rsidRPr="005011BF">
              <w:rPr>
                <w:rFonts w:eastAsia="Aptos" w:cs="Aptos"/>
                <w:color w:val="000000" w:themeColor="text1"/>
                <w:sz w:val="18"/>
                <w:szCs w:val="18"/>
              </w:rPr>
              <w:t>a</w:t>
            </w:r>
            <w:r w:rsidRPr="005011BF">
              <w:rPr>
                <w:rFonts w:eastAsia="Aptos" w:cs="Aptos"/>
                <w:color w:val="000000" w:themeColor="text1"/>
                <w:sz w:val="18"/>
                <w:szCs w:val="18"/>
              </w:rPr>
              <w:t>llation</w:t>
            </w:r>
          </w:p>
        </w:tc>
        <w:tc>
          <w:tcPr>
            <w:tcW w:w="1995" w:type="dxa"/>
            <w:shd w:val="clear" w:color="auto" w:fill="D1D1D1" w:themeFill="background2" w:themeFillShade="E6"/>
          </w:tcPr>
          <w:p w14:paraId="77CB27C9" w14:textId="27478562" w:rsidR="00A35C24" w:rsidRPr="005011BF" w:rsidRDefault="006C614A" w:rsidP="00222A45">
            <w:pPr>
              <w:jc w:val="center"/>
              <w:rPr>
                <w:rFonts w:eastAsia="Arial" w:cs="Arial"/>
                <w:color w:val="000000" w:themeColor="text1"/>
                <w:sz w:val="18"/>
                <w:szCs w:val="18"/>
              </w:rPr>
            </w:pPr>
            <w:r w:rsidRPr="005011BF">
              <w:rPr>
                <w:rFonts w:eastAsia="Arial" w:cs="Arial"/>
                <w:color w:val="000000" w:themeColor="text1"/>
                <w:sz w:val="18"/>
                <w:szCs w:val="18"/>
                <w:highlight w:val="green"/>
              </w:rPr>
              <w:t>Inspection</w:t>
            </w:r>
          </w:p>
        </w:tc>
      </w:tr>
      <w:tr w:rsidR="00774056" w14:paraId="5EBE4C83" w14:textId="77777777" w:rsidTr="00D4658D">
        <w:trPr>
          <w:trHeight w:val="300"/>
        </w:trPr>
        <w:tc>
          <w:tcPr>
            <w:tcW w:w="1395" w:type="dxa"/>
          </w:tcPr>
          <w:p w14:paraId="468260F9" w14:textId="77777777" w:rsidR="00774056" w:rsidRPr="005011BF" w:rsidRDefault="00774056" w:rsidP="00222A45">
            <w:pPr>
              <w:jc w:val="center"/>
              <w:rPr>
                <w:sz w:val="18"/>
                <w:szCs w:val="18"/>
              </w:rPr>
            </w:pPr>
            <w:r w:rsidRPr="005011BF">
              <w:rPr>
                <w:rFonts w:eastAsia="Arial" w:cs="Arial"/>
                <w:color w:val="000000" w:themeColor="text1"/>
                <w:sz w:val="18"/>
                <w:szCs w:val="18"/>
              </w:rPr>
              <w:t>TR 2.0.0</w:t>
            </w:r>
          </w:p>
        </w:tc>
        <w:tc>
          <w:tcPr>
            <w:tcW w:w="5970" w:type="dxa"/>
          </w:tcPr>
          <w:p w14:paraId="12CF08F3"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operate in dry, arid conditions and should operate under rainy, humid conditions</w:t>
            </w:r>
          </w:p>
        </w:tc>
        <w:tc>
          <w:tcPr>
            <w:tcW w:w="1995" w:type="dxa"/>
          </w:tcPr>
          <w:p w14:paraId="2B97199C" w14:textId="27F04808" w:rsidR="00774056" w:rsidRPr="005011BF" w:rsidRDefault="00D20984" w:rsidP="00222A45">
            <w:pPr>
              <w:jc w:val="center"/>
              <w:rPr>
                <w:sz w:val="18"/>
                <w:szCs w:val="18"/>
              </w:rPr>
            </w:pPr>
            <w:r w:rsidRPr="005011BF">
              <w:rPr>
                <w:rFonts w:eastAsia="Arial" w:cs="Arial"/>
                <w:color w:val="000000" w:themeColor="text1"/>
                <w:sz w:val="18"/>
                <w:szCs w:val="18"/>
                <w:highlight w:val="yellow"/>
              </w:rPr>
              <w:t>Demonstration</w:t>
            </w:r>
          </w:p>
        </w:tc>
      </w:tr>
      <w:tr w:rsidR="00774056" w14:paraId="7C6F46E2" w14:textId="77777777" w:rsidTr="00D4658D">
        <w:trPr>
          <w:trHeight w:val="300"/>
        </w:trPr>
        <w:tc>
          <w:tcPr>
            <w:tcW w:w="1395" w:type="dxa"/>
            <w:shd w:val="clear" w:color="auto" w:fill="D1D1D1" w:themeFill="background2" w:themeFillShade="E6"/>
          </w:tcPr>
          <w:p w14:paraId="458A2B6F" w14:textId="77777777" w:rsidR="00774056" w:rsidRPr="005011BF" w:rsidRDefault="00774056" w:rsidP="00222A45">
            <w:pPr>
              <w:jc w:val="center"/>
              <w:rPr>
                <w:sz w:val="18"/>
                <w:szCs w:val="18"/>
              </w:rPr>
            </w:pPr>
            <w:r w:rsidRPr="005011BF">
              <w:rPr>
                <w:rFonts w:eastAsia="Arial" w:cs="Arial"/>
                <w:color w:val="000000" w:themeColor="text1"/>
                <w:sz w:val="18"/>
                <w:szCs w:val="18"/>
              </w:rPr>
              <w:t>TR 2.1.0</w:t>
            </w:r>
          </w:p>
        </w:tc>
        <w:tc>
          <w:tcPr>
            <w:tcW w:w="5970" w:type="dxa"/>
            <w:shd w:val="clear" w:color="auto" w:fill="D1D1D1" w:themeFill="background2" w:themeFillShade="E6"/>
          </w:tcPr>
          <w:p w14:paraId="60B1261A"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electronics shall be contained in a weather resistant enclosure</w:t>
            </w:r>
          </w:p>
        </w:tc>
        <w:tc>
          <w:tcPr>
            <w:tcW w:w="1995" w:type="dxa"/>
            <w:shd w:val="clear" w:color="auto" w:fill="D1D1D1" w:themeFill="background2" w:themeFillShade="E6"/>
          </w:tcPr>
          <w:p w14:paraId="070F990D" w14:textId="63C87991" w:rsidR="00774056" w:rsidRPr="005011BF" w:rsidRDefault="007A1C9A" w:rsidP="00222A45">
            <w:pPr>
              <w:jc w:val="center"/>
              <w:rPr>
                <w:sz w:val="18"/>
                <w:szCs w:val="18"/>
              </w:rPr>
            </w:pPr>
            <w:r w:rsidRPr="005011BF">
              <w:rPr>
                <w:rFonts w:eastAsia="Arial" w:cs="Arial"/>
                <w:color w:val="000000" w:themeColor="text1"/>
                <w:sz w:val="18"/>
                <w:szCs w:val="18"/>
                <w:highlight w:val="yellow"/>
              </w:rPr>
              <w:t>Inspection</w:t>
            </w:r>
          </w:p>
        </w:tc>
      </w:tr>
      <w:tr w:rsidR="00774056" w14:paraId="266539AE" w14:textId="77777777" w:rsidTr="00D4658D">
        <w:trPr>
          <w:trHeight w:val="300"/>
        </w:trPr>
        <w:tc>
          <w:tcPr>
            <w:tcW w:w="1395" w:type="dxa"/>
          </w:tcPr>
          <w:p w14:paraId="53FF5106" w14:textId="77777777" w:rsidR="00774056" w:rsidRPr="005011BF" w:rsidRDefault="00774056" w:rsidP="00222A45">
            <w:pPr>
              <w:jc w:val="center"/>
              <w:rPr>
                <w:sz w:val="18"/>
                <w:szCs w:val="18"/>
              </w:rPr>
            </w:pPr>
            <w:r w:rsidRPr="005011BF">
              <w:rPr>
                <w:rFonts w:eastAsia="Arial" w:cs="Arial"/>
                <w:color w:val="000000" w:themeColor="text1"/>
                <w:sz w:val="18"/>
                <w:szCs w:val="18"/>
              </w:rPr>
              <w:t>TR 2.1.1</w:t>
            </w:r>
          </w:p>
        </w:tc>
        <w:tc>
          <w:tcPr>
            <w:tcW w:w="5970" w:type="dxa"/>
          </w:tcPr>
          <w:p w14:paraId="04D43604"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motors shall be secured in a weather resistant sleeve</w:t>
            </w:r>
          </w:p>
        </w:tc>
        <w:tc>
          <w:tcPr>
            <w:tcW w:w="1995" w:type="dxa"/>
          </w:tcPr>
          <w:p w14:paraId="5C28DAF8" w14:textId="509B86FB" w:rsidR="00774056" w:rsidRPr="005011BF" w:rsidRDefault="001A2298" w:rsidP="00222A45">
            <w:pPr>
              <w:jc w:val="center"/>
              <w:rPr>
                <w:sz w:val="18"/>
                <w:szCs w:val="18"/>
              </w:rPr>
            </w:pPr>
            <w:r w:rsidRPr="005011BF">
              <w:rPr>
                <w:rFonts w:eastAsia="Arial" w:cs="Arial"/>
                <w:color w:val="000000" w:themeColor="text1"/>
                <w:sz w:val="18"/>
                <w:szCs w:val="18"/>
                <w:highlight w:val="yellow"/>
              </w:rPr>
              <w:t>Demonstration</w:t>
            </w:r>
          </w:p>
        </w:tc>
      </w:tr>
      <w:tr w:rsidR="00774056" w14:paraId="1A729045" w14:textId="77777777" w:rsidTr="00D4658D">
        <w:trPr>
          <w:trHeight w:val="300"/>
        </w:trPr>
        <w:tc>
          <w:tcPr>
            <w:tcW w:w="1395" w:type="dxa"/>
            <w:shd w:val="clear" w:color="auto" w:fill="D1D1D1" w:themeFill="background2" w:themeFillShade="E6"/>
          </w:tcPr>
          <w:p w14:paraId="14629D08" w14:textId="77777777" w:rsidR="00774056" w:rsidRPr="005011BF" w:rsidRDefault="00774056" w:rsidP="00222A45">
            <w:pPr>
              <w:jc w:val="center"/>
              <w:rPr>
                <w:sz w:val="18"/>
                <w:szCs w:val="18"/>
              </w:rPr>
            </w:pPr>
            <w:r w:rsidRPr="005011BF">
              <w:rPr>
                <w:rFonts w:eastAsia="Arial" w:cs="Arial"/>
                <w:color w:val="000000" w:themeColor="text1"/>
                <w:sz w:val="18"/>
                <w:szCs w:val="18"/>
              </w:rPr>
              <w:t>TR 3.0.0</w:t>
            </w:r>
          </w:p>
        </w:tc>
        <w:tc>
          <w:tcPr>
            <w:tcW w:w="5970" w:type="dxa"/>
            <w:shd w:val="clear" w:color="auto" w:fill="D1D1D1" w:themeFill="background2" w:themeFillShade="E6"/>
          </w:tcPr>
          <w:p w14:paraId="262F0710"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be installed in less than one hour and should be operational within thirty minutes of installation</w:t>
            </w:r>
          </w:p>
        </w:tc>
        <w:tc>
          <w:tcPr>
            <w:tcW w:w="1995" w:type="dxa"/>
            <w:shd w:val="clear" w:color="auto" w:fill="D1D1D1" w:themeFill="background2" w:themeFillShade="E6"/>
          </w:tcPr>
          <w:p w14:paraId="752EAB67" w14:textId="642B9FF4" w:rsidR="00774056" w:rsidRPr="005011BF" w:rsidRDefault="00774056" w:rsidP="00222A45">
            <w:pPr>
              <w:jc w:val="center"/>
              <w:rPr>
                <w:sz w:val="18"/>
                <w:szCs w:val="18"/>
              </w:rPr>
            </w:pPr>
            <w:r w:rsidRPr="005011BF">
              <w:rPr>
                <w:rFonts w:eastAsia="Arial" w:cs="Arial"/>
                <w:color w:val="000000" w:themeColor="text1"/>
                <w:sz w:val="18"/>
                <w:szCs w:val="18"/>
                <w:highlight w:val="yellow"/>
              </w:rPr>
              <w:t>Test</w:t>
            </w:r>
          </w:p>
        </w:tc>
      </w:tr>
      <w:tr w:rsidR="00774056" w14:paraId="6FBB89D3" w14:textId="77777777" w:rsidTr="00D4658D">
        <w:trPr>
          <w:trHeight w:val="300"/>
        </w:trPr>
        <w:tc>
          <w:tcPr>
            <w:tcW w:w="1395" w:type="dxa"/>
          </w:tcPr>
          <w:p w14:paraId="381578AA" w14:textId="77777777" w:rsidR="00774056" w:rsidRPr="005011BF" w:rsidRDefault="00774056" w:rsidP="00222A45">
            <w:pPr>
              <w:jc w:val="center"/>
              <w:rPr>
                <w:sz w:val="18"/>
                <w:szCs w:val="18"/>
              </w:rPr>
            </w:pPr>
            <w:r w:rsidRPr="005011BF">
              <w:rPr>
                <w:rFonts w:eastAsia="Arial" w:cs="Arial"/>
                <w:color w:val="000000" w:themeColor="text1"/>
                <w:sz w:val="18"/>
                <w:szCs w:val="18"/>
              </w:rPr>
              <w:t>TR 3.1.1</w:t>
            </w:r>
          </w:p>
        </w:tc>
        <w:tc>
          <w:tcPr>
            <w:tcW w:w="5970" w:type="dxa"/>
          </w:tcPr>
          <w:p w14:paraId="2AC2E42E"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be disassembled and reassembled for maintenance in less than three hours</w:t>
            </w:r>
          </w:p>
        </w:tc>
        <w:tc>
          <w:tcPr>
            <w:tcW w:w="1995" w:type="dxa"/>
          </w:tcPr>
          <w:p w14:paraId="11B88B0F" w14:textId="77777777" w:rsidR="00774056" w:rsidRPr="005011BF" w:rsidRDefault="00774056" w:rsidP="00222A45">
            <w:pPr>
              <w:jc w:val="center"/>
              <w:rPr>
                <w:sz w:val="18"/>
                <w:szCs w:val="18"/>
                <w:highlight w:val="yellow"/>
              </w:rPr>
            </w:pPr>
            <w:r w:rsidRPr="005011BF">
              <w:rPr>
                <w:rFonts w:eastAsia="Arial" w:cs="Arial"/>
                <w:color w:val="000000" w:themeColor="text1"/>
                <w:sz w:val="18"/>
                <w:szCs w:val="18"/>
                <w:highlight w:val="yellow"/>
              </w:rPr>
              <w:t>Timed Test or PM/M Plan Development</w:t>
            </w:r>
          </w:p>
        </w:tc>
      </w:tr>
      <w:tr w:rsidR="00774056" w14:paraId="600574C9" w14:textId="77777777" w:rsidTr="00D4658D">
        <w:trPr>
          <w:trHeight w:val="300"/>
        </w:trPr>
        <w:tc>
          <w:tcPr>
            <w:tcW w:w="1395" w:type="dxa"/>
            <w:shd w:val="clear" w:color="auto" w:fill="D1D1D1" w:themeFill="background2" w:themeFillShade="E6"/>
          </w:tcPr>
          <w:p w14:paraId="08A35985" w14:textId="77777777" w:rsidR="00774056" w:rsidRPr="005011BF" w:rsidRDefault="00774056" w:rsidP="00222A45">
            <w:pPr>
              <w:jc w:val="center"/>
              <w:rPr>
                <w:sz w:val="18"/>
                <w:szCs w:val="18"/>
              </w:rPr>
            </w:pPr>
            <w:r w:rsidRPr="005011BF">
              <w:rPr>
                <w:rFonts w:eastAsia="Arial" w:cs="Arial"/>
                <w:color w:val="000000" w:themeColor="text1"/>
                <w:sz w:val="18"/>
                <w:szCs w:val="18"/>
              </w:rPr>
              <w:t>TR 3.2.0</w:t>
            </w:r>
          </w:p>
        </w:tc>
        <w:tc>
          <w:tcPr>
            <w:tcW w:w="5970" w:type="dxa"/>
            <w:shd w:val="clear" w:color="auto" w:fill="D1D1D1" w:themeFill="background2" w:themeFillShade="E6"/>
          </w:tcPr>
          <w:p w14:paraId="7DADEC26" w14:textId="77777777" w:rsidR="00774056" w:rsidRPr="005011BF" w:rsidRDefault="00774056" w:rsidP="00222A45">
            <w:pPr>
              <w:jc w:val="center"/>
              <w:rPr>
                <w:sz w:val="18"/>
                <w:szCs w:val="18"/>
              </w:rPr>
            </w:pPr>
            <w:r w:rsidRPr="005011BF">
              <w:rPr>
                <w:rFonts w:eastAsia="Aptos" w:cs="Aptos"/>
                <w:color w:val="000000" w:themeColor="text1"/>
                <w:sz w:val="18"/>
                <w:szCs w:val="18"/>
              </w:rPr>
              <w:t>The robot shall require maintenance every year and should be cleaned and inspected every 3 months</w:t>
            </w:r>
          </w:p>
        </w:tc>
        <w:tc>
          <w:tcPr>
            <w:tcW w:w="1995" w:type="dxa"/>
            <w:shd w:val="clear" w:color="auto" w:fill="D1D1D1" w:themeFill="background2" w:themeFillShade="E6"/>
          </w:tcPr>
          <w:p w14:paraId="14496DC9" w14:textId="77777777" w:rsidR="00774056" w:rsidRPr="005011BF" w:rsidRDefault="00774056" w:rsidP="00222A45">
            <w:pPr>
              <w:jc w:val="center"/>
              <w:rPr>
                <w:sz w:val="18"/>
                <w:szCs w:val="18"/>
                <w:highlight w:val="yellow"/>
              </w:rPr>
            </w:pPr>
            <w:r w:rsidRPr="005011BF">
              <w:rPr>
                <w:rFonts w:eastAsia="Arial" w:cs="Arial"/>
                <w:color w:val="000000" w:themeColor="text1"/>
                <w:sz w:val="18"/>
                <w:szCs w:val="18"/>
                <w:highlight w:val="yellow"/>
              </w:rPr>
              <w:t>Analysis / PM/M Plan Development</w:t>
            </w:r>
          </w:p>
        </w:tc>
      </w:tr>
      <w:tr w:rsidR="00774056" w14:paraId="00497C24" w14:textId="77777777" w:rsidTr="00D4658D">
        <w:trPr>
          <w:trHeight w:val="300"/>
        </w:trPr>
        <w:tc>
          <w:tcPr>
            <w:tcW w:w="1395" w:type="dxa"/>
          </w:tcPr>
          <w:p w14:paraId="4C5E28C6" w14:textId="77777777" w:rsidR="00774056" w:rsidRPr="005011BF" w:rsidRDefault="00774056" w:rsidP="00222A45">
            <w:pPr>
              <w:jc w:val="center"/>
              <w:rPr>
                <w:sz w:val="18"/>
                <w:szCs w:val="18"/>
              </w:rPr>
            </w:pPr>
            <w:r w:rsidRPr="005011BF">
              <w:rPr>
                <w:rFonts w:eastAsia="Arial" w:cs="Arial"/>
                <w:color w:val="000000" w:themeColor="text1"/>
                <w:sz w:val="18"/>
                <w:szCs w:val="18"/>
              </w:rPr>
              <w:t>TR 4.0.0</w:t>
            </w:r>
          </w:p>
        </w:tc>
        <w:tc>
          <w:tcPr>
            <w:tcW w:w="5970" w:type="dxa"/>
          </w:tcPr>
          <w:p w14:paraId="534F0108" w14:textId="77777777" w:rsidR="00774056" w:rsidRPr="005011BF" w:rsidRDefault="00774056" w:rsidP="00222A45">
            <w:pPr>
              <w:jc w:val="center"/>
              <w:rPr>
                <w:sz w:val="18"/>
                <w:szCs w:val="18"/>
              </w:rPr>
            </w:pPr>
            <w:r w:rsidRPr="005011BF">
              <w:rPr>
                <w:rFonts w:eastAsia="Aptos" w:cs="Aptos"/>
                <w:color w:val="000000" w:themeColor="text1"/>
                <w:sz w:val="18"/>
                <w:szCs w:val="18"/>
              </w:rPr>
              <w:t xml:space="preserve">The system </w:t>
            </w:r>
            <w:proofErr w:type="gramStart"/>
            <w:r w:rsidRPr="005011BF">
              <w:rPr>
                <w:rFonts w:eastAsia="Aptos" w:cs="Aptos"/>
                <w:color w:val="000000" w:themeColor="text1"/>
                <w:sz w:val="18"/>
                <w:szCs w:val="18"/>
              </w:rPr>
              <w:t>shall</w:t>
            </w:r>
            <w:proofErr w:type="gramEnd"/>
            <w:r w:rsidRPr="005011BF">
              <w:rPr>
                <w:rFonts w:eastAsia="Aptos" w:cs="Aptos"/>
                <w:color w:val="000000" w:themeColor="text1"/>
                <w:sz w:val="18"/>
                <w:szCs w:val="18"/>
              </w:rPr>
              <w:t xml:space="preserve"> be neutral in color and should blend into the motorized wheelchair structure</w:t>
            </w:r>
          </w:p>
        </w:tc>
        <w:tc>
          <w:tcPr>
            <w:tcW w:w="1995" w:type="dxa"/>
          </w:tcPr>
          <w:p w14:paraId="18E7663A" w14:textId="77777777" w:rsidR="00774056" w:rsidRPr="005011BF" w:rsidRDefault="00774056" w:rsidP="00222A45">
            <w:pPr>
              <w:jc w:val="center"/>
              <w:rPr>
                <w:sz w:val="18"/>
                <w:szCs w:val="18"/>
              </w:rPr>
            </w:pPr>
            <w:r w:rsidRPr="005011BF">
              <w:rPr>
                <w:rFonts w:eastAsia="Arial" w:cs="Arial"/>
                <w:color w:val="000000" w:themeColor="text1"/>
                <w:sz w:val="18"/>
                <w:szCs w:val="18"/>
                <w:highlight w:val="green"/>
              </w:rPr>
              <w:t>Visual Inspection</w:t>
            </w:r>
          </w:p>
        </w:tc>
      </w:tr>
      <w:tr w:rsidR="00774056" w14:paraId="7374BD65" w14:textId="77777777" w:rsidTr="00D4658D">
        <w:trPr>
          <w:trHeight w:val="300"/>
        </w:trPr>
        <w:tc>
          <w:tcPr>
            <w:tcW w:w="1395" w:type="dxa"/>
            <w:shd w:val="clear" w:color="auto" w:fill="D1D1D1" w:themeFill="background2" w:themeFillShade="E6"/>
          </w:tcPr>
          <w:p w14:paraId="1E2C25FB" w14:textId="77777777" w:rsidR="00774056" w:rsidRPr="005011BF" w:rsidRDefault="00774056" w:rsidP="00222A45">
            <w:pPr>
              <w:jc w:val="center"/>
              <w:rPr>
                <w:sz w:val="18"/>
                <w:szCs w:val="18"/>
              </w:rPr>
            </w:pPr>
            <w:r w:rsidRPr="005011BF">
              <w:rPr>
                <w:rFonts w:eastAsia="Arial" w:cs="Arial"/>
                <w:color w:val="000000" w:themeColor="text1"/>
                <w:sz w:val="18"/>
                <w:szCs w:val="18"/>
              </w:rPr>
              <w:t>TR 4.1.0</w:t>
            </w:r>
          </w:p>
        </w:tc>
        <w:tc>
          <w:tcPr>
            <w:tcW w:w="5970" w:type="dxa"/>
            <w:shd w:val="clear" w:color="auto" w:fill="D1D1D1" w:themeFill="background2" w:themeFillShade="E6"/>
          </w:tcPr>
          <w:p w14:paraId="1EB9CACE" w14:textId="77777777" w:rsidR="00774056" w:rsidRPr="005011BF" w:rsidRDefault="00774056" w:rsidP="00222A45">
            <w:pPr>
              <w:jc w:val="center"/>
              <w:rPr>
                <w:sz w:val="18"/>
                <w:szCs w:val="18"/>
              </w:rPr>
            </w:pPr>
            <w:r w:rsidRPr="005011BF">
              <w:rPr>
                <w:rFonts w:eastAsia="Aptos" w:cs="Aptos"/>
                <w:color w:val="000000" w:themeColor="text1"/>
                <w:sz w:val="18"/>
                <w:szCs w:val="18"/>
              </w:rPr>
              <w:t>The system shall contain no sharp edges and should minimize sharp corners on frame, end effector, and joystick</w:t>
            </w:r>
          </w:p>
        </w:tc>
        <w:tc>
          <w:tcPr>
            <w:tcW w:w="1995" w:type="dxa"/>
            <w:shd w:val="clear" w:color="auto" w:fill="D1D1D1" w:themeFill="background2" w:themeFillShade="E6"/>
          </w:tcPr>
          <w:p w14:paraId="58A600AC" w14:textId="77777777" w:rsidR="00774056" w:rsidRPr="005011BF" w:rsidRDefault="00774056" w:rsidP="00222A45">
            <w:pPr>
              <w:jc w:val="center"/>
              <w:rPr>
                <w:sz w:val="18"/>
                <w:szCs w:val="18"/>
                <w:highlight w:val="yellow"/>
              </w:rPr>
            </w:pPr>
            <w:r w:rsidRPr="005011BF">
              <w:rPr>
                <w:rFonts w:eastAsia="Arial" w:cs="Arial"/>
                <w:color w:val="000000" w:themeColor="text1"/>
                <w:sz w:val="18"/>
                <w:szCs w:val="18"/>
                <w:highlight w:val="yellow"/>
              </w:rPr>
              <w:t>Visual/Physical Inspection</w:t>
            </w:r>
          </w:p>
        </w:tc>
      </w:tr>
      <w:tr w:rsidR="00774056" w14:paraId="333FD690" w14:textId="77777777" w:rsidTr="00D4658D">
        <w:trPr>
          <w:trHeight w:val="300"/>
        </w:trPr>
        <w:tc>
          <w:tcPr>
            <w:tcW w:w="1395" w:type="dxa"/>
          </w:tcPr>
          <w:p w14:paraId="6092AFA5" w14:textId="77777777" w:rsidR="00774056" w:rsidRPr="005011BF" w:rsidRDefault="00774056" w:rsidP="00222A45">
            <w:pPr>
              <w:jc w:val="center"/>
              <w:rPr>
                <w:sz w:val="18"/>
                <w:szCs w:val="18"/>
              </w:rPr>
            </w:pPr>
            <w:r w:rsidRPr="005011BF">
              <w:rPr>
                <w:rFonts w:eastAsia="Arial" w:cs="Arial"/>
                <w:color w:val="000000" w:themeColor="text1"/>
                <w:sz w:val="18"/>
                <w:szCs w:val="18"/>
              </w:rPr>
              <w:t>TR 5.0.0</w:t>
            </w:r>
          </w:p>
        </w:tc>
        <w:tc>
          <w:tcPr>
            <w:tcW w:w="5970" w:type="dxa"/>
          </w:tcPr>
          <w:p w14:paraId="766932C4" w14:textId="77777777" w:rsidR="00774056" w:rsidRPr="005011BF" w:rsidRDefault="00774056" w:rsidP="00222A45">
            <w:pPr>
              <w:jc w:val="center"/>
              <w:rPr>
                <w:sz w:val="18"/>
                <w:szCs w:val="18"/>
              </w:rPr>
            </w:pPr>
            <w:r w:rsidRPr="005011BF">
              <w:rPr>
                <w:rFonts w:eastAsia="Aptos Display" w:cs="Aptos Display"/>
                <w:color w:val="000000" w:themeColor="text1"/>
                <w:sz w:val="18"/>
                <w:szCs w:val="18"/>
              </w:rPr>
              <w:t>The robot shall not cause harm to the operator in any way.</w:t>
            </w:r>
          </w:p>
        </w:tc>
        <w:tc>
          <w:tcPr>
            <w:tcW w:w="1995" w:type="dxa"/>
          </w:tcPr>
          <w:p w14:paraId="3CCD83A3" w14:textId="1B4EEF0C" w:rsidR="00774056" w:rsidRPr="005011BF" w:rsidRDefault="006A0E4B" w:rsidP="00222A45">
            <w:pPr>
              <w:jc w:val="center"/>
              <w:rPr>
                <w:sz w:val="18"/>
                <w:szCs w:val="18"/>
                <w:highlight w:val="yellow"/>
              </w:rPr>
            </w:pPr>
            <w:r w:rsidRPr="005011BF">
              <w:rPr>
                <w:rFonts w:eastAsia="Arial" w:cs="Arial"/>
                <w:color w:val="000000" w:themeColor="text1"/>
                <w:sz w:val="18"/>
                <w:szCs w:val="18"/>
                <w:highlight w:val="green"/>
              </w:rPr>
              <w:t>Inspection</w:t>
            </w:r>
          </w:p>
        </w:tc>
      </w:tr>
      <w:tr w:rsidR="00774056" w14:paraId="2BBC193B" w14:textId="77777777" w:rsidTr="00D4658D">
        <w:trPr>
          <w:trHeight w:val="300"/>
        </w:trPr>
        <w:tc>
          <w:tcPr>
            <w:tcW w:w="1395" w:type="dxa"/>
            <w:shd w:val="clear" w:color="auto" w:fill="D1D1D1" w:themeFill="background2" w:themeFillShade="E6"/>
          </w:tcPr>
          <w:p w14:paraId="33171DB1" w14:textId="77777777" w:rsidR="00774056" w:rsidRPr="005011BF" w:rsidRDefault="00774056" w:rsidP="00222A45">
            <w:pPr>
              <w:jc w:val="center"/>
              <w:rPr>
                <w:sz w:val="18"/>
                <w:szCs w:val="18"/>
              </w:rPr>
            </w:pPr>
            <w:r w:rsidRPr="005011BF">
              <w:rPr>
                <w:rFonts w:eastAsia="Arial" w:cs="Arial"/>
                <w:color w:val="000000" w:themeColor="text1"/>
                <w:sz w:val="18"/>
                <w:szCs w:val="18"/>
              </w:rPr>
              <w:t>TR 5.1.0</w:t>
            </w:r>
          </w:p>
        </w:tc>
        <w:tc>
          <w:tcPr>
            <w:tcW w:w="5970" w:type="dxa"/>
            <w:shd w:val="clear" w:color="auto" w:fill="D1D1D1" w:themeFill="background2" w:themeFillShade="E6"/>
          </w:tcPr>
          <w:p w14:paraId="18DADECD" w14:textId="77777777" w:rsidR="00774056" w:rsidRPr="005011BF" w:rsidRDefault="00774056" w:rsidP="00222A45">
            <w:pPr>
              <w:jc w:val="center"/>
              <w:rPr>
                <w:sz w:val="18"/>
                <w:szCs w:val="18"/>
              </w:rPr>
            </w:pPr>
            <w:r w:rsidRPr="005011BF">
              <w:rPr>
                <w:rFonts w:eastAsia="Aptos Display" w:cs="Aptos Display"/>
                <w:color w:val="000000" w:themeColor="text1"/>
                <w:sz w:val="18"/>
                <w:szCs w:val="18"/>
              </w:rPr>
              <w:t>Upon startup, the robot shall have safeguards against unexpected energization</w:t>
            </w:r>
          </w:p>
        </w:tc>
        <w:tc>
          <w:tcPr>
            <w:tcW w:w="1995" w:type="dxa"/>
            <w:shd w:val="clear" w:color="auto" w:fill="D1D1D1" w:themeFill="background2" w:themeFillShade="E6"/>
          </w:tcPr>
          <w:p w14:paraId="1FA22D99" w14:textId="028D64AF" w:rsidR="00774056" w:rsidRPr="005011BF" w:rsidRDefault="006A0E4B" w:rsidP="00222A45">
            <w:pPr>
              <w:jc w:val="center"/>
              <w:rPr>
                <w:sz w:val="18"/>
                <w:szCs w:val="18"/>
                <w:highlight w:val="yellow"/>
              </w:rPr>
            </w:pPr>
            <w:r w:rsidRPr="005011BF">
              <w:rPr>
                <w:rFonts w:eastAsia="Arial" w:cs="Arial"/>
                <w:color w:val="000000" w:themeColor="text1"/>
                <w:sz w:val="18"/>
                <w:szCs w:val="18"/>
                <w:highlight w:val="yellow"/>
              </w:rPr>
              <w:t>Inspection</w:t>
            </w:r>
          </w:p>
        </w:tc>
      </w:tr>
      <w:tr w:rsidR="00774056" w14:paraId="6D257772" w14:textId="77777777" w:rsidTr="00D4658D">
        <w:trPr>
          <w:trHeight w:val="300"/>
        </w:trPr>
        <w:tc>
          <w:tcPr>
            <w:tcW w:w="1395" w:type="dxa"/>
          </w:tcPr>
          <w:p w14:paraId="6A20AD52" w14:textId="77777777" w:rsidR="00774056" w:rsidRPr="005011BF" w:rsidRDefault="00774056" w:rsidP="00222A45">
            <w:pPr>
              <w:jc w:val="center"/>
              <w:rPr>
                <w:sz w:val="18"/>
                <w:szCs w:val="18"/>
              </w:rPr>
            </w:pPr>
            <w:r w:rsidRPr="005011BF">
              <w:rPr>
                <w:rFonts w:eastAsia="Arial" w:cs="Arial"/>
                <w:color w:val="000000" w:themeColor="text1"/>
                <w:sz w:val="18"/>
                <w:szCs w:val="18"/>
              </w:rPr>
              <w:t>TR 5.2.0</w:t>
            </w:r>
          </w:p>
        </w:tc>
        <w:tc>
          <w:tcPr>
            <w:tcW w:w="5970" w:type="dxa"/>
          </w:tcPr>
          <w:p w14:paraId="02A6082C" w14:textId="77777777" w:rsidR="00774056" w:rsidRPr="005011BF" w:rsidRDefault="00774056" w:rsidP="00222A45">
            <w:pPr>
              <w:jc w:val="center"/>
              <w:rPr>
                <w:sz w:val="18"/>
                <w:szCs w:val="18"/>
              </w:rPr>
            </w:pPr>
            <w:r w:rsidRPr="005011BF">
              <w:rPr>
                <w:rFonts w:eastAsia="Aptos Display" w:cs="Aptos Display"/>
                <w:color w:val="000000" w:themeColor="text1"/>
                <w:sz w:val="18"/>
                <w:szCs w:val="18"/>
              </w:rPr>
              <w:t>The robot shall have physical or program safeguards to prevent it from reaching undesired locations</w:t>
            </w:r>
          </w:p>
        </w:tc>
        <w:tc>
          <w:tcPr>
            <w:tcW w:w="1995" w:type="dxa"/>
          </w:tcPr>
          <w:p w14:paraId="36942A3F" w14:textId="66B42738" w:rsidR="00774056" w:rsidRPr="005011BF" w:rsidRDefault="006A0E4B" w:rsidP="00222A45">
            <w:pPr>
              <w:jc w:val="center"/>
              <w:rPr>
                <w:sz w:val="18"/>
                <w:szCs w:val="18"/>
                <w:highlight w:val="yellow"/>
              </w:rPr>
            </w:pPr>
            <w:r w:rsidRPr="005011BF">
              <w:rPr>
                <w:rFonts w:eastAsia="Arial" w:cs="Arial"/>
                <w:color w:val="000000" w:themeColor="text1"/>
                <w:sz w:val="18"/>
                <w:szCs w:val="18"/>
                <w:highlight w:val="green"/>
              </w:rPr>
              <w:t>Inspection</w:t>
            </w:r>
          </w:p>
        </w:tc>
      </w:tr>
      <w:tr w:rsidR="00ED42A6" w14:paraId="6D016991" w14:textId="77777777" w:rsidTr="00D4658D">
        <w:trPr>
          <w:trHeight w:val="300"/>
        </w:trPr>
        <w:tc>
          <w:tcPr>
            <w:tcW w:w="1395" w:type="dxa"/>
            <w:shd w:val="clear" w:color="auto" w:fill="D1D1D1" w:themeFill="background2" w:themeFillShade="E6"/>
          </w:tcPr>
          <w:p w14:paraId="0CF443C6" w14:textId="27B35718" w:rsidR="00ED42A6" w:rsidRPr="005011BF" w:rsidRDefault="00ED42A6" w:rsidP="00222A45">
            <w:pPr>
              <w:jc w:val="center"/>
              <w:rPr>
                <w:rFonts w:eastAsia="Arial" w:cs="Arial"/>
                <w:color w:val="000000" w:themeColor="text1"/>
                <w:sz w:val="18"/>
                <w:szCs w:val="18"/>
              </w:rPr>
            </w:pPr>
            <w:r w:rsidRPr="005011BF">
              <w:rPr>
                <w:rFonts w:eastAsia="Arial" w:cs="Arial"/>
                <w:color w:val="000000" w:themeColor="text1"/>
                <w:sz w:val="18"/>
                <w:szCs w:val="18"/>
              </w:rPr>
              <w:t>TR 5.3.0</w:t>
            </w:r>
          </w:p>
        </w:tc>
        <w:tc>
          <w:tcPr>
            <w:tcW w:w="5970" w:type="dxa"/>
            <w:shd w:val="clear" w:color="auto" w:fill="D1D1D1" w:themeFill="background2" w:themeFillShade="E6"/>
          </w:tcPr>
          <w:p w14:paraId="11D8C625" w14:textId="443DFC44" w:rsidR="00ED42A6" w:rsidRPr="005011BF" w:rsidRDefault="00ED42A6" w:rsidP="00222A45">
            <w:pPr>
              <w:jc w:val="center"/>
              <w:rPr>
                <w:rFonts w:eastAsia="Aptos Display" w:cs="Aptos Display"/>
                <w:color w:val="000000" w:themeColor="text1"/>
                <w:sz w:val="18"/>
                <w:szCs w:val="18"/>
              </w:rPr>
            </w:pPr>
            <w:r w:rsidRPr="005011BF">
              <w:rPr>
                <w:rFonts w:eastAsia="Aptos Display" w:cs="Aptos Display"/>
                <w:color w:val="000000" w:themeColor="text1"/>
                <w:sz w:val="18"/>
                <w:szCs w:val="18"/>
              </w:rPr>
              <w:t>The robot shall have safeguards against unexpected de-energization</w:t>
            </w:r>
          </w:p>
        </w:tc>
        <w:tc>
          <w:tcPr>
            <w:tcW w:w="1995" w:type="dxa"/>
            <w:shd w:val="clear" w:color="auto" w:fill="D1D1D1" w:themeFill="background2" w:themeFillShade="E6"/>
          </w:tcPr>
          <w:p w14:paraId="44362A4B" w14:textId="4E66199A" w:rsidR="00ED42A6" w:rsidRPr="005011BF" w:rsidRDefault="006A0E4B" w:rsidP="00222A45">
            <w:pPr>
              <w:jc w:val="center"/>
              <w:rPr>
                <w:rFonts w:eastAsia="Arial" w:cs="Arial"/>
                <w:color w:val="000000" w:themeColor="text1"/>
                <w:sz w:val="18"/>
                <w:szCs w:val="18"/>
                <w:highlight w:val="yellow"/>
              </w:rPr>
            </w:pPr>
            <w:r w:rsidRPr="005011BF">
              <w:rPr>
                <w:rFonts w:eastAsia="Arial" w:cs="Arial"/>
                <w:color w:val="000000" w:themeColor="text1"/>
                <w:sz w:val="18"/>
                <w:szCs w:val="18"/>
                <w:highlight w:val="yellow"/>
              </w:rPr>
              <w:t>Inspection</w:t>
            </w:r>
          </w:p>
        </w:tc>
      </w:tr>
    </w:tbl>
    <w:p w14:paraId="562CD8A1" w14:textId="7425DC74" w:rsidR="00774056" w:rsidRPr="00855E89" w:rsidRDefault="00774056" w:rsidP="008E2622">
      <w:pPr>
        <w:ind w:firstLine="720"/>
        <w:rPr>
          <w:lang w:eastAsia="en-US"/>
        </w:rPr>
      </w:pPr>
    </w:p>
    <w:p w14:paraId="7950E4F7" w14:textId="1C3F26EB" w:rsidR="00794F26" w:rsidRDefault="00AD2032" w:rsidP="00AD2032">
      <w:pPr>
        <w:pStyle w:val="Heading1"/>
      </w:pPr>
      <w:bookmarkStart w:id="26" w:name="_Toc184749503"/>
      <w:r>
        <w:t>Critical Design:</w:t>
      </w:r>
      <w:bookmarkEnd w:id="26"/>
    </w:p>
    <w:p w14:paraId="4315FEE9" w14:textId="20EE01FE" w:rsidR="00AD2032" w:rsidRDefault="00B76CCC" w:rsidP="684E3AC8">
      <w:pPr>
        <w:pStyle w:val="Heading2"/>
        <w:rPr>
          <w:u w:val="none"/>
        </w:rPr>
      </w:pPr>
      <w:bookmarkStart w:id="27" w:name="_Toc184749504"/>
      <w:r>
        <w:t>Engineering Analysis:</w:t>
      </w:r>
      <w:bookmarkEnd w:id="27"/>
    </w:p>
    <w:p w14:paraId="09E7693E" w14:textId="34276C58" w:rsidR="3E4F090E" w:rsidRPr="004C3CAF" w:rsidRDefault="655FEAD6" w:rsidP="2D2C322A">
      <w:pPr>
        <w:ind w:firstLine="720"/>
        <w:rPr>
          <w:rFonts w:ascii="Aptos" w:eastAsia="Aptos" w:hAnsi="Aptos" w:cs="Aptos"/>
          <w:color w:val="000000" w:themeColor="text1"/>
        </w:rPr>
      </w:pPr>
      <w:r w:rsidRPr="2D2C322A">
        <w:rPr>
          <w:rFonts w:ascii="Aptos" w:eastAsia="Aptos" w:hAnsi="Aptos" w:cs="Aptos"/>
          <w:b/>
          <w:color w:val="000000" w:themeColor="text1"/>
        </w:rPr>
        <w:t>Structural Integrity (FEA)</w:t>
      </w:r>
    </w:p>
    <w:p w14:paraId="6D3512B5" w14:textId="704D689F" w:rsidR="3E4F090E" w:rsidRPr="004C3CAF" w:rsidRDefault="34AAEAC8" w:rsidP="39A4CD3D">
      <w:pPr>
        <w:spacing w:after="0"/>
        <w:ind w:firstLine="720"/>
        <w:rPr>
          <w:rFonts w:ascii="Aptos" w:eastAsia="Aptos" w:hAnsi="Aptos" w:cs="Aptos"/>
          <w:color w:val="000000" w:themeColor="text1"/>
        </w:rPr>
      </w:pPr>
      <w:r w:rsidRPr="39A4CD3D">
        <w:rPr>
          <w:rFonts w:ascii="Aptos" w:eastAsia="Aptos" w:hAnsi="Aptos" w:cs="Aptos"/>
          <w:color w:val="000000" w:themeColor="text1"/>
        </w:rPr>
        <w:t xml:space="preserve">To ensure the design's structural integrity and functionality, a free body diagram (FBD) was developed to model the physics acting on the system (figure </w:t>
      </w:r>
      <w:r w:rsidR="5F78933E" w:rsidRPr="3DDD8E14">
        <w:rPr>
          <w:rFonts w:ascii="Aptos" w:eastAsia="Aptos" w:hAnsi="Aptos" w:cs="Aptos"/>
          <w:color w:val="000000" w:themeColor="text1"/>
        </w:rPr>
        <w:t>7</w:t>
      </w:r>
      <w:r w:rsidRPr="3DDD8E14">
        <w:rPr>
          <w:rFonts w:ascii="Aptos" w:eastAsia="Aptos" w:hAnsi="Aptos" w:cs="Aptos"/>
          <w:color w:val="000000" w:themeColor="text1"/>
        </w:rPr>
        <w:t>).</w:t>
      </w:r>
      <w:r w:rsidRPr="39A4CD3D">
        <w:rPr>
          <w:rFonts w:ascii="Aptos" w:eastAsia="Aptos" w:hAnsi="Aptos" w:cs="Aptos"/>
          <w:color w:val="000000" w:themeColor="text1"/>
        </w:rPr>
        <w:t xml:space="preserve"> This analysis assumed the system would experience its maximum load conditions, with the arm fully extended and bearing the maximum anticipated strain. From the FBD, moment and force reactions were calculated and used to construct a Finite Element Analysis (FEA) model (</w:t>
      </w:r>
      <w:r w:rsidR="00B00595">
        <w:rPr>
          <w:rFonts w:ascii="Aptos" w:eastAsia="Aptos" w:hAnsi="Aptos" w:cs="Aptos"/>
          <w:color w:val="000000" w:themeColor="text1"/>
        </w:rPr>
        <w:t>f</w:t>
      </w:r>
      <w:r w:rsidRPr="39A4CD3D">
        <w:rPr>
          <w:rFonts w:ascii="Aptos" w:eastAsia="Aptos" w:hAnsi="Aptos" w:cs="Aptos"/>
          <w:color w:val="000000" w:themeColor="text1"/>
        </w:rPr>
        <w:t xml:space="preserve">igure </w:t>
      </w:r>
      <w:r w:rsidR="32B80C94" w:rsidRPr="05048094">
        <w:rPr>
          <w:rFonts w:ascii="Aptos" w:eastAsia="Aptos" w:hAnsi="Aptos" w:cs="Aptos"/>
          <w:color w:val="000000" w:themeColor="text1"/>
        </w:rPr>
        <w:t>8</w:t>
      </w:r>
      <w:r w:rsidRPr="05048094">
        <w:rPr>
          <w:rFonts w:ascii="Aptos" w:eastAsia="Aptos" w:hAnsi="Aptos" w:cs="Aptos"/>
          <w:color w:val="000000" w:themeColor="text1"/>
        </w:rPr>
        <w:t>).</w:t>
      </w:r>
      <w:r w:rsidRPr="39A4CD3D">
        <w:rPr>
          <w:rFonts w:ascii="Aptos" w:eastAsia="Aptos" w:hAnsi="Aptos" w:cs="Aptos"/>
          <w:color w:val="000000" w:themeColor="text1"/>
        </w:rPr>
        <w:t xml:space="preserve"> This FEA model represents the system’s case, with constraints applied at the connection points where the T-track links with the </w:t>
      </w:r>
      <w:proofErr w:type="spellStart"/>
      <w:r w:rsidR="00F9462A">
        <w:rPr>
          <w:rFonts w:ascii="Aptos" w:eastAsia="Aptos" w:hAnsi="Aptos" w:cs="Aptos"/>
          <w:color w:val="000000" w:themeColor="text1"/>
        </w:rPr>
        <w:t>U</w:t>
      </w:r>
      <w:r w:rsidRPr="39A4CD3D">
        <w:rPr>
          <w:rFonts w:ascii="Aptos" w:eastAsia="Aptos" w:hAnsi="Aptos" w:cs="Aptos"/>
          <w:color w:val="000000" w:themeColor="text1"/>
        </w:rPr>
        <w:t>nitrack</w:t>
      </w:r>
      <w:proofErr w:type="spellEnd"/>
      <w:r w:rsidRPr="39A4CD3D">
        <w:rPr>
          <w:rFonts w:ascii="Aptos" w:eastAsia="Aptos" w:hAnsi="Aptos" w:cs="Aptos"/>
          <w:color w:val="000000" w:themeColor="text1"/>
        </w:rPr>
        <w:t>.</w:t>
      </w:r>
    </w:p>
    <w:p w14:paraId="2D8EE3CE" w14:textId="77777777" w:rsidR="3E4F090E" w:rsidRDefault="34AAEAC8" w:rsidP="00EA7EDB">
      <w:pPr>
        <w:keepNext/>
        <w:spacing w:after="0"/>
        <w:jc w:val="center"/>
      </w:pPr>
      <w:r>
        <w:rPr>
          <w:noProof/>
        </w:rPr>
        <w:lastRenderedPageBreak/>
        <w:drawing>
          <wp:inline distT="0" distB="0" distL="0" distR="0" wp14:anchorId="4A37F1C6" wp14:editId="110DD4A6">
            <wp:extent cx="5857875" cy="3787957"/>
            <wp:effectExtent l="0" t="0" r="0" b="3175"/>
            <wp:docPr id="1182212093" name="Picture 118221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5862" cy="3806055"/>
                    </a:xfrm>
                    <a:prstGeom prst="rect">
                      <a:avLst/>
                    </a:prstGeom>
                  </pic:spPr>
                </pic:pic>
              </a:graphicData>
            </a:graphic>
          </wp:inline>
        </w:drawing>
      </w:r>
    </w:p>
    <w:p w14:paraId="2ED0781C" w14:textId="0C965389" w:rsidR="00EA7EDB" w:rsidRPr="00EA7EDB" w:rsidRDefault="655FEAD6" w:rsidP="00EA7EDB">
      <w:pPr>
        <w:pStyle w:val="Caption"/>
        <w:jc w:val="center"/>
        <w:rPr>
          <w:rFonts w:ascii="Aptos" w:eastAsia="Aptos" w:hAnsi="Aptos" w:cs="Aptos"/>
          <w:sz w:val="24"/>
          <w:szCs w:val="24"/>
        </w:rPr>
      </w:pPr>
      <w:bookmarkStart w:id="28" w:name="_Toc184747904"/>
      <w:r>
        <w:t xml:space="preserve">Figure </w:t>
      </w:r>
      <w:r w:rsidR="5FB4C368">
        <w:t>7</w:t>
      </w:r>
      <w:r w:rsidR="00EA7EDB">
        <w:t>.</w:t>
      </w:r>
      <w:r>
        <w:t xml:space="preserve"> Free Body Diagram</w:t>
      </w:r>
      <w:bookmarkEnd w:id="28"/>
    </w:p>
    <w:p w14:paraId="40B2A0A3" w14:textId="77777777" w:rsidR="00EA7EDB" w:rsidRDefault="655FEAD6" w:rsidP="00EA7EDB">
      <w:pPr>
        <w:keepNext/>
        <w:spacing w:after="0"/>
        <w:jc w:val="center"/>
      </w:pPr>
      <w:r w:rsidRPr="2D2C322A">
        <w:rPr>
          <w:rFonts w:ascii="Aptos" w:eastAsia="Aptos" w:hAnsi="Aptos" w:cs="Aptos"/>
          <w:color w:val="000000" w:themeColor="text1"/>
          <w:sz w:val="18"/>
          <w:szCs w:val="18"/>
        </w:rPr>
        <w:t xml:space="preserve"> </w:t>
      </w:r>
      <w:r w:rsidR="006F271D">
        <w:rPr>
          <w:noProof/>
        </w:rPr>
        <w:drawing>
          <wp:inline distT="0" distB="0" distL="0" distR="0" wp14:anchorId="1CD0B6C5" wp14:editId="2B85EA34">
            <wp:extent cx="5867400" cy="3449206"/>
            <wp:effectExtent l="0" t="0" r="0" b="0"/>
            <wp:docPr id="795417999" name="Picture 795417999" descr="A diagram of a battery and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7999" name="Picture 795417999" descr="A diagram of a battery and batter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2644" cy="3458167"/>
                    </a:xfrm>
                    <a:prstGeom prst="rect">
                      <a:avLst/>
                    </a:prstGeom>
                  </pic:spPr>
                </pic:pic>
              </a:graphicData>
            </a:graphic>
          </wp:inline>
        </w:drawing>
      </w:r>
    </w:p>
    <w:p w14:paraId="04293090" w14:textId="50F8E382" w:rsidR="3E4F090E" w:rsidRPr="004C3CAF" w:rsidRDefault="655FEAD6" w:rsidP="00EA7EDB">
      <w:pPr>
        <w:pStyle w:val="Caption"/>
        <w:jc w:val="center"/>
        <w:rPr>
          <w:rFonts w:ascii="Aptos" w:eastAsia="Aptos" w:hAnsi="Aptos" w:cs="Aptos"/>
        </w:rPr>
      </w:pPr>
      <w:bookmarkStart w:id="29" w:name="_Toc184747905"/>
      <w:r>
        <w:t xml:space="preserve">Figure </w:t>
      </w:r>
      <w:r w:rsidR="2DDDD9EF">
        <w:t>8</w:t>
      </w:r>
      <w:r w:rsidR="00EA7EDB">
        <w:t>.</w:t>
      </w:r>
      <w:r>
        <w:t xml:space="preserve"> FEA </w:t>
      </w:r>
      <w:r w:rsidR="00EA7EDB">
        <w:t>Loads and Fixtures</w:t>
      </w:r>
      <w:bookmarkEnd w:id="29"/>
    </w:p>
    <w:p w14:paraId="7A716B1F" w14:textId="7A74C5B1" w:rsidR="3E4F090E" w:rsidRPr="004C3CAF" w:rsidRDefault="34AAEAC8" w:rsidP="39A4CD3D">
      <w:pPr>
        <w:spacing w:after="0"/>
        <w:ind w:firstLine="720"/>
        <w:rPr>
          <w:rFonts w:ascii="Aptos" w:eastAsia="Aptos" w:hAnsi="Aptos" w:cs="Aptos"/>
          <w:color w:val="000000" w:themeColor="text1"/>
        </w:rPr>
      </w:pPr>
      <w:r w:rsidRPr="39A4CD3D">
        <w:rPr>
          <w:rFonts w:ascii="Aptos" w:eastAsia="Aptos" w:hAnsi="Aptos" w:cs="Aptos"/>
          <w:color w:val="000000" w:themeColor="text1"/>
        </w:rPr>
        <w:lastRenderedPageBreak/>
        <w:t xml:space="preserve">Tests were conducted using Ansys to simulate the strain applied under maximum load conditions, incorporating forces derived from the FBD. Several iterations of the model were tested to ensure structural integrity, with updates made based on performance findings. The most recent modification included the addition of a welded plate along the T-track, which improved the </w:t>
      </w:r>
      <w:proofErr w:type="gramStart"/>
      <w:r w:rsidRPr="39A4CD3D">
        <w:rPr>
          <w:rFonts w:ascii="Aptos" w:eastAsia="Aptos" w:hAnsi="Aptos" w:cs="Aptos"/>
          <w:color w:val="000000" w:themeColor="text1"/>
        </w:rPr>
        <w:t>factor of safety</w:t>
      </w:r>
      <w:proofErr w:type="gramEnd"/>
      <w:r w:rsidRPr="39A4CD3D">
        <w:rPr>
          <w:rFonts w:ascii="Aptos" w:eastAsia="Aptos" w:hAnsi="Aptos" w:cs="Aptos"/>
          <w:color w:val="000000" w:themeColor="text1"/>
        </w:rPr>
        <w:t xml:space="preserve"> </w:t>
      </w:r>
      <w:r w:rsidR="00307D31">
        <w:rPr>
          <w:rFonts w:ascii="Aptos" w:eastAsia="Aptos" w:hAnsi="Aptos" w:cs="Aptos"/>
          <w:color w:val="000000" w:themeColor="text1"/>
        </w:rPr>
        <w:t>(</w:t>
      </w:r>
      <w:r w:rsidR="00DC1FDE">
        <w:rPr>
          <w:rFonts w:ascii="Aptos" w:eastAsia="Aptos" w:hAnsi="Aptos" w:cs="Aptos"/>
          <w:color w:val="000000" w:themeColor="text1"/>
        </w:rPr>
        <w:t>FOS)</w:t>
      </w:r>
      <w:r w:rsidR="00307D31">
        <w:rPr>
          <w:rFonts w:ascii="Aptos" w:eastAsia="Aptos" w:hAnsi="Aptos" w:cs="Aptos"/>
          <w:color w:val="000000" w:themeColor="text1"/>
        </w:rPr>
        <w:t xml:space="preserve"> </w:t>
      </w:r>
      <w:r w:rsidRPr="39A4CD3D">
        <w:rPr>
          <w:rFonts w:ascii="Aptos" w:eastAsia="Aptos" w:hAnsi="Aptos" w:cs="Aptos"/>
          <w:color w:val="000000" w:themeColor="text1"/>
        </w:rPr>
        <w:t>by 0.6 and significantly reduced impulse deformation and vibration. Stress analysis revealed a peak stress of 48.436 MPa (</w:t>
      </w:r>
      <w:r w:rsidR="006B394C">
        <w:rPr>
          <w:rFonts w:ascii="Aptos" w:eastAsia="Aptos" w:hAnsi="Aptos" w:cs="Aptos"/>
          <w:color w:val="000000" w:themeColor="text1"/>
        </w:rPr>
        <w:t>f</w:t>
      </w:r>
      <w:r w:rsidRPr="39A4CD3D">
        <w:rPr>
          <w:rFonts w:ascii="Aptos" w:eastAsia="Aptos" w:hAnsi="Aptos" w:cs="Aptos"/>
          <w:color w:val="000000" w:themeColor="text1"/>
        </w:rPr>
        <w:t>igure</w:t>
      </w:r>
      <w:r w:rsidR="006B394C">
        <w:rPr>
          <w:rFonts w:ascii="Aptos" w:eastAsia="Aptos" w:hAnsi="Aptos" w:cs="Aptos"/>
          <w:color w:val="000000" w:themeColor="text1"/>
        </w:rPr>
        <w:t xml:space="preserve"> </w:t>
      </w:r>
      <w:r w:rsidR="00F13B20" w:rsidRPr="32719D4C">
        <w:rPr>
          <w:rFonts w:ascii="Aptos" w:eastAsia="Aptos" w:hAnsi="Aptos" w:cs="Aptos"/>
          <w:color w:val="000000" w:themeColor="text1"/>
        </w:rPr>
        <w:t>9</w:t>
      </w:r>
      <w:r w:rsidRPr="39A4CD3D">
        <w:rPr>
          <w:rFonts w:ascii="Aptos" w:eastAsia="Aptos" w:hAnsi="Aptos" w:cs="Aptos"/>
          <w:color w:val="000000" w:themeColor="text1"/>
        </w:rPr>
        <w:t xml:space="preserve">), located at the T-track. When compared to the yield strength of anodized aluminum </w:t>
      </w:r>
      <w:r w:rsidR="0079067B">
        <w:rPr>
          <w:rFonts w:ascii="Aptos" w:eastAsia="Aptos" w:hAnsi="Aptos" w:cs="Aptos"/>
          <w:color w:val="000000" w:themeColor="text1"/>
        </w:rPr>
        <w:t>as shown</w:t>
      </w:r>
      <w:r w:rsidRPr="39A4CD3D">
        <w:rPr>
          <w:rFonts w:ascii="Aptos" w:eastAsia="Aptos" w:hAnsi="Aptos" w:cs="Aptos"/>
          <w:color w:val="000000" w:themeColor="text1"/>
        </w:rPr>
        <w:t xml:space="preserve"> in </w:t>
      </w:r>
      <w:r w:rsidR="00453956">
        <w:rPr>
          <w:rFonts w:ascii="Aptos" w:eastAsia="Aptos" w:hAnsi="Aptos" w:cs="Aptos"/>
          <w:color w:val="000000" w:themeColor="text1"/>
        </w:rPr>
        <w:t>A</w:t>
      </w:r>
      <w:r w:rsidR="0079067B">
        <w:rPr>
          <w:rFonts w:ascii="Aptos" w:eastAsia="Aptos" w:hAnsi="Aptos" w:cs="Aptos"/>
          <w:color w:val="000000" w:themeColor="text1"/>
        </w:rPr>
        <w:t>ppendix</w:t>
      </w:r>
      <w:r w:rsidR="0079067B" w:rsidRPr="0079067B">
        <w:rPr>
          <w:rFonts w:ascii="Aptos" w:eastAsia="Aptos" w:hAnsi="Aptos" w:cs="Aptos"/>
          <w:color w:val="FF0000"/>
        </w:rPr>
        <w:t xml:space="preserve"> </w:t>
      </w:r>
      <w:r w:rsidR="00840262" w:rsidRPr="00840262">
        <w:rPr>
          <w:rFonts w:ascii="Aptos" w:eastAsia="Aptos" w:hAnsi="Aptos" w:cs="Aptos"/>
          <w:color w:val="000000" w:themeColor="text1"/>
        </w:rPr>
        <w:t>1</w:t>
      </w:r>
      <w:r w:rsidRPr="0063013B">
        <w:rPr>
          <w:rFonts w:ascii="Aptos" w:eastAsia="Aptos" w:hAnsi="Aptos" w:cs="Aptos"/>
          <w:color w:val="FF0000"/>
        </w:rPr>
        <w:t xml:space="preserve"> </w:t>
      </w:r>
      <w:r w:rsidRPr="39A4CD3D">
        <w:rPr>
          <w:rFonts w:ascii="Aptos" w:eastAsia="Aptos" w:hAnsi="Aptos" w:cs="Aptos"/>
          <w:color w:val="000000" w:themeColor="text1"/>
        </w:rPr>
        <w:t xml:space="preserve">this resulted in a </w:t>
      </w:r>
      <w:r w:rsidR="004D4F97">
        <w:rPr>
          <w:rFonts w:ascii="Aptos" w:eastAsia="Aptos" w:hAnsi="Aptos" w:cs="Aptos"/>
          <w:color w:val="000000" w:themeColor="text1"/>
        </w:rPr>
        <w:t xml:space="preserve">FOS </w:t>
      </w:r>
      <w:r w:rsidRPr="39A4CD3D">
        <w:rPr>
          <w:rFonts w:ascii="Aptos" w:eastAsia="Aptos" w:hAnsi="Aptos" w:cs="Aptos"/>
          <w:color w:val="000000" w:themeColor="text1"/>
        </w:rPr>
        <w:t xml:space="preserve">of 5.69. This high factor of safety confirms that the system can operate under maximum load conditions without the risk of material yielding, ensuring durability and reliability. </w:t>
      </w:r>
    </w:p>
    <w:p w14:paraId="39618A20" w14:textId="693E4E31" w:rsidR="3E4F090E" w:rsidRPr="004C3CAF" w:rsidRDefault="34AAEAC8" w:rsidP="2D2C322A">
      <w:pPr>
        <w:spacing w:after="0"/>
        <w:jc w:val="center"/>
        <w:rPr>
          <w:rFonts w:ascii="Aptos" w:eastAsia="Aptos" w:hAnsi="Aptos" w:cs="Aptos"/>
          <w:color w:val="000000" w:themeColor="text1"/>
        </w:rPr>
      </w:pPr>
      <w:r>
        <w:rPr>
          <w:noProof/>
        </w:rPr>
        <w:drawing>
          <wp:inline distT="0" distB="0" distL="0" distR="0" wp14:anchorId="76FC820D" wp14:editId="2256F290">
            <wp:extent cx="5753100" cy="3572187"/>
            <wp:effectExtent l="0" t="0" r="0" b="9525"/>
            <wp:docPr id="913807642" name="Picture 91380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5824" cy="3580088"/>
                    </a:xfrm>
                    <a:prstGeom prst="rect">
                      <a:avLst/>
                    </a:prstGeom>
                  </pic:spPr>
                </pic:pic>
              </a:graphicData>
            </a:graphic>
          </wp:inline>
        </w:drawing>
      </w:r>
      <w:r w:rsidR="655FEAD6" w:rsidRPr="2D2C322A">
        <w:rPr>
          <w:rFonts w:ascii="Aptos" w:eastAsia="Aptos" w:hAnsi="Aptos" w:cs="Aptos"/>
          <w:color w:val="000000" w:themeColor="text1"/>
        </w:rPr>
        <w:t xml:space="preserve"> </w:t>
      </w:r>
    </w:p>
    <w:p w14:paraId="4495882E" w14:textId="06D039C4" w:rsidR="3E4F090E" w:rsidRPr="004C3CAF" w:rsidRDefault="655FEAD6" w:rsidP="00860B67">
      <w:pPr>
        <w:pStyle w:val="Caption"/>
        <w:jc w:val="center"/>
        <w:rPr>
          <w:rFonts w:ascii="Aptos" w:eastAsia="Aptos" w:hAnsi="Aptos" w:cs="Aptos"/>
        </w:rPr>
      </w:pPr>
      <w:bookmarkStart w:id="30" w:name="_Toc184747906"/>
      <w:r w:rsidRPr="00717511">
        <w:t xml:space="preserve">Figure </w:t>
      </w:r>
      <w:r w:rsidR="15C7ACBB" w:rsidRPr="32719D4C">
        <w:rPr>
          <w:rFonts w:ascii="Aptos" w:eastAsia="Aptos" w:hAnsi="Aptos" w:cs="Aptos"/>
        </w:rPr>
        <w:t>9</w:t>
      </w:r>
      <w:r w:rsidR="006B394C" w:rsidRPr="00717511">
        <w:rPr>
          <w:rFonts w:ascii="Aptos" w:eastAsia="Aptos" w:hAnsi="Aptos" w:cs="Aptos"/>
        </w:rPr>
        <w:t>.</w:t>
      </w:r>
      <w:r w:rsidRPr="00717511">
        <w:rPr>
          <w:rFonts w:ascii="Aptos" w:eastAsia="Aptos" w:hAnsi="Aptos" w:cs="Aptos"/>
        </w:rPr>
        <w:t xml:space="preserve"> Finite Element Stress Analysis</w:t>
      </w:r>
      <w:bookmarkEnd w:id="30"/>
    </w:p>
    <w:p w14:paraId="77851338" w14:textId="6BE6A5BC" w:rsidR="509CF2C7" w:rsidRDefault="509CF2C7" w:rsidP="509CF2C7">
      <w:pPr>
        <w:spacing w:after="0"/>
        <w:jc w:val="center"/>
        <w:rPr>
          <w:rFonts w:ascii="Aptos" w:eastAsia="Aptos" w:hAnsi="Aptos" w:cs="Aptos"/>
          <w:i/>
          <w:iCs/>
          <w:color w:val="000000" w:themeColor="text1"/>
          <w:sz w:val="18"/>
          <w:szCs w:val="18"/>
        </w:rPr>
      </w:pPr>
    </w:p>
    <w:p w14:paraId="74BEEBF8" w14:textId="2A985C0C" w:rsidR="3E4F090E" w:rsidRPr="004C3CAF" w:rsidRDefault="34AAEAC8" w:rsidP="39A4CD3D">
      <w:pPr>
        <w:spacing w:after="0"/>
        <w:ind w:firstLine="720"/>
        <w:rPr>
          <w:rFonts w:ascii="Aptos" w:eastAsia="Aptos" w:hAnsi="Aptos" w:cs="Aptos"/>
          <w:color w:val="000000" w:themeColor="text1"/>
        </w:rPr>
      </w:pPr>
      <w:r w:rsidRPr="39A4CD3D">
        <w:rPr>
          <w:rFonts w:ascii="Aptos" w:eastAsia="Aptos" w:hAnsi="Aptos" w:cs="Aptos"/>
          <w:color w:val="000000" w:themeColor="text1"/>
        </w:rPr>
        <w:t>Further analysis focused on deformation under maximum load (</w:t>
      </w:r>
      <w:r w:rsidR="00654A1F">
        <w:rPr>
          <w:rFonts w:ascii="Aptos" w:eastAsia="Aptos" w:hAnsi="Aptos" w:cs="Aptos"/>
          <w:color w:val="000000" w:themeColor="text1"/>
        </w:rPr>
        <w:t>f</w:t>
      </w:r>
      <w:r w:rsidRPr="39A4CD3D">
        <w:rPr>
          <w:rFonts w:ascii="Aptos" w:eastAsia="Aptos" w:hAnsi="Aptos" w:cs="Aptos"/>
          <w:color w:val="000000" w:themeColor="text1"/>
        </w:rPr>
        <w:t xml:space="preserve">igure </w:t>
      </w:r>
      <w:r w:rsidR="4CA0D9E5" w:rsidRPr="32719D4C">
        <w:rPr>
          <w:rFonts w:ascii="Aptos" w:eastAsia="Aptos" w:hAnsi="Aptos" w:cs="Aptos"/>
          <w:color w:val="000000" w:themeColor="text1"/>
        </w:rPr>
        <w:t>10</w:t>
      </w:r>
      <w:r w:rsidRPr="32719D4C">
        <w:rPr>
          <w:rFonts w:ascii="Aptos" w:eastAsia="Aptos" w:hAnsi="Aptos" w:cs="Aptos"/>
          <w:color w:val="000000" w:themeColor="text1"/>
        </w:rPr>
        <w:t>).</w:t>
      </w:r>
      <w:r w:rsidRPr="39A4CD3D">
        <w:rPr>
          <w:rFonts w:ascii="Aptos" w:eastAsia="Aptos" w:hAnsi="Aptos" w:cs="Aptos"/>
          <w:color w:val="000000" w:themeColor="text1"/>
        </w:rPr>
        <w:t xml:space="preserve"> Results showed a peak deformation of 1.62 mm, primarily concentrated </w:t>
      </w:r>
      <w:proofErr w:type="gramStart"/>
      <w:r w:rsidRPr="39A4CD3D">
        <w:rPr>
          <w:rFonts w:ascii="Aptos" w:eastAsia="Aptos" w:hAnsi="Aptos" w:cs="Aptos"/>
          <w:color w:val="000000" w:themeColor="text1"/>
        </w:rPr>
        <w:t>in</w:t>
      </w:r>
      <w:proofErr w:type="gramEnd"/>
      <w:r w:rsidRPr="39A4CD3D">
        <w:rPr>
          <w:rFonts w:ascii="Aptos" w:eastAsia="Aptos" w:hAnsi="Aptos" w:cs="Aptos"/>
          <w:color w:val="000000" w:themeColor="text1"/>
        </w:rPr>
        <w:t xml:space="preserve"> the T-track, which caused a slight downward shift in the system. Despite this, the inclusion of the welded plate limited the maximum tilt to 0.2 degrees—well within the acceptable parameters defined in the design requirements. These findings validate that the system performs optimally under extreme conditions, enabling progression to the construction phase.</w:t>
      </w:r>
    </w:p>
    <w:p w14:paraId="3BD1EBA9" w14:textId="0769FBB3" w:rsidR="3E4F090E" w:rsidRPr="004C3CAF" w:rsidRDefault="34AAEAC8" w:rsidP="39A4CD3D">
      <w:pPr>
        <w:spacing w:after="0"/>
        <w:jc w:val="center"/>
        <w:rPr>
          <w:rFonts w:ascii="Aptos" w:eastAsia="Aptos" w:hAnsi="Aptos" w:cs="Aptos"/>
          <w:color w:val="000000" w:themeColor="text1"/>
        </w:rPr>
      </w:pPr>
      <w:r>
        <w:rPr>
          <w:noProof/>
        </w:rPr>
        <w:lastRenderedPageBreak/>
        <w:drawing>
          <wp:inline distT="0" distB="0" distL="0" distR="0" wp14:anchorId="57EE023D" wp14:editId="13FF4D39">
            <wp:extent cx="5791200" cy="3737113"/>
            <wp:effectExtent l="0" t="0" r="0" b="0"/>
            <wp:docPr id="454501048" name="Picture 45450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11399" cy="3750147"/>
                    </a:xfrm>
                    <a:prstGeom prst="rect">
                      <a:avLst/>
                    </a:prstGeom>
                  </pic:spPr>
                </pic:pic>
              </a:graphicData>
            </a:graphic>
          </wp:inline>
        </w:drawing>
      </w:r>
    </w:p>
    <w:p w14:paraId="7998AAEE" w14:textId="7CD18A68" w:rsidR="3E4F090E" w:rsidRPr="004C3CAF" w:rsidRDefault="655FEAD6" w:rsidP="00860B67">
      <w:pPr>
        <w:pStyle w:val="Caption"/>
        <w:jc w:val="center"/>
        <w:rPr>
          <w:rFonts w:ascii="Aptos" w:eastAsia="Aptos" w:hAnsi="Aptos" w:cs="Aptos"/>
        </w:rPr>
      </w:pPr>
      <w:bookmarkStart w:id="31" w:name="_Toc184747907"/>
      <w:r w:rsidRPr="2D2C322A">
        <w:t xml:space="preserve">Figure </w:t>
      </w:r>
      <w:r w:rsidR="4F39C8AF" w:rsidRPr="5EAC73EF">
        <w:rPr>
          <w:rFonts w:ascii="Aptos" w:eastAsia="Aptos" w:hAnsi="Aptos" w:cs="Aptos"/>
        </w:rPr>
        <w:t>10</w:t>
      </w:r>
      <w:r w:rsidR="00654A1F">
        <w:rPr>
          <w:rFonts w:ascii="Aptos" w:eastAsia="Aptos" w:hAnsi="Aptos" w:cs="Aptos"/>
        </w:rPr>
        <w:t>.</w:t>
      </w:r>
      <w:r w:rsidRPr="2D2C322A">
        <w:rPr>
          <w:rFonts w:ascii="Aptos" w:eastAsia="Aptos" w:hAnsi="Aptos" w:cs="Aptos"/>
        </w:rPr>
        <w:t xml:space="preserve"> Finite Element Displacement Analysis</w:t>
      </w:r>
      <w:bookmarkEnd w:id="31"/>
    </w:p>
    <w:p w14:paraId="462F7E2E" w14:textId="499386B6" w:rsidR="4B9993FB" w:rsidRDefault="4B9993FB" w:rsidP="4B9993FB">
      <w:pPr>
        <w:spacing w:after="0"/>
        <w:jc w:val="center"/>
        <w:rPr>
          <w:rFonts w:ascii="Aptos" w:eastAsia="Aptos" w:hAnsi="Aptos" w:cs="Aptos"/>
          <w:color w:val="000000" w:themeColor="text1"/>
          <w:sz w:val="18"/>
          <w:szCs w:val="18"/>
        </w:rPr>
      </w:pPr>
    </w:p>
    <w:p w14:paraId="6979EED0" w14:textId="1B26654B" w:rsidR="3E4F090E" w:rsidRPr="004C3CAF" w:rsidRDefault="34AAEAC8" w:rsidP="05638F34">
      <w:pPr>
        <w:ind w:firstLine="720"/>
        <w:rPr>
          <w:rFonts w:ascii="Aptos" w:eastAsia="Aptos" w:hAnsi="Aptos" w:cs="Aptos"/>
          <w:color w:val="000000" w:themeColor="text1"/>
        </w:rPr>
      </w:pPr>
      <w:r w:rsidRPr="39A4CD3D">
        <w:rPr>
          <w:rFonts w:ascii="Aptos" w:eastAsia="Aptos" w:hAnsi="Aptos" w:cs="Aptos"/>
          <w:color w:val="000000" w:themeColor="text1"/>
        </w:rPr>
        <w:t>These results demonstrate the design’s structural integrity, confirming that it can withstand extreme operational conditions while maintaining the accuracy and performance standards necessary for its intended use.</w:t>
      </w:r>
    </w:p>
    <w:p w14:paraId="0E6916A2" w14:textId="5C93D622" w:rsidR="3E4F090E" w:rsidRPr="004C3CAF" w:rsidRDefault="3E4F090E" w:rsidP="3112AFAB">
      <w:pPr>
        <w:rPr>
          <w:b/>
          <w:bCs/>
        </w:rPr>
      </w:pPr>
    </w:p>
    <w:p w14:paraId="465CD318" w14:textId="6276E6AB" w:rsidR="00AB7F7F" w:rsidRDefault="3E4F090E" w:rsidP="18B22F70">
      <w:pPr>
        <w:ind w:firstLine="720"/>
        <w:rPr>
          <w:b/>
          <w:bCs/>
        </w:rPr>
      </w:pPr>
      <w:r w:rsidRPr="004C3CAF">
        <w:rPr>
          <w:b/>
          <w:bCs/>
        </w:rPr>
        <w:t>End-Effector Accuracy</w:t>
      </w:r>
    </w:p>
    <w:p w14:paraId="1F56DF49" w14:textId="378933A4" w:rsidR="00BA73D7" w:rsidRDefault="768AB76E" w:rsidP="1018A597">
      <w:pPr>
        <w:ind w:firstLine="720"/>
        <w:rPr>
          <w:rFonts w:ascii="Aptos" w:eastAsia="Aptos" w:hAnsi="Aptos" w:cs="Aptos"/>
          <w:color w:val="000000" w:themeColor="text1"/>
        </w:rPr>
      </w:pPr>
      <w:r w:rsidRPr="1018A597">
        <w:rPr>
          <w:rFonts w:ascii="Aptos" w:eastAsia="Aptos" w:hAnsi="Aptos" w:cs="Aptos"/>
          <w:color w:val="000000" w:themeColor="text1"/>
        </w:rPr>
        <w:t xml:space="preserve">Team 205 has established a key accuracy requirement, defined as TR 1.3.2, stating that the system must achieve an accuracy of ±10 mm at full extension. This parameter ensures the system aligns with ADA minimum requirements </w:t>
      </w:r>
      <w:r w:rsidR="00107BE6">
        <w:rPr>
          <w:rFonts w:ascii="Aptos" w:eastAsia="Aptos" w:hAnsi="Aptos" w:cs="Aptos"/>
          <w:color w:val="000000" w:themeColor="text1"/>
        </w:rPr>
        <w:t xml:space="preserve">outlined </w:t>
      </w:r>
      <w:r w:rsidR="00107BE6">
        <w:t xml:space="preserve">in </w:t>
      </w:r>
      <w:r w:rsidR="008B3DF0">
        <w:t xml:space="preserve">chapter 4 section </w:t>
      </w:r>
      <w:r w:rsidR="008B3DF0" w:rsidRPr="00463086">
        <w:t>§407.</w:t>
      </w:r>
      <w:r w:rsidR="00E03158" w:rsidRPr="00E03158">
        <w:t>4.6.</w:t>
      </w:r>
      <w:r w:rsidR="000A2751">
        <w:t>2.1</w:t>
      </w:r>
      <w:r w:rsidRPr="1018A597">
        <w:rPr>
          <w:rFonts w:ascii="Aptos" w:eastAsia="Aptos" w:hAnsi="Aptos" w:cs="Aptos"/>
          <w:color w:val="000000" w:themeColor="text1"/>
        </w:rPr>
        <w:t>, which specif</w:t>
      </w:r>
      <w:r w:rsidR="00A61986">
        <w:rPr>
          <w:rFonts w:ascii="Aptos" w:eastAsia="Aptos" w:hAnsi="Aptos" w:cs="Aptos"/>
          <w:color w:val="000000" w:themeColor="text1"/>
        </w:rPr>
        <w:t>ies</w:t>
      </w:r>
      <w:r w:rsidRPr="1018A597">
        <w:rPr>
          <w:rFonts w:ascii="Aptos" w:eastAsia="Aptos" w:hAnsi="Aptos" w:cs="Aptos"/>
          <w:color w:val="000000" w:themeColor="text1"/>
        </w:rPr>
        <w:t xml:space="preserve"> </w:t>
      </w:r>
      <w:r w:rsidR="008B3DF0">
        <w:rPr>
          <w:rFonts w:ascii="Aptos" w:eastAsia="Aptos" w:hAnsi="Aptos" w:cs="Aptos"/>
          <w:color w:val="000000" w:themeColor="text1"/>
        </w:rPr>
        <w:t xml:space="preserve">that elevator buttons must have </w:t>
      </w:r>
      <w:r w:rsidRPr="1018A597">
        <w:rPr>
          <w:rFonts w:ascii="Aptos" w:eastAsia="Aptos" w:hAnsi="Aptos" w:cs="Aptos"/>
          <w:color w:val="000000" w:themeColor="text1"/>
        </w:rPr>
        <w:t xml:space="preserve">a </w:t>
      </w:r>
      <w:r w:rsidR="008B3DF0">
        <w:rPr>
          <w:rFonts w:ascii="Aptos" w:eastAsia="Aptos" w:hAnsi="Aptos" w:cs="Aptos"/>
          <w:color w:val="000000" w:themeColor="text1"/>
        </w:rPr>
        <w:t>minimum</w:t>
      </w:r>
      <w:r w:rsidRPr="1018A597">
        <w:rPr>
          <w:rFonts w:ascii="Aptos" w:eastAsia="Aptos" w:hAnsi="Aptos" w:cs="Aptos"/>
          <w:color w:val="000000" w:themeColor="text1"/>
        </w:rPr>
        <w:t xml:space="preserve"> tolerance of </w:t>
      </w:r>
      <w:r w:rsidR="004352D7">
        <w:rPr>
          <w:rFonts w:ascii="Aptos" w:eastAsia="Aptos" w:hAnsi="Aptos" w:cs="Aptos"/>
          <w:color w:val="000000" w:themeColor="text1"/>
        </w:rPr>
        <w:t>¾ in</w:t>
      </w:r>
      <w:r w:rsidR="00200C9A">
        <w:rPr>
          <w:rFonts w:ascii="Aptos" w:eastAsia="Aptos" w:hAnsi="Aptos" w:cs="Aptos"/>
          <w:color w:val="000000" w:themeColor="text1"/>
        </w:rPr>
        <w:t>ches</w:t>
      </w:r>
      <w:r w:rsidR="00321541">
        <w:rPr>
          <w:rFonts w:ascii="Aptos" w:eastAsia="Aptos" w:hAnsi="Aptos" w:cs="Aptos"/>
          <w:color w:val="000000" w:themeColor="text1"/>
        </w:rPr>
        <w:t xml:space="preserve"> </w:t>
      </w:r>
      <w:r w:rsidR="00832175">
        <w:rPr>
          <w:rFonts w:ascii="Aptos" w:eastAsia="Aptos" w:hAnsi="Aptos" w:cs="Aptos"/>
          <w:color w:val="000000" w:themeColor="text1"/>
        </w:rPr>
        <w:t>(</w:t>
      </w:r>
      <w:r w:rsidR="00072C61">
        <w:rPr>
          <w:rFonts w:ascii="Aptos" w:eastAsia="Aptos" w:hAnsi="Aptos" w:cs="Aptos"/>
          <w:color w:val="000000" w:themeColor="text1"/>
        </w:rPr>
        <w:t>19</w:t>
      </w:r>
      <w:r w:rsidRPr="1018A597">
        <w:rPr>
          <w:rFonts w:ascii="Aptos" w:eastAsia="Aptos" w:hAnsi="Aptos" w:cs="Aptos"/>
          <w:color w:val="000000" w:themeColor="text1"/>
        </w:rPr>
        <w:t xml:space="preserve"> mm</w:t>
      </w:r>
      <w:r w:rsidR="00832175">
        <w:rPr>
          <w:rFonts w:ascii="Aptos" w:eastAsia="Aptos" w:hAnsi="Aptos" w:cs="Aptos"/>
          <w:color w:val="000000" w:themeColor="text1"/>
        </w:rPr>
        <w:t>)</w:t>
      </w:r>
      <w:r w:rsidRPr="1018A597">
        <w:rPr>
          <w:rFonts w:ascii="Aptos" w:eastAsia="Aptos" w:hAnsi="Aptos" w:cs="Aptos"/>
          <w:color w:val="000000" w:themeColor="text1"/>
        </w:rPr>
        <w:t xml:space="preserve"> </w:t>
      </w:r>
      <w:r w:rsidRPr="000D7E95">
        <w:rPr>
          <w:rFonts w:ascii="Aptos" w:eastAsia="Aptos" w:hAnsi="Aptos" w:cs="Aptos"/>
          <w:color w:val="000000" w:themeColor="text1"/>
        </w:rPr>
        <w:t>[</w:t>
      </w:r>
      <w:r w:rsidR="00136C02" w:rsidRPr="000D7E95">
        <w:rPr>
          <w:rFonts w:ascii="Aptos" w:eastAsia="Aptos" w:hAnsi="Aptos" w:cs="Aptos"/>
          <w:color w:val="000000" w:themeColor="text1"/>
        </w:rPr>
        <w:t>4]</w:t>
      </w:r>
      <w:r w:rsidRPr="68607543">
        <w:rPr>
          <w:rFonts w:ascii="Aptos" w:eastAsia="Aptos" w:hAnsi="Aptos" w:cs="Aptos"/>
          <w:color w:val="000000" w:themeColor="text1"/>
        </w:rPr>
        <w:t>.</w:t>
      </w:r>
      <w:r w:rsidRPr="1018A597">
        <w:rPr>
          <w:rFonts w:ascii="Aptos" w:eastAsia="Aptos" w:hAnsi="Aptos" w:cs="Aptos"/>
          <w:color w:val="000000" w:themeColor="text1"/>
        </w:rPr>
        <w:t xml:space="preserve"> Meeting this requirement is critical for ensuring the system’s usability in real-world scenarios. An analysis of the </w:t>
      </w:r>
      <w:proofErr w:type="spellStart"/>
      <w:r w:rsidRPr="1018A597">
        <w:rPr>
          <w:rFonts w:ascii="Aptos" w:eastAsia="Aptos" w:hAnsi="Aptos" w:cs="Aptos"/>
          <w:color w:val="000000" w:themeColor="text1"/>
        </w:rPr>
        <w:t>Waveshare</w:t>
      </w:r>
      <w:proofErr w:type="spellEnd"/>
      <w:r w:rsidRPr="1018A597">
        <w:rPr>
          <w:rFonts w:ascii="Aptos" w:eastAsia="Aptos" w:hAnsi="Aptos" w:cs="Aptos"/>
          <w:color w:val="000000" w:themeColor="text1"/>
        </w:rPr>
        <w:t xml:space="preserve"> was performed to determine its accuracy at </w:t>
      </w:r>
      <w:r w:rsidR="00FE2E90">
        <w:rPr>
          <w:rFonts w:ascii="Aptos" w:eastAsia="Aptos" w:hAnsi="Aptos" w:cs="Aptos"/>
          <w:color w:val="000000" w:themeColor="text1"/>
        </w:rPr>
        <w:t>the desired “</w:t>
      </w:r>
      <w:r w:rsidRPr="1018A597">
        <w:rPr>
          <w:rFonts w:ascii="Aptos" w:eastAsia="Aptos" w:hAnsi="Aptos" w:cs="Aptos"/>
          <w:color w:val="000000" w:themeColor="text1"/>
        </w:rPr>
        <w:t>full</w:t>
      </w:r>
      <w:r w:rsidR="00FE2E90">
        <w:rPr>
          <w:rFonts w:ascii="Aptos" w:eastAsia="Aptos" w:hAnsi="Aptos" w:cs="Aptos"/>
          <w:color w:val="000000" w:themeColor="text1"/>
        </w:rPr>
        <w:t>”</w:t>
      </w:r>
      <w:r w:rsidRPr="1018A597">
        <w:rPr>
          <w:rFonts w:ascii="Aptos" w:eastAsia="Aptos" w:hAnsi="Aptos" w:cs="Aptos"/>
          <w:color w:val="000000" w:themeColor="text1"/>
        </w:rPr>
        <w:t xml:space="preserve"> extension</w:t>
      </w:r>
      <w:r w:rsidR="00FE2E90">
        <w:rPr>
          <w:rFonts w:ascii="Aptos" w:eastAsia="Aptos" w:hAnsi="Aptos" w:cs="Aptos"/>
          <w:color w:val="000000" w:themeColor="text1"/>
        </w:rPr>
        <w:t xml:space="preserve">; </w:t>
      </w:r>
      <w:r w:rsidR="00822C31">
        <w:rPr>
          <w:rFonts w:ascii="Aptos" w:eastAsia="Aptos" w:hAnsi="Aptos" w:cs="Aptos"/>
          <w:color w:val="000000" w:themeColor="text1"/>
        </w:rPr>
        <w:t>a</w:t>
      </w:r>
      <w:r w:rsidR="00FE2E90">
        <w:rPr>
          <w:rFonts w:ascii="Aptos" w:eastAsia="Aptos" w:hAnsi="Aptos" w:cs="Aptos"/>
          <w:color w:val="000000" w:themeColor="text1"/>
        </w:rPr>
        <w:t xml:space="preserve">n extension </w:t>
      </w:r>
      <w:r w:rsidR="003B661F">
        <w:rPr>
          <w:rFonts w:ascii="Aptos" w:eastAsia="Aptos" w:hAnsi="Aptos" w:cs="Aptos"/>
          <w:color w:val="000000" w:themeColor="text1"/>
        </w:rPr>
        <w:t>of 17.72 inches</w:t>
      </w:r>
      <w:r w:rsidRPr="1018A597">
        <w:rPr>
          <w:rFonts w:ascii="Aptos" w:eastAsia="Aptos" w:hAnsi="Aptos" w:cs="Aptos"/>
          <w:color w:val="000000" w:themeColor="text1"/>
        </w:rPr>
        <w:t xml:space="preserve">. The primary factor impacting accuracy was identified as the compounding inaccuracies of the </w:t>
      </w:r>
      <w:r w:rsidR="0002445B">
        <w:rPr>
          <w:rFonts w:ascii="Aptos" w:eastAsia="Aptos" w:hAnsi="Aptos" w:cs="Aptos"/>
          <w:color w:val="000000" w:themeColor="text1"/>
        </w:rPr>
        <w:t xml:space="preserve">ST3215 servo </w:t>
      </w:r>
      <w:r w:rsidRPr="1018A597">
        <w:rPr>
          <w:rFonts w:ascii="Aptos" w:eastAsia="Aptos" w:hAnsi="Aptos" w:cs="Aptos"/>
          <w:color w:val="000000" w:themeColor="text1"/>
        </w:rPr>
        <w:t xml:space="preserve">motors controlling the arm's joints. </w:t>
      </w:r>
      <w:r w:rsidR="00926CD8">
        <w:rPr>
          <w:rFonts w:ascii="Aptos" w:eastAsia="Aptos" w:hAnsi="Aptos" w:cs="Aptos"/>
          <w:color w:val="000000" w:themeColor="text1"/>
        </w:rPr>
        <w:t xml:space="preserve">These </w:t>
      </w:r>
      <w:r w:rsidR="0002445B">
        <w:rPr>
          <w:rFonts w:ascii="Aptos" w:eastAsia="Aptos" w:hAnsi="Aptos" w:cs="Aptos"/>
          <w:color w:val="000000" w:themeColor="text1"/>
        </w:rPr>
        <w:t xml:space="preserve">motors </w:t>
      </w:r>
      <w:r w:rsidR="00926CD8">
        <w:rPr>
          <w:rFonts w:ascii="Aptos" w:eastAsia="Aptos" w:hAnsi="Aptos" w:cs="Aptos"/>
          <w:color w:val="000000" w:themeColor="text1"/>
        </w:rPr>
        <w:t xml:space="preserve">are </w:t>
      </w:r>
      <w:r w:rsidR="0002445B">
        <w:rPr>
          <w:rFonts w:ascii="Aptos" w:eastAsia="Aptos" w:hAnsi="Aptos" w:cs="Aptos"/>
          <w:color w:val="000000" w:themeColor="text1"/>
        </w:rPr>
        <w:t xml:space="preserve">advertised to have a resolution of </w:t>
      </w:r>
      <m:oMath>
        <m:r>
          <w:rPr>
            <w:rFonts w:ascii="Cambria Math" w:eastAsia="Aptos" w:hAnsi="Cambria Math" w:cs="Aptos"/>
            <w:color w:val="000000" w:themeColor="text1"/>
          </w:rPr>
          <m:t>0.088°</m:t>
        </m:r>
      </m:oMath>
      <w:r w:rsidR="00CF7045">
        <w:rPr>
          <w:rFonts w:ascii="Aptos" w:eastAsia="Aptos" w:hAnsi="Aptos" w:cs="Aptos"/>
          <w:color w:val="000000" w:themeColor="text1"/>
        </w:rPr>
        <w:t xml:space="preserve">. </w:t>
      </w:r>
      <w:r w:rsidR="00AE79FC">
        <w:rPr>
          <w:rFonts w:ascii="Aptos" w:eastAsia="Aptos" w:hAnsi="Aptos" w:cs="Aptos"/>
          <w:color w:val="000000" w:themeColor="text1"/>
        </w:rPr>
        <w:t xml:space="preserve">Using this resolution an error was </w:t>
      </w:r>
      <w:r w:rsidR="004C4F8C">
        <w:rPr>
          <w:rFonts w:ascii="Aptos" w:eastAsia="Aptos" w:hAnsi="Aptos" w:cs="Aptos"/>
          <w:color w:val="000000" w:themeColor="text1"/>
        </w:rPr>
        <w:t>determined</w:t>
      </w:r>
      <w:r w:rsidR="00DC776E">
        <w:rPr>
          <w:rFonts w:ascii="Aptos" w:eastAsia="Aptos" w:hAnsi="Aptos" w:cs="Aptos"/>
          <w:color w:val="000000" w:themeColor="text1"/>
        </w:rPr>
        <w:t xml:space="preserve"> </w:t>
      </w:r>
      <w:r w:rsidR="00297967">
        <w:rPr>
          <w:rFonts w:ascii="Aptos" w:eastAsia="Aptos" w:hAnsi="Aptos" w:cs="Aptos"/>
          <w:color w:val="000000" w:themeColor="text1"/>
        </w:rPr>
        <w:t>through calculating</w:t>
      </w:r>
      <w:r w:rsidR="00AE79FC">
        <w:rPr>
          <w:rFonts w:ascii="Aptos" w:eastAsia="Aptos" w:hAnsi="Aptos" w:cs="Aptos"/>
          <w:color w:val="000000" w:themeColor="text1"/>
        </w:rPr>
        <w:t xml:space="preserve"> </w:t>
      </w:r>
      <w:r w:rsidR="00BA73D7">
        <w:rPr>
          <w:rFonts w:ascii="Aptos" w:eastAsia="Aptos" w:hAnsi="Aptos" w:cs="Aptos"/>
          <w:color w:val="000000" w:themeColor="text1"/>
        </w:rPr>
        <w:t xml:space="preserve">the step distance the end effector of the </w:t>
      </w:r>
      <w:proofErr w:type="spellStart"/>
      <w:r w:rsidR="0038498E">
        <w:rPr>
          <w:rFonts w:ascii="Aptos" w:eastAsia="Aptos" w:hAnsi="Aptos" w:cs="Aptos"/>
          <w:color w:val="000000" w:themeColor="text1"/>
        </w:rPr>
        <w:t>Waveshare</w:t>
      </w:r>
      <w:proofErr w:type="spellEnd"/>
      <w:r w:rsidR="00BA73D7">
        <w:rPr>
          <w:rFonts w:ascii="Aptos" w:eastAsia="Aptos" w:hAnsi="Aptos" w:cs="Aptos"/>
          <w:color w:val="000000" w:themeColor="text1"/>
        </w:rPr>
        <w:t xml:space="preserve"> arm can traverse</w:t>
      </w:r>
      <w:r w:rsidR="00893954">
        <w:rPr>
          <w:rFonts w:ascii="Aptos" w:eastAsia="Aptos" w:hAnsi="Aptos" w:cs="Aptos"/>
          <w:color w:val="000000" w:themeColor="text1"/>
        </w:rPr>
        <w:t xml:space="preserve"> at the desired maximum extension</w:t>
      </w:r>
      <w:r w:rsidR="00BA73D7">
        <w:rPr>
          <w:rFonts w:ascii="Aptos" w:eastAsia="Aptos" w:hAnsi="Aptos" w:cs="Aptos"/>
          <w:color w:val="000000" w:themeColor="text1"/>
        </w:rPr>
        <w:t>.</w:t>
      </w:r>
    </w:p>
    <w:p w14:paraId="18E4264A" w14:textId="400A625A" w:rsidR="00893954" w:rsidRDefault="00893954" w:rsidP="1018A597">
      <w:pPr>
        <w:ind w:firstLine="720"/>
        <w:rPr>
          <w:rFonts w:ascii="Aptos" w:eastAsia="Aptos" w:hAnsi="Aptos" w:cs="Aptos"/>
          <w:color w:val="000000" w:themeColor="text1"/>
        </w:rPr>
      </w:pPr>
      <w:r>
        <w:rPr>
          <w:rFonts w:ascii="Aptos" w:eastAsia="Aptos" w:hAnsi="Aptos" w:cs="Aptos"/>
          <w:color w:val="000000" w:themeColor="text1"/>
        </w:rPr>
        <w:lastRenderedPageBreak/>
        <w:t>As</w:t>
      </w:r>
      <w:r w:rsidR="00A04F0B">
        <w:rPr>
          <w:rFonts w:ascii="Aptos" w:eastAsia="Aptos" w:hAnsi="Aptos" w:cs="Aptos"/>
          <w:color w:val="000000" w:themeColor="text1"/>
        </w:rPr>
        <w:t xml:space="preserve"> three sets of servo motors </w:t>
      </w:r>
      <w:r w:rsidR="00E8494D">
        <w:rPr>
          <w:rFonts w:ascii="Aptos" w:eastAsia="Aptos" w:hAnsi="Aptos" w:cs="Aptos"/>
          <w:color w:val="000000" w:themeColor="text1"/>
        </w:rPr>
        <w:t xml:space="preserve">are utilized to </w:t>
      </w:r>
      <w:r w:rsidR="00D154C4">
        <w:rPr>
          <w:rFonts w:ascii="Aptos" w:eastAsia="Aptos" w:hAnsi="Aptos" w:cs="Aptos"/>
          <w:color w:val="000000" w:themeColor="text1"/>
        </w:rPr>
        <w:t>translate</w:t>
      </w:r>
      <w:r w:rsidR="00A04F0B">
        <w:rPr>
          <w:rFonts w:ascii="Aptos" w:eastAsia="Aptos" w:hAnsi="Aptos" w:cs="Aptos"/>
          <w:color w:val="000000" w:themeColor="text1"/>
        </w:rPr>
        <w:t xml:space="preserve"> the final location of the end effector, </w:t>
      </w:r>
      <w:r w:rsidR="00031CB9">
        <w:rPr>
          <w:rFonts w:ascii="Aptos" w:eastAsia="Aptos" w:hAnsi="Aptos" w:cs="Aptos"/>
          <w:color w:val="000000" w:themeColor="text1"/>
        </w:rPr>
        <w:t xml:space="preserve">the </w:t>
      </w:r>
      <w:r w:rsidR="00814C87">
        <w:rPr>
          <w:rFonts w:ascii="Aptos" w:eastAsia="Aptos" w:hAnsi="Aptos" w:cs="Aptos"/>
          <w:color w:val="000000" w:themeColor="text1"/>
        </w:rPr>
        <w:t xml:space="preserve">three </w:t>
      </w:r>
      <w:r w:rsidR="00031CB9">
        <w:rPr>
          <w:rFonts w:ascii="Aptos" w:eastAsia="Aptos" w:hAnsi="Aptos" w:cs="Aptos"/>
          <w:color w:val="000000" w:themeColor="text1"/>
        </w:rPr>
        <w:t xml:space="preserve">error values </w:t>
      </w:r>
      <w:r w:rsidR="00D60815">
        <w:rPr>
          <w:rFonts w:ascii="Aptos" w:eastAsia="Aptos" w:hAnsi="Aptos" w:cs="Aptos"/>
          <w:color w:val="000000" w:themeColor="text1"/>
        </w:rPr>
        <w:t>are coupled</w:t>
      </w:r>
      <w:r w:rsidR="00031CB9">
        <w:rPr>
          <w:rFonts w:ascii="Aptos" w:eastAsia="Aptos" w:hAnsi="Aptos" w:cs="Aptos"/>
          <w:color w:val="000000" w:themeColor="text1"/>
        </w:rPr>
        <w:t xml:space="preserve"> to </w:t>
      </w:r>
      <w:r w:rsidR="00AA5509">
        <w:rPr>
          <w:rFonts w:ascii="Aptos" w:eastAsia="Aptos" w:hAnsi="Aptos" w:cs="Aptos"/>
          <w:color w:val="000000" w:themeColor="text1"/>
        </w:rPr>
        <w:t>a final larger error value.</w:t>
      </w:r>
      <w:r w:rsidR="00B834A9">
        <w:rPr>
          <w:rFonts w:ascii="Aptos" w:eastAsia="Aptos" w:hAnsi="Aptos" w:cs="Aptos"/>
          <w:color w:val="000000" w:themeColor="text1"/>
        </w:rPr>
        <w:t xml:space="preserve"> The following equation </w:t>
      </w:r>
      <w:r w:rsidR="00E246AB">
        <w:rPr>
          <w:rFonts w:ascii="Aptos" w:eastAsia="Aptos" w:hAnsi="Aptos" w:cs="Aptos"/>
          <w:color w:val="000000" w:themeColor="text1"/>
        </w:rPr>
        <w:t xml:space="preserve">provides the </w:t>
      </w:r>
      <w:r w:rsidR="00E33AB5">
        <w:rPr>
          <w:rFonts w:ascii="Aptos" w:eastAsia="Aptos" w:hAnsi="Aptos" w:cs="Aptos"/>
          <w:color w:val="000000" w:themeColor="text1"/>
        </w:rPr>
        <w:t xml:space="preserve">step resolution per motor </w:t>
      </w:r>
      <w:r w:rsidR="00E84132">
        <w:rPr>
          <w:rFonts w:ascii="Aptos" w:eastAsia="Aptos" w:hAnsi="Aptos" w:cs="Aptos"/>
          <w:color w:val="000000" w:themeColor="text1"/>
        </w:rPr>
        <w:t>depending on the length of the arm in question.</w:t>
      </w:r>
    </w:p>
    <w:tbl>
      <w:tblPr>
        <w:tblStyle w:val="ListTable1Light"/>
        <w:tblW w:w="0" w:type="auto"/>
        <w:jc w:val="center"/>
        <w:tblLook w:val="04A0" w:firstRow="1" w:lastRow="0" w:firstColumn="1" w:lastColumn="0" w:noHBand="0" w:noVBand="1"/>
      </w:tblPr>
      <w:tblGrid>
        <w:gridCol w:w="900"/>
        <w:gridCol w:w="7385"/>
        <w:gridCol w:w="895"/>
      </w:tblGrid>
      <w:tr w:rsidR="000B603A" w:rsidRPr="00BF6D18" w14:paraId="0E2E69FE" w14:textId="77777777" w:rsidTr="00496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Borders>
              <w:bottom w:val="none" w:sz="0" w:space="0" w:color="auto"/>
            </w:tcBorders>
          </w:tcPr>
          <w:p w14:paraId="4BF5B760" w14:textId="77777777" w:rsidR="000B603A" w:rsidRPr="00173B44" w:rsidRDefault="000B603A">
            <w:pPr>
              <w:jc w:val="center"/>
            </w:pPr>
          </w:p>
        </w:tc>
        <w:tc>
          <w:tcPr>
            <w:tcW w:w="7385" w:type="dxa"/>
            <w:tcBorders>
              <w:bottom w:val="none" w:sz="0" w:space="0" w:color="auto"/>
            </w:tcBorders>
          </w:tcPr>
          <w:p w14:paraId="2C88C9EC" w14:textId="1361491B" w:rsidR="000B603A" w:rsidRPr="002C7F8A" w:rsidRDefault="0000019A">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Motor Accuracy=2∙length∙</m:t>
                </m:r>
                <m:func>
                  <m:funcPr>
                    <m:ctrlPr>
                      <w:rPr>
                        <w:rFonts w:ascii="Cambria Math" w:hAnsi="Cambria Math"/>
                        <w:iCs/>
                      </w:rPr>
                    </m:ctrlPr>
                  </m:funcPr>
                  <m:fName>
                    <m:r>
                      <m:rPr>
                        <m:sty m:val="b"/>
                      </m:rPr>
                      <w:rPr>
                        <w:rFonts w:ascii="Cambria Math" w:hAnsi="Cambria Math"/>
                      </w:rPr>
                      <m:t>sin</m:t>
                    </m:r>
                  </m:fName>
                  <m:e>
                    <m:d>
                      <m:dPr>
                        <m:ctrlPr>
                          <w:rPr>
                            <w:rFonts w:ascii="Cambria Math" w:hAnsi="Cambria Math"/>
                            <w:b w:val="0"/>
                            <w:bCs w:val="0"/>
                            <w:iCs/>
                          </w:rPr>
                        </m:ctrlPr>
                      </m:dPr>
                      <m:e>
                        <m:f>
                          <m:fPr>
                            <m:ctrlPr>
                              <w:rPr>
                                <w:rFonts w:ascii="Cambria Math" w:hAnsi="Cambria Math"/>
                                <w:b w:val="0"/>
                                <w:bCs w:val="0"/>
                                <w:iCs/>
                              </w:rPr>
                            </m:ctrlPr>
                          </m:fPr>
                          <m:num>
                            <m:r>
                              <m:rPr>
                                <m:sty m:val="b"/>
                              </m:rPr>
                              <w:rPr>
                                <w:rFonts w:ascii="Cambria Math" w:hAnsi="Cambria Math"/>
                              </w:rPr>
                              <m:t>0.088°</m:t>
                            </m:r>
                          </m:num>
                          <m:den>
                            <m:r>
                              <m:rPr>
                                <m:sty m:val="b"/>
                              </m:rPr>
                              <w:rPr>
                                <w:rFonts w:ascii="Cambria Math" w:hAnsi="Cambria Math"/>
                              </w:rPr>
                              <m:t>2</m:t>
                            </m:r>
                          </m:den>
                        </m:f>
                      </m:e>
                    </m:d>
                  </m:e>
                </m:func>
              </m:oMath>
            </m:oMathPara>
          </w:p>
        </w:tc>
        <w:tc>
          <w:tcPr>
            <w:tcW w:w="895" w:type="dxa"/>
            <w:tcBorders>
              <w:bottom w:val="none" w:sz="0" w:space="0" w:color="auto"/>
            </w:tcBorders>
          </w:tcPr>
          <w:p w14:paraId="16B739BB" w14:textId="77777777" w:rsidR="000B603A" w:rsidRPr="00173B44" w:rsidRDefault="000B603A">
            <w:pPr>
              <w:jc w:val="center"/>
              <w:cnfStyle w:val="100000000000" w:firstRow="1" w:lastRow="0" w:firstColumn="0" w:lastColumn="0" w:oddVBand="0" w:evenVBand="0" w:oddHBand="0" w:evenHBand="0" w:firstRowFirstColumn="0" w:firstRowLastColumn="0" w:lastRowFirstColumn="0" w:lastRowLastColumn="0"/>
              <w:rPr>
                <w:b w:val="0"/>
                <w:bCs w:val="0"/>
              </w:rPr>
            </w:pPr>
            <w:r w:rsidRPr="00173B44">
              <w:rPr>
                <w:b w:val="0"/>
                <w:bCs w:val="0"/>
              </w:rPr>
              <w:t>Eq. 1</w:t>
            </w:r>
          </w:p>
        </w:tc>
      </w:tr>
    </w:tbl>
    <w:p w14:paraId="158F667C" w14:textId="77777777" w:rsidR="00DD7FBF" w:rsidRDefault="00E84132" w:rsidP="000B603A">
      <w:pPr>
        <w:rPr>
          <w:rFonts w:ascii="Aptos" w:eastAsia="Aptos" w:hAnsi="Aptos" w:cs="Aptos"/>
          <w:color w:val="000000" w:themeColor="text1"/>
        </w:rPr>
      </w:pPr>
      <w:r>
        <w:rPr>
          <w:rFonts w:ascii="Aptos" w:eastAsia="Aptos" w:hAnsi="Aptos" w:cs="Aptos"/>
          <w:color w:val="000000" w:themeColor="text1"/>
        </w:rPr>
        <w:tab/>
      </w:r>
    </w:p>
    <w:p w14:paraId="30C7BB28" w14:textId="112EDF3F" w:rsidR="768AB76E" w:rsidRDefault="00E84132" w:rsidP="1018A597">
      <w:pPr>
        <w:ind w:firstLine="720"/>
        <w:rPr>
          <w:rFonts w:ascii="Aptos" w:eastAsia="Aptos" w:hAnsi="Aptos" w:cs="Aptos"/>
          <w:color w:val="000000" w:themeColor="text1"/>
        </w:rPr>
      </w:pPr>
      <w:r>
        <w:rPr>
          <w:rFonts w:ascii="Aptos" w:eastAsia="Aptos" w:hAnsi="Aptos" w:cs="Aptos"/>
          <w:color w:val="000000" w:themeColor="text1"/>
        </w:rPr>
        <w:t xml:space="preserve">As the </w:t>
      </w:r>
      <w:r w:rsidR="000F760E">
        <w:rPr>
          <w:rFonts w:ascii="Aptos" w:eastAsia="Aptos" w:hAnsi="Aptos" w:cs="Aptos"/>
          <w:color w:val="000000" w:themeColor="text1"/>
        </w:rPr>
        <w:t>servo motor</w:t>
      </w:r>
      <w:r w:rsidR="00BF3BC8">
        <w:rPr>
          <w:rFonts w:ascii="Aptos" w:eastAsia="Aptos" w:hAnsi="Aptos" w:cs="Aptos"/>
          <w:color w:val="000000" w:themeColor="text1"/>
        </w:rPr>
        <w:t>s</w:t>
      </w:r>
      <w:r w:rsidR="000F760E">
        <w:rPr>
          <w:rFonts w:ascii="Aptos" w:eastAsia="Aptos" w:hAnsi="Aptos" w:cs="Aptos"/>
          <w:color w:val="000000" w:themeColor="text1"/>
        </w:rPr>
        <w:t xml:space="preserve"> attached to the </w:t>
      </w:r>
      <w:r>
        <w:rPr>
          <w:rFonts w:ascii="Aptos" w:eastAsia="Aptos" w:hAnsi="Aptos" w:cs="Aptos"/>
          <w:color w:val="000000" w:themeColor="text1"/>
        </w:rPr>
        <w:t xml:space="preserve">base of the robotic arm will be subject to the full desired extension </w:t>
      </w:r>
      <w:r w:rsidR="00DD7FBF">
        <w:rPr>
          <w:rFonts w:ascii="Aptos" w:eastAsia="Aptos" w:hAnsi="Aptos" w:cs="Aptos"/>
          <w:color w:val="000000" w:themeColor="text1"/>
        </w:rPr>
        <w:t>of the robotic arm</w:t>
      </w:r>
      <w:r w:rsidR="004E0CB4">
        <w:rPr>
          <w:rFonts w:ascii="Aptos" w:eastAsia="Aptos" w:hAnsi="Aptos" w:cs="Aptos"/>
          <w:color w:val="000000" w:themeColor="text1"/>
        </w:rPr>
        <w:t xml:space="preserve"> through its rotation </w:t>
      </w:r>
      <w:r w:rsidR="0061587F">
        <w:rPr>
          <w:rFonts w:ascii="Aptos" w:eastAsia="Aptos" w:hAnsi="Aptos" w:cs="Aptos"/>
          <w:color w:val="000000" w:themeColor="text1"/>
        </w:rPr>
        <w:t>about the</w:t>
      </w:r>
      <w:r w:rsidR="00F92656">
        <w:rPr>
          <w:rFonts w:ascii="Aptos" w:eastAsia="Aptos" w:hAnsi="Aptos" w:cs="Aptos"/>
          <w:color w:val="000000" w:themeColor="text1"/>
        </w:rPr>
        <w:t xml:space="preserve"> vertical axis</w:t>
      </w:r>
      <w:r w:rsidR="002C3590">
        <w:rPr>
          <w:rFonts w:ascii="Aptos" w:eastAsia="Aptos" w:hAnsi="Aptos" w:cs="Aptos"/>
          <w:color w:val="000000" w:themeColor="text1"/>
        </w:rPr>
        <w:t xml:space="preserve"> and </w:t>
      </w:r>
      <w:r w:rsidR="004C10E8">
        <w:rPr>
          <w:rFonts w:ascii="Aptos" w:eastAsia="Aptos" w:hAnsi="Aptos" w:cs="Aptos"/>
          <w:color w:val="000000" w:themeColor="text1"/>
        </w:rPr>
        <w:t>horizontal axis</w:t>
      </w:r>
      <w:r w:rsidR="00DD7FBF">
        <w:rPr>
          <w:rFonts w:ascii="Aptos" w:eastAsia="Aptos" w:hAnsi="Aptos" w:cs="Aptos"/>
          <w:color w:val="000000" w:themeColor="text1"/>
        </w:rPr>
        <w:t xml:space="preserve">, the </w:t>
      </w:r>
      <w:r w:rsidR="00DD7FBF" w:rsidRPr="006D430A">
        <w:rPr>
          <w:rFonts w:ascii="Aptos" w:eastAsia="Aptos" w:hAnsi="Aptos" w:cs="Aptos"/>
          <w:i/>
          <w:color w:val="000000" w:themeColor="text1"/>
        </w:rPr>
        <w:t>length</w:t>
      </w:r>
      <w:r w:rsidR="00DD7FBF">
        <w:rPr>
          <w:rFonts w:ascii="Aptos" w:eastAsia="Aptos" w:hAnsi="Aptos" w:cs="Aptos"/>
          <w:color w:val="000000" w:themeColor="text1"/>
        </w:rPr>
        <w:t xml:space="preserve"> value </w:t>
      </w:r>
      <w:r w:rsidR="006D430A">
        <w:rPr>
          <w:rFonts w:ascii="Aptos" w:eastAsia="Aptos" w:hAnsi="Aptos" w:cs="Aptos"/>
          <w:color w:val="000000" w:themeColor="text1"/>
        </w:rPr>
        <w:t>in the equation</w:t>
      </w:r>
      <w:r w:rsidR="00DD7FBF">
        <w:rPr>
          <w:rFonts w:ascii="Aptos" w:eastAsia="Aptos" w:hAnsi="Aptos" w:cs="Aptos"/>
          <w:color w:val="000000" w:themeColor="text1"/>
        </w:rPr>
        <w:t xml:space="preserve"> would simpl</w:t>
      </w:r>
      <w:r w:rsidR="00976840">
        <w:rPr>
          <w:rFonts w:ascii="Aptos" w:eastAsia="Aptos" w:hAnsi="Aptos" w:cs="Aptos"/>
          <w:color w:val="000000" w:themeColor="text1"/>
        </w:rPr>
        <w:t>y</w:t>
      </w:r>
      <w:r w:rsidR="00DD7FBF">
        <w:rPr>
          <w:rFonts w:ascii="Aptos" w:eastAsia="Aptos" w:hAnsi="Aptos" w:cs="Aptos"/>
          <w:color w:val="000000" w:themeColor="text1"/>
        </w:rPr>
        <w:t xml:space="preserve"> be the full length of the arm, 17.72</w:t>
      </w:r>
      <w:r w:rsidR="0065669C">
        <w:rPr>
          <w:rFonts w:ascii="Aptos" w:eastAsia="Aptos" w:hAnsi="Aptos" w:cs="Aptos"/>
          <w:color w:val="000000" w:themeColor="text1"/>
        </w:rPr>
        <w:t xml:space="preserve"> inches</w:t>
      </w:r>
      <w:r w:rsidR="00DD7FBF">
        <w:rPr>
          <w:rFonts w:ascii="Aptos" w:eastAsia="Aptos" w:hAnsi="Aptos" w:cs="Aptos"/>
          <w:color w:val="000000" w:themeColor="text1"/>
        </w:rPr>
        <w:t xml:space="preserve">. </w:t>
      </w:r>
      <w:r w:rsidR="0029397A">
        <w:rPr>
          <w:rFonts w:ascii="Aptos" w:eastAsia="Aptos" w:hAnsi="Aptos" w:cs="Aptos"/>
          <w:color w:val="000000" w:themeColor="text1"/>
        </w:rPr>
        <w:t>This creates an error value of about +/-0.0272</w:t>
      </w:r>
      <w:r w:rsidR="001624FB">
        <w:rPr>
          <w:rFonts w:ascii="Aptos" w:eastAsia="Aptos" w:hAnsi="Aptos" w:cs="Aptos"/>
          <w:color w:val="000000" w:themeColor="text1"/>
        </w:rPr>
        <w:t xml:space="preserve"> inches</w:t>
      </w:r>
      <w:r w:rsidR="0029397A">
        <w:rPr>
          <w:rFonts w:ascii="Aptos" w:eastAsia="Aptos" w:hAnsi="Aptos" w:cs="Aptos"/>
          <w:color w:val="000000" w:themeColor="text1"/>
        </w:rPr>
        <w:t xml:space="preserve"> </w:t>
      </w:r>
      <w:r w:rsidR="001624FB">
        <w:rPr>
          <w:rFonts w:ascii="Aptos" w:eastAsia="Aptos" w:hAnsi="Aptos" w:cs="Aptos"/>
          <w:color w:val="000000" w:themeColor="text1"/>
        </w:rPr>
        <w:t>(</w:t>
      </w:r>
      <w:r w:rsidR="0029397A">
        <w:rPr>
          <w:rFonts w:ascii="Aptos" w:eastAsia="Aptos" w:hAnsi="Aptos" w:cs="Aptos"/>
          <w:color w:val="000000" w:themeColor="text1"/>
        </w:rPr>
        <w:t>+/-0.6909</w:t>
      </w:r>
      <w:r w:rsidR="001624FB">
        <w:rPr>
          <w:rFonts w:ascii="Aptos" w:eastAsia="Aptos" w:hAnsi="Aptos" w:cs="Aptos"/>
          <w:color w:val="000000" w:themeColor="text1"/>
        </w:rPr>
        <w:t xml:space="preserve"> </w:t>
      </w:r>
      <w:r w:rsidR="0029397A">
        <w:rPr>
          <w:rFonts w:ascii="Aptos" w:eastAsia="Aptos" w:hAnsi="Aptos" w:cs="Aptos"/>
          <w:color w:val="000000" w:themeColor="text1"/>
        </w:rPr>
        <w:t>mm</w:t>
      </w:r>
      <w:r w:rsidR="001624FB">
        <w:rPr>
          <w:rFonts w:ascii="Aptos" w:eastAsia="Aptos" w:hAnsi="Aptos" w:cs="Aptos"/>
          <w:color w:val="000000" w:themeColor="text1"/>
        </w:rPr>
        <w:t>)</w:t>
      </w:r>
      <w:r w:rsidR="0029397A">
        <w:rPr>
          <w:rFonts w:ascii="Aptos" w:eastAsia="Aptos" w:hAnsi="Aptos" w:cs="Aptos"/>
          <w:color w:val="000000" w:themeColor="text1"/>
        </w:rPr>
        <w:t xml:space="preserve"> both horizontally and vertically along a wall plane at the maximum desired extension.  </w:t>
      </w:r>
      <w:r w:rsidR="00DD7FBF">
        <w:rPr>
          <w:rFonts w:ascii="Aptos" w:eastAsia="Aptos" w:hAnsi="Aptos" w:cs="Aptos"/>
          <w:color w:val="000000" w:themeColor="text1"/>
        </w:rPr>
        <w:t xml:space="preserve">This creates </w:t>
      </w:r>
      <w:r w:rsidR="00024EFA">
        <w:rPr>
          <w:rFonts w:ascii="Aptos" w:eastAsia="Aptos" w:hAnsi="Aptos" w:cs="Aptos"/>
          <w:color w:val="000000" w:themeColor="text1"/>
        </w:rPr>
        <w:t xml:space="preserve">an error value of </w:t>
      </w:r>
      <w:r w:rsidR="00AB4AEC">
        <w:rPr>
          <w:rFonts w:ascii="Aptos" w:eastAsia="Aptos" w:hAnsi="Aptos" w:cs="Aptos"/>
          <w:color w:val="000000" w:themeColor="text1"/>
        </w:rPr>
        <w:t xml:space="preserve">about </w:t>
      </w:r>
      <w:r w:rsidR="007333DA">
        <w:rPr>
          <w:rFonts w:ascii="Aptos" w:eastAsia="Aptos" w:hAnsi="Aptos" w:cs="Aptos"/>
          <w:color w:val="000000" w:themeColor="text1"/>
        </w:rPr>
        <w:t>+/-</w:t>
      </w:r>
      <w:r w:rsidR="0022797D">
        <w:rPr>
          <w:rFonts w:ascii="Aptos" w:eastAsia="Aptos" w:hAnsi="Aptos" w:cs="Aptos"/>
          <w:color w:val="000000" w:themeColor="text1"/>
        </w:rPr>
        <w:t>0.0272</w:t>
      </w:r>
      <w:r w:rsidR="00111A5E">
        <w:rPr>
          <w:rFonts w:ascii="Aptos" w:eastAsia="Aptos" w:hAnsi="Aptos" w:cs="Aptos"/>
          <w:color w:val="000000" w:themeColor="text1"/>
        </w:rPr>
        <w:t xml:space="preserve"> inches</w:t>
      </w:r>
      <w:r w:rsidR="0022797D">
        <w:rPr>
          <w:rFonts w:ascii="Aptos" w:eastAsia="Aptos" w:hAnsi="Aptos" w:cs="Aptos"/>
          <w:color w:val="000000" w:themeColor="text1"/>
        </w:rPr>
        <w:t xml:space="preserve"> </w:t>
      </w:r>
      <w:r w:rsidR="001624FB">
        <w:rPr>
          <w:rFonts w:ascii="Aptos" w:eastAsia="Aptos" w:hAnsi="Aptos" w:cs="Aptos"/>
          <w:color w:val="000000" w:themeColor="text1"/>
        </w:rPr>
        <w:t>(</w:t>
      </w:r>
      <w:r w:rsidR="007333DA">
        <w:rPr>
          <w:rFonts w:ascii="Aptos" w:eastAsia="Aptos" w:hAnsi="Aptos" w:cs="Aptos"/>
          <w:color w:val="000000" w:themeColor="text1"/>
        </w:rPr>
        <w:t>+/-</w:t>
      </w:r>
      <w:r w:rsidR="0022797D">
        <w:rPr>
          <w:rFonts w:ascii="Aptos" w:eastAsia="Aptos" w:hAnsi="Aptos" w:cs="Aptos"/>
          <w:color w:val="000000" w:themeColor="text1"/>
        </w:rPr>
        <w:t>0.6909</w:t>
      </w:r>
      <w:r w:rsidR="00670F53">
        <w:rPr>
          <w:rFonts w:ascii="Aptos" w:eastAsia="Aptos" w:hAnsi="Aptos" w:cs="Aptos"/>
          <w:color w:val="000000" w:themeColor="text1"/>
        </w:rPr>
        <w:t xml:space="preserve"> </w:t>
      </w:r>
      <w:r w:rsidR="0022797D">
        <w:rPr>
          <w:rFonts w:ascii="Aptos" w:eastAsia="Aptos" w:hAnsi="Aptos" w:cs="Aptos"/>
          <w:color w:val="000000" w:themeColor="text1"/>
        </w:rPr>
        <w:t>mm</w:t>
      </w:r>
      <w:r w:rsidR="001624FB">
        <w:rPr>
          <w:rFonts w:ascii="Aptos" w:eastAsia="Aptos" w:hAnsi="Aptos" w:cs="Aptos"/>
          <w:color w:val="000000" w:themeColor="text1"/>
        </w:rPr>
        <w:t>)</w:t>
      </w:r>
      <w:r w:rsidR="002119FC">
        <w:rPr>
          <w:rFonts w:ascii="Aptos" w:eastAsia="Aptos" w:hAnsi="Aptos" w:cs="Aptos"/>
          <w:color w:val="000000" w:themeColor="text1"/>
        </w:rPr>
        <w:t xml:space="preserve"> </w:t>
      </w:r>
      <w:r w:rsidR="00111CC4">
        <w:rPr>
          <w:rFonts w:ascii="Aptos" w:eastAsia="Aptos" w:hAnsi="Aptos" w:cs="Aptos"/>
          <w:color w:val="000000" w:themeColor="text1"/>
        </w:rPr>
        <w:t>both</w:t>
      </w:r>
      <w:r w:rsidR="002119FC">
        <w:rPr>
          <w:rFonts w:ascii="Aptos" w:eastAsia="Aptos" w:hAnsi="Aptos" w:cs="Aptos"/>
          <w:color w:val="000000" w:themeColor="text1"/>
        </w:rPr>
        <w:t xml:space="preserve"> </w:t>
      </w:r>
      <w:r w:rsidR="00C750AF">
        <w:rPr>
          <w:rFonts w:ascii="Aptos" w:eastAsia="Aptos" w:hAnsi="Aptos" w:cs="Aptos"/>
          <w:color w:val="000000" w:themeColor="text1"/>
        </w:rPr>
        <w:t>horizontal</w:t>
      </w:r>
      <w:r w:rsidR="005E5A31">
        <w:rPr>
          <w:rFonts w:ascii="Aptos" w:eastAsia="Aptos" w:hAnsi="Aptos" w:cs="Aptos"/>
          <w:color w:val="000000" w:themeColor="text1"/>
        </w:rPr>
        <w:t xml:space="preserve">ly </w:t>
      </w:r>
      <w:r w:rsidR="00111CC4">
        <w:rPr>
          <w:rFonts w:ascii="Aptos" w:eastAsia="Aptos" w:hAnsi="Aptos" w:cs="Aptos"/>
          <w:color w:val="000000" w:themeColor="text1"/>
        </w:rPr>
        <w:t>and v</w:t>
      </w:r>
      <w:r w:rsidR="005E5A31">
        <w:rPr>
          <w:rFonts w:ascii="Aptos" w:eastAsia="Aptos" w:hAnsi="Aptos" w:cs="Aptos"/>
          <w:color w:val="000000" w:themeColor="text1"/>
        </w:rPr>
        <w:t xml:space="preserve">ertically </w:t>
      </w:r>
      <w:r w:rsidR="002119FC">
        <w:rPr>
          <w:rFonts w:ascii="Aptos" w:eastAsia="Aptos" w:hAnsi="Aptos" w:cs="Aptos"/>
          <w:color w:val="000000" w:themeColor="text1"/>
        </w:rPr>
        <w:t xml:space="preserve">along </w:t>
      </w:r>
      <w:r w:rsidR="00C750AF">
        <w:rPr>
          <w:rFonts w:ascii="Aptos" w:eastAsia="Aptos" w:hAnsi="Aptos" w:cs="Aptos"/>
          <w:color w:val="000000" w:themeColor="text1"/>
        </w:rPr>
        <w:t xml:space="preserve">a </w:t>
      </w:r>
      <w:r w:rsidR="005E5A31">
        <w:rPr>
          <w:rFonts w:ascii="Aptos" w:eastAsia="Aptos" w:hAnsi="Aptos" w:cs="Aptos"/>
          <w:color w:val="000000" w:themeColor="text1"/>
        </w:rPr>
        <w:t>wall plane</w:t>
      </w:r>
      <w:r w:rsidR="00C750AF">
        <w:rPr>
          <w:rFonts w:ascii="Aptos" w:eastAsia="Aptos" w:hAnsi="Aptos" w:cs="Aptos"/>
          <w:color w:val="000000" w:themeColor="text1"/>
        </w:rPr>
        <w:t xml:space="preserve"> at </w:t>
      </w:r>
      <w:r w:rsidR="000A241A">
        <w:rPr>
          <w:rFonts w:ascii="Aptos" w:eastAsia="Aptos" w:hAnsi="Aptos" w:cs="Aptos"/>
          <w:color w:val="000000" w:themeColor="text1"/>
        </w:rPr>
        <w:t xml:space="preserve">the </w:t>
      </w:r>
      <w:r w:rsidR="0068740E">
        <w:rPr>
          <w:rFonts w:ascii="Aptos" w:eastAsia="Aptos" w:hAnsi="Aptos" w:cs="Aptos"/>
          <w:color w:val="000000" w:themeColor="text1"/>
        </w:rPr>
        <w:t>maximum</w:t>
      </w:r>
      <w:r w:rsidR="00C750AF">
        <w:rPr>
          <w:rFonts w:ascii="Aptos" w:eastAsia="Aptos" w:hAnsi="Aptos" w:cs="Aptos"/>
          <w:color w:val="000000" w:themeColor="text1"/>
        </w:rPr>
        <w:t xml:space="preserve"> </w:t>
      </w:r>
      <w:r w:rsidR="000A241A">
        <w:rPr>
          <w:rFonts w:ascii="Aptos" w:eastAsia="Aptos" w:hAnsi="Aptos" w:cs="Aptos"/>
          <w:color w:val="000000" w:themeColor="text1"/>
        </w:rPr>
        <w:t xml:space="preserve">desired </w:t>
      </w:r>
      <w:r w:rsidR="00C750AF">
        <w:rPr>
          <w:rFonts w:ascii="Aptos" w:eastAsia="Aptos" w:hAnsi="Aptos" w:cs="Aptos"/>
          <w:color w:val="000000" w:themeColor="text1"/>
        </w:rPr>
        <w:t>extension</w:t>
      </w:r>
      <w:r w:rsidR="0022797D">
        <w:rPr>
          <w:rFonts w:ascii="Aptos" w:eastAsia="Aptos" w:hAnsi="Aptos" w:cs="Aptos"/>
          <w:color w:val="000000" w:themeColor="text1"/>
        </w:rPr>
        <w:t xml:space="preserve">. </w:t>
      </w:r>
      <w:r w:rsidR="007609FA">
        <w:rPr>
          <w:rFonts w:ascii="Aptos" w:eastAsia="Aptos" w:hAnsi="Aptos" w:cs="Aptos"/>
          <w:color w:val="000000" w:themeColor="text1"/>
        </w:rPr>
        <w:t xml:space="preserve"> The third servo motor </w:t>
      </w:r>
      <w:r w:rsidR="001E4E00">
        <w:rPr>
          <w:rFonts w:ascii="Aptos" w:eastAsia="Aptos" w:hAnsi="Aptos" w:cs="Aptos"/>
          <w:color w:val="000000" w:themeColor="text1"/>
        </w:rPr>
        <w:t xml:space="preserve">utilizes the same equation at a shorter length of </w:t>
      </w:r>
      <w:r w:rsidR="004164E4">
        <w:rPr>
          <w:rFonts w:ascii="Aptos" w:eastAsia="Aptos" w:hAnsi="Aptos" w:cs="Aptos"/>
          <w:color w:val="000000" w:themeColor="text1"/>
        </w:rPr>
        <w:t>11</w:t>
      </w:r>
      <w:r w:rsidR="00D730E3">
        <w:rPr>
          <w:rFonts w:ascii="Aptos" w:eastAsia="Aptos" w:hAnsi="Aptos" w:cs="Aptos"/>
          <w:color w:val="000000" w:themeColor="text1"/>
        </w:rPr>
        <w:t>.0</w:t>
      </w:r>
      <w:r w:rsidR="004164E4">
        <w:rPr>
          <w:rFonts w:ascii="Aptos" w:eastAsia="Aptos" w:hAnsi="Aptos" w:cs="Aptos"/>
          <w:color w:val="000000" w:themeColor="text1"/>
        </w:rPr>
        <w:t>2</w:t>
      </w:r>
      <w:r w:rsidR="00D730E3">
        <w:rPr>
          <w:rFonts w:ascii="Aptos" w:eastAsia="Aptos" w:hAnsi="Aptos" w:cs="Aptos"/>
          <w:color w:val="000000" w:themeColor="text1"/>
        </w:rPr>
        <w:t>95</w:t>
      </w:r>
      <w:r w:rsidR="00D555F7">
        <w:rPr>
          <w:rFonts w:ascii="Aptos" w:eastAsia="Aptos" w:hAnsi="Aptos" w:cs="Aptos"/>
          <w:color w:val="000000" w:themeColor="text1"/>
        </w:rPr>
        <w:t xml:space="preserve"> inches</w:t>
      </w:r>
      <w:r w:rsidR="009A6101">
        <w:rPr>
          <w:rFonts w:ascii="Aptos" w:eastAsia="Aptos" w:hAnsi="Aptos" w:cs="Aptos"/>
          <w:color w:val="000000" w:themeColor="text1"/>
        </w:rPr>
        <w:t xml:space="preserve"> (280.15 mm)</w:t>
      </w:r>
      <w:r w:rsidR="00D6105E">
        <w:rPr>
          <w:rFonts w:ascii="Aptos" w:eastAsia="Aptos" w:hAnsi="Aptos" w:cs="Aptos"/>
          <w:color w:val="000000" w:themeColor="text1"/>
        </w:rPr>
        <w:t>.</w:t>
      </w:r>
      <w:r w:rsidR="00DD4786">
        <w:rPr>
          <w:rFonts w:ascii="Aptos" w:eastAsia="Aptos" w:hAnsi="Aptos" w:cs="Aptos"/>
          <w:color w:val="000000" w:themeColor="text1"/>
        </w:rPr>
        <w:t xml:space="preserve"> The error value at this length comes out to</w:t>
      </w:r>
      <w:r w:rsidR="00157DE4">
        <w:rPr>
          <w:rFonts w:ascii="Aptos" w:eastAsia="Aptos" w:hAnsi="Aptos" w:cs="Aptos"/>
          <w:color w:val="000000" w:themeColor="text1"/>
        </w:rPr>
        <w:t xml:space="preserve"> a value of </w:t>
      </w:r>
      <w:r w:rsidR="00262BE7">
        <w:rPr>
          <w:rFonts w:ascii="Aptos" w:eastAsia="Aptos" w:hAnsi="Aptos" w:cs="Aptos"/>
          <w:color w:val="000000" w:themeColor="text1"/>
        </w:rPr>
        <w:t>+/-</w:t>
      </w:r>
      <w:r w:rsidR="00157DE4">
        <w:rPr>
          <w:rFonts w:ascii="Aptos" w:eastAsia="Aptos" w:hAnsi="Aptos" w:cs="Aptos"/>
          <w:color w:val="000000" w:themeColor="text1"/>
        </w:rPr>
        <w:t>0.01</w:t>
      </w:r>
      <w:r w:rsidR="009960AA">
        <w:rPr>
          <w:rFonts w:ascii="Aptos" w:eastAsia="Aptos" w:hAnsi="Aptos" w:cs="Aptos"/>
          <w:color w:val="000000" w:themeColor="text1"/>
        </w:rPr>
        <w:t>69</w:t>
      </w:r>
      <w:r w:rsidR="00AC7B3D">
        <w:rPr>
          <w:rFonts w:ascii="Aptos" w:eastAsia="Aptos" w:hAnsi="Aptos" w:cs="Aptos"/>
          <w:color w:val="000000" w:themeColor="text1"/>
        </w:rPr>
        <w:t xml:space="preserve"> inches</w:t>
      </w:r>
      <w:r w:rsidR="00262BE7">
        <w:rPr>
          <w:rFonts w:ascii="Aptos" w:eastAsia="Aptos" w:hAnsi="Aptos" w:cs="Aptos"/>
          <w:color w:val="000000" w:themeColor="text1"/>
        </w:rPr>
        <w:t xml:space="preserve"> </w:t>
      </w:r>
      <w:r w:rsidR="00142EB0">
        <w:rPr>
          <w:rFonts w:ascii="Aptos" w:eastAsia="Aptos" w:hAnsi="Aptos" w:cs="Aptos"/>
          <w:color w:val="000000" w:themeColor="text1"/>
        </w:rPr>
        <w:t>(</w:t>
      </w:r>
      <w:r w:rsidR="00E1494D">
        <w:rPr>
          <w:rFonts w:ascii="Aptos" w:eastAsia="Aptos" w:hAnsi="Aptos" w:cs="Aptos"/>
          <w:color w:val="000000" w:themeColor="text1"/>
        </w:rPr>
        <w:t>0.</w:t>
      </w:r>
      <w:r w:rsidR="009F2023">
        <w:rPr>
          <w:rFonts w:ascii="Aptos" w:eastAsia="Aptos" w:hAnsi="Aptos" w:cs="Aptos"/>
          <w:color w:val="000000" w:themeColor="text1"/>
        </w:rPr>
        <w:t>429</w:t>
      </w:r>
      <w:r w:rsidR="00BC0596">
        <w:rPr>
          <w:rFonts w:ascii="Aptos" w:eastAsia="Aptos" w:hAnsi="Aptos" w:cs="Aptos"/>
          <w:color w:val="000000" w:themeColor="text1"/>
        </w:rPr>
        <w:t>3</w:t>
      </w:r>
      <w:r w:rsidR="00AC7B3D">
        <w:rPr>
          <w:rFonts w:ascii="Aptos" w:eastAsia="Aptos" w:hAnsi="Aptos" w:cs="Aptos"/>
          <w:color w:val="000000" w:themeColor="text1"/>
        </w:rPr>
        <w:t xml:space="preserve"> </w:t>
      </w:r>
      <w:r w:rsidR="00BC0596">
        <w:rPr>
          <w:rFonts w:ascii="Aptos" w:eastAsia="Aptos" w:hAnsi="Aptos" w:cs="Aptos"/>
          <w:color w:val="000000" w:themeColor="text1"/>
        </w:rPr>
        <w:t>mm</w:t>
      </w:r>
      <w:r w:rsidR="00142EB0">
        <w:rPr>
          <w:rFonts w:ascii="Aptos" w:eastAsia="Aptos" w:hAnsi="Aptos" w:cs="Aptos"/>
          <w:color w:val="000000" w:themeColor="text1"/>
        </w:rPr>
        <w:t>)</w:t>
      </w:r>
      <w:r w:rsidR="0027098F">
        <w:rPr>
          <w:rFonts w:ascii="Aptos" w:eastAsia="Aptos" w:hAnsi="Aptos" w:cs="Aptos"/>
          <w:color w:val="000000" w:themeColor="text1"/>
        </w:rPr>
        <w:t xml:space="preserve"> </w:t>
      </w:r>
      <w:r w:rsidR="00D23B9C">
        <w:rPr>
          <w:rFonts w:ascii="Aptos" w:eastAsia="Aptos" w:hAnsi="Aptos" w:cs="Aptos"/>
          <w:color w:val="000000" w:themeColor="text1"/>
        </w:rPr>
        <w:t>vertically on the wall plane</w:t>
      </w:r>
      <w:r w:rsidR="00BC0596">
        <w:rPr>
          <w:rFonts w:ascii="Aptos" w:eastAsia="Aptos" w:hAnsi="Aptos" w:cs="Aptos"/>
          <w:color w:val="000000" w:themeColor="text1"/>
        </w:rPr>
        <w:t>.</w:t>
      </w:r>
      <w:r w:rsidR="00AB27A9">
        <w:rPr>
          <w:rFonts w:ascii="Aptos" w:eastAsia="Aptos" w:hAnsi="Aptos" w:cs="Aptos"/>
          <w:color w:val="000000" w:themeColor="text1"/>
        </w:rPr>
        <w:t xml:space="preserve"> </w:t>
      </w:r>
      <w:r w:rsidR="009424FC">
        <w:rPr>
          <w:rFonts w:ascii="Aptos" w:eastAsia="Aptos" w:hAnsi="Aptos" w:cs="Aptos"/>
          <w:color w:val="000000" w:themeColor="text1"/>
        </w:rPr>
        <w:t xml:space="preserve">Coupling the motor errors results in the horizontal error </w:t>
      </w:r>
      <w:r w:rsidR="52AE9CD1" w:rsidRPr="5E5B694F">
        <w:rPr>
          <w:rFonts w:ascii="Aptos" w:eastAsia="Aptos" w:hAnsi="Aptos" w:cs="Aptos"/>
          <w:color w:val="000000" w:themeColor="text1"/>
        </w:rPr>
        <w:t>amounting</w:t>
      </w:r>
      <w:r w:rsidR="009424FC">
        <w:rPr>
          <w:rFonts w:ascii="Aptos" w:eastAsia="Aptos" w:hAnsi="Aptos" w:cs="Aptos"/>
          <w:color w:val="000000" w:themeColor="text1"/>
        </w:rPr>
        <w:t xml:space="preserve"> to +/-0.0272 </w:t>
      </w:r>
      <w:r w:rsidR="00ED753A">
        <w:rPr>
          <w:rFonts w:ascii="Aptos" w:eastAsia="Aptos" w:hAnsi="Aptos" w:cs="Aptos"/>
          <w:color w:val="000000" w:themeColor="text1"/>
        </w:rPr>
        <w:t>inches</w:t>
      </w:r>
      <w:r w:rsidR="009424FC">
        <w:rPr>
          <w:rFonts w:ascii="Aptos" w:eastAsia="Aptos" w:hAnsi="Aptos" w:cs="Aptos"/>
          <w:color w:val="000000" w:themeColor="text1"/>
        </w:rPr>
        <w:t xml:space="preserve"> </w:t>
      </w:r>
      <w:r w:rsidR="00826AB1">
        <w:rPr>
          <w:rFonts w:ascii="Aptos" w:eastAsia="Aptos" w:hAnsi="Aptos" w:cs="Aptos"/>
          <w:color w:val="000000" w:themeColor="text1"/>
        </w:rPr>
        <w:t>(</w:t>
      </w:r>
      <w:r w:rsidR="009424FC">
        <w:rPr>
          <w:rFonts w:ascii="Aptos" w:eastAsia="Aptos" w:hAnsi="Aptos" w:cs="Aptos"/>
          <w:color w:val="000000" w:themeColor="text1"/>
        </w:rPr>
        <w:t>+/-0.</w:t>
      </w:r>
      <w:r w:rsidR="009424FC" w:rsidRPr="6B58F59C">
        <w:rPr>
          <w:rFonts w:ascii="Aptos" w:eastAsia="Aptos" w:hAnsi="Aptos" w:cs="Aptos"/>
          <w:color w:val="000000" w:themeColor="text1"/>
        </w:rPr>
        <w:t>6909</w:t>
      </w:r>
      <w:r w:rsidR="00ED753A">
        <w:rPr>
          <w:rFonts w:ascii="Aptos" w:eastAsia="Aptos" w:hAnsi="Aptos" w:cs="Aptos"/>
          <w:color w:val="000000" w:themeColor="text1"/>
        </w:rPr>
        <w:t xml:space="preserve"> </w:t>
      </w:r>
      <w:r w:rsidR="009424FC">
        <w:rPr>
          <w:rFonts w:ascii="Aptos" w:eastAsia="Aptos" w:hAnsi="Aptos" w:cs="Aptos"/>
          <w:color w:val="000000" w:themeColor="text1"/>
        </w:rPr>
        <w:t>mm</w:t>
      </w:r>
      <w:r w:rsidR="00826AB1">
        <w:rPr>
          <w:rFonts w:ascii="Aptos" w:eastAsia="Aptos" w:hAnsi="Aptos" w:cs="Aptos"/>
          <w:color w:val="000000" w:themeColor="text1"/>
        </w:rPr>
        <w:t>)</w:t>
      </w:r>
      <w:r w:rsidR="003227BB">
        <w:rPr>
          <w:rFonts w:ascii="Aptos" w:eastAsia="Aptos" w:hAnsi="Aptos" w:cs="Aptos"/>
          <w:color w:val="000000" w:themeColor="text1"/>
        </w:rPr>
        <w:t xml:space="preserve"> and the vertical error </w:t>
      </w:r>
      <w:r w:rsidR="70555C0E" w:rsidRPr="0833205E">
        <w:rPr>
          <w:rFonts w:ascii="Aptos" w:eastAsia="Aptos" w:hAnsi="Aptos" w:cs="Aptos"/>
          <w:color w:val="000000" w:themeColor="text1"/>
        </w:rPr>
        <w:t>amounting</w:t>
      </w:r>
      <w:r w:rsidR="003227BB">
        <w:rPr>
          <w:rFonts w:ascii="Aptos" w:eastAsia="Aptos" w:hAnsi="Aptos" w:cs="Aptos"/>
          <w:color w:val="000000" w:themeColor="text1"/>
        </w:rPr>
        <w:t xml:space="preserve"> to about +/-0.0</w:t>
      </w:r>
      <w:r w:rsidR="00FC400E">
        <w:rPr>
          <w:rFonts w:ascii="Aptos" w:eastAsia="Aptos" w:hAnsi="Aptos" w:cs="Aptos"/>
          <w:color w:val="000000" w:themeColor="text1"/>
        </w:rPr>
        <w:t>4</w:t>
      </w:r>
      <w:r w:rsidR="00AC014B">
        <w:rPr>
          <w:rFonts w:ascii="Aptos" w:eastAsia="Aptos" w:hAnsi="Aptos" w:cs="Aptos"/>
          <w:color w:val="000000" w:themeColor="text1"/>
        </w:rPr>
        <w:t>41</w:t>
      </w:r>
      <w:r w:rsidR="003227BB">
        <w:rPr>
          <w:rFonts w:ascii="Aptos" w:eastAsia="Aptos" w:hAnsi="Aptos" w:cs="Aptos"/>
          <w:color w:val="000000" w:themeColor="text1"/>
        </w:rPr>
        <w:t xml:space="preserve"> </w:t>
      </w:r>
      <w:r w:rsidR="00ED753A">
        <w:rPr>
          <w:rFonts w:ascii="Aptos" w:eastAsia="Aptos" w:hAnsi="Aptos" w:cs="Aptos"/>
          <w:color w:val="000000" w:themeColor="text1"/>
        </w:rPr>
        <w:t>inches</w:t>
      </w:r>
      <w:r w:rsidR="003227BB">
        <w:rPr>
          <w:rFonts w:ascii="Aptos" w:eastAsia="Aptos" w:hAnsi="Aptos" w:cs="Aptos"/>
          <w:color w:val="000000" w:themeColor="text1"/>
        </w:rPr>
        <w:t xml:space="preserve"> </w:t>
      </w:r>
      <w:r w:rsidR="00827A50">
        <w:rPr>
          <w:rFonts w:ascii="Aptos" w:eastAsia="Aptos" w:hAnsi="Aptos" w:cs="Aptos"/>
          <w:color w:val="000000" w:themeColor="text1"/>
        </w:rPr>
        <w:t>(</w:t>
      </w:r>
      <w:r w:rsidR="003227BB">
        <w:rPr>
          <w:rFonts w:ascii="Aptos" w:eastAsia="Aptos" w:hAnsi="Aptos" w:cs="Aptos"/>
          <w:color w:val="000000" w:themeColor="text1"/>
        </w:rPr>
        <w:t>+/-</w:t>
      </w:r>
      <w:r w:rsidR="009872DD">
        <w:rPr>
          <w:rFonts w:ascii="Aptos" w:eastAsia="Aptos" w:hAnsi="Aptos" w:cs="Aptos"/>
          <w:color w:val="000000" w:themeColor="text1"/>
        </w:rPr>
        <w:t>1.1201</w:t>
      </w:r>
      <w:r w:rsidR="00ED753A">
        <w:rPr>
          <w:rFonts w:ascii="Aptos" w:eastAsia="Aptos" w:hAnsi="Aptos" w:cs="Aptos"/>
          <w:color w:val="000000" w:themeColor="text1"/>
        </w:rPr>
        <w:t xml:space="preserve"> </w:t>
      </w:r>
      <w:r w:rsidR="003227BB">
        <w:rPr>
          <w:rFonts w:ascii="Aptos" w:eastAsia="Aptos" w:hAnsi="Aptos" w:cs="Aptos"/>
          <w:color w:val="000000" w:themeColor="text1"/>
        </w:rPr>
        <w:t>mm</w:t>
      </w:r>
      <w:r w:rsidR="00827A50">
        <w:rPr>
          <w:rFonts w:ascii="Aptos" w:eastAsia="Aptos" w:hAnsi="Aptos" w:cs="Aptos"/>
          <w:color w:val="000000" w:themeColor="text1"/>
        </w:rPr>
        <w:t>)</w:t>
      </w:r>
      <w:r w:rsidR="00D01E41">
        <w:rPr>
          <w:rFonts w:ascii="Aptos" w:eastAsia="Aptos" w:hAnsi="Aptos" w:cs="Aptos"/>
          <w:color w:val="000000" w:themeColor="text1"/>
        </w:rPr>
        <w:t xml:space="preserve">. </w:t>
      </w:r>
      <w:r w:rsidR="000C3D86">
        <w:rPr>
          <w:rFonts w:ascii="Aptos" w:eastAsia="Aptos" w:hAnsi="Aptos" w:cs="Aptos"/>
          <w:color w:val="000000" w:themeColor="text1"/>
        </w:rPr>
        <w:t>Since these error values fall well under the minimum button size compl</w:t>
      </w:r>
      <w:r w:rsidR="00B22476">
        <w:rPr>
          <w:rFonts w:ascii="Aptos" w:eastAsia="Aptos" w:hAnsi="Aptos" w:cs="Aptos"/>
          <w:color w:val="000000" w:themeColor="text1"/>
        </w:rPr>
        <w:t>ia</w:t>
      </w:r>
      <w:r w:rsidR="000C3D86">
        <w:rPr>
          <w:rFonts w:ascii="Aptos" w:eastAsia="Aptos" w:hAnsi="Aptos" w:cs="Aptos"/>
          <w:color w:val="000000" w:themeColor="text1"/>
        </w:rPr>
        <w:t>nt with ADA standards (</w:t>
      </w:r>
      <w:proofErr w:type="gramStart"/>
      <w:r w:rsidR="000C3D86">
        <w:rPr>
          <w:rFonts w:ascii="Aptos" w:eastAsia="Aptos" w:hAnsi="Aptos" w:cs="Aptos"/>
          <w:color w:val="000000" w:themeColor="text1"/>
        </w:rPr>
        <w:t>3/4 inch</w:t>
      </w:r>
      <w:proofErr w:type="gramEnd"/>
      <w:r w:rsidR="000C3D86">
        <w:rPr>
          <w:rFonts w:ascii="Aptos" w:eastAsia="Aptos" w:hAnsi="Aptos" w:cs="Aptos"/>
          <w:color w:val="000000" w:themeColor="text1"/>
        </w:rPr>
        <w:t xml:space="preserve"> diameter), </w:t>
      </w:r>
      <w:r w:rsidR="00136E2E">
        <w:rPr>
          <w:rFonts w:ascii="Aptos" w:eastAsia="Aptos" w:hAnsi="Aptos" w:cs="Aptos"/>
          <w:color w:val="000000" w:themeColor="text1"/>
        </w:rPr>
        <w:t>the system will be able to</w:t>
      </w:r>
      <w:r w:rsidR="00354D57">
        <w:rPr>
          <w:rFonts w:ascii="Aptos" w:eastAsia="Aptos" w:hAnsi="Aptos" w:cs="Aptos"/>
          <w:color w:val="000000" w:themeColor="text1"/>
        </w:rPr>
        <w:t xml:space="preserve"> accomplish the high value function of pushing elevator call and destination buttons.</w:t>
      </w:r>
    </w:p>
    <w:p w14:paraId="03FC4E35" w14:textId="757CB42A" w:rsidR="768AB76E" w:rsidRDefault="0011134D" w:rsidP="1018A597">
      <w:pPr>
        <w:jc w:val="center"/>
        <w:rPr>
          <w:rFonts w:ascii="Times New Roman" w:eastAsia="Times New Roman" w:hAnsi="Times New Roman" w:cs="Times New Roman"/>
          <w:color w:val="000000" w:themeColor="text1"/>
        </w:rPr>
      </w:pPr>
      <w:r w:rsidRPr="0011134D">
        <w:rPr>
          <w:rFonts w:ascii="Times New Roman" w:eastAsia="Times New Roman" w:hAnsi="Times New Roman" w:cs="Times New Roman"/>
          <w:noProof/>
          <w:color w:val="000000" w:themeColor="text1"/>
        </w:rPr>
        <w:drawing>
          <wp:inline distT="0" distB="0" distL="0" distR="0" wp14:anchorId="45DF6946" wp14:editId="4132EF9C">
            <wp:extent cx="3381392" cy="2743768"/>
            <wp:effectExtent l="0" t="0" r="0" b="0"/>
            <wp:docPr id="1673176039" name="Picture 1"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6039" name="Picture 1" descr="A diagram of a mechanical device&#10;&#10;Description automatically generated"/>
                    <pic:cNvPicPr/>
                  </pic:nvPicPr>
                  <pic:blipFill>
                    <a:blip r:embed="rId25"/>
                    <a:stretch>
                      <a:fillRect/>
                    </a:stretch>
                  </pic:blipFill>
                  <pic:spPr>
                    <a:xfrm>
                      <a:off x="0" y="0"/>
                      <a:ext cx="3386220" cy="2747685"/>
                    </a:xfrm>
                    <a:prstGeom prst="rect">
                      <a:avLst/>
                    </a:prstGeom>
                  </pic:spPr>
                </pic:pic>
              </a:graphicData>
            </a:graphic>
          </wp:inline>
        </w:drawing>
      </w:r>
    </w:p>
    <w:p w14:paraId="3EB074E3" w14:textId="62F7759F" w:rsidR="768AB76E" w:rsidRDefault="768AB76E" w:rsidP="00860B67">
      <w:pPr>
        <w:pStyle w:val="Caption"/>
        <w:jc w:val="center"/>
        <w:rPr>
          <w:rFonts w:ascii="Times New Roman" w:eastAsia="Times New Roman" w:hAnsi="Times New Roman" w:cs="Times New Roman"/>
        </w:rPr>
      </w:pPr>
      <w:bookmarkStart w:id="32" w:name="_Toc184747908"/>
      <w:r w:rsidRPr="00011BA2">
        <w:t xml:space="preserve">Figure </w:t>
      </w:r>
      <w:r w:rsidR="295D634F" w:rsidRPr="00074315">
        <w:rPr>
          <w:rFonts w:eastAsia="Times New Roman" w:cs="Times New Roman"/>
        </w:rPr>
        <w:t>11</w:t>
      </w:r>
      <w:r w:rsidR="00654A1F" w:rsidRPr="00074315">
        <w:rPr>
          <w:rFonts w:eastAsia="Times New Roman" w:cs="Times New Roman"/>
        </w:rPr>
        <w:t>.</w:t>
      </w:r>
      <w:r w:rsidRPr="00074315">
        <w:rPr>
          <w:rFonts w:eastAsia="Times New Roman" w:cs="Times New Roman"/>
        </w:rPr>
        <w:t xml:space="preserve"> Diagram of Motor Accuracy</w:t>
      </w:r>
      <w:bookmarkEnd w:id="32"/>
    </w:p>
    <w:p w14:paraId="6D9CEDA2" w14:textId="77777777" w:rsidR="00107A84" w:rsidRDefault="00107A84" w:rsidP="1018A597">
      <w:pPr>
        <w:ind w:firstLine="720"/>
        <w:rPr>
          <w:rFonts w:ascii="Aptos" w:eastAsia="Aptos" w:hAnsi="Aptos" w:cs="Aptos"/>
          <w:color w:val="000000" w:themeColor="text1"/>
        </w:rPr>
      </w:pPr>
    </w:p>
    <w:p w14:paraId="53B5B05E" w14:textId="343EF07E" w:rsidR="009966FD" w:rsidRDefault="768AB76E" w:rsidP="1018A597">
      <w:pPr>
        <w:ind w:firstLine="720"/>
        <w:rPr>
          <w:rFonts w:ascii="Times New Roman" w:eastAsia="Times New Roman" w:hAnsi="Times New Roman" w:cs="Times New Roman"/>
          <w:color w:val="000000" w:themeColor="text1"/>
        </w:rPr>
      </w:pPr>
      <w:r w:rsidRPr="05F8BE32">
        <w:rPr>
          <w:rFonts w:ascii="Aptos" w:eastAsia="Aptos" w:hAnsi="Aptos" w:cs="Aptos"/>
          <w:color w:val="000000" w:themeColor="text1"/>
        </w:rPr>
        <w:lastRenderedPageBreak/>
        <w:t>This analysis demonstrates that the system’s end-effector accuracy is sufficient to reliably interact with ADA-compliant elevator buttons and similar controls. These results, combined with physical testing to be conducted in later stages, validate the design's ability to meet user requirements for precise operation.</w:t>
      </w:r>
    </w:p>
    <w:p w14:paraId="76BC8C56" w14:textId="744F9D25" w:rsidR="714D27F4" w:rsidRPr="009966FD" w:rsidRDefault="714D27F4" w:rsidP="18B22F70">
      <w:pPr>
        <w:spacing w:line="259" w:lineRule="auto"/>
        <w:ind w:firstLine="720"/>
        <w:rPr>
          <w:b/>
        </w:rPr>
      </w:pPr>
      <w:r w:rsidRPr="3BFD0D66">
        <w:rPr>
          <w:b/>
          <w:bCs/>
        </w:rPr>
        <w:t xml:space="preserve">System </w:t>
      </w:r>
      <w:r w:rsidR="0095075A">
        <w:rPr>
          <w:b/>
          <w:bCs/>
        </w:rPr>
        <w:t>Mapping</w:t>
      </w:r>
      <w:r w:rsidR="006A3026">
        <w:rPr>
          <w:b/>
          <w:bCs/>
        </w:rPr>
        <w:t xml:space="preserve"> &amp; Dimensioning</w:t>
      </w:r>
    </w:p>
    <w:p w14:paraId="6795E215" w14:textId="59A46C9D" w:rsidR="00426E9E" w:rsidRDefault="00F931F4" w:rsidP="00F64055">
      <w:r>
        <w:tab/>
      </w:r>
      <w:r w:rsidR="00B640EA">
        <w:t>The placement of team 205’s solution</w:t>
      </w:r>
      <w:r w:rsidR="00A15045">
        <w:t xml:space="preserve"> onto the </w:t>
      </w:r>
      <w:proofErr w:type="spellStart"/>
      <w:r w:rsidR="00A15045">
        <w:t>Permobil</w:t>
      </w:r>
      <w:proofErr w:type="spellEnd"/>
      <w:r w:rsidR="00A15045">
        <w:t xml:space="preserve"> M3 powered wheelchair is determined by the overall dimensions of </w:t>
      </w:r>
      <w:r w:rsidR="00515420">
        <w:t>the team solution</w:t>
      </w:r>
      <w:r w:rsidR="00073296">
        <w:t xml:space="preserve">, </w:t>
      </w:r>
      <w:r w:rsidR="00515420">
        <w:t xml:space="preserve">the </w:t>
      </w:r>
      <w:proofErr w:type="spellStart"/>
      <w:r w:rsidR="00073296">
        <w:t>Permobil</w:t>
      </w:r>
      <w:proofErr w:type="spellEnd"/>
      <w:r w:rsidR="00A15045">
        <w:t xml:space="preserve"> </w:t>
      </w:r>
      <w:r w:rsidR="0040353B">
        <w:t xml:space="preserve">M3 </w:t>
      </w:r>
      <w:r w:rsidR="00D14E4A">
        <w:t xml:space="preserve">and </w:t>
      </w:r>
      <w:r w:rsidR="00A15045">
        <w:t>specific</w:t>
      </w:r>
      <w:r w:rsidR="00A50267">
        <w:t xml:space="preserve"> guidelines set by ADA standards</w:t>
      </w:r>
      <w:r w:rsidR="003B20AD">
        <w:t xml:space="preserve">. </w:t>
      </w:r>
      <w:r w:rsidR="00D8107E">
        <w:t xml:space="preserve">The </w:t>
      </w:r>
      <w:r w:rsidR="00A15045">
        <w:t>constraints</w:t>
      </w:r>
      <w:r w:rsidR="00D8107E">
        <w:t xml:space="preserve"> fall </w:t>
      </w:r>
      <w:r w:rsidR="001C1804">
        <w:t>below</w:t>
      </w:r>
      <w:r w:rsidR="00D8107E">
        <w:t xml:space="preserve"> </w:t>
      </w:r>
      <w:r w:rsidR="00B3237E">
        <w:t>derived requirements</w:t>
      </w:r>
      <w:r w:rsidR="0040353B">
        <w:t xml:space="preserve"> </w:t>
      </w:r>
      <w:r w:rsidR="0095075A">
        <w:t>TR</w:t>
      </w:r>
      <w:r w:rsidR="000F1278">
        <w:t xml:space="preserve"> </w:t>
      </w:r>
      <w:r w:rsidR="00FE7A00">
        <w:t>1.1.3</w:t>
      </w:r>
      <w:r w:rsidR="006E5535">
        <w:t xml:space="preserve"> and </w:t>
      </w:r>
      <w:r w:rsidR="004627D9">
        <w:t>TR</w:t>
      </w:r>
      <w:r w:rsidR="000F1278">
        <w:t xml:space="preserve"> </w:t>
      </w:r>
      <w:r w:rsidR="004627D9">
        <w:t>1.3.1</w:t>
      </w:r>
      <w:r w:rsidR="006E5535">
        <w:t>.</w:t>
      </w:r>
      <w:r w:rsidR="00F5301D">
        <w:t xml:space="preserve"> </w:t>
      </w:r>
    </w:p>
    <w:p w14:paraId="16885185" w14:textId="28B743F8" w:rsidR="000C3416" w:rsidRDefault="00F5301D" w:rsidP="00912BAB">
      <w:pPr>
        <w:ind w:firstLine="720"/>
      </w:pPr>
      <w:r>
        <w:t>Derived requirement</w:t>
      </w:r>
      <w:r w:rsidR="001C1804">
        <w:t xml:space="preserve"> TR</w:t>
      </w:r>
      <w:r w:rsidR="000F1278">
        <w:t xml:space="preserve"> </w:t>
      </w:r>
      <w:r w:rsidR="001C1804">
        <w:t>1.1.3 states that “</w:t>
      </w:r>
      <w:r w:rsidR="001C1804" w:rsidRPr="001C1804">
        <w:t>The arm shall not mount in a location that infringes on the user's seating space and must be small enough that as installed on wheelchair, the user can still pass through a standard door opening</w:t>
      </w:r>
      <w:r w:rsidR="001C1804">
        <w:t xml:space="preserve">”.  This requirement constrains both </w:t>
      </w:r>
      <w:r w:rsidR="00A27D05">
        <w:t>the</w:t>
      </w:r>
      <w:r w:rsidR="001C1804">
        <w:t xml:space="preserve"> dimension</w:t>
      </w:r>
      <w:r w:rsidR="00A27D05">
        <w:t xml:space="preserve">s and positioning </w:t>
      </w:r>
      <w:r w:rsidR="001C1804">
        <w:t xml:space="preserve">of the </w:t>
      </w:r>
      <w:r w:rsidR="00944C52">
        <w:t xml:space="preserve">robotic solution. </w:t>
      </w:r>
      <w:r w:rsidR="00A27D05">
        <w:t>To determine the overall size of the team’s solution</w:t>
      </w:r>
      <w:r w:rsidR="00BE0CDE">
        <w:t>,</w:t>
      </w:r>
      <w:r w:rsidR="00190D6E">
        <w:t xml:space="preserve"> </w:t>
      </w:r>
      <w:r w:rsidR="00A27D05">
        <w:t>measured values of the wheelchair were used</w:t>
      </w:r>
      <w:r w:rsidR="00190D6E">
        <w:t xml:space="preserve"> and compared to </w:t>
      </w:r>
      <w:r w:rsidR="00B27A6B">
        <w:t>the minimum door opening requirement set by ADA standards</w:t>
      </w:r>
      <w:r w:rsidR="00567E2B">
        <w:t xml:space="preserve">, which as </w:t>
      </w:r>
      <w:r w:rsidR="00B27A6B">
        <w:t xml:space="preserve">outlined in chapter </w:t>
      </w:r>
      <w:r w:rsidR="00BF5041">
        <w:t>4 section</w:t>
      </w:r>
      <w:r w:rsidR="00B27A6B">
        <w:t xml:space="preserve"> </w:t>
      </w:r>
      <w:r w:rsidR="005014B5" w:rsidRPr="00463086">
        <w:t>§40</w:t>
      </w:r>
      <w:r w:rsidR="005014B5">
        <w:t>4</w:t>
      </w:r>
      <w:r w:rsidR="005014B5" w:rsidRPr="00463086">
        <w:t>.</w:t>
      </w:r>
      <w:r w:rsidR="005014B5">
        <w:t>2</w:t>
      </w:r>
      <w:r w:rsidR="005014B5" w:rsidRPr="00463086">
        <w:t>.</w:t>
      </w:r>
      <w:r w:rsidR="005014B5">
        <w:t>3</w:t>
      </w:r>
      <w:r w:rsidR="004B56DD">
        <w:t>,</w:t>
      </w:r>
      <w:r w:rsidR="005014B5">
        <w:t xml:space="preserve"> stat</w:t>
      </w:r>
      <w:r w:rsidR="00567E2B">
        <w:t>es that</w:t>
      </w:r>
      <w:r w:rsidR="005014B5">
        <w:t xml:space="preserve"> </w:t>
      </w:r>
      <w:r w:rsidR="004B56DD">
        <w:t>a minimum</w:t>
      </w:r>
      <w:r w:rsidR="0018492B">
        <w:t xml:space="preserve"> clearance</w:t>
      </w:r>
      <w:r w:rsidR="00BF5041">
        <w:t xml:space="preserve"> width</w:t>
      </w:r>
      <w:r w:rsidR="0018492B">
        <w:t xml:space="preserve"> </w:t>
      </w:r>
      <w:r w:rsidR="00B44663">
        <w:t>of 32 inches</w:t>
      </w:r>
      <w:r w:rsidR="00567E2B">
        <w:t xml:space="preserve"> is required for door</w:t>
      </w:r>
      <w:r w:rsidR="003F52E0">
        <w:t xml:space="preserve"> openings</w:t>
      </w:r>
      <w:r w:rsidR="00BF5041">
        <w:t xml:space="preserve"> </w:t>
      </w:r>
      <w:r w:rsidR="00AC1D12">
        <w:t>[7]</w:t>
      </w:r>
      <w:r w:rsidR="005014B5">
        <w:t>.</w:t>
      </w:r>
      <w:r w:rsidR="00631C76">
        <w:t xml:space="preserve"> </w:t>
      </w:r>
      <w:r w:rsidR="00426E9E">
        <w:t xml:space="preserve">In addition to the values measured from the </w:t>
      </w:r>
      <w:proofErr w:type="spellStart"/>
      <w:r w:rsidR="00426E9E">
        <w:t>Permobil</w:t>
      </w:r>
      <w:proofErr w:type="spellEnd"/>
      <w:r w:rsidR="00426E9E">
        <w:t xml:space="preserve"> M3, dimensions from the </w:t>
      </w:r>
      <w:proofErr w:type="spellStart"/>
      <w:r w:rsidR="00426E9E">
        <w:t>Permobil</w:t>
      </w:r>
      <w:proofErr w:type="spellEnd"/>
      <w:r w:rsidR="00426E9E">
        <w:t xml:space="preserve"> M3 user manual were also used </w:t>
      </w:r>
      <w:r w:rsidR="00AC1D12">
        <w:t>[</w:t>
      </w:r>
      <w:r w:rsidR="0043250B">
        <w:t>8]</w:t>
      </w:r>
      <w:r w:rsidR="00426E9E">
        <w:t xml:space="preserve">. </w:t>
      </w:r>
      <w:r w:rsidR="00CC2440">
        <w:t xml:space="preserve">The measured width of the </w:t>
      </w:r>
      <w:proofErr w:type="spellStart"/>
      <w:r w:rsidR="00130F69">
        <w:t>P</w:t>
      </w:r>
      <w:r w:rsidR="00CC2440">
        <w:t>ermobil</w:t>
      </w:r>
      <w:proofErr w:type="spellEnd"/>
      <w:r w:rsidR="00CC2440">
        <w:t xml:space="preserve"> M3 was found to be 24 inches</w:t>
      </w:r>
      <w:r w:rsidR="00E31DA7">
        <w:t xml:space="preserve"> at the base</w:t>
      </w:r>
      <w:r w:rsidR="00CF44FF">
        <w:t xml:space="preserve">, </w:t>
      </w:r>
      <w:r w:rsidR="008275CD">
        <w:t xml:space="preserve">18 inches at the intended mounting location, and </w:t>
      </w:r>
      <w:r w:rsidR="00E31DA7">
        <w:t>28 inches a</w:t>
      </w:r>
      <w:r w:rsidR="008A50CC">
        <w:t xml:space="preserve">t the </w:t>
      </w:r>
      <w:r w:rsidR="00962B59">
        <w:t>armrest</w:t>
      </w:r>
      <w:r w:rsidR="00FB1A1F">
        <w:t xml:space="preserve">, giving the team </w:t>
      </w:r>
      <w:r w:rsidR="00130F69">
        <w:t>a maximum profile of</w:t>
      </w:r>
      <w:r w:rsidR="008275CD">
        <w:t xml:space="preserve"> 9</w:t>
      </w:r>
      <w:r w:rsidR="00130F69">
        <w:t xml:space="preserve"> inches to work with</w:t>
      </w:r>
      <w:r w:rsidR="00426E9E">
        <w:t>in</w:t>
      </w:r>
      <w:r w:rsidR="00EE3D23">
        <w:t>.</w:t>
      </w:r>
      <w:r w:rsidR="008275CD">
        <w:t xml:space="preserve"> Figure </w:t>
      </w:r>
      <w:r w:rsidR="7D77E0C7">
        <w:t>12</w:t>
      </w:r>
      <w:r w:rsidR="008275CD">
        <w:t xml:space="preserve"> provides a clearer </w:t>
      </w:r>
      <w:r w:rsidR="000C3416">
        <w:t>understanding of how the dimensions were calculated.</w:t>
      </w:r>
    </w:p>
    <w:p w14:paraId="0A312F11" w14:textId="77777777" w:rsidR="00EE3D23" w:rsidRDefault="00F64055" w:rsidP="00EE3D23">
      <w:pPr>
        <w:keepNext/>
        <w:jc w:val="center"/>
      </w:pPr>
      <w:r w:rsidRPr="00F64055">
        <w:rPr>
          <w:noProof/>
        </w:rPr>
        <w:lastRenderedPageBreak/>
        <w:drawing>
          <wp:inline distT="0" distB="0" distL="0" distR="0" wp14:anchorId="2064B1B6" wp14:editId="66F825DD">
            <wp:extent cx="2409708" cy="3236940"/>
            <wp:effectExtent l="0" t="0" r="0" b="1905"/>
            <wp:docPr id="197677497" name="Picture 1" descr="A black and red wheelchair with red and black rect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497" name="Picture 1" descr="A black and red wheelchair with red and black rectangles&#10;&#10;Description automatically generated with medium confidence"/>
                    <pic:cNvPicPr/>
                  </pic:nvPicPr>
                  <pic:blipFill>
                    <a:blip r:embed="rId26"/>
                    <a:stretch>
                      <a:fillRect/>
                    </a:stretch>
                  </pic:blipFill>
                  <pic:spPr>
                    <a:xfrm>
                      <a:off x="0" y="0"/>
                      <a:ext cx="2423489" cy="3255452"/>
                    </a:xfrm>
                    <a:prstGeom prst="rect">
                      <a:avLst/>
                    </a:prstGeom>
                  </pic:spPr>
                </pic:pic>
              </a:graphicData>
            </a:graphic>
          </wp:inline>
        </w:drawing>
      </w:r>
    </w:p>
    <w:p w14:paraId="181765A0" w14:textId="123FE0A3" w:rsidR="00F64055" w:rsidRDefault="00EE3D23" w:rsidP="00EE3D23">
      <w:pPr>
        <w:pStyle w:val="Caption"/>
        <w:jc w:val="center"/>
      </w:pPr>
      <w:bookmarkStart w:id="33" w:name="_Toc184747909"/>
      <w:r w:rsidRPr="00C410D6">
        <w:rPr>
          <w:i w:val="0"/>
        </w:rPr>
        <w:t xml:space="preserve">Figure </w:t>
      </w:r>
      <w:r w:rsidR="75D594A2" w:rsidRPr="00C410D6">
        <w:rPr>
          <w:i w:val="0"/>
        </w:rPr>
        <w:t>12</w:t>
      </w:r>
      <w:r w:rsidR="00654A1F">
        <w:rPr>
          <w:i w:val="0"/>
          <w:iCs w:val="0"/>
        </w:rPr>
        <w:t>.</w:t>
      </w:r>
      <w:r w:rsidRPr="00C410D6">
        <w:rPr>
          <w:i w:val="0"/>
        </w:rPr>
        <w:t xml:space="preserve"> </w:t>
      </w:r>
      <w:r>
        <w:rPr>
          <w:i w:val="0"/>
          <w:iCs w:val="0"/>
        </w:rPr>
        <w:t>Maximum Profile width of system solution</w:t>
      </w:r>
      <w:bookmarkEnd w:id="33"/>
    </w:p>
    <w:p w14:paraId="29AC1281" w14:textId="05EB2221" w:rsidR="00912BAB" w:rsidRDefault="00426E9E" w:rsidP="00D9493B">
      <w:pPr>
        <w:ind w:firstLine="720"/>
      </w:pPr>
      <w:r>
        <w:t xml:space="preserve">Using this value the team worked towards decreasing the width </w:t>
      </w:r>
      <w:r w:rsidR="003A4CCB">
        <w:t xml:space="preserve">to its minimum size using the </w:t>
      </w:r>
      <w:r w:rsidR="002F7B93">
        <w:t xml:space="preserve">largest inner component as a reference. This would be the width of </w:t>
      </w:r>
      <w:r w:rsidR="00982809">
        <w:t xml:space="preserve">the </w:t>
      </w:r>
      <w:proofErr w:type="spellStart"/>
      <w:r w:rsidR="0038498E">
        <w:t>Waveshare</w:t>
      </w:r>
      <w:proofErr w:type="spellEnd"/>
      <w:r w:rsidR="00982809">
        <w:t xml:space="preserve"> robotic arm, which </w:t>
      </w:r>
      <w:r w:rsidR="00BA3BF4">
        <w:t>rounds to 3</w:t>
      </w:r>
      <w:r w:rsidR="0D6898D5">
        <w:t xml:space="preserve"> inches</w:t>
      </w:r>
      <w:r w:rsidR="00D1584D">
        <w:t xml:space="preserve"> </w:t>
      </w:r>
      <w:r w:rsidR="0043250B">
        <w:t>[9]</w:t>
      </w:r>
      <w:r w:rsidR="00BA3BF4">
        <w:t xml:space="preserve">. The remaining inner components required </w:t>
      </w:r>
      <w:r w:rsidR="00A41487">
        <w:t xml:space="preserve">for the </w:t>
      </w:r>
      <w:r w:rsidR="005B16B1">
        <w:t>system</w:t>
      </w:r>
      <w:r w:rsidR="00A41487">
        <w:t xml:space="preserve"> such as </w:t>
      </w:r>
      <w:r w:rsidR="00F12FA5">
        <w:t>aluminum plates</w:t>
      </w:r>
      <w:r w:rsidR="00D1584D">
        <w:t xml:space="preserve"> and</w:t>
      </w:r>
      <w:r w:rsidR="00F12FA5">
        <w:t xml:space="preserve"> corner brackets</w:t>
      </w:r>
      <w:r w:rsidR="00D1584D">
        <w:t xml:space="preserve"> set the width of team 205’s</w:t>
      </w:r>
      <w:r w:rsidR="00A50E8C">
        <w:t xml:space="preserve"> casing</w:t>
      </w:r>
      <w:r w:rsidR="00D1584D">
        <w:t xml:space="preserve"> solution at 5.25</w:t>
      </w:r>
      <w:r w:rsidR="59767B75">
        <w:t xml:space="preserve"> inches</w:t>
      </w:r>
      <w:r w:rsidR="00D1584D">
        <w:t>.</w:t>
      </w:r>
      <w:r w:rsidR="00401937">
        <w:t xml:space="preserve"> Once a prototype is fully assembled</w:t>
      </w:r>
      <w:r w:rsidR="00912BAB">
        <w:t xml:space="preserve"> </w:t>
      </w:r>
      <w:r w:rsidR="0031415F">
        <w:t xml:space="preserve">and mounted </w:t>
      </w:r>
      <w:r w:rsidR="00912BAB">
        <w:t xml:space="preserve">onto a </w:t>
      </w:r>
      <w:proofErr w:type="spellStart"/>
      <w:r w:rsidR="00912BAB">
        <w:t>Permobil</w:t>
      </w:r>
      <w:proofErr w:type="spellEnd"/>
      <w:r w:rsidR="00912BAB">
        <w:t xml:space="preserve"> M3</w:t>
      </w:r>
      <w:r w:rsidR="00401937">
        <w:t xml:space="preserve">, this requirement will be </w:t>
      </w:r>
      <w:r w:rsidR="00B611C6">
        <w:t xml:space="preserve">tested </w:t>
      </w:r>
      <w:r w:rsidR="00912BAB">
        <w:t>through visual inspection.</w:t>
      </w:r>
    </w:p>
    <w:p w14:paraId="05CF2255" w14:textId="495B5D7C" w:rsidR="009966FD" w:rsidRDefault="00912BAB" w:rsidP="003223F9">
      <w:pPr>
        <w:ind w:firstLine="720"/>
      </w:pPr>
      <w:r>
        <w:t>Derived requirement TR</w:t>
      </w:r>
      <w:r w:rsidR="00481E16">
        <w:t xml:space="preserve"> </w:t>
      </w:r>
      <w:r>
        <w:t>1.3.1 states that, “</w:t>
      </w:r>
      <w:r w:rsidRPr="00912BAB">
        <w:t>The device should be able to reach and depress elevator buttons and the handicap door button between 34</w:t>
      </w:r>
      <w:r w:rsidR="166C7E0B">
        <w:t xml:space="preserve"> inches</w:t>
      </w:r>
      <w:r w:rsidRPr="00912BAB">
        <w:t xml:space="preserve"> and 48</w:t>
      </w:r>
      <w:r w:rsidR="7DEBDAE5">
        <w:t xml:space="preserve"> inches</w:t>
      </w:r>
      <w:r w:rsidRPr="00912BAB">
        <w:t xml:space="preserve"> as specified by ADA standards</w:t>
      </w:r>
      <w:r>
        <w:t>”.</w:t>
      </w:r>
      <w:r w:rsidR="009029B7">
        <w:t xml:space="preserve"> In order to fulfill this requirement, </w:t>
      </w:r>
      <w:r w:rsidR="00B55AA7">
        <w:t xml:space="preserve">the following distances must be measured; </w:t>
      </w:r>
      <w:r w:rsidR="3B4ACEC0">
        <w:t>t</w:t>
      </w:r>
      <w:r w:rsidR="00B55AA7">
        <w:t>he</w:t>
      </w:r>
      <w:r w:rsidR="004545FB">
        <w:t xml:space="preserve"> </w:t>
      </w:r>
      <w:r w:rsidR="002F51D6">
        <w:t xml:space="preserve">projected distance </w:t>
      </w:r>
      <w:r w:rsidR="00B55AA7">
        <w:t>from</w:t>
      </w:r>
      <w:r w:rsidR="002F51D6">
        <w:t xml:space="preserve"> the </w:t>
      </w:r>
      <w:r w:rsidR="001028E8">
        <w:t>center point</w:t>
      </w:r>
      <w:r w:rsidR="00A953C9">
        <w:t xml:space="preserve"> of the </w:t>
      </w:r>
      <w:r w:rsidR="002F51D6">
        <w:t xml:space="preserve">base of the </w:t>
      </w:r>
      <w:proofErr w:type="spellStart"/>
      <w:r w:rsidR="0038498E">
        <w:t>Waveshare</w:t>
      </w:r>
      <w:proofErr w:type="spellEnd"/>
      <w:r w:rsidR="002F51D6">
        <w:t xml:space="preserve"> robotic arm to the </w:t>
      </w:r>
      <w:r w:rsidR="00582427">
        <w:t xml:space="preserve">wall, the </w:t>
      </w:r>
      <w:proofErr w:type="spellStart"/>
      <w:r w:rsidR="0038498E">
        <w:t>Waveshare</w:t>
      </w:r>
      <w:proofErr w:type="spellEnd"/>
      <w:r w:rsidR="00582427">
        <w:t xml:space="preserve"> robotic arm’s </w:t>
      </w:r>
      <w:r w:rsidR="001028E8">
        <w:t xml:space="preserve">maximum </w:t>
      </w:r>
      <w:r w:rsidR="00582427">
        <w:t xml:space="preserve">extended length, </w:t>
      </w:r>
      <w:r w:rsidR="00695732">
        <w:t xml:space="preserve">the </w:t>
      </w:r>
      <w:r w:rsidR="00134048">
        <w:t xml:space="preserve">height the </w:t>
      </w:r>
      <w:r w:rsidR="00B236F0">
        <w:t>system is off of the ground</w:t>
      </w:r>
      <w:r w:rsidR="005542F6">
        <w:t xml:space="preserve">, </w:t>
      </w:r>
      <w:r w:rsidR="00B236F0">
        <w:t xml:space="preserve">and the </w:t>
      </w:r>
      <w:r w:rsidR="00110D71">
        <w:t xml:space="preserve">heights </w:t>
      </w:r>
      <w:r w:rsidR="0037646D">
        <w:t xml:space="preserve">to the </w:t>
      </w:r>
      <w:r w:rsidR="00C9137F">
        <w:t xml:space="preserve">lowest and highest </w:t>
      </w:r>
      <w:r w:rsidR="004C1678">
        <w:t xml:space="preserve">push </w:t>
      </w:r>
      <w:r w:rsidR="00C9137F">
        <w:t xml:space="preserve">button </w:t>
      </w:r>
      <w:r w:rsidR="00110D71">
        <w:t>determined by ADA standards</w:t>
      </w:r>
      <w:r w:rsidR="00110D71" w:rsidRPr="00110D71">
        <w:t xml:space="preserve"> </w:t>
      </w:r>
      <w:r w:rsidR="00110D71">
        <w:t xml:space="preserve">outlined in chapter 4 section </w:t>
      </w:r>
      <w:r w:rsidR="00110D71" w:rsidRPr="00463086">
        <w:t>§407.4.</w:t>
      </w:r>
      <w:r w:rsidR="006478C0">
        <w:t>6</w:t>
      </w:r>
      <w:r w:rsidR="004A5B34">
        <w:t>; 3</w:t>
      </w:r>
      <w:r w:rsidR="00241852">
        <w:t>5</w:t>
      </w:r>
      <w:r w:rsidR="663A6882">
        <w:t xml:space="preserve"> inches</w:t>
      </w:r>
      <w:r w:rsidR="004A5B34">
        <w:t xml:space="preserve"> and 48</w:t>
      </w:r>
      <w:r w:rsidR="267AB90D">
        <w:t xml:space="preserve"> inches</w:t>
      </w:r>
      <w:r w:rsidR="004A5B34">
        <w:t xml:space="preserve"> off </w:t>
      </w:r>
      <w:r w:rsidR="0037646D">
        <w:t>of</w:t>
      </w:r>
      <w:r w:rsidR="004C1678">
        <w:t xml:space="preserve"> the ground </w:t>
      </w:r>
      <w:r w:rsidR="00A07609">
        <w:t>[</w:t>
      </w:r>
      <w:r w:rsidR="001B672E">
        <w:t>4</w:t>
      </w:r>
      <w:r w:rsidR="00A07609">
        <w:t>]</w:t>
      </w:r>
      <w:r w:rsidR="00F943AF">
        <w:t>.</w:t>
      </w:r>
      <w:r w:rsidR="002901C5">
        <w:t xml:space="preserve"> </w:t>
      </w:r>
      <w:r w:rsidR="001C0424">
        <w:t>As the</w:t>
      </w:r>
      <w:r w:rsidR="002901C5">
        <w:t xml:space="preserve"> </w:t>
      </w:r>
      <w:proofErr w:type="spellStart"/>
      <w:r w:rsidR="001C0424">
        <w:t>Permobil</w:t>
      </w:r>
      <w:proofErr w:type="spellEnd"/>
      <w:r w:rsidR="001C0424">
        <w:t xml:space="preserve"> M3 powered wheelchair is customizable to the user, there will be a few variable dimensions uncontrollable by the team.</w:t>
      </w:r>
      <w:r w:rsidR="0037412A">
        <w:t xml:space="preserve"> One such dimension </w:t>
      </w:r>
      <w:r w:rsidR="00D72EA5">
        <w:t>is the</w:t>
      </w:r>
      <w:r w:rsidR="00FC0EAD">
        <w:t xml:space="preserve"> length of the</w:t>
      </w:r>
      <w:r w:rsidR="00D72EA5">
        <w:t xml:space="preserve"> </w:t>
      </w:r>
      <w:proofErr w:type="spellStart"/>
      <w:r w:rsidR="00B935B2">
        <w:t>Permobil</w:t>
      </w:r>
      <w:proofErr w:type="spellEnd"/>
      <w:r w:rsidR="00FC0EAD">
        <w:t xml:space="preserve"> M3</w:t>
      </w:r>
      <w:r w:rsidR="00B935B2">
        <w:t xml:space="preserve"> armrest </w:t>
      </w:r>
      <w:r w:rsidR="00FC0EAD">
        <w:t xml:space="preserve">which </w:t>
      </w:r>
      <w:r w:rsidR="00071AE0">
        <w:t xml:space="preserve">affects how far or close the </w:t>
      </w:r>
      <w:r w:rsidR="50091E03">
        <w:t>team's</w:t>
      </w:r>
      <w:r w:rsidR="00C90294">
        <w:t xml:space="preserve"> </w:t>
      </w:r>
      <w:r w:rsidR="00071AE0">
        <w:t>robotic solution would be from the elevator wall</w:t>
      </w:r>
      <w:r w:rsidR="009A4763">
        <w:t>. T</w:t>
      </w:r>
      <w:r w:rsidR="003223F9">
        <w:t>he</w:t>
      </w:r>
      <w:r w:rsidR="008F52F1">
        <w:t xml:space="preserve"> team created calculations</w:t>
      </w:r>
      <w:r w:rsidR="003B087F">
        <w:t xml:space="preserve"> to determine</w:t>
      </w:r>
      <w:r w:rsidR="001D225A">
        <w:t xml:space="preserve"> whether </w:t>
      </w:r>
      <w:r w:rsidR="00A27066">
        <w:t>the end effector of the robotic arm would</w:t>
      </w:r>
      <w:r w:rsidR="001D225A">
        <w:t xml:space="preserve"> </w:t>
      </w:r>
      <w:r w:rsidR="00AE733C">
        <w:t>reach the wall at the maximum desired height of 48</w:t>
      </w:r>
      <w:r w:rsidR="67353CC6">
        <w:t xml:space="preserve"> inches</w:t>
      </w:r>
      <w:r w:rsidR="00AE733C">
        <w:t xml:space="preserve"> and how far horizontally it can span the wall from one </w:t>
      </w:r>
      <w:r w:rsidR="00D277FF">
        <w:t xml:space="preserve">corner </w:t>
      </w:r>
      <w:r w:rsidR="00AE733C">
        <w:t>to the other at this maximum height</w:t>
      </w:r>
      <w:r w:rsidR="00E63E0A">
        <w:t>.</w:t>
      </w:r>
      <w:r w:rsidR="009F6543">
        <w:t xml:space="preserve"> These calculations </w:t>
      </w:r>
      <w:r w:rsidR="55A0D8E9">
        <w:t>refer to</w:t>
      </w:r>
      <w:r w:rsidR="008F52F1">
        <w:t xml:space="preserve"> </w:t>
      </w:r>
      <w:r w:rsidR="00C21EE6">
        <w:t xml:space="preserve">the </w:t>
      </w:r>
      <w:r w:rsidR="00FD106C">
        <w:t xml:space="preserve">two </w:t>
      </w:r>
      <w:r w:rsidR="00C21EE6">
        <w:lastRenderedPageBreak/>
        <w:t>extreme cases</w:t>
      </w:r>
      <w:r w:rsidR="008F52F1">
        <w:t xml:space="preserve"> of a maximum</w:t>
      </w:r>
      <w:r w:rsidR="001B5215">
        <w:t xml:space="preserve"> </w:t>
      </w:r>
      <w:r w:rsidR="008F52F1">
        <w:t>and minimum</w:t>
      </w:r>
      <w:r w:rsidR="001B5215">
        <w:t xml:space="preserve"> armrest length of 18</w:t>
      </w:r>
      <w:r w:rsidR="645F33ED">
        <w:t xml:space="preserve"> inches</w:t>
      </w:r>
      <w:r w:rsidR="001B5215">
        <w:t xml:space="preserve"> and 13</w:t>
      </w:r>
      <w:r w:rsidR="05CB8009">
        <w:t xml:space="preserve"> </w:t>
      </w:r>
      <w:r w:rsidR="0008120F">
        <w:t>inches</w:t>
      </w:r>
      <w:r w:rsidR="001B5215">
        <w:t xml:space="preserve"> respectively. </w:t>
      </w:r>
      <w:r w:rsidR="5D12B313">
        <w:t>Figures</w:t>
      </w:r>
      <w:r w:rsidR="001B5215">
        <w:t xml:space="preserve"> </w:t>
      </w:r>
      <w:r w:rsidR="63CCCF50">
        <w:t>13</w:t>
      </w:r>
      <w:r w:rsidR="000D02BA" w:rsidRPr="002006BA">
        <w:rPr>
          <w:color w:val="FF0000"/>
        </w:rPr>
        <w:t xml:space="preserve"> </w:t>
      </w:r>
      <w:r w:rsidR="000D02BA">
        <w:t xml:space="preserve">and </w:t>
      </w:r>
      <w:r w:rsidR="24C67C1C">
        <w:t>14</w:t>
      </w:r>
      <w:r w:rsidR="001B5215">
        <w:t xml:space="preserve"> </w:t>
      </w:r>
      <w:r w:rsidR="002006BA">
        <w:t>demonstrate</w:t>
      </w:r>
      <w:r w:rsidR="001B5215">
        <w:t xml:space="preserve"> the dimensions used</w:t>
      </w:r>
      <w:r w:rsidR="00727BA6">
        <w:t xml:space="preserve"> through measur</w:t>
      </w:r>
      <w:r w:rsidR="003A6EA9">
        <w:t>ements for the 18</w:t>
      </w:r>
      <w:r w:rsidR="5D63DED9">
        <w:t xml:space="preserve"> inches</w:t>
      </w:r>
      <w:r w:rsidR="000F2E19">
        <w:t xml:space="preserve"> armrest configuration</w:t>
      </w:r>
      <w:r w:rsidR="003A6EA9">
        <w:t xml:space="preserve">. </w:t>
      </w:r>
    </w:p>
    <w:p w14:paraId="089A2182" w14:textId="77777777" w:rsidR="00FE05C5" w:rsidRDefault="00FE05C5" w:rsidP="00D9493B">
      <w:pPr>
        <w:keepNext/>
        <w:jc w:val="center"/>
      </w:pPr>
      <w:r w:rsidRPr="00FE05C5">
        <w:rPr>
          <w:noProof/>
        </w:rPr>
        <w:drawing>
          <wp:inline distT="0" distB="0" distL="0" distR="0" wp14:anchorId="4D3E6436" wp14:editId="730A8590">
            <wp:extent cx="3311094" cy="2723870"/>
            <wp:effectExtent l="0" t="0" r="3810" b="635"/>
            <wp:docPr id="1783782654" name="Picture 1" descr="A wheelchair with measurement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82654" name="Picture 1" descr="A wheelchair with measurements and text&#10;&#10;Description automatically generated with medium confidence"/>
                    <pic:cNvPicPr/>
                  </pic:nvPicPr>
                  <pic:blipFill>
                    <a:blip r:embed="rId27"/>
                    <a:stretch>
                      <a:fillRect/>
                    </a:stretch>
                  </pic:blipFill>
                  <pic:spPr>
                    <a:xfrm>
                      <a:off x="0" y="0"/>
                      <a:ext cx="3327345" cy="2737239"/>
                    </a:xfrm>
                    <a:prstGeom prst="rect">
                      <a:avLst/>
                    </a:prstGeom>
                  </pic:spPr>
                </pic:pic>
              </a:graphicData>
            </a:graphic>
          </wp:inline>
        </w:drawing>
      </w:r>
    </w:p>
    <w:p w14:paraId="3BB2626A" w14:textId="45687A3A" w:rsidR="003A6EA9" w:rsidRPr="00FE05C5" w:rsidRDefault="00FE05C5" w:rsidP="00D9493B">
      <w:pPr>
        <w:pStyle w:val="Caption"/>
        <w:jc w:val="center"/>
        <w:rPr>
          <w:i w:val="0"/>
          <w:iCs w:val="0"/>
        </w:rPr>
      </w:pPr>
      <w:bookmarkStart w:id="34" w:name="_Toc184747910"/>
      <w:r w:rsidRPr="00951C90">
        <w:rPr>
          <w:i w:val="0"/>
        </w:rPr>
        <w:t xml:space="preserve">Figure </w:t>
      </w:r>
      <w:r w:rsidR="0FFFB1F2" w:rsidRPr="00951C90">
        <w:rPr>
          <w:i w:val="0"/>
        </w:rPr>
        <w:t>13</w:t>
      </w:r>
      <w:r w:rsidR="001066DC">
        <w:rPr>
          <w:i w:val="0"/>
          <w:iCs w:val="0"/>
        </w:rPr>
        <w:t>.</w:t>
      </w:r>
      <w:r w:rsidRPr="00951C90">
        <w:rPr>
          <w:i w:val="0"/>
        </w:rPr>
        <w:t xml:space="preserve"> </w:t>
      </w:r>
      <w:r w:rsidRPr="00FE05C5">
        <w:rPr>
          <w:i w:val="0"/>
          <w:iCs w:val="0"/>
        </w:rPr>
        <w:t xml:space="preserve">Measured Dimensions received on </w:t>
      </w:r>
      <w:proofErr w:type="spellStart"/>
      <w:r w:rsidRPr="00FE05C5">
        <w:rPr>
          <w:i w:val="0"/>
          <w:iCs w:val="0"/>
        </w:rPr>
        <w:t>Permobil</w:t>
      </w:r>
      <w:proofErr w:type="spellEnd"/>
      <w:r w:rsidRPr="00FE05C5">
        <w:rPr>
          <w:i w:val="0"/>
          <w:iCs w:val="0"/>
        </w:rPr>
        <w:t xml:space="preserve"> M3</w:t>
      </w:r>
      <w:r w:rsidR="000D02BA">
        <w:rPr>
          <w:i w:val="0"/>
          <w:iCs w:val="0"/>
        </w:rPr>
        <w:t xml:space="preserve"> (Side View)</w:t>
      </w:r>
      <w:bookmarkEnd w:id="34"/>
    </w:p>
    <w:p w14:paraId="64BC6DD4" w14:textId="3D2412B8" w:rsidR="00D9493B" w:rsidRDefault="00213C22" w:rsidP="00D9493B">
      <w:pPr>
        <w:keepNext/>
        <w:ind w:firstLine="720"/>
        <w:jc w:val="center"/>
      </w:pPr>
      <w:r w:rsidRPr="00213C22">
        <w:rPr>
          <w:noProof/>
        </w:rPr>
        <w:drawing>
          <wp:inline distT="0" distB="0" distL="0" distR="0" wp14:anchorId="2BEF0452" wp14:editId="07BC7A18">
            <wp:extent cx="3215272" cy="2888998"/>
            <wp:effectExtent l="0" t="0" r="4445" b="6985"/>
            <wp:docPr id="135060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07073" name=""/>
                    <pic:cNvPicPr/>
                  </pic:nvPicPr>
                  <pic:blipFill>
                    <a:blip r:embed="rId28"/>
                    <a:stretch>
                      <a:fillRect/>
                    </a:stretch>
                  </pic:blipFill>
                  <pic:spPr>
                    <a:xfrm>
                      <a:off x="0" y="0"/>
                      <a:ext cx="3221278" cy="2894395"/>
                    </a:xfrm>
                    <a:prstGeom prst="rect">
                      <a:avLst/>
                    </a:prstGeom>
                  </pic:spPr>
                </pic:pic>
              </a:graphicData>
            </a:graphic>
          </wp:inline>
        </w:drawing>
      </w:r>
    </w:p>
    <w:p w14:paraId="1599A0E1" w14:textId="6896EBE1" w:rsidR="009966FD" w:rsidRPr="00D9493B" w:rsidRDefault="00D9493B" w:rsidP="00D9493B">
      <w:pPr>
        <w:pStyle w:val="Caption"/>
        <w:jc w:val="center"/>
        <w:rPr>
          <w:i w:val="0"/>
          <w:iCs w:val="0"/>
        </w:rPr>
      </w:pPr>
      <w:bookmarkStart w:id="35" w:name="_Toc184747911"/>
      <w:r w:rsidRPr="00DC3935">
        <w:rPr>
          <w:i w:val="0"/>
        </w:rPr>
        <w:t xml:space="preserve">Figure </w:t>
      </w:r>
      <w:r w:rsidR="52612259" w:rsidRPr="00DC3935">
        <w:rPr>
          <w:i w:val="0"/>
        </w:rPr>
        <w:t>14</w:t>
      </w:r>
      <w:r w:rsidR="001066DC">
        <w:rPr>
          <w:i w:val="0"/>
          <w:iCs w:val="0"/>
        </w:rPr>
        <w:t>.</w:t>
      </w:r>
      <w:r w:rsidRPr="00DC3935">
        <w:rPr>
          <w:i w:val="0"/>
        </w:rPr>
        <w:t xml:space="preserve"> </w:t>
      </w:r>
      <w:r w:rsidRPr="00D9493B">
        <w:rPr>
          <w:i w:val="0"/>
          <w:iCs w:val="0"/>
        </w:rPr>
        <w:t xml:space="preserve">Measured Dimensions received on </w:t>
      </w:r>
      <w:proofErr w:type="spellStart"/>
      <w:r w:rsidRPr="00D9493B">
        <w:rPr>
          <w:i w:val="0"/>
          <w:iCs w:val="0"/>
        </w:rPr>
        <w:t>Permobil</w:t>
      </w:r>
      <w:proofErr w:type="spellEnd"/>
      <w:r w:rsidRPr="00D9493B">
        <w:rPr>
          <w:i w:val="0"/>
          <w:iCs w:val="0"/>
        </w:rPr>
        <w:t xml:space="preserve"> M3 (Top View)</w:t>
      </w:r>
      <w:bookmarkEnd w:id="35"/>
    </w:p>
    <w:p w14:paraId="44B974EF" w14:textId="60446C05" w:rsidR="00073CA3" w:rsidRDefault="00A50E8C" w:rsidP="00A703B4">
      <w:pPr>
        <w:ind w:firstLine="720"/>
      </w:pPr>
      <w:r>
        <w:t>The 13</w:t>
      </w:r>
      <w:r w:rsidR="708F31F4">
        <w:t>-</w:t>
      </w:r>
      <w:r w:rsidR="162E2716">
        <w:t>inch</w:t>
      </w:r>
      <w:r>
        <w:t xml:space="preserve"> configuration and its respective calculations are shown </w:t>
      </w:r>
      <w:r w:rsidRPr="00840262">
        <w:rPr>
          <w:color w:val="000000" w:themeColor="text1"/>
        </w:rPr>
        <w:t xml:space="preserve">in </w:t>
      </w:r>
      <w:r w:rsidR="00C24021">
        <w:rPr>
          <w:color w:val="000000" w:themeColor="text1"/>
        </w:rPr>
        <w:t>A</w:t>
      </w:r>
      <w:r w:rsidRPr="00840262">
        <w:rPr>
          <w:color w:val="000000" w:themeColor="text1"/>
        </w:rPr>
        <w:t>ppendix</w:t>
      </w:r>
      <w:r w:rsidR="00287089" w:rsidRPr="00840262">
        <w:rPr>
          <w:color w:val="000000" w:themeColor="text1"/>
        </w:rPr>
        <w:t xml:space="preserve"> </w:t>
      </w:r>
      <w:r w:rsidR="001B0A47">
        <w:rPr>
          <w:color w:val="000000" w:themeColor="text1"/>
        </w:rPr>
        <w:t>2</w:t>
      </w:r>
      <w:r>
        <w:t xml:space="preserve">.  </w:t>
      </w:r>
      <w:r w:rsidR="00073CA3">
        <w:t xml:space="preserve">Setting the maximum extendable length the robotic arm can reach to </w:t>
      </w:r>
      <w:r>
        <w:t>17.72</w:t>
      </w:r>
      <w:r w:rsidR="00DD1874">
        <w:t xml:space="preserve"> inches</w:t>
      </w:r>
      <w:r w:rsidR="004F3BBC">
        <w:t xml:space="preserve"> ~ 450</w:t>
      </w:r>
      <w:r w:rsidR="0096391C">
        <w:t xml:space="preserve"> </w:t>
      </w:r>
      <w:r w:rsidR="004F3BBC">
        <w:t>mm</w:t>
      </w:r>
      <w:r w:rsidR="00073CA3">
        <w:t xml:space="preserve">, the </w:t>
      </w:r>
      <w:r w:rsidR="00A703B4" w:rsidRPr="00A703B4">
        <w:t>Pythagorean theorem</w:t>
      </w:r>
      <w:r w:rsidR="00A703B4">
        <w:t xml:space="preserve"> can be utilized to determine the</w:t>
      </w:r>
      <w:r w:rsidR="00141080">
        <w:t xml:space="preserve"> </w:t>
      </w:r>
      <w:r w:rsidR="00E631D4">
        <w:t xml:space="preserve">corner-to-corner reach of the robotic solution (eq. </w:t>
      </w:r>
      <w:r w:rsidR="007F0A05">
        <w:t>2</w:t>
      </w:r>
      <w:r w:rsidR="00E631D4">
        <w:t>).</w:t>
      </w:r>
    </w:p>
    <w:tbl>
      <w:tblPr>
        <w:tblStyle w:val="ListTable1Light"/>
        <w:tblW w:w="0" w:type="auto"/>
        <w:jc w:val="center"/>
        <w:tblLook w:val="04A0" w:firstRow="1" w:lastRow="0" w:firstColumn="1" w:lastColumn="0" w:noHBand="0" w:noVBand="1"/>
      </w:tblPr>
      <w:tblGrid>
        <w:gridCol w:w="900"/>
        <w:gridCol w:w="7385"/>
        <w:gridCol w:w="895"/>
      </w:tblGrid>
      <w:tr w:rsidR="00173B44" w:rsidRPr="00BF6D18" w14:paraId="20BEAAA0" w14:textId="77777777" w:rsidTr="00496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Borders>
              <w:bottom w:val="none" w:sz="0" w:space="0" w:color="auto"/>
            </w:tcBorders>
          </w:tcPr>
          <w:p w14:paraId="14EA91BF" w14:textId="77777777" w:rsidR="00173B44" w:rsidRPr="00173B44" w:rsidRDefault="00173B44">
            <w:pPr>
              <w:jc w:val="center"/>
            </w:pPr>
          </w:p>
        </w:tc>
        <w:tc>
          <w:tcPr>
            <w:tcW w:w="7385" w:type="dxa"/>
            <w:tcBorders>
              <w:bottom w:val="none" w:sz="0" w:space="0" w:color="auto"/>
            </w:tcBorders>
          </w:tcPr>
          <w:p w14:paraId="4ABFB822" w14:textId="028A21DA" w:rsidR="002C7F8A" w:rsidRPr="002C7F8A" w:rsidRDefault="00CF366E" w:rsidP="002C7F8A">
            <w:pPr>
              <w:jc w:val="center"/>
              <w:cnfStyle w:val="100000000000" w:firstRow="1" w:lastRow="0" w:firstColumn="0" w:lastColumn="0" w:oddVBand="0" w:evenVBand="0" w:oddHBand="0" w:evenHBand="0" w:firstRowFirstColumn="0" w:firstRowLastColumn="0" w:lastRowFirstColumn="0" w:lastRowLastColumn="0"/>
            </w:pPr>
            <m:oMathPara>
              <m:oMath>
                <m:sSup>
                  <m:sSupPr>
                    <m:ctrlPr>
                      <w:rPr>
                        <w:rFonts w:ascii="Cambria Math" w:hAnsi="Cambria Math"/>
                        <w:b w:val="0"/>
                        <w:bCs w:val="0"/>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b</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2</m:t>
                    </m:r>
                  </m:sup>
                </m:sSup>
              </m:oMath>
            </m:oMathPara>
          </w:p>
        </w:tc>
        <w:tc>
          <w:tcPr>
            <w:tcW w:w="895" w:type="dxa"/>
            <w:tcBorders>
              <w:bottom w:val="none" w:sz="0" w:space="0" w:color="auto"/>
            </w:tcBorders>
          </w:tcPr>
          <w:p w14:paraId="3807DD39" w14:textId="198DE6C2" w:rsidR="00173B44" w:rsidRPr="00173B44" w:rsidRDefault="00173B44">
            <w:pPr>
              <w:jc w:val="center"/>
              <w:cnfStyle w:val="100000000000" w:firstRow="1" w:lastRow="0" w:firstColumn="0" w:lastColumn="0" w:oddVBand="0" w:evenVBand="0" w:oddHBand="0" w:evenHBand="0" w:firstRowFirstColumn="0" w:firstRowLastColumn="0" w:lastRowFirstColumn="0" w:lastRowLastColumn="0"/>
              <w:rPr>
                <w:b w:val="0"/>
                <w:bCs w:val="0"/>
              </w:rPr>
            </w:pPr>
            <w:r w:rsidRPr="00173B44">
              <w:rPr>
                <w:b w:val="0"/>
                <w:bCs w:val="0"/>
              </w:rPr>
              <w:t xml:space="preserve">Eq. </w:t>
            </w:r>
            <w:r w:rsidR="007F0A05">
              <w:rPr>
                <w:b w:val="0"/>
                <w:bCs w:val="0"/>
              </w:rPr>
              <w:t>2</w:t>
            </w:r>
          </w:p>
        </w:tc>
      </w:tr>
    </w:tbl>
    <w:p w14:paraId="1B11A253" w14:textId="77578385" w:rsidR="00173B44" w:rsidRDefault="00271E7B" w:rsidP="00E04018">
      <w:pPr>
        <w:spacing w:before="240"/>
        <w:ind w:firstLine="720"/>
      </w:pPr>
      <w:r>
        <w:t xml:space="preserve">Viewing the system </w:t>
      </w:r>
      <w:r w:rsidR="00C547CC">
        <w:t xml:space="preserve">from the </w:t>
      </w:r>
      <w:r w:rsidR="001B6A8E">
        <w:t>side</w:t>
      </w:r>
      <w:r w:rsidR="00C547CC">
        <w:t xml:space="preserve"> </w:t>
      </w:r>
      <w:r w:rsidR="00C547CC" w:rsidRPr="00123110">
        <w:rPr>
          <w:color w:val="000000" w:themeColor="text1"/>
        </w:rPr>
        <w:t xml:space="preserve">view </w:t>
      </w:r>
      <w:r w:rsidR="00B72C64" w:rsidRPr="00123110">
        <w:rPr>
          <w:color w:val="000000" w:themeColor="text1"/>
        </w:rPr>
        <w:t>(</w:t>
      </w:r>
      <w:r w:rsidR="00C00F1D">
        <w:rPr>
          <w:color w:val="000000" w:themeColor="text1"/>
        </w:rPr>
        <w:t>f</w:t>
      </w:r>
      <w:r w:rsidR="00B72C64" w:rsidRPr="00123110">
        <w:rPr>
          <w:color w:val="000000" w:themeColor="text1"/>
        </w:rPr>
        <w:t xml:space="preserve">igure </w:t>
      </w:r>
      <w:r w:rsidR="604C97EF" w:rsidRPr="00123110">
        <w:rPr>
          <w:color w:val="000000" w:themeColor="text1"/>
        </w:rPr>
        <w:t>13</w:t>
      </w:r>
      <w:r w:rsidR="00B72C64" w:rsidRPr="00123110">
        <w:rPr>
          <w:color w:val="000000" w:themeColor="text1"/>
        </w:rPr>
        <w:t xml:space="preserve">) </w:t>
      </w:r>
      <w:r w:rsidR="00C547CC" w:rsidRPr="00123110">
        <w:rPr>
          <w:color w:val="000000" w:themeColor="text1"/>
        </w:rPr>
        <w:t xml:space="preserve">allows </w:t>
      </w:r>
      <w:r w:rsidR="00C547CC">
        <w:t xml:space="preserve">for the first unknown to be calculated, </w:t>
      </w:r>
      <w:r w:rsidR="00743C29">
        <w:t>which is</w:t>
      </w:r>
      <w:r w:rsidR="00C547CC">
        <w:t xml:space="preserve"> the diagonal distance </w:t>
      </w:r>
      <w:r w:rsidR="00691823">
        <w:t xml:space="preserve">from the furthest point on the </w:t>
      </w:r>
      <w:r w:rsidR="007C2D3B">
        <w:t xml:space="preserve">elevator </w:t>
      </w:r>
      <w:r w:rsidR="00691823">
        <w:t>wall</w:t>
      </w:r>
      <w:r w:rsidR="00B72C64">
        <w:t xml:space="preserve"> 48</w:t>
      </w:r>
      <w:r w:rsidR="00DD1874">
        <w:t xml:space="preserve"> inches</w:t>
      </w:r>
      <w:r w:rsidR="00B72C64">
        <w:t xml:space="preserve"> from the ground</w:t>
      </w:r>
      <w:r w:rsidR="00691823">
        <w:t xml:space="preserve"> to the </w:t>
      </w:r>
      <w:r w:rsidR="00AE6F6E">
        <w:t>robotic arms base location</w:t>
      </w:r>
      <w:r w:rsidR="00AB34BF">
        <w:t xml:space="preserve"> projected onto a leveled plane</w:t>
      </w:r>
      <w:r w:rsidR="006B2E6F">
        <w:t xml:space="preserve"> parallel to the ground surface</w:t>
      </w:r>
      <w:r w:rsidR="00AE6F6E">
        <w:t>.</w:t>
      </w:r>
    </w:p>
    <w:tbl>
      <w:tblPr>
        <w:tblStyle w:val="ListTable1Light"/>
        <w:tblW w:w="0" w:type="auto"/>
        <w:jc w:val="center"/>
        <w:tblLook w:val="04A0" w:firstRow="1" w:lastRow="0" w:firstColumn="1" w:lastColumn="0" w:noHBand="0" w:noVBand="1"/>
      </w:tblPr>
      <w:tblGrid>
        <w:gridCol w:w="900"/>
        <w:gridCol w:w="7385"/>
        <w:gridCol w:w="895"/>
      </w:tblGrid>
      <w:tr w:rsidR="002C7F8A" w:rsidRPr="00BF6D18" w14:paraId="629233B6" w14:textId="77777777" w:rsidTr="00496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Borders>
              <w:bottom w:val="none" w:sz="0" w:space="0" w:color="auto"/>
            </w:tcBorders>
          </w:tcPr>
          <w:p w14:paraId="2AF9B3CB" w14:textId="77777777" w:rsidR="002C7F8A" w:rsidRPr="00173B44" w:rsidRDefault="002C7F8A">
            <w:pPr>
              <w:jc w:val="center"/>
            </w:pPr>
          </w:p>
        </w:tc>
        <w:tc>
          <w:tcPr>
            <w:tcW w:w="7385" w:type="dxa"/>
            <w:tcBorders>
              <w:bottom w:val="none" w:sz="0" w:space="0" w:color="auto"/>
            </w:tcBorders>
          </w:tcPr>
          <w:p w14:paraId="4873332F" w14:textId="6B21B6A4" w:rsidR="002C7F8A" w:rsidRPr="00173B44" w:rsidRDefault="00CF366E">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p>
                  <m:sSupPr>
                    <m:ctrlPr>
                      <w:rPr>
                        <w:rFonts w:ascii="Cambria Math" w:hAnsi="Cambria Math"/>
                        <w:b w:val="0"/>
                        <w:bCs w:val="0"/>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14</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17.72</m:t>
                    </m:r>
                  </m:e>
                  <m:sup>
                    <m:r>
                      <m:rPr>
                        <m:sty m:val="bi"/>
                      </m:rPr>
                      <w:rPr>
                        <w:rFonts w:ascii="Cambria Math" w:hAnsi="Cambria Math"/>
                      </w:rPr>
                      <m:t>2</m:t>
                    </m:r>
                  </m:sup>
                </m:sSup>
                <m:r>
                  <m:rPr>
                    <m:sty m:val="bi"/>
                  </m:rPr>
                  <w:rPr>
                    <w:rFonts w:ascii="Cambria Math" w:hAnsi="Cambria Math"/>
                  </w:rPr>
                  <m:t>→</m:t>
                </m:r>
                <m:rad>
                  <m:radPr>
                    <m:degHide m:val="1"/>
                    <m:ctrlPr>
                      <w:rPr>
                        <w:rFonts w:ascii="Cambria Math" w:hAnsi="Cambria Math"/>
                        <w:b w:val="0"/>
                        <w:bCs w:val="0"/>
                        <w:iCs/>
                      </w:rPr>
                    </m:ctrlPr>
                  </m:radPr>
                  <m:deg/>
                  <m:e>
                    <m:r>
                      <m:rPr>
                        <m:sty m:val="b"/>
                      </m:rPr>
                      <w:rPr>
                        <w:rFonts w:ascii="Cambria Math" w:hAnsi="Cambria Math"/>
                      </w:rPr>
                      <m:t>17.7</m:t>
                    </m:r>
                    <m:sSup>
                      <m:sSupPr>
                        <m:ctrlPr>
                          <w:rPr>
                            <w:rFonts w:ascii="Cambria Math" w:hAnsi="Cambria Math"/>
                            <w:b w:val="0"/>
                            <w:bCs w:val="0"/>
                            <w:iCs/>
                          </w:rPr>
                        </m:ctrlPr>
                      </m:sSupPr>
                      <m:e>
                        <m:r>
                          <m:rPr>
                            <m:sty m:val="b"/>
                          </m:rPr>
                          <w:rPr>
                            <w:rFonts w:ascii="Cambria Math" w:hAnsi="Cambria Math"/>
                          </w:rPr>
                          <m:t>2</m:t>
                        </m:r>
                      </m:e>
                      <m:sup>
                        <m:r>
                          <m:rPr>
                            <m:sty m:val="b"/>
                          </m:rPr>
                          <w:rPr>
                            <w:rFonts w:ascii="Cambria Math" w:hAnsi="Cambria Math"/>
                          </w:rPr>
                          <m:t>2</m:t>
                        </m:r>
                      </m:sup>
                    </m:sSup>
                    <m:r>
                      <m:rPr>
                        <m:sty m:val="b"/>
                      </m:rPr>
                      <w:rPr>
                        <w:rFonts w:ascii="Cambria Math" w:hAnsi="Cambria Math"/>
                      </w:rPr>
                      <m:t>-1</m:t>
                    </m:r>
                    <m:sSup>
                      <m:sSupPr>
                        <m:ctrlPr>
                          <w:rPr>
                            <w:rFonts w:ascii="Cambria Math" w:hAnsi="Cambria Math"/>
                            <w:b w:val="0"/>
                            <w:bCs w:val="0"/>
                            <w:iCs/>
                          </w:rPr>
                        </m:ctrlPr>
                      </m:sSupPr>
                      <m:e>
                        <m:r>
                          <m:rPr>
                            <m:sty m:val="b"/>
                          </m:rPr>
                          <w:rPr>
                            <w:rFonts w:ascii="Cambria Math" w:hAnsi="Cambria Math"/>
                          </w:rPr>
                          <m:t>4</m:t>
                        </m:r>
                      </m:e>
                      <m:sup>
                        <m:r>
                          <m:rPr>
                            <m:sty m:val="b"/>
                          </m:rPr>
                          <w:rPr>
                            <w:rFonts w:ascii="Cambria Math" w:hAnsi="Cambria Math"/>
                          </w:rPr>
                          <m:t>2</m:t>
                        </m:r>
                      </m:sup>
                    </m:sSup>
                  </m:e>
                </m:rad>
                <m:r>
                  <m:rPr>
                    <m:sty m:val="b"/>
                  </m:rPr>
                  <w:rPr>
                    <w:rFonts w:ascii="Cambria Math" w:hAnsi="Cambria Math"/>
                  </w:rPr>
                  <m:t>=</m:t>
                </m:r>
                <m:r>
                  <m:rPr>
                    <m:sty m:val="b"/>
                  </m:rPr>
                  <w:rPr>
                    <w:rFonts w:ascii="Cambria Math" w:hAnsi="Cambria Math"/>
                    <w:highlight w:val="yellow"/>
                  </w:rPr>
                  <m:t>10.86 in</m:t>
                </m:r>
                <m:r>
                  <m:rPr>
                    <m:sty m:val="b"/>
                  </m:rPr>
                  <w:rPr>
                    <w:rFonts w:ascii="Cambria Math" w:hAnsi="Cambria Math"/>
                  </w:rPr>
                  <m:t xml:space="preserve"> </m:t>
                </m:r>
                <m:r>
                  <m:rPr>
                    <m:sty m:val="bi"/>
                  </m:rPr>
                  <w:rPr>
                    <w:rFonts w:ascii="Cambria Math" w:hAnsi="Cambria Math"/>
                  </w:rPr>
                  <m:t xml:space="preserve">  </m:t>
                </m:r>
              </m:oMath>
            </m:oMathPara>
          </w:p>
        </w:tc>
        <w:tc>
          <w:tcPr>
            <w:tcW w:w="895" w:type="dxa"/>
            <w:tcBorders>
              <w:bottom w:val="none" w:sz="0" w:space="0" w:color="auto"/>
            </w:tcBorders>
          </w:tcPr>
          <w:p w14:paraId="067F7402" w14:textId="08414CFD" w:rsidR="002C7F8A" w:rsidRPr="00173B44" w:rsidRDefault="002C7F8A">
            <w:pPr>
              <w:jc w:val="center"/>
              <w:cnfStyle w:val="100000000000" w:firstRow="1" w:lastRow="0" w:firstColumn="0" w:lastColumn="0" w:oddVBand="0" w:evenVBand="0" w:oddHBand="0" w:evenHBand="0" w:firstRowFirstColumn="0" w:firstRowLastColumn="0" w:lastRowFirstColumn="0" w:lastRowLastColumn="0"/>
              <w:rPr>
                <w:b w:val="0"/>
                <w:bCs w:val="0"/>
              </w:rPr>
            </w:pPr>
          </w:p>
        </w:tc>
      </w:tr>
    </w:tbl>
    <w:p w14:paraId="201F6F24" w14:textId="13CD6708" w:rsidR="00073CA3" w:rsidRDefault="008F4C26" w:rsidP="00E04018">
      <w:pPr>
        <w:spacing w:before="240"/>
      </w:pPr>
      <w:r>
        <w:tab/>
        <w:t xml:space="preserve">Viewing the system from the top </w:t>
      </w:r>
      <w:r w:rsidRPr="00123110">
        <w:rPr>
          <w:color w:val="000000" w:themeColor="text1"/>
        </w:rPr>
        <w:t xml:space="preserve">view </w:t>
      </w:r>
      <w:r w:rsidR="00A078CD" w:rsidRPr="00123110">
        <w:rPr>
          <w:color w:val="000000" w:themeColor="text1"/>
        </w:rPr>
        <w:t>(</w:t>
      </w:r>
      <w:r w:rsidR="0034650C">
        <w:rPr>
          <w:color w:val="000000" w:themeColor="text1"/>
        </w:rPr>
        <w:t>f</w:t>
      </w:r>
      <w:r w:rsidR="00A078CD" w:rsidRPr="00123110">
        <w:rPr>
          <w:color w:val="000000" w:themeColor="text1"/>
        </w:rPr>
        <w:t xml:space="preserve">igure </w:t>
      </w:r>
      <w:r w:rsidR="40880928" w:rsidRPr="00123110">
        <w:rPr>
          <w:color w:val="000000" w:themeColor="text1"/>
        </w:rPr>
        <w:t>14</w:t>
      </w:r>
      <w:r w:rsidR="00A078CD" w:rsidRPr="00123110">
        <w:rPr>
          <w:color w:val="000000" w:themeColor="text1"/>
        </w:rPr>
        <w:t xml:space="preserve">) </w:t>
      </w:r>
      <w:r w:rsidRPr="00123110">
        <w:rPr>
          <w:color w:val="000000" w:themeColor="text1"/>
        </w:rPr>
        <w:t xml:space="preserve">allows for the </w:t>
      </w:r>
      <w:r>
        <w:t xml:space="preserve">second </w:t>
      </w:r>
      <w:r w:rsidR="25EBB8EF">
        <w:t>unknown</w:t>
      </w:r>
      <w:r>
        <w:t xml:space="preserve"> to be calculated</w:t>
      </w:r>
      <w:r w:rsidR="00743C29">
        <w:t>:</w:t>
      </w:r>
      <w:r>
        <w:t xml:space="preserve"> the </w:t>
      </w:r>
      <w:r w:rsidR="002120DA">
        <w:t xml:space="preserve">horizontal </w:t>
      </w:r>
      <w:r w:rsidR="00A7093B">
        <w:t xml:space="preserve">distance from one corner </w:t>
      </w:r>
      <w:r w:rsidR="007C2D3B">
        <w:t xml:space="preserve">on the elevator wall </w:t>
      </w:r>
      <w:r w:rsidR="00A7093B">
        <w:t>at a height of 48</w:t>
      </w:r>
      <w:r w:rsidR="00DD1874">
        <w:t xml:space="preserve"> inches</w:t>
      </w:r>
      <w:r w:rsidR="00A7093B">
        <w:t xml:space="preserve"> </w:t>
      </w:r>
      <w:r w:rsidR="00152F15">
        <w:t>to</w:t>
      </w:r>
      <w:r w:rsidR="002F7C62">
        <w:t xml:space="preserve"> the other corner at the same height opposite to the first.</w:t>
      </w:r>
      <w:r w:rsidR="00F41D46">
        <w:t xml:space="preserve"> </w:t>
      </w:r>
    </w:p>
    <w:tbl>
      <w:tblPr>
        <w:tblStyle w:val="ListTable1Light"/>
        <w:tblW w:w="9715" w:type="dxa"/>
        <w:jc w:val="center"/>
        <w:tblLook w:val="04A0" w:firstRow="1" w:lastRow="0" w:firstColumn="1" w:lastColumn="0" w:noHBand="0" w:noVBand="1"/>
      </w:tblPr>
      <w:tblGrid>
        <w:gridCol w:w="535"/>
        <w:gridCol w:w="8280"/>
        <w:gridCol w:w="900"/>
      </w:tblGrid>
      <w:tr w:rsidR="00A078CD" w:rsidRPr="00BF6D18" w14:paraId="0A7C8572" w14:textId="77777777" w:rsidTr="00496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tcBorders>
              <w:bottom w:val="none" w:sz="0" w:space="0" w:color="auto"/>
            </w:tcBorders>
          </w:tcPr>
          <w:p w14:paraId="549608E6" w14:textId="77777777" w:rsidR="002F7C62" w:rsidRPr="00173B44" w:rsidRDefault="002F7C62">
            <w:pPr>
              <w:jc w:val="center"/>
            </w:pPr>
          </w:p>
        </w:tc>
        <w:tc>
          <w:tcPr>
            <w:tcW w:w="8280" w:type="dxa"/>
            <w:tcBorders>
              <w:bottom w:val="none" w:sz="0" w:space="0" w:color="auto"/>
            </w:tcBorders>
          </w:tcPr>
          <w:p w14:paraId="1AE03B45" w14:textId="2316245C" w:rsidR="002F7C62" w:rsidRPr="00173B44" w:rsidRDefault="00CF366E" w:rsidP="005118A0">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p>
                  <m:sSupPr>
                    <m:ctrlPr>
                      <w:rPr>
                        <w:rFonts w:ascii="Cambria Math" w:hAnsi="Cambria Math"/>
                        <w:b w:val="0"/>
                        <w:bCs w:val="0"/>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3.25</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bCs w:val="0"/>
                        <w:i/>
                        <w:highlight w:val="yellow"/>
                      </w:rPr>
                    </m:ctrlPr>
                  </m:sSupPr>
                  <m:e>
                    <m:r>
                      <m:rPr>
                        <m:sty m:val="bi"/>
                      </m:rPr>
                      <w:rPr>
                        <w:rFonts w:ascii="Cambria Math" w:hAnsi="Cambria Math"/>
                        <w:highlight w:val="yellow"/>
                      </w:rPr>
                      <m:t>10.86</m:t>
                    </m:r>
                  </m:e>
                  <m:sup>
                    <m:r>
                      <m:rPr>
                        <m:sty m:val="bi"/>
                      </m:rPr>
                      <w:rPr>
                        <w:rFonts w:ascii="Cambria Math" w:hAnsi="Cambria Math"/>
                        <w:highlight w:val="yellow"/>
                      </w:rPr>
                      <m:t>2</m:t>
                    </m:r>
                  </m:sup>
                </m:sSup>
                <m:r>
                  <m:rPr>
                    <m:sty m:val="bi"/>
                  </m:rPr>
                  <w:rPr>
                    <w:rFonts w:ascii="Cambria Math" w:hAnsi="Cambria Math"/>
                  </w:rPr>
                  <m:t>→</m:t>
                </m:r>
                <m:rad>
                  <m:radPr>
                    <m:degHide m:val="1"/>
                    <m:ctrlPr>
                      <w:rPr>
                        <w:rFonts w:ascii="Cambria Math" w:hAnsi="Cambria Math"/>
                        <w:b w:val="0"/>
                        <w:bCs w:val="0"/>
                        <w:iCs/>
                      </w:rPr>
                    </m:ctrlPr>
                  </m:radPr>
                  <m:deg/>
                  <m:e>
                    <m:sSup>
                      <m:sSupPr>
                        <m:ctrlPr>
                          <w:rPr>
                            <w:rFonts w:ascii="Cambria Math" w:hAnsi="Cambria Math"/>
                            <w:b w:val="0"/>
                            <w:bCs w:val="0"/>
                            <w:iCs/>
                          </w:rPr>
                        </m:ctrlPr>
                      </m:sSupPr>
                      <m:e>
                        <m:r>
                          <m:rPr>
                            <m:sty m:val="bi"/>
                          </m:rPr>
                          <w:rPr>
                            <w:rFonts w:ascii="Cambria Math" w:hAnsi="Cambria Math"/>
                          </w:rPr>
                          <m:t>10.86</m:t>
                        </m:r>
                      </m:e>
                      <m:sup>
                        <m:r>
                          <m:rPr>
                            <m:sty m:val="b"/>
                          </m:rPr>
                          <w:rPr>
                            <w:rFonts w:ascii="Cambria Math" w:hAnsi="Cambria Math"/>
                          </w:rPr>
                          <m:t>2</m:t>
                        </m:r>
                      </m:sup>
                    </m:sSup>
                    <m:r>
                      <m:rPr>
                        <m:sty m:val="b"/>
                      </m:rPr>
                      <w:rPr>
                        <w:rFonts w:ascii="Cambria Math" w:hAnsi="Cambria Math"/>
                      </w:rPr>
                      <m:t>-</m:t>
                    </m:r>
                    <m:sSup>
                      <m:sSupPr>
                        <m:ctrlPr>
                          <w:rPr>
                            <w:rFonts w:ascii="Cambria Math" w:hAnsi="Cambria Math"/>
                            <w:b w:val="0"/>
                            <w:bCs w:val="0"/>
                            <w:iCs/>
                          </w:rPr>
                        </m:ctrlPr>
                      </m:sSupPr>
                      <m:e>
                        <m:r>
                          <m:rPr>
                            <m:sty m:val="bi"/>
                          </m:rPr>
                          <w:rPr>
                            <w:rFonts w:ascii="Cambria Math" w:hAnsi="Cambria Math"/>
                          </w:rPr>
                          <m:t>3.25</m:t>
                        </m:r>
                      </m:e>
                      <m:sup>
                        <m:r>
                          <m:rPr>
                            <m:sty m:val="b"/>
                          </m:rPr>
                          <w:rPr>
                            <w:rFonts w:ascii="Cambria Math" w:hAnsi="Cambria Math"/>
                          </w:rPr>
                          <m:t>2</m:t>
                        </m:r>
                      </m:sup>
                    </m:sSup>
                  </m:e>
                </m:rad>
                <m:r>
                  <m:rPr>
                    <m:sty m:val="b"/>
                  </m:rPr>
                  <w:rPr>
                    <w:rFonts w:ascii="Cambria Math" w:hAnsi="Cambria Math"/>
                  </w:rPr>
                  <m:t>→10.37 in×2=20.74 in</m:t>
                </m:r>
                <m:r>
                  <m:rPr>
                    <m:sty m:val="bi"/>
                  </m:rPr>
                  <w:rPr>
                    <w:rFonts w:ascii="Cambria Math" w:hAnsi="Cambria Math"/>
                  </w:rPr>
                  <m:t xml:space="preserve"> </m:t>
                </m:r>
              </m:oMath>
            </m:oMathPara>
          </w:p>
        </w:tc>
        <w:tc>
          <w:tcPr>
            <w:tcW w:w="900" w:type="dxa"/>
            <w:tcBorders>
              <w:bottom w:val="none" w:sz="0" w:space="0" w:color="auto"/>
            </w:tcBorders>
          </w:tcPr>
          <w:p w14:paraId="274E8622" w14:textId="77777777" w:rsidR="002F7C62" w:rsidRPr="00173B44" w:rsidRDefault="002F7C62">
            <w:pPr>
              <w:jc w:val="center"/>
              <w:cnfStyle w:val="100000000000" w:firstRow="1" w:lastRow="0" w:firstColumn="0" w:lastColumn="0" w:oddVBand="0" w:evenVBand="0" w:oddHBand="0" w:evenHBand="0" w:firstRowFirstColumn="0" w:firstRowLastColumn="0" w:lastRowFirstColumn="0" w:lastRowLastColumn="0"/>
              <w:rPr>
                <w:b w:val="0"/>
                <w:bCs w:val="0"/>
              </w:rPr>
            </w:pPr>
          </w:p>
        </w:tc>
      </w:tr>
    </w:tbl>
    <w:p w14:paraId="3B72FBD8" w14:textId="77777777" w:rsidR="002F7C62" w:rsidRDefault="002F7C62" w:rsidP="003223F9">
      <w:pPr>
        <w:ind w:firstLine="720"/>
      </w:pPr>
    </w:p>
    <w:p w14:paraId="663A16B1" w14:textId="5AAC3E78" w:rsidR="00912BAB" w:rsidRDefault="00A50E8C" w:rsidP="003223F9">
      <w:pPr>
        <w:ind w:firstLine="720"/>
      </w:pPr>
      <w:r>
        <w:t xml:space="preserve"> </w:t>
      </w:r>
      <w:r w:rsidR="00A078CD">
        <w:t xml:space="preserve">These calculations demonstrate that the system </w:t>
      </w:r>
      <w:r w:rsidR="008B6D89">
        <w:t>can</w:t>
      </w:r>
      <w:r w:rsidR="00A078CD">
        <w:t xml:space="preserve"> reach a maximum height of 48</w:t>
      </w:r>
      <w:r w:rsidR="00DD1874">
        <w:t xml:space="preserve"> inches</w:t>
      </w:r>
      <w:r w:rsidR="00A078CD">
        <w:t xml:space="preserve"> from the ground as defined by chapter 4 section </w:t>
      </w:r>
      <w:r w:rsidR="00A078CD" w:rsidRPr="00463086">
        <w:t>§407.4.</w:t>
      </w:r>
      <w:r w:rsidR="00A078CD">
        <w:t>6 of ADA standards and traverse a total distance of 20.74 in. The 13</w:t>
      </w:r>
      <w:r w:rsidR="36209315">
        <w:t>-</w:t>
      </w:r>
      <w:r w:rsidR="00A078CD">
        <w:t>in</w:t>
      </w:r>
      <w:r w:rsidR="000A1408">
        <w:t>ch</w:t>
      </w:r>
      <w:r w:rsidR="00A078CD">
        <w:t xml:space="preserve"> armrest configuration also fulfills this requirement at a lower </w:t>
      </w:r>
      <w:r w:rsidR="007B4A55">
        <w:t>spannable</w:t>
      </w:r>
      <w:r w:rsidR="00A078CD">
        <w:t xml:space="preserve"> distance of 10</w:t>
      </w:r>
      <w:r w:rsidR="007B4A55">
        <w:t>.4 in</w:t>
      </w:r>
      <w:r w:rsidR="000A1408">
        <w:t>ches</w:t>
      </w:r>
      <w:r w:rsidR="00A078CD">
        <w:t>.</w:t>
      </w:r>
    </w:p>
    <w:p w14:paraId="258557B9" w14:textId="75A497B4" w:rsidR="369A7B5A" w:rsidRDefault="6AC86A47" w:rsidP="136EA233">
      <w:pPr>
        <w:ind w:firstLine="720"/>
        <w:rPr>
          <w:b/>
          <w:bCs/>
        </w:rPr>
      </w:pPr>
      <w:r w:rsidRPr="004C3CAF">
        <w:rPr>
          <w:b/>
          <w:bCs/>
        </w:rPr>
        <w:t>Battery Requirements</w:t>
      </w:r>
    </w:p>
    <w:p w14:paraId="394A455F" w14:textId="23CDE5B2" w:rsidR="005679E6" w:rsidRDefault="005679E6" w:rsidP="369A7B5A">
      <w:r>
        <w:rPr>
          <w:b/>
          <w:bCs/>
        </w:rPr>
        <w:tab/>
      </w:r>
      <w:r>
        <w:t>Team 205 defined t</w:t>
      </w:r>
      <w:r w:rsidR="003B0CC4">
        <w:t>hree</w:t>
      </w:r>
      <w:r>
        <w:t xml:space="preserve"> battery requirements for the system</w:t>
      </w:r>
      <w:r w:rsidR="003B0CC4">
        <w:t xml:space="preserve">, </w:t>
      </w:r>
      <w:r w:rsidR="00ED0537">
        <w:t>one</w:t>
      </w:r>
      <w:r w:rsidR="003B0CC4">
        <w:t xml:space="preserve"> of which </w:t>
      </w:r>
      <w:r w:rsidR="00ED0537">
        <w:t>is</w:t>
      </w:r>
      <w:r w:rsidR="003B0CC4">
        <w:t xml:space="preserve"> verified by analysis</w:t>
      </w:r>
      <w:r>
        <w:t xml:space="preserve">: </w:t>
      </w:r>
      <w:r w:rsidR="00284EC0">
        <w:t>TR 1.4.2</w:t>
      </w:r>
      <w:r w:rsidR="00ED0537">
        <w:t xml:space="preserve"> – the battery that powers the robot arm shall last 24 hours between charges.</w:t>
      </w:r>
      <w:r w:rsidR="003F7761">
        <w:t xml:space="preserve"> This requirement will be met</w:t>
      </w:r>
      <w:r w:rsidR="00013787">
        <w:t xml:space="preserve"> depending on the </w:t>
      </w:r>
      <w:r w:rsidR="633D595A">
        <w:t>team's</w:t>
      </w:r>
      <w:r w:rsidR="00013787">
        <w:t xml:space="preserve"> selected battery</w:t>
      </w:r>
      <w:r w:rsidR="6293AC1B" w:rsidRPr="6406B593">
        <w:rPr>
          <w:rFonts w:ascii="Aptos" w:eastAsia="Aptos" w:hAnsi="Aptos" w:cs="Aptos"/>
        </w:rPr>
        <w:t xml:space="preserve">. The </w:t>
      </w:r>
      <w:r w:rsidR="00013787" w:rsidRPr="6406B593">
        <w:rPr>
          <w:rFonts w:ascii="Aptos" w:eastAsia="Aptos" w:hAnsi="Aptos" w:cs="Aptos"/>
        </w:rPr>
        <w:t xml:space="preserve">battery </w:t>
      </w:r>
      <w:r w:rsidR="6293AC1B" w:rsidRPr="6406B593">
        <w:rPr>
          <w:rFonts w:ascii="Aptos" w:eastAsia="Aptos" w:hAnsi="Aptos" w:cs="Aptos"/>
        </w:rPr>
        <w:t>size can be determined</w:t>
      </w:r>
      <w:r w:rsidR="00013787" w:rsidRPr="6406B593">
        <w:rPr>
          <w:rFonts w:ascii="Aptos" w:eastAsia="Aptos" w:hAnsi="Aptos" w:cs="Aptos"/>
        </w:rPr>
        <w:t xml:space="preserve"> based </w:t>
      </w:r>
      <w:proofErr w:type="gramStart"/>
      <w:r w:rsidR="00013787" w:rsidRPr="6406B593">
        <w:rPr>
          <w:rFonts w:ascii="Aptos" w:eastAsia="Aptos" w:hAnsi="Aptos" w:cs="Aptos"/>
        </w:rPr>
        <w:t>off</w:t>
      </w:r>
      <w:proofErr w:type="gramEnd"/>
      <w:r w:rsidR="00013787" w:rsidRPr="6406B593">
        <w:rPr>
          <w:rFonts w:ascii="Aptos" w:eastAsia="Aptos" w:hAnsi="Aptos" w:cs="Aptos"/>
        </w:rPr>
        <w:t xml:space="preserve"> the power consumption of the robotic arm, the most power</w:t>
      </w:r>
      <w:r w:rsidR="55E6FD1A" w:rsidRPr="6406B593">
        <w:rPr>
          <w:rFonts w:ascii="Aptos" w:eastAsia="Aptos" w:hAnsi="Aptos" w:cs="Aptos"/>
        </w:rPr>
        <w:t>-</w:t>
      </w:r>
      <w:r w:rsidR="00013787" w:rsidRPr="6406B593">
        <w:rPr>
          <w:rFonts w:ascii="Aptos" w:eastAsia="Aptos" w:hAnsi="Aptos" w:cs="Aptos"/>
        </w:rPr>
        <w:t>hungry component of the system</w:t>
      </w:r>
      <w:r w:rsidR="00013787">
        <w:t>.</w:t>
      </w:r>
      <w:r w:rsidR="00C07474">
        <w:t xml:space="preserve"> </w:t>
      </w:r>
      <w:r w:rsidR="00A714F5">
        <w:t xml:space="preserve">For simplifying assumptions, </w:t>
      </w:r>
      <w:r w:rsidR="5AF13F78">
        <w:t>the team</w:t>
      </w:r>
      <w:r w:rsidR="00A714F5">
        <w:t xml:space="preserve"> assume</w:t>
      </w:r>
      <w:r w:rsidR="59BC7D65">
        <w:t>s</w:t>
      </w:r>
      <w:r w:rsidR="00A714F5">
        <w:t xml:space="preserve"> that all movements of the robotic arm will pull </w:t>
      </w:r>
      <w:r w:rsidR="008C3ACD">
        <w:t>5A</w:t>
      </w:r>
      <w:r w:rsidR="0035254B">
        <w:t xml:space="preserve"> (I = 5A)</w:t>
      </w:r>
      <w:r w:rsidR="008C3ACD">
        <w:t>, and anytime the robot is not moving it will pull 0.2 A</w:t>
      </w:r>
      <w:r w:rsidR="0035254B">
        <w:t xml:space="preserve"> (</w:t>
      </w:r>
      <w:proofErr w:type="spellStart"/>
      <w:r w:rsidR="0035254B">
        <w:t>I_min</w:t>
      </w:r>
      <w:proofErr w:type="spellEnd"/>
      <w:r w:rsidR="0035254B">
        <w:t xml:space="preserve"> = 0.2A)</w:t>
      </w:r>
      <w:r w:rsidR="008C3ACD">
        <w:t>.</w:t>
      </w:r>
      <w:r w:rsidR="00C27297">
        <w:t xml:space="preserve"> The system has two objectives: pushing an elevator button and bringing a drink to the </w:t>
      </w:r>
      <w:r w:rsidR="2D1F208E">
        <w:t>user's</w:t>
      </w:r>
      <w:r w:rsidR="00C27297">
        <w:t xml:space="preserve"> face.</w:t>
      </w:r>
      <w:r w:rsidR="00804E57">
        <w:t xml:space="preserve"> </w:t>
      </w:r>
      <w:r w:rsidR="4949144F">
        <w:t>The team a</w:t>
      </w:r>
      <w:r w:rsidR="00804E57">
        <w:t>ssume</w:t>
      </w:r>
      <w:r w:rsidR="54FF53D0">
        <w:t>s</w:t>
      </w:r>
      <w:r w:rsidR="00804E57">
        <w:t xml:space="preserve"> that pushing an elevator button occurs </w:t>
      </w:r>
      <w:r w:rsidR="007657FF">
        <w:t>30 times a day</w:t>
      </w:r>
      <w:r w:rsidR="00E807C2">
        <w:t xml:space="preserve"> (</w:t>
      </w:r>
      <w:proofErr w:type="spellStart"/>
      <w:r w:rsidR="00E807C2">
        <w:t>fre</w:t>
      </w:r>
      <w:r w:rsidR="00697036">
        <w:t>q_b</w:t>
      </w:r>
      <w:proofErr w:type="spellEnd"/>
      <w:r w:rsidR="00697036">
        <w:t xml:space="preserve"> = 30)</w:t>
      </w:r>
      <w:r w:rsidR="007657FF">
        <w:t xml:space="preserve"> and takes 15 s</w:t>
      </w:r>
      <w:r w:rsidR="00B06924">
        <w:t>econds</w:t>
      </w:r>
      <w:r w:rsidR="007657FF">
        <w:t xml:space="preserve"> to complete the task with the system</w:t>
      </w:r>
      <w:r w:rsidR="00697036">
        <w:t xml:space="preserve"> (</w:t>
      </w:r>
      <w:proofErr w:type="spellStart"/>
      <w:r w:rsidR="00697036">
        <w:t>time_b</w:t>
      </w:r>
      <w:proofErr w:type="spellEnd"/>
      <w:r w:rsidR="00697036">
        <w:t xml:space="preserve"> = 30</w:t>
      </w:r>
      <w:r w:rsidR="00B06924">
        <w:t xml:space="preserve"> s</w:t>
      </w:r>
      <w:r w:rsidR="00697036">
        <w:t>)</w:t>
      </w:r>
      <w:r w:rsidR="007657FF">
        <w:t xml:space="preserve">. </w:t>
      </w:r>
      <w:r w:rsidR="64F034E3">
        <w:t>Furthermore, the team will a</w:t>
      </w:r>
      <w:r w:rsidR="007657FF">
        <w:t xml:space="preserve">ssume that bringing a drink to the </w:t>
      </w:r>
      <w:r w:rsidR="02A789B6">
        <w:t>user's</w:t>
      </w:r>
      <w:r w:rsidR="007657FF">
        <w:t xml:space="preserve"> face occurs 30 times</w:t>
      </w:r>
      <w:r w:rsidR="00AB5E3B">
        <w:t xml:space="preserve"> a day </w:t>
      </w:r>
      <w:r w:rsidR="00697036">
        <w:t>(</w:t>
      </w:r>
      <w:proofErr w:type="spellStart"/>
      <w:r w:rsidR="00697036">
        <w:t>freq_</w:t>
      </w:r>
      <w:r w:rsidR="00915E52">
        <w:t>w</w:t>
      </w:r>
      <w:proofErr w:type="spellEnd"/>
      <w:r w:rsidR="00915E52">
        <w:t xml:space="preserve"> = 30) </w:t>
      </w:r>
      <w:r w:rsidR="00AB5E3B">
        <w:t xml:space="preserve">and takes 20 seconds to </w:t>
      </w:r>
      <w:r w:rsidR="0058586C">
        <w:t>complete the task</w:t>
      </w:r>
      <w:r w:rsidR="00915E52">
        <w:t xml:space="preserve"> (</w:t>
      </w:r>
      <w:proofErr w:type="spellStart"/>
      <w:r w:rsidR="00915E52">
        <w:t>time_w</w:t>
      </w:r>
      <w:proofErr w:type="spellEnd"/>
      <w:r w:rsidR="00915E52">
        <w:t xml:space="preserve"> = 20s)</w:t>
      </w:r>
      <w:r w:rsidR="001A2764">
        <w:t>.</w:t>
      </w:r>
      <w:r w:rsidR="00BC023F">
        <w:t xml:space="preserve"> </w:t>
      </w:r>
      <w:r w:rsidR="00CD2852">
        <w:t>T</w:t>
      </w:r>
      <w:r w:rsidR="00F85A71">
        <w:t xml:space="preserve">he time at max output is the sum of </w:t>
      </w:r>
      <w:r w:rsidR="004D4D05">
        <w:t xml:space="preserve">total time spent pushing an elevator button and </w:t>
      </w:r>
      <w:r w:rsidR="004841E1">
        <w:t>bringing a drink to the user</w:t>
      </w:r>
      <w:r w:rsidR="00A13264">
        <w:t xml:space="preserve"> </w:t>
      </w:r>
      <w:r w:rsidR="00FA1E7B">
        <w:t>(eq.</w:t>
      </w:r>
      <w:r w:rsidR="007F0A05">
        <w:t>3</w:t>
      </w:r>
      <w:r w:rsidR="00FA1E7B">
        <w:t>).</w:t>
      </w:r>
      <w:r w:rsidR="002B4B09">
        <w:t xml:space="preserve"> </w:t>
      </w:r>
      <w:r w:rsidR="00EF5712">
        <w:t xml:space="preserve">Then, </w:t>
      </w:r>
      <w:r w:rsidR="002B4B09">
        <w:t xml:space="preserve">the </w:t>
      </w:r>
      <w:r w:rsidR="004B442D">
        <w:t xml:space="preserve">time at minimum output </w:t>
      </w:r>
      <w:r w:rsidR="002B4B09">
        <w:t>is 24 hours minus the time at max output</w:t>
      </w:r>
      <w:r w:rsidR="00FA1E7B">
        <w:t xml:space="preserve"> (eq.</w:t>
      </w:r>
      <w:r w:rsidR="007F0A05">
        <w:t>4</w:t>
      </w:r>
      <w:r w:rsidR="00FA1E7B">
        <w:t>)</w:t>
      </w:r>
      <w:r w:rsidR="002B4B09">
        <w:t xml:space="preserve">. </w:t>
      </w:r>
      <w:r w:rsidR="00A13264">
        <w:t>The time at max output is multiplied by the max current, and the time at minimum output is multiplied by the minimum current, and these two values are summed to determine the battery size and output</w:t>
      </w:r>
      <w:r w:rsidR="002B60F8">
        <w:t xml:space="preserve"> (</w:t>
      </w:r>
      <w:proofErr w:type="spellStart"/>
      <w:r w:rsidR="002B60F8">
        <w:t>mAh</w:t>
      </w:r>
      <w:proofErr w:type="spellEnd"/>
      <w:r w:rsidR="002B60F8">
        <w:t>)</w:t>
      </w:r>
      <w:r w:rsidR="007F0A05">
        <w:t xml:space="preserve"> (eq.5)</w:t>
      </w:r>
      <w:r w:rsidR="00A13264">
        <w:t>.</w:t>
      </w:r>
    </w:p>
    <w:tbl>
      <w:tblPr>
        <w:tblStyle w:val="ListTable1Light"/>
        <w:tblW w:w="0" w:type="auto"/>
        <w:tblLook w:val="04A0" w:firstRow="1" w:lastRow="0" w:firstColumn="1" w:lastColumn="0" w:noHBand="0" w:noVBand="1"/>
      </w:tblPr>
      <w:tblGrid>
        <w:gridCol w:w="8545"/>
        <w:gridCol w:w="805"/>
      </w:tblGrid>
      <w:tr w:rsidR="00392B12" w:rsidRPr="00BF6D18" w14:paraId="11EBE404" w14:textId="77777777" w:rsidTr="00A37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Borders>
              <w:bottom w:val="none" w:sz="0" w:space="0" w:color="auto"/>
            </w:tcBorders>
          </w:tcPr>
          <w:p w14:paraId="0E943A1B" w14:textId="09A1395A" w:rsidR="00392B12" w:rsidRPr="00BF6D18" w:rsidRDefault="008601CB" w:rsidP="00392B12">
            <w:pPr>
              <w:jc w:val="center"/>
            </w:pPr>
            <m:oMath>
              <m:r>
                <m:rPr>
                  <m:sty m:val="bi"/>
                </m:rPr>
                <w:rPr>
                  <w:rFonts w:ascii="Cambria Math" w:hAnsi="Cambria Math"/>
                </w:rPr>
                <w:lastRenderedPageBreak/>
                <m:t>time_</m:t>
              </m:r>
              <m:func>
                <m:funcPr>
                  <m:ctrlPr>
                    <w:rPr>
                      <w:rFonts w:ascii="Cambria Math" w:hAnsi="Cambria Math"/>
                      <w:i/>
                    </w:rPr>
                  </m:ctrlPr>
                </m:funcPr>
                <m:fName>
                  <m:r>
                    <m:rPr>
                      <m:sty m:val="b"/>
                    </m:rPr>
                    <w:rPr>
                      <w:rFonts w:ascii="Cambria Math" w:hAnsi="Cambria Math"/>
                    </w:rPr>
                    <m:t>max</m:t>
                  </m:r>
                </m:fName>
                <m:e>
                  <m:r>
                    <m:rPr>
                      <m:sty m:val="bi"/>
                    </m:rPr>
                    <w:rPr>
                      <w:rFonts w:ascii="Cambria Math" w:hAnsi="Cambria Math"/>
                    </w:rPr>
                    <m:t xml:space="preserve">= </m:t>
                  </m:r>
                </m:e>
              </m:func>
              <m:f>
                <m:fPr>
                  <m:ctrlPr>
                    <w:rPr>
                      <w:rFonts w:ascii="Cambria Math" w:hAnsi="Cambria Math"/>
                      <w:b w:val="0"/>
                      <w:bCs w:val="0"/>
                      <w:i/>
                    </w:rPr>
                  </m:ctrlPr>
                </m:fPr>
                <m:num>
                  <m:d>
                    <m:dPr>
                      <m:ctrlPr>
                        <w:rPr>
                          <w:rFonts w:ascii="Cambria Math" w:hAnsi="Cambria Math"/>
                          <w:i/>
                        </w:rPr>
                      </m:ctrlPr>
                    </m:dPr>
                    <m:e>
                      <m:r>
                        <m:rPr>
                          <m:sty m:val="bi"/>
                        </m:rPr>
                        <w:rPr>
                          <w:rFonts w:ascii="Cambria Math" w:hAnsi="Cambria Math"/>
                        </w:rPr>
                        <m:t>fre</m:t>
                      </m:r>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b</m:t>
                          </m:r>
                        </m:sub>
                      </m:sSub>
                      <m:r>
                        <m:rPr>
                          <m:sty m:val="bi"/>
                        </m:rPr>
                        <w:rPr>
                          <w:rFonts w:ascii="Cambria Math" w:hAnsi="Cambria Math"/>
                        </w:rPr>
                        <m:t>*tim</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b</m:t>
                          </m:r>
                        </m:sub>
                      </m:sSub>
                    </m:e>
                  </m:d>
                  <m:r>
                    <m:rPr>
                      <m:sty m:val="bi"/>
                    </m:rPr>
                    <w:rPr>
                      <w:rFonts w:ascii="Cambria Math" w:hAnsi="Cambria Math"/>
                    </w:rPr>
                    <m:t>+</m:t>
                  </m:r>
                  <m:d>
                    <m:dPr>
                      <m:ctrlPr>
                        <w:rPr>
                          <w:rFonts w:ascii="Cambria Math" w:hAnsi="Cambria Math"/>
                          <w:i/>
                        </w:rPr>
                      </m:ctrlPr>
                    </m:dPr>
                    <m:e>
                      <m:r>
                        <m:rPr>
                          <m:sty m:val="bi"/>
                        </m:rPr>
                        <w:rPr>
                          <w:rFonts w:ascii="Cambria Math" w:hAnsi="Cambria Math"/>
                        </w:rPr>
                        <m:t>fre</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w</m:t>
                          </m:r>
                        </m:sub>
                      </m:sSub>
                      <m:r>
                        <m:rPr>
                          <m:sty m:val="bi"/>
                        </m:rPr>
                        <w:rPr>
                          <w:rFonts w:ascii="Cambria Math" w:hAnsi="Cambria Math"/>
                        </w:rPr>
                        <m:t>*tim</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w</m:t>
                          </m:r>
                        </m:sub>
                      </m:sSub>
                    </m:e>
                  </m:d>
                </m:num>
                <m:den>
                  <m:r>
                    <m:rPr>
                      <m:sty m:val="bi"/>
                    </m:rPr>
                    <w:rPr>
                      <w:rFonts w:ascii="Cambria Math" w:hAnsi="Cambria Math"/>
                    </w:rPr>
                    <m:t>(3600)</m:t>
                  </m:r>
                </m:den>
              </m:f>
              <m:r>
                <m:rPr>
                  <m:sty m:val="b"/>
                </m:rPr>
                <w:rPr>
                  <w:rFonts w:ascii="Cambria Math" w:hAnsi="Cambria Math"/>
                </w:rPr>
                <m:t xml:space="preserve">= 0.2917 </m:t>
              </m:r>
            </m:oMath>
            <w:r w:rsidR="00373A5D" w:rsidRPr="00BF6D18">
              <w:t xml:space="preserve"> </w:t>
            </w:r>
            <w:r w:rsidR="00BF6D18" w:rsidRPr="00BD1AFD">
              <w:t>hours</w:t>
            </w:r>
          </w:p>
        </w:tc>
        <w:tc>
          <w:tcPr>
            <w:tcW w:w="805" w:type="dxa"/>
            <w:tcBorders>
              <w:bottom w:val="none" w:sz="0" w:space="0" w:color="auto"/>
            </w:tcBorders>
          </w:tcPr>
          <w:p w14:paraId="6785C538" w14:textId="71E74368" w:rsidR="00392B12" w:rsidRPr="00302CC6" w:rsidRDefault="00F46EC1" w:rsidP="00392B12">
            <w:pPr>
              <w:jc w:val="center"/>
              <w:cnfStyle w:val="100000000000" w:firstRow="1" w:lastRow="0" w:firstColumn="0" w:lastColumn="0" w:oddVBand="0" w:evenVBand="0" w:oddHBand="0" w:evenHBand="0" w:firstRowFirstColumn="0" w:firstRowLastColumn="0" w:lastRowFirstColumn="0" w:lastRowLastColumn="0"/>
              <w:rPr>
                <w:b w:val="0"/>
                <w:bCs w:val="0"/>
              </w:rPr>
            </w:pPr>
            <w:r w:rsidRPr="00302CC6">
              <w:rPr>
                <w:b w:val="0"/>
                <w:bCs w:val="0"/>
              </w:rPr>
              <w:t>Eq.</w:t>
            </w:r>
            <w:r w:rsidR="00BD0D43" w:rsidRPr="00302CC6">
              <w:rPr>
                <w:b w:val="0"/>
                <w:bCs w:val="0"/>
              </w:rPr>
              <w:t xml:space="preserve"> </w:t>
            </w:r>
            <w:r w:rsidR="007F0A05">
              <w:rPr>
                <w:b w:val="0"/>
                <w:bCs w:val="0"/>
              </w:rPr>
              <w:t>3</w:t>
            </w:r>
          </w:p>
        </w:tc>
      </w:tr>
      <w:tr w:rsidR="001C5489" w:rsidRPr="00207610" w14:paraId="3A3F0C2B" w14:textId="77777777" w:rsidTr="00EE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shd w:val="clear" w:color="auto" w:fill="auto"/>
          </w:tcPr>
          <w:p w14:paraId="63B12057" w14:textId="30B3E9A3" w:rsidR="001C5489" w:rsidRPr="00207610" w:rsidRDefault="008601CB" w:rsidP="00F46EC1">
            <w:pPr>
              <w:jc w:val="center"/>
              <w:rPr>
                <w:rFonts w:ascii="Aptos" w:eastAsia="Yu Gothic" w:hAnsi="Aptos" w:cs="Arial"/>
              </w:rPr>
            </w:pPr>
            <m:oMath>
              <m:r>
                <m:rPr>
                  <m:sty m:val="bi"/>
                </m:rPr>
                <w:rPr>
                  <w:rFonts w:ascii="Cambria Math" w:eastAsia="Yu Gothic" w:hAnsi="Cambria Math" w:cs="Arial"/>
                </w:rPr>
                <m:t>time_</m:t>
              </m:r>
              <m:func>
                <m:funcPr>
                  <m:ctrlPr>
                    <w:rPr>
                      <w:rFonts w:ascii="Cambria Math" w:eastAsia="Yu Gothic" w:hAnsi="Cambria Math" w:cs="Arial"/>
                      <w:i/>
                    </w:rPr>
                  </m:ctrlPr>
                </m:funcPr>
                <m:fName>
                  <m:r>
                    <m:rPr>
                      <m:sty m:val="b"/>
                    </m:rPr>
                    <w:rPr>
                      <w:rFonts w:ascii="Cambria Math" w:eastAsia="Yu Gothic" w:hAnsi="Cambria Math" w:cs="Arial"/>
                    </w:rPr>
                    <m:t>min</m:t>
                  </m:r>
                </m:fName>
                <m:e>
                  <m:r>
                    <m:rPr>
                      <m:sty m:val="bi"/>
                    </m:rPr>
                    <w:rPr>
                      <w:rFonts w:ascii="Cambria Math" w:eastAsia="Yu Gothic" w:hAnsi="Cambria Math" w:cs="Arial"/>
                    </w:rPr>
                    <m:t>=24-time_</m:t>
                  </m:r>
                  <m:func>
                    <m:funcPr>
                      <m:ctrlPr>
                        <w:rPr>
                          <w:rFonts w:ascii="Cambria Math" w:eastAsia="Yu Gothic" w:hAnsi="Cambria Math" w:cs="Arial"/>
                          <w:i/>
                        </w:rPr>
                      </m:ctrlPr>
                    </m:funcPr>
                    <m:fName>
                      <m:r>
                        <m:rPr>
                          <m:sty m:val="b"/>
                        </m:rPr>
                        <w:rPr>
                          <w:rFonts w:ascii="Cambria Math" w:eastAsia="Yu Gothic" w:hAnsi="Cambria Math" w:cs="Arial"/>
                        </w:rPr>
                        <m:t>max</m:t>
                      </m:r>
                    </m:fName>
                    <m:e>
                      <m:r>
                        <m:rPr>
                          <m:sty m:val="bi"/>
                        </m:rPr>
                        <w:rPr>
                          <w:rFonts w:ascii="Cambria Math" w:eastAsia="Yu Gothic" w:hAnsi="Cambria Math" w:cs="Arial"/>
                        </w:rPr>
                        <m:t>=23.7</m:t>
                      </m:r>
                    </m:e>
                  </m:func>
                </m:e>
              </m:func>
            </m:oMath>
            <w:r w:rsidR="00207610" w:rsidRPr="00BD1AFD">
              <w:rPr>
                <w:rFonts w:ascii="Aptos" w:eastAsia="Yu Gothic" w:hAnsi="Aptos" w:cs="Arial"/>
              </w:rPr>
              <w:t xml:space="preserve"> hours</w:t>
            </w:r>
          </w:p>
        </w:tc>
        <w:tc>
          <w:tcPr>
            <w:tcW w:w="805" w:type="dxa"/>
            <w:shd w:val="clear" w:color="auto" w:fill="auto"/>
          </w:tcPr>
          <w:p w14:paraId="1D32A05F" w14:textId="364BBEBA" w:rsidR="001C5489" w:rsidRPr="00207610" w:rsidRDefault="00207610" w:rsidP="00392B12">
            <w:pPr>
              <w:jc w:val="center"/>
              <w:cnfStyle w:val="000000100000" w:firstRow="0" w:lastRow="0" w:firstColumn="0" w:lastColumn="0" w:oddVBand="0" w:evenVBand="0" w:oddHBand="1" w:evenHBand="0" w:firstRowFirstColumn="0" w:firstRowLastColumn="0" w:lastRowFirstColumn="0" w:lastRowLastColumn="0"/>
            </w:pPr>
            <w:r>
              <w:t>Eq.</w:t>
            </w:r>
            <w:r w:rsidR="00BD0D43">
              <w:t xml:space="preserve"> </w:t>
            </w:r>
            <w:r w:rsidR="007F0A05">
              <w:t>4</w:t>
            </w:r>
          </w:p>
        </w:tc>
      </w:tr>
      <w:tr w:rsidR="00554C8A" w:rsidRPr="00BD0D43" w14:paraId="5CE057E4" w14:textId="77777777" w:rsidTr="00EE60F6">
        <w:tc>
          <w:tcPr>
            <w:cnfStyle w:val="001000000000" w:firstRow="0" w:lastRow="0" w:firstColumn="1" w:lastColumn="0" w:oddVBand="0" w:evenVBand="0" w:oddHBand="0" w:evenHBand="0" w:firstRowFirstColumn="0" w:firstRowLastColumn="0" w:lastRowFirstColumn="0" w:lastRowLastColumn="0"/>
            <w:tcW w:w="8545" w:type="dxa"/>
          </w:tcPr>
          <w:p w14:paraId="62DB3101" w14:textId="4C3B2368" w:rsidR="00554C8A" w:rsidRPr="00BD0D43" w:rsidRDefault="008601CB" w:rsidP="00F46EC1">
            <w:pPr>
              <w:jc w:val="center"/>
              <w:rPr>
                <w:rFonts w:ascii="Aptos" w:eastAsia="Yu Gothic" w:hAnsi="Aptos" w:cs="Arial"/>
                <w:lang w:val="de-DE"/>
              </w:rPr>
            </w:pPr>
            <m:oMath>
              <m:r>
                <m:rPr>
                  <m:sty m:val="bi"/>
                </m:rPr>
                <w:rPr>
                  <w:rFonts w:ascii="Cambria Math" w:eastAsia="Yu Gothic" w:hAnsi="Cambria Math" w:cs="Arial"/>
                </w:rPr>
                <m:t>re</m:t>
              </m:r>
              <m:sSub>
                <m:sSubPr>
                  <m:ctrlPr>
                    <w:rPr>
                      <w:rFonts w:ascii="Cambria Math" w:eastAsia="Yu Gothic" w:hAnsi="Cambria Math" w:cs="Arial"/>
                      <w:i/>
                    </w:rPr>
                  </m:ctrlPr>
                </m:sSubPr>
                <m:e>
                  <m:r>
                    <m:rPr>
                      <m:sty m:val="bi"/>
                    </m:rPr>
                    <w:rPr>
                      <w:rFonts w:ascii="Cambria Math" w:eastAsia="Yu Gothic" w:hAnsi="Cambria Math" w:cs="Arial"/>
                    </w:rPr>
                    <m:t>q</m:t>
                  </m:r>
                </m:e>
                <m:sub>
                  <m:r>
                    <m:rPr>
                      <m:sty m:val="bi"/>
                    </m:rPr>
                    <w:rPr>
                      <w:rFonts w:ascii="Cambria Math" w:eastAsia="Yu Gothic" w:hAnsi="Cambria Math" w:cs="Arial"/>
                    </w:rPr>
                    <m:t>mA</m:t>
                  </m:r>
                  <m:r>
                    <m:rPr>
                      <m:sty m:val="bi"/>
                    </m:rPr>
                    <w:rPr>
                      <w:rFonts w:ascii="Cambria Math" w:eastAsia="Yu Gothic" w:hAnsi="Cambria Math" w:cs="Arial"/>
                      <w:lang w:val="de-DE"/>
                    </w:rPr>
                    <m:t>h</m:t>
                  </m:r>
                </m:sub>
              </m:sSub>
              <m:r>
                <m:rPr>
                  <m:sty m:val="bi"/>
                </m:rPr>
                <w:rPr>
                  <w:rFonts w:ascii="Cambria Math" w:eastAsia="Yu Gothic" w:hAnsi="Cambria Math" w:cs="Arial"/>
                  <w:lang w:val="de-DE"/>
                </w:rPr>
                <m:t>=(</m:t>
              </m:r>
              <m:d>
                <m:dPr>
                  <m:ctrlPr>
                    <w:rPr>
                      <w:rFonts w:ascii="Cambria Math" w:eastAsia="Yu Gothic" w:hAnsi="Cambria Math" w:cs="Arial"/>
                      <w:i/>
                    </w:rPr>
                  </m:ctrlPr>
                </m:dPr>
                <m:e>
                  <m:r>
                    <m:rPr>
                      <m:sty m:val="bi"/>
                    </m:rPr>
                    <w:rPr>
                      <w:rFonts w:ascii="Cambria Math" w:eastAsia="Yu Gothic" w:hAnsi="Cambria Math" w:cs="Arial"/>
                    </w:rPr>
                    <m:t>I</m:t>
                  </m:r>
                  <m:r>
                    <m:rPr>
                      <m:sty m:val="bi"/>
                    </m:rPr>
                    <w:rPr>
                      <w:rFonts w:ascii="Cambria Math" w:eastAsia="Yu Gothic" w:hAnsi="Cambria Math" w:cs="Arial"/>
                      <w:lang w:val="de-DE"/>
                    </w:rPr>
                    <m:t>*</m:t>
                  </m:r>
                  <m:r>
                    <m:rPr>
                      <m:sty m:val="bi"/>
                    </m:rPr>
                    <w:rPr>
                      <w:rFonts w:ascii="Cambria Math" w:eastAsia="Yu Gothic" w:hAnsi="Cambria Math" w:cs="Arial"/>
                    </w:rPr>
                    <m:t>time</m:t>
                  </m:r>
                  <m:r>
                    <m:rPr>
                      <m:sty m:val="bi"/>
                    </m:rPr>
                    <w:rPr>
                      <w:rFonts w:ascii="Cambria Math" w:eastAsia="Yu Gothic" w:hAnsi="Cambria Math" w:cs="Arial"/>
                      <w:lang w:val="de-DE"/>
                    </w:rPr>
                    <m:t>_</m:t>
                  </m:r>
                  <m:r>
                    <m:rPr>
                      <m:sty m:val="bi"/>
                    </m:rPr>
                    <w:rPr>
                      <w:rFonts w:ascii="Cambria Math" w:eastAsia="Yu Gothic" w:hAnsi="Cambria Math" w:cs="Arial"/>
                    </w:rPr>
                    <m:t>max</m:t>
                  </m:r>
                </m:e>
              </m:d>
              <m:r>
                <m:rPr>
                  <m:sty m:val="bi"/>
                </m:rPr>
                <w:rPr>
                  <w:rFonts w:ascii="Cambria Math" w:eastAsia="Yu Gothic" w:hAnsi="Cambria Math" w:cs="Arial"/>
                  <w:lang w:val="de-DE"/>
                </w:rPr>
                <m:t>+(</m:t>
              </m:r>
              <m:r>
                <m:rPr>
                  <m:sty m:val="bi"/>
                </m:rPr>
                <w:rPr>
                  <w:rFonts w:ascii="Cambria Math" w:eastAsia="Yu Gothic" w:hAnsi="Cambria Math" w:cs="Arial"/>
                </w:rPr>
                <m:t>I</m:t>
              </m:r>
              <m:r>
                <m:rPr>
                  <m:sty m:val="bi"/>
                </m:rPr>
                <w:rPr>
                  <w:rFonts w:ascii="Cambria Math" w:eastAsia="Yu Gothic" w:hAnsi="Cambria Math" w:cs="Arial"/>
                  <w:lang w:val="de-DE"/>
                </w:rPr>
                <m:t>_</m:t>
              </m:r>
              <m:func>
                <m:funcPr>
                  <m:ctrlPr>
                    <w:rPr>
                      <w:rFonts w:ascii="Cambria Math" w:eastAsia="Yu Gothic" w:hAnsi="Cambria Math" w:cs="Arial"/>
                      <w:i/>
                    </w:rPr>
                  </m:ctrlPr>
                </m:funcPr>
                <m:fName>
                  <m:r>
                    <m:rPr>
                      <m:sty m:val="b"/>
                    </m:rPr>
                    <w:rPr>
                      <w:rFonts w:ascii="Cambria Math" w:eastAsia="Yu Gothic" w:hAnsi="Cambria Math" w:cs="Arial"/>
                      <w:lang w:val="de-DE"/>
                    </w:rPr>
                    <m:t>min</m:t>
                  </m:r>
                </m:fName>
                <m:e>
                  <m:r>
                    <m:rPr>
                      <m:sty m:val="bi"/>
                    </m:rPr>
                    <w:rPr>
                      <w:rFonts w:ascii="Cambria Math" w:eastAsia="Yu Gothic" w:hAnsi="Cambria Math" w:cs="Arial"/>
                      <w:lang w:val="de-DE"/>
                    </w:rPr>
                    <m:t xml:space="preserve"> *</m:t>
                  </m:r>
                  <m:r>
                    <m:rPr>
                      <m:sty m:val="bi"/>
                    </m:rPr>
                    <w:rPr>
                      <w:rFonts w:ascii="Cambria Math" w:eastAsia="Yu Gothic" w:hAnsi="Cambria Math" w:cs="Arial"/>
                    </w:rPr>
                    <m:t>time</m:t>
                  </m:r>
                  <m:r>
                    <m:rPr>
                      <m:sty m:val="bi"/>
                    </m:rPr>
                    <w:rPr>
                      <w:rFonts w:ascii="Cambria Math" w:eastAsia="Yu Gothic" w:hAnsi="Cambria Math" w:cs="Arial"/>
                      <w:lang w:val="de-DE"/>
                    </w:rPr>
                    <m:t>_</m:t>
                  </m:r>
                  <m:r>
                    <m:rPr>
                      <m:sty m:val="b"/>
                    </m:rPr>
                    <w:rPr>
                      <w:rFonts w:ascii="Cambria Math" w:eastAsia="Yu Gothic" w:hAnsi="Cambria Math" w:cs="Arial"/>
                      <w:lang w:val="de-DE"/>
                    </w:rPr>
                    <m:t>min⁡</m:t>
                  </m:r>
                  <m:r>
                    <m:rPr>
                      <m:sty m:val="bi"/>
                    </m:rPr>
                    <w:rPr>
                      <w:rFonts w:ascii="Cambria Math" w:eastAsia="Yu Gothic" w:hAnsi="Cambria Math" w:cs="Arial"/>
                      <w:lang w:val="de-DE"/>
                    </w:rPr>
                    <m:t>))*1000=6200</m:t>
                  </m:r>
                </m:e>
              </m:func>
            </m:oMath>
            <w:r w:rsidR="00BD0D43" w:rsidRPr="00BD0D43">
              <w:rPr>
                <w:rFonts w:ascii="Aptos" w:eastAsia="Yu Gothic" w:hAnsi="Aptos" w:cs="Arial"/>
                <w:lang w:val="de-DE"/>
              </w:rPr>
              <w:t xml:space="preserve"> </w:t>
            </w:r>
            <w:r w:rsidR="00BD0D43" w:rsidRPr="00BD1AFD">
              <w:rPr>
                <w:rFonts w:ascii="Aptos" w:eastAsia="Yu Gothic" w:hAnsi="Aptos" w:cs="Arial"/>
                <w:lang w:val="de-DE"/>
              </w:rPr>
              <w:t>mAh</w:t>
            </w:r>
          </w:p>
        </w:tc>
        <w:tc>
          <w:tcPr>
            <w:tcW w:w="805" w:type="dxa"/>
          </w:tcPr>
          <w:p w14:paraId="0DF3CBDB" w14:textId="3A4E4FE1" w:rsidR="00554C8A" w:rsidRPr="00BD0D43" w:rsidRDefault="00BD0D43" w:rsidP="00392B12">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Eq. </w:t>
            </w:r>
            <w:r w:rsidR="007F0A05">
              <w:rPr>
                <w:lang w:val="de-DE"/>
              </w:rPr>
              <w:t>5</w:t>
            </w:r>
          </w:p>
        </w:tc>
      </w:tr>
    </w:tbl>
    <w:p w14:paraId="70C96978" w14:textId="77777777" w:rsidR="00EE60F6" w:rsidRDefault="003C61F4" w:rsidP="369A7B5A">
      <w:pPr>
        <w:rPr>
          <w:lang w:val="de-DE"/>
        </w:rPr>
      </w:pPr>
      <w:r>
        <w:rPr>
          <w:lang w:val="de-DE"/>
        </w:rPr>
        <w:tab/>
      </w:r>
    </w:p>
    <w:p w14:paraId="59357629" w14:textId="687D97F1" w:rsidR="00392B12" w:rsidRDefault="00466055" w:rsidP="00E20FD0">
      <w:pPr>
        <w:ind w:firstLine="720"/>
      </w:pPr>
      <w:r w:rsidRPr="00466055">
        <w:t xml:space="preserve">The </w:t>
      </w:r>
      <w:r w:rsidR="00C812DD">
        <w:t>current electronics in</w:t>
      </w:r>
      <w:r>
        <w:t xml:space="preserve"> the system will require a 6200 </w:t>
      </w:r>
      <w:proofErr w:type="spellStart"/>
      <w:r w:rsidR="00542F42">
        <w:t>mAh</w:t>
      </w:r>
      <w:proofErr w:type="spellEnd"/>
      <w:r w:rsidR="00542F42">
        <w:t xml:space="preserve"> 12V battery to be able to complete both ob</w:t>
      </w:r>
      <w:r w:rsidR="00C249F7">
        <w:t>jectives 24 hours before a recharge</w:t>
      </w:r>
      <w:r w:rsidR="00CB68CF">
        <w:t xml:space="preserve">. Though the analysis shows only </w:t>
      </w:r>
      <w:r w:rsidR="00D56EA3">
        <w:t xml:space="preserve">a 6200 </w:t>
      </w:r>
      <w:proofErr w:type="spellStart"/>
      <w:r w:rsidR="00D56EA3">
        <w:t>mAh</w:t>
      </w:r>
      <w:proofErr w:type="spellEnd"/>
      <w:r w:rsidR="00D56EA3">
        <w:t xml:space="preserve"> 12V battery is needed, team 205 chose</w:t>
      </w:r>
      <w:r w:rsidR="00B868BF">
        <w:t xml:space="preserve"> a battery larger than this to account for differences in frequencies of events from person to person, as well as possible differences in loading on the arm or</w:t>
      </w:r>
      <w:r w:rsidR="007C6F1C">
        <w:t xml:space="preserve"> paths the arm takes</w:t>
      </w:r>
      <w:r w:rsidR="00194F8D">
        <w:t xml:space="preserve">. </w:t>
      </w:r>
      <w:r w:rsidR="00FB64E8">
        <w:t xml:space="preserve">The team chose </w:t>
      </w:r>
      <w:r w:rsidR="005B2464">
        <w:t>the “</w:t>
      </w:r>
      <w:proofErr w:type="spellStart"/>
      <w:r w:rsidR="005B2464">
        <w:t>Talentcell</w:t>
      </w:r>
      <w:proofErr w:type="spellEnd"/>
      <w:r w:rsidR="005B2464">
        <w:t xml:space="preserve"> </w:t>
      </w:r>
      <w:r w:rsidR="00C567D4">
        <w:t>12V Lithium Ion Battery</w:t>
      </w:r>
      <w:r w:rsidR="00220CCA">
        <w:t>”</w:t>
      </w:r>
      <w:r w:rsidR="00AC011A">
        <w:t xml:space="preserve"> </w:t>
      </w:r>
      <w:r w:rsidR="00AC011A" w:rsidRPr="00A07609">
        <w:t>[</w:t>
      </w:r>
      <w:r w:rsidR="00A07609" w:rsidRPr="00A07609">
        <w:t>10</w:t>
      </w:r>
      <w:r w:rsidR="00AC011A" w:rsidRPr="00A07609">
        <w:t>]</w:t>
      </w:r>
      <w:r w:rsidR="00220CCA">
        <w:t xml:space="preserve"> </w:t>
      </w:r>
      <w:r w:rsidR="00A62FE5">
        <w:t xml:space="preserve">seen in </w:t>
      </w:r>
      <w:r w:rsidR="00A62FE5" w:rsidRPr="00DC3935">
        <w:rPr>
          <w:color w:val="000000" w:themeColor="text1"/>
        </w:rPr>
        <w:t xml:space="preserve">figure </w:t>
      </w:r>
      <w:r w:rsidR="24F145AB" w:rsidRPr="00DC3935">
        <w:rPr>
          <w:color w:val="000000" w:themeColor="text1"/>
        </w:rPr>
        <w:t>15</w:t>
      </w:r>
      <w:r w:rsidR="00A62FE5" w:rsidRPr="00DC3935">
        <w:rPr>
          <w:color w:val="000000" w:themeColor="text1"/>
        </w:rPr>
        <w:t xml:space="preserve">, </w:t>
      </w:r>
      <w:r w:rsidR="00E200FA" w:rsidRPr="00DC3935">
        <w:rPr>
          <w:color w:val="000000" w:themeColor="text1"/>
        </w:rPr>
        <w:t xml:space="preserve">which </w:t>
      </w:r>
      <w:r w:rsidR="00E200FA">
        <w:t xml:space="preserve">is rechargeable and </w:t>
      </w:r>
      <w:r w:rsidR="00B907AC">
        <w:t xml:space="preserve">can deliver 38400 </w:t>
      </w:r>
      <w:proofErr w:type="spellStart"/>
      <w:r w:rsidR="00B907AC">
        <w:t>mAh</w:t>
      </w:r>
      <w:proofErr w:type="spellEnd"/>
      <w:r w:rsidR="00B907AC">
        <w:t xml:space="preserve"> to the system</w:t>
      </w:r>
      <w:r w:rsidR="00E9213D">
        <w:t xml:space="preserve">, </w:t>
      </w:r>
      <w:r w:rsidR="00A62FE5">
        <w:t>meet</w:t>
      </w:r>
      <w:r w:rsidR="00E9213D">
        <w:t>ing</w:t>
      </w:r>
      <w:r w:rsidR="00A62FE5">
        <w:t xml:space="preserve"> TR 1.4.2 and </w:t>
      </w:r>
      <w:r w:rsidR="008120D7">
        <w:t>overshoot</w:t>
      </w:r>
      <w:r w:rsidR="00E9213D">
        <w:t>ing</w:t>
      </w:r>
      <w:r w:rsidR="008120D7">
        <w:t xml:space="preserve"> the requirement value for any un</w:t>
      </w:r>
      <w:r w:rsidR="00B97DD8">
        <w:t>planned uses of the arm.</w:t>
      </w:r>
      <w:r w:rsidR="00625791">
        <w:t xml:space="preserve"> The code used to calculate the battery requirement can be found in</w:t>
      </w:r>
      <w:r w:rsidR="00625791" w:rsidRPr="008573DF">
        <w:rPr>
          <w:color w:val="000000" w:themeColor="text1"/>
        </w:rPr>
        <w:t xml:space="preserve"> </w:t>
      </w:r>
      <w:r w:rsidR="00C24021">
        <w:rPr>
          <w:color w:val="000000" w:themeColor="text1"/>
        </w:rPr>
        <w:t>A</w:t>
      </w:r>
      <w:r w:rsidR="00625791" w:rsidRPr="008573DF">
        <w:rPr>
          <w:color w:val="000000" w:themeColor="text1"/>
        </w:rPr>
        <w:t xml:space="preserve">ppendix </w:t>
      </w:r>
      <w:r w:rsidR="00FF36D9">
        <w:rPr>
          <w:color w:val="000000" w:themeColor="text1"/>
        </w:rPr>
        <w:t>3</w:t>
      </w:r>
      <w:r w:rsidR="00625791">
        <w:t>.</w:t>
      </w:r>
      <w:r w:rsidR="009F2FC9">
        <w:t xml:space="preserve"> </w:t>
      </w:r>
    </w:p>
    <w:p w14:paraId="5876B5AB" w14:textId="6DF621EB" w:rsidR="006C6212" w:rsidRDefault="0041271B" w:rsidP="006C6212">
      <w:pPr>
        <w:keepNext/>
        <w:jc w:val="center"/>
      </w:pPr>
      <w:r>
        <w:rPr>
          <w:noProof/>
          <w14:ligatures w14:val="standardContextual"/>
        </w:rPr>
        <mc:AlternateContent>
          <mc:Choice Requires="wps">
            <w:drawing>
              <wp:anchor distT="0" distB="0" distL="114300" distR="114300" simplePos="0" relativeHeight="251658243" behindDoc="0" locked="0" layoutInCell="1" allowOverlap="1" wp14:anchorId="0BD620A0" wp14:editId="05A83A8A">
                <wp:simplePos x="0" y="0"/>
                <wp:positionH relativeFrom="column">
                  <wp:posOffset>1695450</wp:posOffset>
                </wp:positionH>
                <wp:positionV relativeFrom="paragraph">
                  <wp:posOffset>2333624</wp:posOffset>
                </wp:positionV>
                <wp:extent cx="581025" cy="1076325"/>
                <wp:effectExtent l="38100" t="19050" r="28575" b="47625"/>
                <wp:wrapNone/>
                <wp:docPr id="174462280" name="Straight Arrow Connector 4"/>
                <wp:cNvGraphicFramePr/>
                <a:graphic xmlns:a="http://schemas.openxmlformats.org/drawingml/2006/main">
                  <a:graphicData uri="http://schemas.microsoft.com/office/word/2010/wordprocessingShape">
                    <wps:wsp>
                      <wps:cNvCnPr/>
                      <wps:spPr>
                        <a:xfrm flipH="1">
                          <a:off x="0" y="0"/>
                          <a:ext cx="581025" cy="10763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71944B0F" id="_x0000_t32" coordsize="21600,21600" o:spt="32" o:oned="t" path="m,l21600,21600e" filled="f">
                <v:path arrowok="t" fillok="f" o:connecttype="none"/>
                <o:lock v:ext="edit" shapetype="t"/>
              </v:shapetype>
              <v:shape id="Straight Arrow Connector 4" o:spid="_x0000_s1026" type="#_x0000_t32" style="position:absolute;margin-left:133.5pt;margin-top:183.75pt;width:45.75pt;height:84.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J05AEAABgEAAAOAAAAZHJzL2Uyb0RvYy54bWysU02P2yAQvVfqf0DcG9upshtZcfaQ7baH&#10;ql112x9AMNhIGNAwjZ1/3wEn3n4eWtUHZJh5b94bht3dNFh2UhCNdw2vViVnyknfGtc1/Mvnh1db&#10;ziIK1wrrnWr4WUV+t3/5YjeGWq19722rgBGJi/UYGt4jhrooouzVIOLKB+UoqD0MAmkLXdGCGIl9&#10;sMW6LG+K0UMbwEsVI53ez0G+z/xaK4kftY4KmW04acO8Ql6PaS32O1F3IEJv5EWG+AcVgzCOii5U&#10;9wIF+wrmF6rBSPDRa1xJPxReayNV9kBuqvInN0+9CCp7oebEsLQp/j9a+eF0cI9AbRhDrGN4hORi&#10;0jAwbU14R3eafZFSNuW2nZe2qQmZpMPNtirXG84khary9uY1bYiwmHkSX4CIb5UfWPppeEQQpuvx&#10;4J2jG/Iw1xCn9xFn4BWQwNaxseHr7eZ2k6VEb037YKxNwQjd8WCBnQRd8KFM36X2D2kojH3jWobn&#10;QEOIYITrrLpkWkdin+3nPzxbNRf/pDQzLdmcRebJVEtJIaVyWC1MlJ1gmuQtwHKWnUb6T8BLfoKq&#10;PLV/A14QubJ3uIAH4zz8rjpOV8l6zr92YPadWnD07TkPRm4NjV++0ctTSfP9/T7Dnx/0/hsAAAD/&#10;/wMAUEsDBBQABgAIAAAAIQCzVDm93gAAAAsBAAAPAAAAZHJzL2Rvd25yZXYueG1sTI/BTsMwEETv&#10;SPyDtUjcqEOtJFWIU5UiuNPCgZsbL0lEvI5spw1/z3KC245mNPum3i5uFGcMcfCk4X6VgUBqvR2o&#10;0/B2fL7bgIjJkDWjJ9TwjRG2zfVVbSrrL/SK50PqBJdQrIyGPqWpkjK2PToTV35CYu/TB2cSy9BJ&#10;G8yFy90o11lWSGcG4g+9mXDfY/t1mJ2G+fgRvApSdcv748sQy6HdPe21vr1Zdg8gEi7pLwy/+IwO&#10;DTOd/Ew2ilHDuih5S9KgijIHwQmVb/g4acgVW7Kp5f8NzQ8AAAD//wMAUEsBAi0AFAAGAAgAAAAh&#10;ALaDOJL+AAAA4QEAABMAAAAAAAAAAAAAAAAAAAAAAFtDb250ZW50X1R5cGVzXS54bWxQSwECLQAU&#10;AAYACAAAACEAOP0h/9YAAACUAQAACwAAAAAAAAAAAAAAAAAvAQAAX3JlbHMvLnJlbHNQSwECLQAU&#10;AAYACAAAACEA7y3CdOQBAAAYBAAADgAAAAAAAAAAAAAAAAAuAgAAZHJzL2Uyb0RvYy54bWxQSwEC&#10;LQAUAAYACAAAACEAs1Q5vd4AAAALAQAADwAAAAAAAAAAAAAAAAA+BAAAZHJzL2Rvd25yZXYueG1s&#10;UEsFBgAAAAAEAAQA8wAAAEkFA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58242" behindDoc="0" locked="0" layoutInCell="1" allowOverlap="1" wp14:anchorId="5E1634DD" wp14:editId="0E2A8A83">
                <wp:simplePos x="0" y="0"/>
                <wp:positionH relativeFrom="column">
                  <wp:posOffset>1543050</wp:posOffset>
                </wp:positionH>
                <wp:positionV relativeFrom="paragraph">
                  <wp:posOffset>1885950</wp:posOffset>
                </wp:positionV>
                <wp:extent cx="1485900" cy="457200"/>
                <wp:effectExtent l="0" t="0" r="0" b="0"/>
                <wp:wrapNone/>
                <wp:docPr id="1398646353" name="Text Box 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w="6350">
                          <a:noFill/>
                        </a:ln>
                      </wps:spPr>
                      <wps:txbx>
                        <w:txbxContent>
                          <w:p w14:paraId="5BA8C0C2" w14:textId="0CDC832C" w:rsidR="0041271B" w:rsidRDefault="0041271B">
                            <w:r>
                              <w:t xml:space="preserve">Output to </w:t>
                            </w:r>
                            <w:proofErr w:type="gramStart"/>
                            <w:r>
                              <w:t>robotic  arm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634DD" id="_x0000_t202" coordsize="21600,21600" o:spt="202" path="m,l,21600r21600,l21600,xe">
                <v:stroke joinstyle="miter"/>
                <v:path gradientshapeok="t" o:connecttype="rect"/>
              </v:shapetype>
              <v:shape id="Text Box 3" o:spid="_x0000_s1026" type="#_x0000_t202" style="position:absolute;left:0;text-align:left;margin-left:121.5pt;margin-top:148.5pt;width:117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0FAIAACwEAAAOAAAAZHJzL2Uyb0RvYy54bWysU01vGyEQvVfqf0Dc612ndpqsvI7cRK4q&#10;RUkkp8oZs+BdiWXogL3r/voOrL+U9lT1AgMzzMd7j9ld3xq2U+gbsCUfj3LOlJVQNXZT8h+vy083&#10;nPkgbCUMWFXyvfL8bv7xw6xzhbqCGkylkFES64vOlbwOwRVZ5mWtWuFH4JQlpwZsRaAjbrIKRUfZ&#10;W5Nd5fl11gFWDkEq7+n2YXDyecqvtZLhWWuvAjMlp95CWjGt67hm85koNihc3chDG+IfumhFY6no&#10;KdWDCIJtsfkjVdtIBA86jCS0GWjdSJVmoGnG+btpVrVwKs1C4Hh3gsn/v7TyabdyL8hC/xV6IjAC&#10;0jlfeLqM8/Qa27hTp4z8BOH+BJvqA5Px0eRmepuTS5JvMv1CvMQ02fm1Qx++KWhZNEqOREtCS+we&#10;fRhCjyGxmIVlY0yixljWlfz68zRPD04eSm4s1Tj3Gq3Qr/vDAGuo9jQXwkC5d3LZUPFH4cOLQOKY&#10;+iXdhmdatAEqAgeLsxrw19/uYzxBT17OOtJMyf3PrUDFmfluiZTb8WQSRZYOCQjO8NKzvvTYbXsP&#10;JMsx/RAnk0mPMZijqRHaN5L3IlYll7CSapc8HM37MCiZvodUi0UKIlk5ER7tysmYOsIZoX3t3wS6&#10;A/6BmHuCo7pE8Y6GIXYgYrENoJvEUQR4QPWAO0kysXz4PlHzl+cUdf7k898AAAD//wMAUEsDBBQA&#10;BgAIAAAAIQBqhO1k4gAAAAsBAAAPAAAAZHJzL2Rvd25yZXYueG1sTI/NTsMwEITvSLyDtUjcqENa&#10;+pPGqapIFRKih5ZeuG1iN4kar0PstoGnZ3uC2zfa0exMuhpsKy6m940jBc+jCISh0umGKgWHj83T&#10;HIQPSBpbR0bBt/Gwyu7vUky0u9LOXPahEhxCPkEFdQhdIqUva2PRj1xniG9H11sMLPtK6h6vHG5b&#10;GUfRVFpsiD/U2Jm8NuVpf7YK3vLNFndFbOc/bf76flx3X4fPF6UeH4b1EkQwQ/gzw60+V4eMOxXu&#10;TNqLVkE8GfOWwLCYMbBjMrtBoWA8XUQgs1T+35D9AgAA//8DAFBLAQItABQABgAIAAAAIQC2gziS&#10;/gAAAOEBAAATAAAAAAAAAAAAAAAAAAAAAABbQ29udGVudF9UeXBlc10ueG1sUEsBAi0AFAAGAAgA&#10;AAAhADj9If/WAAAAlAEAAAsAAAAAAAAAAAAAAAAALwEAAF9yZWxzLy5yZWxzUEsBAi0AFAAGAAgA&#10;AAAhAH+0lDQUAgAALAQAAA4AAAAAAAAAAAAAAAAALgIAAGRycy9lMm9Eb2MueG1sUEsBAi0AFAAG&#10;AAgAAAAhAGqE7WTiAAAACwEAAA8AAAAAAAAAAAAAAAAAbgQAAGRycy9kb3ducmV2LnhtbFBLBQYA&#10;AAAABAAEAPMAAAB9BQAAAAA=&#10;" filled="f" stroked="f" strokeweight=".5pt">
                <v:textbox>
                  <w:txbxContent>
                    <w:p w14:paraId="5BA8C0C2" w14:textId="0CDC832C" w:rsidR="0041271B" w:rsidRDefault="0041271B">
                      <w:r>
                        <w:t xml:space="preserve">Output to </w:t>
                      </w:r>
                      <w:proofErr w:type="gramStart"/>
                      <w:r>
                        <w:t>robotic  arm</w:t>
                      </w:r>
                      <w:proofErr w:type="gramEnd"/>
                    </w:p>
                  </w:txbxContent>
                </v:textbox>
              </v:shape>
            </w:pict>
          </mc:Fallback>
        </mc:AlternateContent>
      </w:r>
      <w:r>
        <w:rPr>
          <w:noProof/>
          <w14:ligatures w14:val="standardContextual"/>
        </w:rPr>
        <mc:AlternateContent>
          <mc:Choice Requires="wps">
            <w:drawing>
              <wp:anchor distT="0" distB="0" distL="114300" distR="114300" simplePos="0" relativeHeight="251658241" behindDoc="0" locked="0" layoutInCell="1" allowOverlap="1" wp14:anchorId="254462BE" wp14:editId="5DD94082">
                <wp:simplePos x="0" y="0"/>
                <wp:positionH relativeFrom="column">
                  <wp:posOffset>2286000</wp:posOffset>
                </wp:positionH>
                <wp:positionV relativeFrom="paragraph">
                  <wp:posOffset>2381250</wp:posOffset>
                </wp:positionV>
                <wp:extent cx="714375" cy="1104900"/>
                <wp:effectExtent l="38100" t="19050" r="28575" b="38100"/>
                <wp:wrapNone/>
                <wp:docPr id="178143547" name="Straight Arrow Connector 2"/>
                <wp:cNvGraphicFramePr/>
                <a:graphic xmlns:a="http://schemas.openxmlformats.org/drawingml/2006/main">
                  <a:graphicData uri="http://schemas.microsoft.com/office/word/2010/wordprocessingShape">
                    <wps:wsp>
                      <wps:cNvCnPr/>
                      <wps:spPr>
                        <a:xfrm flipH="1">
                          <a:off x="0" y="0"/>
                          <a:ext cx="714375" cy="11049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 w14:anchorId="27732859" id="Straight Arrow Connector 2" o:spid="_x0000_s1026" type="#_x0000_t32" style="position:absolute;margin-left:180pt;margin-top:187.5pt;width:56.25pt;height:8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F5gEAABgEAAAOAAAAZHJzL2Uyb0RvYy54bWysU8tu2zAQvBfoPxC815LcpEkEyzk4TXso&#10;2iBNP4CmSIkARRLLrSX/fZeUrfR5aFEdCFHcmZ0Zrja302DZQUE03jW8WpWcKSd9a1zX8C9P96+u&#10;OYsoXCusd6rhRxX57fbli80YarX2vbetAkYkLtZjaHiPGOqiiLJXg4grH5SjQ+1hEEhb6IoWxEjs&#10;gy3WZfmmGD20AbxUMdLXu/mQbzO/1kriJ62jQmYbTtowr5DXfVqL7UbUHYjQG3mSIf5BxSCMo6YL&#10;1Z1Awb6C+YVqMBJ89BpX0g+F19pIlT2Qm6r8yc3nXgSVvVA4MSwxxf9HKz8edu4BKIYxxDqGB0gu&#10;Jg0D09aE93Sn2RcpZVOO7bjEpiZkkj5eVRevry45k3RUVeXFTZlzLWaexBcg4jvlB5ZeGh4RhOl6&#10;3Hnn6IY8zD3E4UNEUkLAMyCBrWNjw9fXl9Qj7aO3pr031uYNdPudBXYQdMG7Mj3pTonihzIUxr51&#10;LcNjoCFEMMJ1Vp0qrSPAs/38hker5uaPSjPTks1ZZJ5MtbQUUiqH1cJE1QmmSd4CLGfZaaT/BDzV&#10;J6jKU/s34AWRO3uHC3gwzsPvuuN0lqzn+nMCs+8Uwd63xzwYORoav5zq6VdJ8/39PsOff+jtNwAA&#10;AP//AwBQSwMEFAAGAAgAAAAhAKQcj9/eAAAACwEAAA8AAABkcnMvZG93bnJldi54bWxMj8FOwzAQ&#10;RO9I/IO1SNyoTdM0EOJUpQjutHDg5iZLYhGvI9tpw9+znOA2ox3Nvqk2sxvECUO0njTcLhQIpMa3&#10;ljoNb4fnmzsQMRlqzeAJNXxjhE19eVGZsvVnesXTPnWCSyiWRkOf0lhKGZsenYkLPyLx7dMHZxLb&#10;0Mk2mDOXu0EulVpLZyzxh96MuOux+dpPTsN0+Ag+CzLr5vfHFxsL22yfdlpfX83bBxAJ5/QXhl98&#10;RoeamY5+ojaKQUO2VrwlsShyFpxYFcscxFFDvrpXIOtK/t9Q/wAAAP//AwBQSwECLQAUAAYACAAA&#10;ACEAtoM4kv4AAADhAQAAEwAAAAAAAAAAAAAAAAAAAAAAW0NvbnRlbnRfVHlwZXNdLnhtbFBLAQIt&#10;ABQABgAIAAAAIQA4/SH/1gAAAJQBAAALAAAAAAAAAAAAAAAAAC8BAABfcmVscy8ucmVsc1BLAQIt&#10;ABQABgAIAAAAIQA0B+UF5gEAABgEAAAOAAAAAAAAAAAAAAAAAC4CAABkcnMvZTJvRG9jLnhtbFBL&#10;AQItABQABgAIAAAAIQCkHI/f3gAAAAsBAAAPAAAAAAAAAAAAAAAAAEAEAABkcnMvZG93bnJldi54&#10;bWxQSwUGAAAAAAQABADzAAAASwUAAAAA&#10;" strokecolor="#c00000" strokeweight="2.25pt">
                <v:stroke endarrow="block" joinstyle="miter"/>
              </v:shape>
            </w:pict>
          </mc:Fallback>
        </mc:AlternateContent>
      </w:r>
      <w:r w:rsidR="002A4F49">
        <w:rPr>
          <w:noProof/>
          <w14:ligatures w14:val="standardContextual"/>
        </w:rPr>
        <mc:AlternateContent>
          <mc:Choice Requires="wps">
            <w:drawing>
              <wp:anchor distT="0" distB="0" distL="114300" distR="114300" simplePos="0" relativeHeight="251658240" behindDoc="0" locked="0" layoutInCell="1" allowOverlap="1" wp14:anchorId="067C60D5" wp14:editId="74E728D4">
                <wp:simplePos x="0" y="0"/>
                <wp:positionH relativeFrom="column">
                  <wp:posOffset>3009900</wp:posOffset>
                </wp:positionH>
                <wp:positionV relativeFrom="paragraph">
                  <wp:posOffset>2247900</wp:posOffset>
                </wp:positionV>
                <wp:extent cx="1323975" cy="285750"/>
                <wp:effectExtent l="0" t="0" r="0" b="0"/>
                <wp:wrapNone/>
                <wp:docPr id="782574312" name="Text Box 1"/>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w="6350">
                          <a:noFill/>
                        </a:ln>
                      </wps:spPr>
                      <wps:txbx>
                        <w:txbxContent>
                          <w:p w14:paraId="271BC9AD" w14:textId="3A85BFAC" w:rsidR="002A4F49" w:rsidRDefault="0041271B">
                            <w:r>
                              <w:t>Charging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C60D5" id="Text Box 1" o:spid="_x0000_s1027" type="#_x0000_t202" style="position:absolute;left:0;text-align:left;margin-left:237pt;margin-top:177pt;width:104.25pt;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0QGAIAADMEAAAOAAAAZHJzL2Uyb0RvYy54bWysU9tuGyEQfa/Uf0C81+trnKy8jtxEripZ&#10;SSSnyjNmwbsSMBSwd92v78D6lrRPVV9gYIa5nHOY3bdakb1wvgZT0EGvT4kwHMrabAv643X55ZYS&#10;H5gpmQIjCnoQnt7PP3+aNTYXQ6hAlcIRTGJ83tiCViHYPMs8r4RmvgdWGHRKcJoFPLptVjrWYHat&#10;smG/f5M14ErrgAvv8faxc9J5yi+l4OFZSi8CUQXF3kJaXVo3cc3mM5ZvHbNVzY9tsH/oQrPaYNFz&#10;qkcWGNm5+o9UuuYOPMjQ46AzkLLmIs2A0wz6H6ZZV8yKNAuC4+0ZJv//0vKn/dq+OBLar9AigRGQ&#10;xvrc42Wcp5VOxx07JehHCA9n2EQbCI+PRsPR3XRCCUff8HYynSRcs8tr63z4JkCTaBTUIS0JLbZf&#10;+YAVMfQUEosZWNZKJWqUIU1Bb0aY8p0HXyiDDy+9Riu0m5bU5dUcGygPOJ6Djnlv+bLGHlbMhxfm&#10;kGqcCOUbnnGRCrAWHC1KKnC//nYf45EB9FLSoHQK6n/umBOUqO8GubkbjMdRa+kwnkyHeHDXns21&#10;x+z0A6A6B/hRLE9mjA/qZEoH+g1VvohV0cUMx9oFDSfzIXSCxl/CxWKRglBdloWVWVseU0fsIsKv&#10;7Rtz9khDQAKf4CQyln9go4vtUF/sAsg6URVx7lA9wo/KTAwef1GU/vU5RV3++vw3AAAA//8DAFBL&#10;AwQUAAYACAAAACEA+9+0h+MAAAALAQAADwAAAGRycy9kb3ducmV2LnhtbEyPQU/DMAyF70j8h8hI&#10;3FhKWUdXmk5TpQkJwWFjF25u47UVjVOabCv8erIT3Gy/p+fv5avJ9OJEo+ssK7ifRSCIa6s7bhTs&#10;3zd3KQjnkTX2lknBNzlYFddXOWbannlLp51vRAhhl6GC1vshk9LVLRl0MzsQB+1gR4M+rGMj9Yjn&#10;EG56GUfRQhrsOHxocaCypfpzdzQKXsrNG26r2KQ/ffn8elgPX/uPRKnbm2n9BMLT5P/McMEP6FAE&#10;psoeWTvRK5g/zkMXr+AhuQzBsUjjBEQVLstlBLLI5f8OxS8AAAD//wMAUEsBAi0AFAAGAAgAAAAh&#10;ALaDOJL+AAAA4QEAABMAAAAAAAAAAAAAAAAAAAAAAFtDb250ZW50X1R5cGVzXS54bWxQSwECLQAU&#10;AAYACAAAACEAOP0h/9YAAACUAQAACwAAAAAAAAAAAAAAAAAvAQAAX3JlbHMvLnJlbHNQSwECLQAU&#10;AAYACAAAACEAC/uNEBgCAAAzBAAADgAAAAAAAAAAAAAAAAAuAgAAZHJzL2Uyb0RvYy54bWxQSwEC&#10;LQAUAAYACAAAACEA+9+0h+MAAAALAQAADwAAAAAAAAAAAAAAAAByBAAAZHJzL2Rvd25yZXYueG1s&#10;UEsFBgAAAAAEAAQA8wAAAIIFAAAAAA==&#10;" filled="f" stroked="f" strokeweight=".5pt">
                <v:textbox>
                  <w:txbxContent>
                    <w:p w14:paraId="271BC9AD" w14:textId="3A85BFAC" w:rsidR="002A4F49" w:rsidRDefault="0041271B">
                      <w:r>
                        <w:t>Charging Port</w:t>
                      </w:r>
                    </w:p>
                  </w:txbxContent>
                </v:textbox>
              </v:shape>
            </w:pict>
          </mc:Fallback>
        </mc:AlternateContent>
      </w:r>
      <w:r w:rsidR="00AC761A" w:rsidRPr="00AC761A">
        <w:rPr>
          <w:noProof/>
        </w:rPr>
        <w:drawing>
          <wp:inline distT="0" distB="0" distL="0" distR="0" wp14:anchorId="0A0B743B" wp14:editId="6B00CDD9">
            <wp:extent cx="4876800" cy="4934633"/>
            <wp:effectExtent l="0" t="0" r="0" b="0"/>
            <wp:docPr id="1" name="Picture 1" descr="A black rectangular device with button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device with buttons and switches&#10;&#10;Description automatically generated"/>
                    <pic:cNvPicPr/>
                  </pic:nvPicPr>
                  <pic:blipFill>
                    <a:blip r:embed="rId29"/>
                    <a:stretch>
                      <a:fillRect/>
                    </a:stretch>
                  </pic:blipFill>
                  <pic:spPr>
                    <a:xfrm>
                      <a:off x="0" y="0"/>
                      <a:ext cx="4902854" cy="4960996"/>
                    </a:xfrm>
                    <a:prstGeom prst="rect">
                      <a:avLst/>
                    </a:prstGeom>
                  </pic:spPr>
                </pic:pic>
              </a:graphicData>
            </a:graphic>
          </wp:inline>
        </w:drawing>
      </w:r>
    </w:p>
    <w:p w14:paraId="2DEF45F7" w14:textId="583E9AB6" w:rsidR="00E9213D" w:rsidRPr="00466055" w:rsidRDefault="006C6212" w:rsidP="006C6212">
      <w:pPr>
        <w:pStyle w:val="Caption"/>
        <w:jc w:val="center"/>
        <w:rPr>
          <w:rStyle w:val="Hyperlink"/>
        </w:rPr>
      </w:pPr>
      <w:bookmarkStart w:id="36" w:name="_Toc184746747"/>
      <w:bookmarkStart w:id="37" w:name="_Toc184746884"/>
      <w:bookmarkStart w:id="38" w:name="_Toc184747912"/>
      <w:r>
        <w:t xml:space="preserve">Figure </w:t>
      </w:r>
      <w:fldSimple w:instr=" SEQ Figure \* ARABIC ">
        <w:r w:rsidR="00B64110">
          <w:rPr>
            <w:noProof/>
          </w:rPr>
          <w:t>1</w:t>
        </w:r>
      </w:fldSimple>
      <w:r w:rsidR="1485FEF0">
        <w:t>5</w:t>
      </w:r>
      <w:r>
        <w:t xml:space="preserve">. </w:t>
      </w:r>
      <w:proofErr w:type="spellStart"/>
      <w:r>
        <w:t>Talen</w:t>
      </w:r>
      <w:r w:rsidR="00370583">
        <w:t>t</w:t>
      </w:r>
      <w:r>
        <w:t>cell</w:t>
      </w:r>
      <w:proofErr w:type="spellEnd"/>
      <w:r>
        <w:t xml:space="preserve"> Power Bank </w:t>
      </w:r>
      <w:hyperlink r:id="rId30">
        <w:r w:rsidRPr="719096EB">
          <w:rPr>
            <w:rStyle w:val="Hyperlink"/>
          </w:rPr>
          <w:t>[</w:t>
        </w:r>
        <w:r w:rsidR="00064429">
          <w:rPr>
            <w:rStyle w:val="Hyperlink"/>
          </w:rPr>
          <w:t>10</w:t>
        </w:r>
        <w:r w:rsidRPr="719096EB">
          <w:rPr>
            <w:rStyle w:val="Hyperlink"/>
          </w:rPr>
          <w:t>]</w:t>
        </w:r>
        <w:bookmarkEnd w:id="36"/>
        <w:bookmarkEnd w:id="37"/>
        <w:bookmarkEnd w:id="38"/>
      </w:hyperlink>
    </w:p>
    <w:p w14:paraId="76A07F15" w14:textId="766C82CA" w:rsidR="00B76CCC" w:rsidRDefault="00392B73" w:rsidP="000D3B53">
      <w:pPr>
        <w:pStyle w:val="Heading2"/>
      </w:pPr>
      <w:r>
        <w:br w:type="page"/>
      </w:r>
      <w:bookmarkStart w:id="39" w:name="_Toc184749505"/>
      <w:r w:rsidR="00B76CCC">
        <w:lastRenderedPageBreak/>
        <w:t>Preliminary Test Plan:</w:t>
      </w:r>
      <w:bookmarkEnd w:id="39"/>
    </w:p>
    <w:p w14:paraId="5DF492BA" w14:textId="68982ADF" w:rsidR="00C1591E" w:rsidRPr="00963F8B" w:rsidRDefault="00963F8B" w:rsidP="00392B73">
      <w:pPr>
        <w:rPr>
          <w:lang w:eastAsia="en-US"/>
        </w:rPr>
      </w:pPr>
      <w:r>
        <w:rPr>
          <w:lang w:eastAsia="en-US"/>
        </w:rPr>
        <w:tab/>
        <w:t xml:space="preserve">Preliminary test plans have been developed for </w:t>
      </w:r>
      <w:r w:rsidR="00CC53FB">
        <w:rPr>
          <w:lang w:eastAsia="en-US"/>
        </w:rPr>
        <w:t>requirements with “by test” as the</w:t>
      </w:r>
      <w:r w:rsidR="00A90B7B">
        <w:rPr>
          <w:lang w:eastAsia="en-US"/>
        </w:rPr>
        <w:t xml:space="preserve"> </w:t>
      </w:r>
      <w:r w:rsidR="00CC53FB">
        <w:rPr>
          <w:lang w:eastAsia="en-US"/>
        </w:rPr>
        <w:t xml:space="preserve">verification method. </w:t>
      </w:r>
      <w:r w:rsidR="00F94374">
        <w:rPr>
          <w:lang w:eastAsia="en-US"/>
        </w:rPr>
        <w:t>Test plans will be</w:t>
      </w:r>
      <w:r w:rsidR="000F471B">
        <w:rPr>
          <w:lang w:eastAsia="en-US"/>
        </w:rPr>
        <w:t xml:space="preserve"> reviewed and</w:t>
      </w:r>
      <w:r w:rsidR="00F94374">
        <w:rPr>
          <w:lang w:eastAsia="en-US"/>
        </w:rPr>
        <w:t xml:space="preserve"> refined in the spring for clearer instructions and better </w:t>
      </w:r>
      <w:r w:rsidR="00345109">
        <w:rPr>
          <w:lang w:eastAsia="en-US"/>
        </w:rPr>
        <w:t>data acquisition.</w:t>
      </w:r>
      <w:r w:rsidR="00775F6B">
        <w:rPr>
          <w:lang w:eastAsia="en-US"/>
        </w:rPr>
        <w:t xml:space="preserve"> T</w:t>
      </w:r>
      <w:r w:rsidR="18673B67">
        <w:rPr>
          <w:lang w:eastAsia="en-US"/>
        </w:rPr>
        <w:t>he t</w:t>
      </w:r>
      <w:r w:rsidR="00775F6B">
        <w:rPr>
          <w:lang w:eastAsia="en-US"/>
        </w:rPr>
        <w:t>est will be completed as the necessary subsystem is completed and equipment is available</w:t>
      </w:r>
      <w:r w:rsidR="00AF39C8">
        <w:rPr>
          <w:lang w:eastAsia="en-US"/>
        </w:rPr>
        <w:t xml:space="preserve">. </w:t>
      </w:r>
      <w:r w:rsidR="00C23D12">
        <w:rPr>
          <w:lang w:eastAsia="en-US"/>
        </w:rPr>
        <w:t>The s</w:t>
      </w:r>
      <w:r w:rsidR="00AF39C8">
        <w:rPr>
          <w:lang w:eastAsia="en-US"/>
        </w:rPr>
        <w:t xml:space="preserve">ystem is subject to reverification after extended use or modifications that directly or indirectly affect the tested subsystem. </w:t>
      </w:r>
      <w:r w:rsidR="0E8312B4">
        <w:rPr>
          <w:lang w:eastAsia="en-US"/>
        </w:rPr>
        <w:t xml:space="preserve">Availability is not a primary concern as the required tools are easy to access. </w:t>
      </w:r>
      <w:r w:rsidR="00AF39C8">
        <w:rPr>
          <w:lang w:eastAsia="en-US"/>
        </w:rPr>
        <w:t xml:space="preserve">Preliminary test plans are summarized in table </w:t>
      </w:r>
      <w:r w:rsidR="572412F4">
        <w:rPr>
          <w:lang w:eastAsia="en-US"/>
        </w:rPr>
        <w:t>3 shown</w:t>
      </w:r>
      <w:r w:rsidR="00AF39C8">
        <w:rPr>
          <w:lang w:eastAsia="en-US"/>
        </w:rPr>
        <w:t xml:space="preserve"> below</w:t>
      </w:r>
      <w:r w:rsidR="00C23D12">
        <w:rPr>
          <w:lang w:eastAsia="en-US"/>
        </w:rPr>
        <w:t>:</w:t>
      </w:r>
    </w:p>
    <w:p w14:paraId="504C6D11" w14:textId="25E91F6A" w:rsidR="00D4658D" w:rsidRDefault="00D4658D" w:rsidP="00D4658D">
      <w:pPr>
        <w:pStyle w:val="TableCaption"/>
        <w:ind w:firstLine="0"/>
      </w:pPr>
      <w:bookmarkStart w:id="40" w:name="_Toc184751526"/>
      <w:r>
        <w:t xml:space="preserve">Table </w:t>
      </w:r>
      <w:fldSimple w:instr=" SEQ Table \* ARABIC ">
        <w:r w:rsidR="00B64110">
          <w:rPr>
            <w:noProof/>
          </w:rPr>
          <w:t>3</w:t>
        </w:r>
      </w:fldSimple>
      <w:r>
        <w:t>. Preliminary Test Plans Descriptions</w:t>
      </w:r>
      <w:bookmarkEnd w:id="40"/>
    </w:p>
    <w:tbl>
      <w:tblPr>
        <w:tblStyle w:val="TableGrid"/>
        <w:tblW w:w="0" w:type="auto"/>
        <w:tblLook w:val="04A0" w:firstRow="1" w:lastRow="0" w:firstColumn="1" w:lastColumn="0" w:noHBand="0" w:noVBand="1"/>
      </w:tblPr>
      <w:tblGrid>
        <w:gridCol w:w="1226"/>
        <w:gridCol w:w="2775"/>
        <w:gridCol w:w="2052"/>
        <w:gridCol w:w="1520"/>
        <w:gridCol w:w="1777"/>
      </w:tblGrid>
      <w:tr w:rsidR="005C5056" w14:paraId="339B825A" w14:textId="77777777" w:rsidTr="00D4658D">
        <w:tc>
          <w:tcPr>
            <w:tcW w:w="1175" w:type="dxa"/>
            <w:shd w:val="clear" w:color="auto" w:fill="D1D1D1" w:themeFill="background2" w:themeFillShade="E6"/>
            <w:vAlign w:val="center"/>
          </w:tcPr>
          <w:p w14:paraId="3247F420" w14:textId="2C4B6428" w:rsidR="00A65741" w:rsidRPr="00A41E28" w:rsidRDefault="00A65741" w:rsidP="006655A2">
            <w:pPr>
              <w:jc w:val="center"/>
              <w:rPr>
                <w:sz w:val="18"/>
                <w:szCs w:val="18"/>
                <w:lang w:eastAsia="en-US"/>
              </w:rPr>
            </w:pPr>
            <w:r w:rsidRPr="00A41E28">
              <w:rPr>
                <w:sz w:val="18"/>
                <w:szCs w:val="18"/>
                <w:lang w:eastAsia="en-US"/>
              </w:rPr>
              <w:t>Requirement</w:t>
            </w:r>
          </w:p>
        </w:tc>
        <w:tc>
          <w:tcPr>
            <w:tcW w:w="2830" w:type="dxa"/>
            <w:shd w:val="clear" w:color="auto" w:fill="D1D1D1" w:themeFill="background2" w:themeFillShade="E6"/>
            <w:vAlign w:val="center"/>
          </w:tcPr>
          <w:p w14:paraId="0D6D384F" w14:textId="073176F4" w:rsidR="00A65741" w:rsidRPr="00A41E28" w:rsidRDefault="00876903" w:rsidP="006655A2">
            <w:pPr>
              <w:jc w:val="center"/>
              <w:rPr>
                <w:sz w:val="18"/>
                <w:szCs w:val="18"/>
                <w:lang w:eastAsia="en-US"/>
              </w:rPr>
            </w:pPr>
            <w:r w:rsidRPr="00A41E28">
              <w:rPr>
                <w:sz w:val="18"/>
                <w:szCs w:val="18"/>
                <w:lang w:eastAsia="en-US"/>
              </w:rPr>
              <w:t>Description</w:t>
            </w:r>
          </w:p>
        </w:tc>
        <w:tc>
          <w:tcPr>
            <w:tcW w:w="2079" w:type="dxa"/>
            <w:shd w:val="clear" w:color="auto" w:fill="D1D1D1" w:themeFill="background2" w:themeFillShade="E6"/>
            <w:vAlign w:val="center"/>
          </w:tcPr>
          <w:p w14:paraId="3215E985" w14:textId="07C8088B" w:rsidR="00A65741" w:rsidRPr="00A41E28" w:rsidRDefault="00661AB1" w:rsidP="006655A2">
            <w:pPr>
              <w:jc w:val="center"/>
              <w:rPr>
                <w:sz w:val="18"/>
                <w:szCs w:val="18"/>
                <w:lang w:eastAsia="en-US"/>
              </w:rPr>
            </w:pPr>
            <w:r w:rsidRPr="00A41E28">
              <w:rPr>
                <w:sz w:val="18"/>
                <w:szCs w:val="18"/>
                <w:lang w:eastAsia="en-US"/>
              </w:rPr>
              <w:t>Test Description</w:t>
            </w:r>
          </w:p>
        </w:tc>
        <w:tc>
          <w:tcPr>
            <w:tcW w:w="1468" w:type="dxa"/>
            <w:shd w:val="clear" w:color="auto" w:fill="D1D1D1" w:themeFill="background2" w:themeFillShade="E6"/>
            <w:vAlign w:val="center"/>
          </w:tcPr>
          <w:p w14:paraId="0DAC5D59" w14:textId="6082054E" w:rsidR="00A65741" w:rsidRPr="00A41E28" w:rsidRDefault="00661AB1" w:rsidP="006655A2">
            <w:pPr>
              <w:jc w:val="center"/>
              <w:rPr>
                <w:sz w:val="18"/>
                <w:szCs w:val="18"/>
                <w:lang w:eastAsia="en-US"/>
              </w:rPr>
            </w:pPr>
            <w:r w:rsidRPr="00A41E28">
              <w:rPr>
                <w:sz w:val="18"/>
                <w:szCs w:val="18"/>
                <w:lang w:eastAsia="en-US"/>
              </w:rPr>
              <w:t>Equipment</w:t>
            </w:r>
          </w:p>
        </w:tc>
        <w:tc>
          <w:tcPr>
            <w:tcW w:w="1798" w:type="dxa"/>
            <w:shd w:val="clear" w:color="auto" w:fill="D1D1D1" w:themeFill="background2" w:themeFillShade="E6"/>
            <w:vAlign w:val="center"/>
          </w:tcPr>
          <w:p w14:paraId="2885E47E" w14:textId="69E63688" w:rsidR="00A65741" w:rsidRPr="00A41E28" w:rsidRDefault="00661AB1" w:rsidP="006655A2">
            <w:pPr>
              <w:jc w:val="center"/>
              <w:rPr>
                <w:sz w:val="18"/>
                <w:szCs w:val="18"/>
                <w:lang w:eastAsia="en-US"/>
              </w:rPr>
            </w:pPr>
            <w:r w:rsidRPr="00A41E28">
              <w:rPr>
                <w:sz w:val="18"/>
                <w:szCs w:val="18"/>
                <w:lang w:eastAsia="en-US"/>
              </w:rPr>
              <w:t>Expected Outcome</w:t>
            </w:r>
          </w:p>
        </w:tc>
      </w:tr>
      <w:tr w:rsidR="005C5056" w14:paraId="39EBC33D" w14:textId="77777777" w:rsidTr="00D4658D">
        <w:tc>
          <w:tcPr>
            <w:tcW w:w="1175" w:type="dxa"/>
            <w:vAlign w:val="center"/>
          </w:tcPr>
          <w:p w14:paraId="45B1E48C" w14:textId="77777777" w:rsidR="005C5056" w:rsidRDefault="00A27585" w:rsidP="006655A2">
            <w:pPr>
              <w:jc w:val="center"/>
              <w:rPr>
                <w:sz w:val="18"/>
                <w:szCs w:val="18"/>
                <w:lang w:eastAsia="en-US"/>
              </w:rPr>
            </w:pPr>
            <w:r w:rsidRPr="00A41E28">
              <w:rPr>
                <w:sz w:val="18"/>
                <w:szCs w:val="18"/>
                <w:lang w:eastAsia="en-US"/>
              </w:rPr>
              <w:t xml:space="preserve">1.1.0 </w:t>
            </w:r>
          </w:p>
          <w:p w14:paraId="6FE48298" w14:textId="0587CC36" w:rsidR="00A65741" w:rsidRPr="00A41E28" w:rsidRDefault="00A27585" w:rsidP="006655A2">
            <w:pPr>
              <w:jc w:val="center"/>
              <w:rPr>
                <w:sz w:val="18"/>
                <w:szCs w:val="18"/>
                <w:lang w:eastAsia="en-US"/>
              </w:rPr>
            </w:pPr>
            <w:r w:rsidRPr="00A41E28">
              <w:rPr>
                <w:sz w:val="18"/>
                <w:szCs w:val="18"/>
                <w:lang w:eastAsia="en-US"/>
              </w:rPr>
              <w:t>1.3.0</w:t>
            </w:r>
          </w:p>
        </w:tc>
        <w:tc>
          <w:tcPr>
            <w:tcW w:w="2830" w:type="dxa"/>
            <w:vAlign w:val="center"/>
          </w:tcPr>
          <w:p w14:paraId="58C09E9C" w14:textId="41985D96" w:rsidR="00A65741" w:rsidRDefault="00963F8B" w:rsidP="00A41E28">
            <w:pPr>
              <w:jc w:val="center"/>
              <w:rPr>
                <w:sz w:val="18"/>
                <w:szCs w:val="18"/>
                <w:lang w:eastAsia="en-US"/>
              </w:rPr>
            </w:pPr>
            <w:r>
              <w:rPr>
                <w:sz w:val="18"/>
                <w:szCs w:val="18"/>
                <w:lang w:eastAsia="en-US"/>
              </w:rPr>
              <w:t xml:space="preserve">1.1.0 </w:t>
            </w:r>
            <w:r w:rsidR="00A41E28" w:rsidRPr="00A41E28">
              <w:rPr>
                <w:sz w:val="18"/>
                <w:szCs w:val="18"/>
                <w:lang w:eastAsia="en-US"/>
              </w:rPr>
              <w:t>The robot shall be controlled manually by a joystick and should have the ability to program automatic functions accessed through a button push</w:t>
            </w:r>
          </w:p>
          <w:p w14:paraId="21092DC2" w14:textId="77777777" w:rsidR="00F65811" w:rsidRDefault="00F65811" w:rsidP="00A41E28">
            <w:pPr>
              <w:jc w:val="center"/>
              <w:rPr>
                <w:sz w:val="18"/>
                <w:szCs w:val="18"/>
                <w:lang w:eastAsia="en-US"/>
              </w:rPr>
            </w:pPr>
          </w:p>
          <w:p w14:paraId="2C73017F" w14:textId="60269716" w:rsidR="00F65811" w:rsidRPr="00A41E28" w:rsidRDefault="00963F8B" w:rsidP="00A41E28">
            <w:pPr>
              <w:jc w:val="center"/>
              <w:rPr>
                <w:sz w:val="18"/>
                <w:szCs w:val="18"/>
                <w:lang w:eastAsia="en-US"/>
              </w:rPr>
            </w:pPr>
            <w:r>
              <w:rPr>
                <w:sz w:val="18"/>
                <w:szCs w:val="18"/>
                <w:lang w:eastAsia="en-US"/>
              </w:rPr>
              <w:t xml:space="preserve">1.3.0 </w:t>
            </w:r>
            <w:r w:rsidRPr="00963F8B">
              <w:rPr>
                <w:sz w:val="18"/>
                <w:szCs w:val="18"/>
                <w:lang w:eastAsia="en-US"/>
              </w:rPr>
              <w:t>The robot shall have an operating radius that spans a minimum of 5 inches to a maximum of 2 feet from mount location with 180 degrees of rotation total</w:t>
            </w:r>
          </w:p>
        </w:tc>
        <w:tc>
          <w:tcPr>
            <w:tcW w:w="2079" w:type="dxa"/>
            <w:vAlign w:val="center"/>
          </w:tcPr>
          <w:p w14:paraId="4581D812" w14:textId="373AA364" w:rsidR="00A65741" w:rsidRDefault="00670FA0" w:rsidP="006655A2">
            <w:pPr>
              <w:jc w:val="center"/>
              <w:rPr>
                <w:sz w:val="18"/>
                <w:szCs w:val="18"/>
                <w:lang w:eastAsia="en-US"/>
              </w:rPr>
            </w:pPr>
            <w:r>
              <w:rPr>
                <w:sz w:val="18"/>
                <w:szCs w:val="18"/>
                <w:lang w:eastAsia="en-US"/>
              </w:rPr>
              <w:t>Move the joystick through all ranges of control to extend the robot the maximum distance in every direction</w:t>
            </w:r>
            <w:r w:rsidR="009E1246">
              <w:rPr>
                <w:sz w:val="18"/>
                <w:szCs w:val="18"/>
                <w:lang w:eastAsia="en-US"/>
              </w:rPr>
              <w:t xml:space="preserve">. Record the distance from the base of the arm to the tip of the end effector </w:t>
            </w:r>
          </w:p>
          <w:p w14:paraId="56EDE3A8" w14:textId="77777777" w:rsidR="00D2196A" w:rsidRDefault="00D2196A" w:rsidP="006655A2">
            <w:pPr>
              <w:jc w:val="center"/>
              <w:rPr>
                <w:sz w:val="18"/>
                <w:szCs w:val="18"/>
                <w:lang w:eastAsia="en-US"/>
              </w:rPr>
            </w:pPr>
          </w:p>
          <w:p w14:paraId="530D3DC7" w14:textId="18F706F4" w:rsidR="00D2196A" w:rsidRPr="00A41E28" w:rsidRDefault="00B6346D" w:rsidP="006655A2">
            <w:pPr>
              <w:jc w:val="center"/>
              <w:rPr>
                <w:sz w:val="18"/>
                <w:szCs w:val="18"/>
                <w:lang w:eastAsia="en-US"/>
              </w:rPr>
            </w:pPr>
            <w:r>
              <w:rPr>
                <w:sz w:val="18"/>
                <w:szCs w:val="18"/>
                <w:lang w:eastAsia="en-US"/>
              </w:rPr>
              <w:t xml:space="preserve">For automatic functions, run each function and ensure correct movement by comparing the </w:t>
            </w:r>
            <w:r w:rsidR="00810B89">
              <w:rPr>
                <w:sz w:val="18"/>
                <w:szCs w:val="18"/>
                <w:lang w:eastAsia="en-US"/>
              </w:rPr>
              <w:t>position response to the command sent</w:t>
            </w:r>
          </w:p>
        </w:tc>
        <w:tc>
          <w:tcPr>
            <w:tcW w:w="1468" w:type="dxa"/>
            <w:vAlign w:val="center"/>
          </w:tcPr>
          <w:p w14:paraId="225F604C" w14:textId="13FF9892" w:rsidR="00A65741" w:rsidRPr="00C1591E" w:rsidRDefault="005C5056" w:rsidP="00C1591E">
            <w:pPr>
              <w:jc w:val="center"/>
              <w:rPr>
                <w:sz w:val="18"/>
                <w:szCs w:val="18"/>
                <w:lang w:eastAsia="en-US"/>
              </w:rPr>
            </w:pPr>
            <w:proofErr w:type="spellStart"/>
            <w:r w:rsidRPr="00C1591E">
              <w:rPr>
                <w:sz w:val="18"/>
                <w:szCs w:val="18"/>
                <w:lang w:eastAsia="en-US"/>
              </w:rPr>
              <w:t>Waveshare</w:t>
            </w:r>
            <w:proofErr w:type="spellEnd"/>
            <w:r w:rsidRPr="00C1591E">
              <w:rPr>
                <w:sz w:val="18"/>
                <w:szCs w:val="18"/>
                <w:lang w:eastAsia="en-US"/>
              </w:rPr>
              <w:t xml:space="preserve"> </w:t>
            </w:r>
            <w:r w:rsidR="00C1591E">
              <w:rPr>
                <w:sz w:val="18"/>
                <w:szCs w:val="18"/>
                <w:lang w:eastAsia="en-US"/>
              </w:rPr>
              <w:t>R</w:t>
            </w:r>
            <w:r w:rsidRPr="00C1591E">
              <w:rPr>
                <w:sz w:val="18"/>
                <w:szCs w:val="18"/>
                <w:lang w:eastAsia="en-US"/>
              </w:rPr>
              <w:t>obotic arm</w:t>
            </w:r>
          </w:p>
          <w:p w14:paraId="39E9397D" w14:textId="77777777" w:rsidR="005C5056" w:rsidRPr="00C1591E" w:rsidRDefault="005C5056" w:rsidP="00C1591E">
            <w:pPr>
              <w:jc w:val="center"/>
              <w:rPr>
                <w:sz w:val="18"/>
                <w:szCs w:val="18"/>
                <w:lang w:eastAsia="en-US"/>
              </w:rPr>
            </w:pPr>
            <w:r w:rsidRPr="00C1591E">
              <w:rPr>
                <w:sz w:val="18"/>
                <w:szCs w:val="18"/>
                <w:lang w:eastAsia="en-US"/>
              </w:rPr>
              <w:t>Tape Measure</w:t>
            </w:r>
          </w:p>
          <w:p w14:paraId="628ADF64" w14:textId="77777777" w:rsidR="005C5056" w:rsidRPr="00C1591E" w:rsidRDefault="005C5056" w:rsidP="00C1591E">
            <w:pPr>
              <w:jc w:val="center"/>
              <w:rPr>
                <w:sz w:val="18"/>
                <w:szCs w:val="18"/>
                <w:lang w:eastAsia="en-US"/>
              </w:rPr>
            </w:pPr>
            <w:r w:rsidRPr="00C1591E">
              <w:rPr>
                <w:sz w:val="18"/>
                <w:szCs w:val="18"/>
                <w:lang w:eastAsia="en-US"/>
              </w:rPr>
              <w:t>Joystick</w:t>
            </w:r>
          </w:p>
          <w:p w14:paraId="3E07D090" w14:textId="5B1A4BC4" w:rsidR="005C5056" w:rsidRPr="00C1591E" w:rsidRDefault="005C5056" w:rsidP="00C1591E">
            <w:pPr>
              <w:jc w:val="center"/>
              <w:rPr>
                <w:sz w:val="18"/>
                <w:szCs w:val="18"/>
                <w:lang w:eastAsia="en-US"/>
              </w:rPr>
            </w:pPr>
            <w:r w:rsidRPr="00C1591E">
              <w:rPr>
                <w:sz w:val="18"/>
                <w:szCs w:val="18"/>
                <w:lang w:eastAsia="en-US"/>
              </w:rPr>
              <w:t>Computer</w:t>
            </w:r>
          </w:p>
        </w:tc>
        <w:tc>
          <w:tcPr>
            <w:tcW w:w="1798" w:type="dxa"/>
            <w:vAlign w:val="center"/>
          </w:tcPr>
          <w:p w14:paraId="27603951" w14:textId="77777777" w:rsidR="00A65741" w:rsidRDefault="00C1591E" w:rsidP="006655A2">
            <w:pPr>
              <w:jc w:val="center"/>
              <w:rPr>
                <w:sz w:val="18"/>
                <w:szCs w:val="18"/>
                <w:lang w:eastAsia="en-US"/>
              </w:rPr>
            </w:pPr>
            <w:r>
              <w:rPr>
                <w:sz w:val="18"/>
                <w:szCs w:val="18"/>
                <w:lang w:eastAsia="en-US"/>
              </w:rPr>
              <w:t>Expect the distance recorded by the tape measure to not exceed programmed limit</w:t>
            </w:r>
          </w:p>
          <w:p w14:paraId="223B64D2" w14:textId="77777777" w:rsidR="00C1591E" w:rsidRDefault="00C1591E" w:rsidP="006655A2">
            <w:pPr>
              <w:jc w:val="center"/>
              <w:rPr>
                <w:sz w:val="18"/>
                <w:szCs w:val="18"/>
                <w:lang w:eastAsia="en-US"/>
              </w:rPr>
            </w:pPr>
          </w:p>
          <w:p w14:paraId="7E54D629" w14:textId="176C65DC" w:rsidR="00F939A2" w:rsidRDefault="00C1591E" w:rsidP="006655A2">
            <w:pPr>
              <w:jc w:val="center"/>
              <w:rPr>
                <w:sz w:val="18"/>
                <w:szCs w:val="18"/>
                <w:lang w:eastAsia="en-US"/>
              </w:rPr>
            </w:pPr>
            <w:r>
              <w:rPr>
                <w:sz w:val="18"/>
                <w:szCs w:val="18"/>
                <w:lang w:eastAsia="en-US"/>
              </w:rPr>
              <w:t>Expect</w:t>
            </w:r>
            <w:r w:rsidR="00F939A2">
              <w:rPr>
                <w:sz w:val="18"/>
                <w:szCs w:val="18"/>
                <w:lang w:eastAsia="en-US"/>
              </w:rPr>
              <w:t xml:space="preserve"> coordinates of automatic functions to correspond to the position feedback of the robotic arm</w:t>
            </w:r>
          </w:p>
          <w:p w14:paraId="31F85DC0" w14:textId="77777777" w:rsidR="00B13A03" w:rsidRDefault="00B13A03" w:rsidP="006655A2">
            <w:pPr>
              <w:jc w:val="center"/>
              <w:rPr>
                <w:sz w:val="18"/>
                <w:szCs w:val="18"/>
                <w:lang w:eastAsia="en-US"/>
              </w:rPr>
            </w:pPr>
          </w:p>
          <w:p w14:paraId="4CD8F2E9" w14:textId="7D68A113" w:rsidR="00F939A2" w:rsidRPr="00A41E28" w:rsidRDefault="00F939A2" w:rsidP="006655A2">
            <w:pPr>
              <w:jc w:val="center"/>
              <w:rPr>
                <w:sz w:val="18"/>
                <w:szCs w:val="18"/>
                <w:lang w:eastAsia="en-US"/>
              </w:rPr>
            </w:pPr>
            <w:r>
              <w:rPr>
                <w:sz w:val="18"/>
                <w:szCs w:val="18"/>
                <w:lang w:eastAsia="en-US"/>
              </w:rPr>
              <w:t xml:space="preserve">1.3.0 will be </w:t>
            </w:r>
            <w:r w:rsidR="008D3085">
              <w:rPr>
                <w:sz w:val="18"/>
                <w:szCs w:val="18"/>
                <w:lang w:eastAsia="en-US"/>
              </w:rPr>
              <w:t>verified as the arm will pass through all octants during the test</w:t>
            </w:r>
          </w:p>
        </w:tc>
      </w:tr>
      <w:tr w:rsidR="00AE448F" w14:paraId="25A26E2F" w14:textId="77777777" w:rsidTr="00D4658D">
        <w:tc>
          <w:tcPr>
            <w:tcW w:w="1175" w:type="dxa"/>
            <w:shd w:val="clear" w:color="auto" w:fill="D1D1D1" w:themeFill="background2" w:themeFillShade="E6"/>
            <w:vAlign w:val="center"/>
          </w:tcPr>
          <w:p w14:paraId="3680F19F" w14:textId="63926B62" w:rsidR="00AE448F" w:rsidRPr="00A41E28" w:rsidRDefault="00A20E2A" w:rsidP="006655A2">
            <w:pPr>
              <w:jc w:val="center"/>
              <w:rPr>
                <w:sz w:val="18"/>
                <w:szCs w:val="18"/>
                <w:lang w:eastAsia="en-US"/>
              </w:rPr>
            </w:pPr>
            <w:r>
              <w:rPr>
                <w:sz w:val="18"/>
                <w:szCs w:val="18"/>
                <w:lang w:eastAsia="en-US"/>
              </w:rPr>
              <w:t>1.3.2</w:t>
            </w:r>
          </w:p>
        </w:tc>
        <w:tc>
          <w:tcPr>
            <w:tcW w:w="2830" w:type="dxa"/>
            <w:shd w:val="clear" w:color="auto" w:fill="D1D1D1" w:themeFill="background2" w:themeFillShade="E6"/>
            <w:vAlign w:val="center"/>
          </w:tcPr>
          <w:p w14:paraId="0BC243E5" w14:textId="2E9695E1" w:rsidR="00AE448F" w:rsidRDefault="00F752E8" w:rsidP="00A41E28">
            <w:pPr>
              <w:jc w:val="center"/>
              <w:rPr>
                <w:sz w:val="18"/>
                <w:szCs w:val="18"/>
                <w:lang w:eastAsia="en-US"/>
              </w:rPr>
            </w:pPr>
            <w:r w:rsidRPr="00F752E8">
              <w:rPr>
                <w:sz w:val="18"/>
                <w:szCs w:val="18"/>
                <w:lang w:eastAsia="en-US"/>
              </w:rPr>
              <w:t xml:space="preserve">The system </w:t>
            </w:r>
            <w:proofErr w:type="gramStart"/>
            <w:r w:rsidRPr="00F752E8">
              <w:rPr>
                <w:sz w:val="18"/>
                <w:szCs w:val="18"/>
                <w:lang w:eastAsia="en-US"/>
              </w:rPr>
              <w:t>shall</w:t>
            </w:r>
            <w:proofErr w:type="gramEnd"/>
            <w:r w:rsidRPr="00F752E8">
              <w:rPr>
                <w:sz w:val="18"/>
                <w:szCs w:val="18"/>
                <w:lang w:eastAsia="en-US"/>
              </w:rPr>
              <w:t xml:space="preserve"> have an accuracy of </w:t>
            </w:r>
            <w:r w:rsidR="00F47DF8" w:rsidRPr="00F47DF8">
              <w:rPr>
                <w:sz w:val="18"/>
                <w:szCs w:val="18"/>
                <w:lang w:eastAsia="en-US"/>
              </w:rPr>
              <w:t>±</w:t>
            </w:r>
            <w:r w:rsidRPr="00F752E8">
              <w:rPr>
                <w:sz w:val="18"/>
                <w:szCs w:val="18"/>
                <w:lang w:eastAsia="en-US"/>
              </w:rPr>
              <w:t>10mm to ensure accuracy over extended use</w:t>
            </w:r>
          </w:p>
        </w:tc>
        <w:tc>
          <w:tcPr>
            <w:tcW w:w="2079" w:type="dxa"/>
            <w:shd w:val="clear" w:color="auto" w:fill="D1D1D1" w:themeFill="background2" w:themeFillShade="E6"/>
            <w:vAlign w:val="center"/>
          </w:tcPr>
          <w:p w14:paraId="36B36795" w14:textId="16F7EDE6" w:rsidR="00AE448F" w:rsidRDefault="003A2C95" w:rsidP="006655A2">
            <w:pPr>
              <w:jc w:val="center"/>
              <w:rPr>
                <w:sz w:val="18"/>
                <w:szCs w:val="18"/>
                <w:lang w:eastAsia="en-US"/>
              </w:rPr>
            </w:pPr>
            <w:r>
              <w:rPr>
                <w:sz w:val="18"/>
                <w:szCs w:val="18"/>
                <w:lang w:eastAsia="en-US"/>
              </w:rPr>
              <w:t xml:space="preserve">An </w:t>
            </w:r>
            <w:r w:rsidR="00AC4243">
              <w:rPr>
                <w:sz w:val="18"/>
                <w:szCs w:val="18"/>
                <w:lang w:eastAsia="en-US"/>
              </w:rPr>
              <w:t>arbitrary</w:t>
            </w:r>
            <w:r>
              <w:rPr>
                <w:sz w:val="18"/>
                <w:szCs w:val="18"/>
                <w:lang w:eastAsia="en-US"/>
              </w:rPr>
              <w:t xml:space="preserve"> point will be picked, location marked</w:t>
            </w:r>
            <w:r w:rsidR="4FF51EEB" w:rsidRPr="4DCCEEB6">
              <w:rPr>
                <w:sz w:val="18"/>
                <w:szCs w:val="18"/>
                <w:lang w:eastAsia="en-US"/>
              </w:rPr>
              <w:t>,</w:t>
            </w:r>
            <w:r>
              <w:rPr>
                <w:sz w:val="18"/>
                <w:szCs w:val="18"/>
                <w:lang w:eastAsia="en-US"/>
              </w:rPr>
              <w:t xml:space="preserve"> and coordinates recorded. The arm will be moved away and moved back to this locatio</w:t>
            </w:r>
            <w:r w:rsidR="00F27C92">
              <w:rPr>
                <w:sz w:val="18"/>
                <w:szCs w:val="18"/>
                <w:lang w:eastAsia="en-US"/>
              </w:rPr>
              <w:t>n</w:t>
            </w:r>
            <w:r w:rsidR="00F17EAA">
              <w:rPr>
                <w:sz w:val="18"/>
                <w:szCs w:val="18"/>
                <w:lang w:eastAsia="en-US"/>
              </w:rPr>
              <w:t xml:space="preserve"> </w:t>
            </w:r>
            <w:r w:rsidR="004B6E08">
              <w:rPr>
                <w:sz w:val="18"/>
                <w:szCs w:val="18"/>
                <w:lang w:eastAsia="en-US"/>
              </w:rPr>
              <w:t>through a set of JSON commands</w:t>
            </w:r>
            <w:r w:rsidR="00AD2F25">
              <w:rPr>
                <w:sz w:val="18"/>
                <w:szCs w:val="18"/>
                <w:lang w:eastAsia="en-US"/>
              </w:rPr>
              <w:t xml:space="preserve">, and the </w:t>
            </w:r>
            <w:r w:rsidR="000A1355">
              <w:rPr>
                <w:sz w:val="18"/>
                <w:szCs w:val="18"/>
                <w:lang w:eastAsia="en-US"/>
              </w:rPr>
              <w:t>offset will be recorded</w:t>
            </w:r>
          </w:p>
        </w:tc>
        <w:tc>
          <w:tcPr>
            <w:tcW w:w="1468" w:type="dxa"/>
            <w:shd w:val="clear" w:color="auto" w:fill="D1D1D1" w:themeFill="background2" w:themeFillShade="E6"/>
            <w:vAlign w:val="center"/>
          </w:tcPr>
          <w:p w14:paraId="7C377090" w14:textId="77777777" w:rsidR="00AE448F" w:rsidRDefault="00AC4243" w:rsidP="00C1591E">
            <w:pPr>
              <w:jc w:val="center"/>
              <w:rPr>
                <w:sz w:val="18"/>
                <w:szCs w:val="18"/>
                <w:lang w:eastAsia="en-US"/>
              </w:rPr>
            </w:pPr>
            <w:proofErr w:type="spellStart"/>
            <w:r>
              <w:rPr>
                <w:sz w:val="18"/>
                <w:szCs w:val="18"/>
                <w:lang w:eastAsia="en-US"/>
              </w:rPr>
              <w:t>Waveshare</w:t>
            </w:r>
            <w:proofErr w:type="spellEnd"/>
            <w:r>
              <w:rPr>
                <w:sz w:val="18"/>
                <w:szCs w:val="18"/>
                <w:lang w:eastAsia="en-US"/>
              </w:rPr>
              <w:t xml:space="preserve"> Robotic Arm</w:t>
            </w:r>
          </w:p>
          <w:p w14:paraId="6FFFECFE" w14:textId="77777777" w:rsidR="00AC4243" w:rsidRDefault="00AC4243" w:rsidP="00C1591E">
            <w:pPr>
              <w:jc w:val="center"/>
              <w:rPr>
                <w:sz w:val="18"/>
                <w:szCs w:val="18"/>
                <w:lang w:eastAsia="en-US"/>
              </w:rPr>
            </w:pPr>
            <w:r>
              <w:rPr>
                <w:sz w:val="18"/>
                <w:szCs w:val="18"/>
                <w:lang w:eastAsia="en-US"/>
              </w:rPr>
              <w:t>Dial Caliper</w:t>
            </w:r>
          </w:p>
          <w:p w14:paraId="387B0171" w14:textId="77777777" w:rsidR="00AC4243" w:rsidRDefault="00AC4243" w:rsidP="00C1591E">
            <w:pPr>
              <w:jc w:val="center"/>
              <w:rPr>
                <w:sz w:val="18"/>
                <w:szCs w:val="18"/>
                <w:lang w:eastAsia="en-US"/>
              </w:rPr>
            </w:pPr>
            <w:r>
              <w:rPr>
                <w:sz w:val="18"/>
                <w:szCs w:val="18"/>
                <w:lang w:eastAsia="en-US"/>
              </w:rPr>
              <w:t>Computer</w:t>
            </w:r>
          </w:p>
          <w:p w14:paraId="32033C0C" w14:textId="77777777" w:rsidR="004B455C" w:rsidRDefault="004B455C" w:rsidP="00C1591E">
            <w:pPr>
              <w:jc w:val="center"/>
              <w:rPr>
                <w:sz w:val="18"/>
                <w:szCs w:val="18"/>
                <w:lang w:eastAsia="en-US"/>
              </w:rPr>
            </w:pPr>
            <w:r>
              <w:rPr>
                <w:sz w:val="18"/>
                <w:szCs w:val="18"/>
                <w:lang w:eastAsia="en-US"/>
              </w:rPr>
              <w:t>Sharpie/Pen</w:t>
            </w:r>
          </w:p>
          <w:p w14:paraId="1B998C3C" w14:textId="0041278D" w:rsidR="008D74DB" w:rsidRPr="00C1591E" w:rsidRDefault="008D74DB" w:rsidP="00C1591E">
            <w:pPr>
              <w:jc w:val="center"/>
              <w:rPr>
                <w:sz w:val="18"/>
                <w:szCs w:val="18"/>
                <w:lang w:eastAsia="en-US"/>
              </w:rPr>
            </w:pPr>
            <w:r>
              <w:rPr>
                <w:sz w:val="18"/>
                <w:szCs w:val="18"/>
                <w:lang w:eastAsia="en-US"/>
              </w:rPr>
              <w:t>USB A to C cable</w:t>
            </w:r>
          </w:p>
        </w:tc>
        <w:tc>
          <w:tcPr>
            <w:tcW w:w="1798" w:type="dxa"/>
            <w:shd w:val="clear" w:color="auto" w:fill="D1D1D1" w:themeFill="background2" w:themeFillShade="E6"/>
            <w:vAlign w:val="center"/>
          </w:tcPr>
          <w:p w14:paraId="6CA589C0" w14:textId="28530001" w:rsidR="00AE448F" w:rsidRDefault="008D74DB" w:rsidP="006655A2">
            <w:pPr>
              <w:jc w:val="center"/>
              <w:rPr>
                <w:sz w:val="18"/>
                <w:szCs w:val="18"/>
                <w:lang w:eastAsia="en-US"/>
              </w:rPr>
            </w:pPr>
            <w:r>
              <w:rPr>
                <w:sz w:val="18"/>
                <w:szCs w:val="18"/>
                <w:lang w:eastAsia="en-US"/>
              </w:rPr>
              <w:t>Expected offset &lt;10mm (</w:t>
            </w:r>
            <w:r w:rsidR="00A937CF">
              <w:rPr>
                <w:sz w:val="18"/>
                <w:szCs w:val="18"/>
                <w:lang w:eastAsia="en-US"/>
              </w:rPr>
              <w:t>.393</w:t>
            </w:r>
            <w:r w:rsidR="006C66B6">
              <w:rPr>
                <w:sz w:val="18"/>
                <w:szCs w:val="18"/>
                <w:lang w:eastAsia="en-US"/>
              </w:rPr>
              <w:t>7 in)</w:t>
            </w:r>
            <w:r w:rsidR="00D671F2">
              <w:rPr>
                <w:sz w:val="18"/>
                <w:szCs w:val="18"/>
                <w:lang w:eastAsia="en-US"/>
              </w:rPr>
              <w:t xml:space="preserve"> and coordinates that match the original point</w:t>
            </w:r>
            <w:r w:rsidR="00CC53EB">
              <w:rPr>
                <w:sz w:val="18"/>
                <w:szCs w:val="18"/>
                <w:lang w:eastAsia="en-US"/>
              </w:rPr>
              <w:t>. Expected that the arm will pass test according to theoretical analysis</w:t>
            </w:r>
          </w:p>
        </w:tc>
      </w:tr>
      <w:tr w:rsidR="00513A35" w14:paraId="64AE0D05" w14:textId="77777777" w:rsidTr="00D4658D">
        <w:tc>
          <w:tcPr>
            <w:tcW w:w="1175" w:type="dxa"/>
            <w:vAlign w:val="center"/>
          </w:tcPr>
          <w:p w14:paraId="1797ADFE" w14:textId="77777777" w:rsidR="00513A35" w:rsidRDefault="00244BF3" w:rsidP="006655A2">
            <w:pPr>
              <w:jc w:val="center"/>
              <w:rPr>
                <w:sz w:val="18"/>
                <w:szCs w:val="18"/>
                <w:lang w:eastAsia="en-US"/>
              </w:rPr>
            </w:pPr>
            <w:r>
              <w:rPr>
                <w:sz w:val="18"/>
                <w:szCs w:val="18"/>
                <w:lang w:eastAsia="en-US"/>
              </w:rPr>
              <w:t>3.0.0</w:t>
            </w:r>
          </w:p>
          <w:p w14:paraId="3A37EA37" w14:textId="5ECDDCC6" w:rsidR="004B23CF" w:rsidRDefault="004B23CF" w:rsidP="006655A2">
            <w:pPr>
              <w:jc w:val="center"/>
              <w:rPr>
                <w:sz w:val="18"/>
                <w:szCs w:val="18"/>
                <w:lang w:eastAsia="en-US"/>
              </w:rPr>
            </w:pPr>
            <w:r>
              <w:rPr>
                <w:sz w:val="18"/>
                <w:szCs w:val="18"/>
                <w:lang w:eastAsia="en-US"/>
              </w:rPr>
              <w:t>3.1.1</w:t>
            </w:r>
          </w:p>
        </w:tc>
        <w:tc>
          <w:tcPr>
            <w:tcW w:w="2830" w:type="dxa"/>
            <w:vAlign w:val="center"/>
          </w:tcPr>
          <w:p w14:paraId="5A4A2D61" w14:textId="1B0365A0" w:rsidR="00513A35" w:rsidRDefault="001927A4" w:rsidP="00A41E28">
            <w:pPr>
              <w:jc w:val="center"/>
              <w:rPr>
                <w:sz w:val="18"/>
                <w:szCs w:val="18"/>
                <w:lang w:eastAsia="en-US"/>
              </w:rPr>
            </w:pPr>
            <w:r>
              <w:rPr>
                <w:sz w:val="18"/>
                <w:szCs w:val="18"/>
                <w:lang w:eastAsia="en-US"/>
              </w:rPr>
              <w:t xml:space="preserve">3.0.0 </w:t>
            </w:r>
            <w:r w:rsidR="00F7008E" w:rsidRPr="00F7008E">
              <w:rPr>
                <w:sz w:val="18"/>
                <w:szCs w:val="18"/>
                <w:lang w:eastAsia="en-US"/>
              </w:rPr>
              <w:t>The robot shall be installed in less than one hour and should be operational within thirty minutes of installation</w:t>
            </w:r>
          </w:p>
          <w:p w14:paraId="3F16FDD8" w14:textId="77777777" w:rsidR="00F7008E" w:rsidRDefault="00F7008E" w:rsidP="00A41E28">
            <w:pPr>
              <w:jc w:val="center"/>
              <w:rPr>
                <w:sz w:val="18"/>
                <w:szCs w:val="18"/>
                <w:lang w:eastAsia="en-US"/>
              </w:rPr>
            </w:pPr>
          </w:p>
          <w:p w14:paraId="0E210A2A" w14:textId="5110D213" w:rsidR="00F7008E" w:rsidRPr="00F752E8" w:rsidRDefault="001927A4" w:rsidP="00A41E28">
            <w:pPr>
              <w:jc w:val="center"/>
              <w:rPr>
                <w:sz w:val="18"/>
                <w:szCs w:val="18"/>
                <w:lang w:eastAsia="en-US"/>
              </w:rPr>
            </w:pPr>
            <w:r>
              <w:rPr>
                <w:sz w:val="18"/>
                <w:szCs w:val="18"/>
                <w:lang w:eastAsia="en-US"/>
              </w:rPr>
              <w:t xml:space="preserve">3.1.1 </w:t>
            </w:r>
            <w:r w:rsidR="0055001D" w:rsidRPr="0055001D">
              <w:rPr>
                <w:sz w:val="18"/>
                <w:szCs w:val="18"/>
                <w:lang w:eastAsia="en-US"/>
              </w:rPr>
              <w:t>The robot shall be disassembled and reassembled for maintenance in less than three hours</w:t>
            </w:r>
          </w:p>
        </w:tc>
        <w:tc>
          <w:tcPr>
            <w:tcW w:w="2079" w:type="dxa"/>
            <w:vAlign w:val="center"/>
          </w:tcPr>
          <w:p w14:paraId="248F99FE" w14:textId="1C5DD377" w:rsidR="00513A35" w:rsidRDefault="005A7C3A" w:rsidP="006655A2">
            <w:pPr>
              <w:jc w:val="center"/>
              <w:rPr>
                <w:sz w:val="18"/>
                <w:szCs w:val="18"/>
                <w:lang w:eastAsia="en-US"/>
              </w:rPr>
            </w:pPr>
            <w:r>
              <w:rPr>
                <w:sz w:val="18"/>
                <w:szCs w:val="18"/>
                <w:lang w:eastAsia="en-US"/>
              </w:rPr>
              <w:t>Record time of installation, time till operation, time of uninstallation</w:t>
            </w:r>
            <w:r w:rsidR="00156D33">
              <w:rPr>
                <w:sz w:val="18"/>
                <w:szCs w:val="18"/>
                <w:lang w:eastAsia="en-US"/>
              </w:rPr>
              <w:t xml:space="preserve">. Reading instructions provided by the team </w:t>
            </w:r>
            <w:r w:rsidR="69B5B3D5" w:rsidRPr="275F4698">
              <w:rPr>
                <w:sz w:val="18"/>
                <w:szCs w:val="18"/>
                <w:lang w:eastAsia="en-US"/>
              </w:rPr>
              <w:t>are</w:t>
            </w:r>
            <w:r w:rsidR="00156D33">
              <w:rPr>
                <w:sz w:val="18"/>
                <w:szCs w:val="18"/>
                <w:lang w:eastAsia="en-US"/>
              </w:rPr>
              <w:t xml:space="preserve"> included in the time</w:t>
            </w:r>
            <w:r w:rsidR="00DF6891">
              <w:rPr>
                <w:sz w:val="18"/>
                <w:szCs w:val="18"/>
                <w:lang w:eastAsia="en-US"/>
              </w:rPr>
              <w:t>. Three separate times recorded</w:t>
            </w:r>
          </w:p>
        </w:tc>
        <w:tc>
          <w:tcPr>
            <w:tcW w:w="1468" w:type="dxa"/>
            <w:vAlign w:val="center"/>
          </w:tcPr>
          <w:p w14:paraId="3B0DF7B4" w14:textId="77777777" w:rsidR="00513A35" w:rsidRDefault="001542EB" w:rsidP="00C1591E">
            <w:pPr>
              <w:jc w:val="center"/>
              <w:rPr>
                <w:sz w:val="18"/>
                <w:szCs w:val="18"/>
                <w:lang w:eastAsia="en-US"/>
              </w:rPr>
            </w:pPr>
            <w:r>
              <w:rPr>
                <w:sz w:val="18"/>
                <w:szCs w:val="18"/>
                <w:lang w:eastAsia="en-US"/>
              </w:rPr>
              <w:t>Complete system (robot arm, joystick, battery, other electronics, hardware, mount)</w:t>
            </w:r>
          </w:p>
          <w:p w14:paraId="12E45B0C" w14:textId="77777777" w:rsidR="001542EB" w:rsidRDefault="001542EB" w:rsidP="00C1591E">
            <w:pPr>
              <w:jc w:val="center"/>
              <w:rPr>
                <w:sz w:val="18"/>
                <w:szCs w:val="18"/>
                <w:lang w:eastAsia="en-US"/>
              </w:rPr>
            </w:pPr>
            <w:r>
              <w:rPr>
                <w:sz w:val="18"/>
                <w:szCs w:val="18"/>
                <w:lang w:eastAsia="en-US"/>
              </w:rPr>
              <w:t xml:space="preserve">Stopwatch </w:t>
            </w:r>
          </w:p>
          <w:p w14:paraId="3413699C" w14:textId="6536F8F7" w:rsidR="001542EB" w:rsidRDefault="001542EB" w:rsidP="00C1591E">
            <w:pPr>
              <w:jc w:val="center"/>
              <w:rPr>
                <w:sz w:val="18"/>
                <w:szCs w:val="18"/>
                <w:lang w:eastAsia="en-US"/>
              </w:rPr>
            </w:pPr>
            <w:r>
              <w:rPr>
                <w:sz w:val="18"/>
                <w:szCs w:val="18"/>
                <w:lang w:eastAsia="en-US"/>
              </w:rPr>
              <w:t>Screwdriver/Drill</w:t>
            </w:r>
          </w:p>
        </w:tc>
        <w:tc>
          <w:tcPr>
            <w:tcW w:w="1798" w:type="dxa"/>
            <w:vAlign w:val="center"/>
          </w:tcPr>
          <w:p w14:paraId="67C75252" w14:textId="4248BCD3" w:rsidR="00513A35" w:rsidRDefault="00E83B58" w:rsidP="006655A2">
            <w:pPr>
              <w:jc w:val="center"/>
              <w:rPr>
                <w:sz w:val="18"/>
                <w:szCs w:val="18"/>
                <w:lang w:eastAsia="en-US"/>
              </w:rPr>
            </w:pPr>
            <w:r>
              <w:rPr>
                <w:sz w:val="18"/>
                <w:szCs w:val="18"/>
                <w:lang w:eastAsia="en-US"/>
              </w:rPr>
              <w:t xml:space="preserve">Expected </w:t>
            </w:r>
            <w:proofErr w:type="gramStart"/>
            <w:r>
              <w:rPr>
                <w:sz w:val="18"/>
                <w:szCs w:val="18"/>
                <w:lang w:eastAsia="en-US"/>
              </w:rPr>
              <w:t>install</w:t>
            </w:r>
            <w:proofErr w:type="gramEnd"/>
            <w:r>
              <w:rPr>
                <w:sz w:val="18"/>
                <w:szCs w:val="18"/>
                <w:lang w:eastAsia="en-US"/>
              </w:rPr>
              <w:t xml:space="preserve"> and uninstall time of 45 minutes. Expected time till operation of 15 minutes. If recorded times are less than limits, </w:t>
            </w:r>
            <w:proofErr w:type="gramStart"/>
            <w:r w:rsidR="00D95E56">
              <w:rPr>
                <w:sz w:val="18"/>
                <w:szCs w:val="18"/>
                <w:lang w:eastAsia="en-US"/>
              </w:rPr>
              <w:t>requirement</w:t>
            </w:r>
            <w:proofErr w:type="gramEnd"/>
            <w:r w:rsidR="00D95E56">
              <w:rPr>
                <w:sz w:val="18"/>
                <w:szCs w:val="18"/>
                <w:lang w:eastAsia="en-US"/>
              </w:rPr>
              <w:t xml:space="preserve"> is met</w:t>
            </w:r>
          </w:p>
        </w:tc>
      </w:tr>
    </w:tbl>
    <w:p w14:paraId="4A88E2B7" w14:textId="1B2A987D" w:rsidR="00B76CCC" w:rsidRPr="00392B73" w:rsidRDefault="00B76CCC" w:rsidP="00420F4E">
      <w:pPr>
        <w:pStyle w:val="Heading1"/>
      </w:pPr>
      <w:bookmarkStart w:id="41" w:name="_Toc184749506"/>
      <w:r>
        <w:lastRenderedPageBreak/>
        <w:t>Bill of Materials:</w:t>
      </w:r>
      <w:bookmarkEnd w:id="41"/>
    </w:p>
    <w:p w14:paraId="51FEAFAA" w14:textId="1B2167FE" w:rsidR="00E53646" w:rsidRDefault="00E364E0" w:rsidP="00E53646">
      <w:pPr>
        <w:rPr>
          <w:lang w:eastAsia="en-US"/>
        </w:rPr>
      </w:pPr>
      <w:r>
        <w:rPr>
          <w:lang w:eastAsia="en-US"/>
        </w:rPr>
        <w:tab/>
      </w:r>
      <w:r w:rsidR="0057233A">
        <w:rPr>
          <w:lang w:eastAsia="en-US"/>
        </w:rPr>
        <w:t>Key items to system composition</w:t>
      </w:r>
      <w:r w:rsidR="00E4466B">
        <w:rPr>
          <w:lang w:eastAsia="en-US"/>
        </w:rPr>
        <w:t>/construction</w:t>
      </w:r>
      <w:r w:rsidR="0057233A">
        <w:rPr>
          <w:lang w:eastAsia="en-US"/>
        </w:rPr>
        <w:t xml:space="preserve"> can be found in table </w:t>
      </w:r>
      <w:r w:rsidR="42089945">
        <w:rPr>
          <w:lang w:eastAsia="en-US"/>
        </w:rPr>
        <w:t>4 shown</w:t>
      </w:r>
      <w:r w:rsidR="0057233A">
        <w:rPr>
          <w:lang w:eastAsia="en-US"/>
        </w:rPr>
        <w:t xml:space="preserve"> below. </w:t>
      </w:r>
      <w:r>
        <w:rPr>
          <w:lang w:eastAsia="en-US"/>
        </w:rPr>
        <w:t xml:space="preserve">A full list of the bill of materials can be found in </w:t>
      </w:r>
      <w:r>
        <w:rPr>
          <w:color w:val="000000" w:themeColor="text1"/>
          <w:lang w:eastAsia="en-US"/>
        </w:rPr>
        <w:t>A</w:t>
      </w:r>
      <w:r w:rsidRPr="008573DF">
        <w:rPr>
          <w:color w:val="000000" w:themeColor="text1"/>
          <w:lang w:eastAsia="en-US"/>
        </w:rPr>
        <w:t xml:space="preserve">ppendix </w:t>
      </w:r>
      <w:r w:rsidR="00B81357">
        <w:rPr>
          <w:color w:val="000000" w:themeColor="text1"/>
          <w:lang w:eastAsia="en-US"/>
        </w:rPr>
        <w:t>4</w:t>
      </w:r>
      <w:r w:rsidR="0057233A">
        <w:rPr>
          <w:color w:val="FF0000"/>
          <w:lang w:eastAsia="en-US"/>
        </w:rPr>
        <w:t xml:space="preserve"> </w:t>
      </w:r>
      <w:r w:rsidR="0057233A">
        <w:rPr>
          <w:lang w:eastAsia="en-US"/>
        </w:rPr>
        <w:t xml:space="preserve">along with </w:t>
      </w:r>
      <w:r w:rsidR="00E4466B">
        <w:rPr>
          <w:lang w:eastAsia="en-US"/>
        </w:rPr>
        <w:t xml:space="preserve">additional </w:t>
      </w:r>
      <w:r w:rsidR="0057233A">
        <w:rPr>
          <w:lang w:eastAsia="en-US"/>
        </w:rPr>
        <w:t>construction hardware</w:t>
      </w:r>
      <w:r>
        <w:rPr>
          <w:lang w:eastAsia="en-US"/>
        </w:rPr>
        <w:t>.</w:t>
      </w:r>
      <w:r w:rsidR="000E2C27">
        <w:rPr>
          <w:lang w:eastAsia="en-US"/>
        </w:rPr>
        <w:t xml:space="preserve"> Items that have been purchased include the robotic arm, the 4-axis joystick, the 12V battery, and the </w:t>
      </w:r>
      <w:proofErr w:type="spellStart"/>
      <w:r w:rsidR="003C7D22">
        <w:rPr>
          <w:lang w:eastAsia="en-US"/>
        </w:rPr>
        <w:t>P</w:t>
      </w:r>
      <w:r w:rsidR="000E2C27">
        <w:rPr>
          <w:lang w:eastAsia="en-US"/>
        </w:rPr>
        <w:t>ermobil</w:t>
      </w:r>
      <w:proofErr w:type="spellEnd"/>
      <w:r w:rsidR="000E2C27">
        <w:rPr>
          <w:lang w:eastAsia="en-US"/>
        </w:rPr>
        <w:t xml:space="preserve"> </w:t>
      </w:r>
      <w:proofErr w:type="spellStart"/>
      <w:r w:rsidR="003C7D22">
        <w:rPr>
          <w:lang w:eastAsia="en-US"/>
        </w:rPr>
        <w:t>U</w:t>
      </w:r>
      <w:r w:rsidR="000E2C27">
        <w:rPr>
          <w:lang w:eastAsia="en-US"/>
        </w:rPr>
        <w:t>nitrack</w:t>
      </w:r>
      <w:proofErr w:type="spellEnd"/>
      <w:r w:rsidR="000E2C27">
        <w:rPr>
          <w:lang w:eastAsia="en-US"/>
        </w:rPr>
        <w:t>. Items that have been received include the</w:t>
      </w:r>
      <w:r w:rsidR="002940AD">
        <w:rPr>
          <w:lang w:eastAsia="en-US"/>
        </w:rPr>
        <w:t xml:space="preserve"> robotic arm</w:t>
      </w:r>
      <w:r w:rsidR="00327D17">
        <w:rPr>
          <w:lang w:eastAsia="en-US"/>
        </w:rPr>
        <w:t xml:space="preserve">, </w:t>
      </w:r>
      <w:proofErr w:type="spellStart"/>
      <w:r w:rsidR="00327D17">
        <w:rPr>
          <w:lang w:eastAsia="en-US"/>
        </w:rPr>
        <w:t>Unitrack</w:t>
      </w:r>
      <w:proofErr w:type="spellEnd"/>
      <w:r w:rsidR="00327D17">
        <w:rPr>
          <w:lang w:eastAsia="en-US"/>
        </w:rPr>
        <w:t>,</w:t>
      </w:r>
      <w:r w:rsidR="002940AD">
        <w:rPr>
          <w:lang w:eastAsia="en-US"/>
        </w:rPr>
        <w:t xml:space="preserve"> and the 4-axis </w:t>
      </w:r>
      <w:r w:rsidR="00727831">
        <w:rPr>
          <w:lang w:eastAsia="en-US"/>
        </w:rPr>
        <w:t>joystick.</w:t>
      </w:r>
    </w:p>
    <w:p w14:paraId="3E4D27E3" w14:textId="7A2B654B" w:rsidR="00D4658D" w:rsidRDefault="00D4658D" w:rsidP="00D4658D">
      <w:pPr>
        <w:pStyle w:val="TableCaption"/>
        <w:ind w:firstLine="0"/>
      </w:pPr>
      <w:bookmarkStart w:id="42" w:name="_Toc184751527"/>
      <w:r>
        <w:t xml:space="preserve">Table </w:t>
      </w:r>
      <w:fldSimple w:instr=" SEQ Table \* ARABIC ">
        <w:r w:rsidR="00B64110">
          <w:rPr>
            <w:noProof/>
          </w:rPr>
          <w:t>4</w:t>
        </w:r>
      </w:fldSimple>
      <w:r>
        <w:t>. Bill of Materials</w:t>
      </w:r>
      <w:bookmarkEnd w:id="42"/>
    </w:p>
    <w:tbl>
      <w:tblPr>
        <w:tblStyle w:val="TableGrid"/>
        <w:tblW w:w="9350" w:type="dxa"/>
        <w:tblLook w:val="04A0" w:firstRow="1" w:lastRow="0" w:firstColumn="1" w:lastColumn="0" w:noHBand="0" w:noVBand="1"/>
      </w:tblPr>
      <w:tblGrid>
        <w:gridCol w:w="2425"/>
        <w:gridCol w:w="2766"/>
        <w:gridCol w:w="1105"/>
        <w:gridCol w:w="884"/>
        <w:gridCol w:w="1144"/>
        <w:gridCol w:w="1026"/>
      </w:tblGrid>
      <w:tr w:rsidR="0025417E" w14:paraId="6E39AF12" w14:textId="0B56AB9E" w:rsidTr="0025417E">
        <w:tc>
          <w:tcPr>
            <w:tcW w:w="2425" w:type="dxa"/>
            <w:vAlign w:val="center"/>
          </w:tcPr>
          <w:p w14:paraId="09A4F465" w14:textId="0ECDC6FF" w:rsidR="0025417E" w:rsidRPr="00C10CCB" w:rsidRDefault="0025417E" w:rsidP="00624E19">
            <w:pPr>
              <w:jc w:val="center"/>
              <w:rPr>
                <w:sz w:val="18"/>
                <w:szCs w:val="18"/>
                <w:lang w:eastAsia="en-US"/>
              </w:rPr>
            </w:pPr>
            <w:r w:rsidRPr="00C10CCB">
              <w:rPr>
                <w:sz w:val="18"/>
                <w:szCs w:val="18"/>
                <w:lang w:eastAsia="en-US"/>
              </w:rPr>
              <w:t>Item</w:t>
            </w:r>
          </w:p>
        </w:tc>
        <w:tc>
          <w:tcPr>
            <w:tcW w:w="2766" w:type="dxa"/>
            <w:vAlign w:val="center"/>
          </w:tcPr>
          <w:p w14:paraId="6160C008" w14:textId="7DA7173C" w:rsidR="0025417E" w:rsidRPr="00C10CCB" w:rsidRDefault="0025417E" w:rsidP="0025417E">
            <w:pPr>
              <w:jc w:val="center"/>
              <w:rPr>
                <w:sz w:val="18"/>
                <w:szCs w:val="18"/>
                <w:lang w:eastAsia="en-US"/>
              </w:rPr>
            </w:pPr>
            <w:r>
              <w:rPr>
                <w:sz w:val="18"/>
                <w:szCs w:val="18"/>
                <w:lang w:eastAsia="en-US"/>
              </w:rPr>
              <w:t>Description</w:t>
            </w:r>
            <w:r w:rsidR="000F4D71">
              <w:rPr>
                <w:sz w:val="18"/>
                <w:szCs w:val="18"/>
                <w:lang w:eastAsia="en-US"/>
              </w:rPr>
              <w:t>/Use</w:t>
            </w:r>
          </w:p>
        </w:tc>
        <w:tc>
          <w:tcPr>
            <w:tcW w:w="1105" w:type="dxa"/>
            <w:vAlign w:val="center"/>
          </w:tcPr>
          <w:p w14:paraId="7E33C2ED" w14:textId="6BAC2A8F" w:rsidR="0025417E" w:rsidRPr="00C10CCB" w:rsidRDefault="0025417E" w:rsidP="00624E19">
            <w:pPr>
              <w:jc w:val="center"/>
              <w:rPr>
                <w:sz w:val="18"/>
                <w:szCs w:val="18"/>
                <w:lang w:eastAsia="en-US"/>
              </w:rPr>
            </w:pPr>
            <w:r w:rsidRPr="00C10CCB">
              <w:rPr>
                <w:sz w:val="18"/>
                <w:szCs w:val="18"/>
                <w:lang w:eastAsia="en-US"/>
              </w:rPr>
              <w:t>Vendor</w:t>
            </w:r>
          </w:p>
        </w:tc>
        <w:tc>
          <w:tcPr>
            <w:tcW w:w="884" w:type="dxa"/>
            <w:vAlign w:val="center"/>
          </w:tcPr>
          <w:p w14:paraId="22C9F41D" w14:textId="297D5828" w:rsidR="0025417E" w:rsidRPr="00C10CCB" w:rsidRDefault="0025417E" w:rsidP="00624E19">
            <w:pPr>
              <w:jc w:val="center"/>
              <w:rPr>
                <w:sz w:val="18"/>
                <w:szCs w:val="18"/>
                <w:lang w:eastAsia="en-US"/>
              </w:rPr>
            </w:pPr>
            <w:r w:rsidRPr="00C10CCB">
              <w:rPr>
                <w:sz w:val="18"/>
                <w:szCs w:val="18"/>
                <w:lang w:eastAsia="en-US"/>
              </w:rPr>
              <w:t>Quantity</w:t>
            </w:r>
          </w:p>
        </w:tc>
        <w:tc>
          <w:tcPr>
            <w:tcW w:w="1144" w:type="dxa"/>
            <w:vAlign w:val="center"/>
          </w:tcPr>
          <w:p w14:paraId="38A6B34F" w14:textId="2DFAA20A" w:rsidR="0025417E" w:rsidRPr="00C10CCB" w:rsidRDefault="0025417E" w:rsidP="00624E19">
            <w:pPr>
              <w:jc w:val="center"/>
              <w:rPr>
                <w:sz w:val="18"/>
                <w:szCs w:val="18"/>
                <w:lang w:eastAsia="en-US"/>
              </w:rPr>
            </w:pPr>
            <w:r w:rsidRPr="00C10CCB">
              <w:rPr>
                <w:sz w:val="18"/>
                <w:szCs w:val="18"/>
                <w:lang w:eastAsia="en-US"/>
              </w:rPr>
              <w:t>Price Per Unit</w:t>
            </w:r>
          </w:p>
        </w:tc>
        <w:tc>
          <w:tcPr>
            <w:tcW w:w="1026" w:type="dxa"/>
            <w:vAlign w:val="center"/>
          </w:tcPr>
          <w:p w14:paraId="17028858" w14:textId="31B566F5" w:rsidR="0025417E" w:rsidRPr="00C10CCB" w:rsidRDefault="0025417E" w:rsidP="00624E19">
            <w:pPr>
              <w:jc w:val="center"/>
              <w:rPr>
                <w:sz w:val="18"/>
                <w:szCs w:val="18"/>
                <w:lang w:eastAsia="en-US"/>
              </w:rPr>
            </w:pPr>
            <w:r w:rsidRPr="00C10CCB">
              <w:rPr>
                <w:sz w:val="18"/>
                <w:szCs w:val="18"/>
                <w:lang w:eastAsia="en-US"/>
              </w:rPr>
              <w:t>Total Price</w:t>
            </w:r>
            <w:r>
              <w:rPr>
                <w:sz w:val="18"/>
                <w:szCs w:val="18"/>
                <w:lang w:eastAsia="en-US"/>
              </w:rPr>
              <w:t xml:space="preserve"> (T &amp; S/H)</w:t>
            </w:r>
          </w:p>
        </w:tc>
      </w:tr>
      <w:tr w:rsidR="0025417E" w14:paraId="397D1BAD" w14:textId="77777777" w:rsidTr="0025417E">
        <w:tc>
          <w:tcPr>
            <w:tcW w:w="2425" w:type="dxa"/>
            <w:vAlign w:val="center"/>
          </w:tcPr>
          <w:p w14:paraId="1C33A90D" w14:textId="524A279D" w:rsidR="0025417E" w:rsidRPr="00C10CCB" w:rsidRDefault="0025417E" w:rsidP="00624E19">
            <w:pPr>
              <w:jc w:val="center"/>
              <w:rPr>
                <w:sz w:val="18"/>
                <w:szCs w:val="18"/>
                <w:lang w:eastAsia="en-US"/>
              </w:rPr>
            </w:pPr>
            <w:proofErr w:type="spellStart"/>
            <w:r>
              <w:rPr>
                <w:sz w:val="18"/>
                <w:szCs w:val="18"/>
                <w:lang w:eastAsia="en-US"/>
              </w:rPr>
              <w:t>Waveshare</w:t>
            </w:r>
            <w:proofErr w:type="spellEnd"/>
            <w:r>
              <w:rPr>
                <w:sz w:val="18"/>
                <w:szCs w:val="18"/>
                <w:lang w:eastAsia="en-US"/>
              </w:rPr>
              <w:t xml:space="preserve"> RoArm-M2-S Robotic Arm </w:t>
            </w:r>
            <w:r w:rsidRPr="00F76BFB">
              <w:rPr>
                <w:sz w:val="18"/>
                <w:szCs w:val="18"/>
                <w:u w:val="single"/>
                <w:lang w:eastAsia="en-US"/>
              </w:rPr>
              <w:t>SKU:25118</w:t>
            </w:r>
          </w:p>
        </w:tc>
        <w:tc>
          <w:tcPr>
            <w:tcW w:w="2766" w:type="dxa"/>
            <w:vAlign w:val="center"/>
          </w:tcPr>
          <w:p w14:paraId="7DBE2671" w14:textId="633F0E80" w:rsidR="0025417E" w:rsidRPr="0025417E" w:rsidRDefault="0025417E" w:rsidP="0025417E">
            <w:pPr>
              <w:jc w:val="center"/>
              <w:rPr>
                <w:sz w:val="18"/>
                <w:szCs w:val="18"/>
              </w:rPr>
            </w:pPr>
            <w:r>
              <w:rPr>
                <w:sz w:val="18"/>
                <w:szCs w:val="18"/>
              </w:rPr>
              <w:t>Robotic arm to be mounted to wheelchair</w:t>
            </w:r>
          </w:p>
        </w:tc>
        <w:tc>
          <w:tcPr>
            <w:tcW w:w="1105" w:type="dxa"/>
            <w:vAlign w:val="center"/>
          </w:tcPr>
          <w:p w14:paraId="7F5EC728" w14:textId="18E1344A" w:rsidR="0025417E" w:rsidRPr="00C10CCB" w:rsidRDefault="0025417E" w:rsidP="00624E19">
            <w:pPr>
              <w:jc w:val="center"/>
              <w:rPr>
                <w:sz w:val="18"/>
                <w:szCs w:val="18"/>
                <w:lang w:eastAsia="en-US"/>
              </w:rPr>
            </w:pPr>
            <w:hyperlink r:id="rId31" w:history="1">
              <w:proofErr w:type="spellStart"/>
              <w:r w:rsidRPr="00624E19">
                <w:rPr>
                  <w:rStyle w:val="Hyperlink"/>
                  <w:sz w:val="18"/>
                  <w:szCs w:val="18"/>
                  <w:lang w:eastAsia="en-US"/>
                </w:rPr>
                <w:t>Waveshare</w:t>
              </w:r>
              <w:proofErr w:type="spellEnd"/>
            </w:hyperlink>
          </w:p>
        </w:tc>
        <w:tc>
          <w:tcPr>
            <w:tcW w:w="884" w:type="dxa"/>
            <w:vAlign w:val="center"/>
          </w:tcPr>
          <w:p w14:paraId="720B3FFD" w14:textId="129FC6A3" w:rsidR="0025417E" w:rsidRPr="00C10CCB" w:rsidRDefault="0025417E" w:rsidP="00624E19">
            <w:pPr>
              <w:jc w:val="center"/>
              <w:rPr>
                <w:sz w:val="18"/>
                <w:szCs w:val="18"/>
                <w:lang w:eastAsia="en-US"/>
              </w:rPr>
            </w:pPr>
            <w:r>
              <w:rPr>
                <w:sz w:val="18"/>
                <w:szCs w:val="18"/>
                <w:lang w:eastAsia="en-US"/>
              </w:rPr>
              <w:t>1</w:t>
            </w:r>
          </w:p>
        </w:tc>
        <w:tc>
          <w:tcPr>
            <w:tcW w:w="1144" w:type="dxa"/>
            <w:vAlign w:val="center"/>
          </w:tcPr>
          <w:p w14:paraId="34A2D3DB" w14:textId="7723E2C7" w:rsidR="0025417E" w:rsidRPr="00C10CCB" w:rsidRDefault="0025417E" w:rsidP="00624E19">
            <w:pPr>
              <w:jc w:val="center"/>
              <w:rPr>
                <w:sz w:val="18"/>
                <w:szCs w:val="18"/>
                <w:lang w:eastAsia="en-US"/>
              </w:rPr>
            </w:pPr>
            <w:r>
              <w:rPr>
                <w:sz w:val="18"/>
                <w:szCs w:val="18"/>
                <w:lang w:eastAsia="en-US"/>
              </w:rPr>
              <w:t>$ 189.99</w:t>
            </w:r>
          </w:p>
        </w:tc>
        <w:tc>
          <w:tcPr>
            <w:tcW w:w="1026" w:type="dxa"/>
            <w:vAlign w:val="center"/>
          </w:tcPr>
          <w:p w14:paraId="65A657A4" w14:textId="747713FC" w:rsidR="0025417E" w:rsidRPr="00C10CCB" w:rsidRDefault="0025417E" w:rsidP="00624E19">
            <w:pPr>
              <w:jc w:val="center"/>
              <w:rPr>
                <w:sz w:val="18"/>
                <w:szCs w:val="18"/>
                <w:lang w:eastAsia="en-US"/>
              </w:rPr>
            </w:pPr>
            <w:r>
              <w:rPr>
                <w:sz w:val="18"/>
                <w:szCs w:val="18"/>
                <w:lang w:eastAsia="en-US"/>
              </w:rPr>
              <w:t>$229.59</w:t>
            </w:r>
          </w:p>
        </w:tc>
      </w:tr>
      <w:tr w:rsidR="0025417E" w14:paraId="26228E7B" w14:textId="77777777" w:rsidTr="0025417E">
        <w:tc>
          <w:tcPr>
            <w:tcW w:w="2425" w:type="dxa"/>
            <w:vAlign w:val="center"/>
          </w:tcPr>
          <w:p w14:paraId="7F9F2068" w14:textId="17F1170E" w:rsidR="0025417E" w:rsidRPr="00C10CCB" w:rsidRDefault="0025417E" w:rsidP="00624E19">
            <w:pPr>
              <w:jc w:val="center"/>
              <w:rPr>
                <w:sz w:val="18"/>
                <w:szCs w:val="18"/>
                <w:lang w:eastAsia="en-US"/>
              </w:rPr>
            </w:pPr>
            <w:r>
              <w:rPr>
                <w:sz w:val="18"/>
                <w:szCs w:val="18"/>
                <w:lang w:eastAsia="en-US"/>
              </w:rPr>
              <w:t xml:space="preserve">4 – Axis Joystick </w:t>
            </w:r>
            <w:r w:rsidRPr="00F76BFB">
              <w:rPr>
                <w:sz w:val="18"/>
                <w:szCs w:val="18"/>
                <w:u w:val="single"/>
                <w:lang w:eastAsia="en-US"/>
              </w:rPr>
              <w:t>JH-D400X-R4</w:t>
            </w:r>
          </w:p>
        </w:tc>
        <w:tc>
          <w:tcPr>
            <w:tcW w:w="2766" w:type="dxa"/>
            <w:vAlign w:val="center"/>
          </w:tcPr>
          <w:p w14:paraId="385AFCF3" w14:textId="5BAF3DB0" w:rsidR="0025417E" w:rsidRPr="0025417E" w:rsidRDefault="0025417E" w:rsidP="0025417E">
            <w:pPr>
              <w:jc w:val="center"/>
              <w:rPr>
                <w:sz w:val="18"/>
                <w:szCs w:val="18"/>
              </w:rPr>
            </w:pPr>
            <w:r>
              <w:rPr>
                <w:sz w:val="18"/>
                <w:szCs w:val="18"/>
              </w:rPr>
              <w:t>Controller for robotic arm</w:t>
            </w:r>
          </w:p>
        </w:tc>
        <w:tc>
          <w:tcPr>
            <w:tcW w:w="1105" w:type="dxa"/>
            <w:vAlign w:val="center"/>
          </w:tcPr>
          <w:p w14:paraId="3F688BB5" w14:textId="5B3FA8B6" w:rsidR="0025417E" w:rsidRPr="00C10CCB" w:rsidRDefault="0025417E" w:rsidP="00624E19">
            <w:pPr>
              <w:jc w:val="center"/>
              <w:rPr>
                <w:sz w:val="18"/>
                <w:szCs w:val="18"/>
                <w:lang w:eastAsia="en-US"/>
              </w:rPr>
            </w:pPr>
            <w:hyperlink r:id="rId32" w:history="1">
              <w:r w:rsidRPr="007510B5">
                <w:rPr>
                  <w:rStyle w:val="Hyperlink"/>
                  <w:sz w:val="18"/>
                  <w:szCs w:val="18"/>
                  <w:lang w:eastAsia="en-US"/>
                </w:rPr>
                <w:t>Amazon</w:t>
              </w:r>
            </w:hyperlink>
          </w:p>
        </w:tc>
        <w:tc>
          <w:tcPr>
            <w:tcW w:w="884" w:type="dxa"/>
            <w:vAlign w:val="center"/>
          </w:tcPr>
          <w:p w14:paraId="28C47B84" w14:textId="15064C71" w:rsidR="0025417E" w:rsidRPr="00C10CCB" w:rsidRDefault="0025417E" w:rsidP="00624E19">
            <w:pPr>
              <w:jc w:val="center"/>
              <w:rPr>
                <w:sz w:val="18"/>
                <w:szCs w:val="18"/>
                <w:lang w:eastAsia="en-US"/>
              </w:rPr>
            </w:pPr>
            <w:r>
              <w:rPr>
                <w:sz w:val="18"/>
                <w:szCs w:val="18"/>
                <w:lang w:eastAsia="en-US"/>
              </w:rPr>
              <w:t>1</w:t>
            </w:r>
          </w:p>
        </w:tc>
        <w:tc>
          <w:tcPr>
            <w:tcW w:w="1144" w:type="dxa"/>
            <w:vAlign w:val="center"/>
          </w:tcPr>
          <w:p w14:paraId="14C34BDA" w14:textId="3A4274A6" w:rsidR="0025417E" w:rsidRPr="00C10CCB" w:rsidRDefault="0025417E" w:rsidP="00624E19">
            <w:pPr>
              <w:jc w:val="center"/>
              <w:rPr>
                <w:sz w:val="18"/>
                <w:szCs w:val="18"/>
                <w:lang w:eastAsia="en-US"/>
              </w:rPr>
            </w:pPr>
            <w:r>
              <w:rPr>
                <w:sz w:val="18"/>
                <w:szCs w:val="18"/>
                <w:lang w:eastAsia="en-US"/>
              </w:rPr>
              <w:t>$17.89</w:t>
            </w:r>
          </w:p>
        </w:tc>
        <w:tc>
          <w:tcPr>
            <w:tcW w:w="1026" w:type="dxa"/>
            <w:vAlign w:val="center"/>
          </w:tcPr>
          <w:p w14:paraId="234195F5" w14:textId="68E5A52C" w:rsidR="0025417E" w:rsidRPr="00C10CCB" w:rsidRDefault="0025417E" w:rsidP="00624E19">
            <w:pPr>
              <w:jc w:val="center"/>
              <w:rPr>
                <w:sz w:val="18"/>
                <w:szCs w:val="18"/>
                <w:lang w:eastAsia="en-US"/>
              </w:rPr>
            </w:pPr>
            <w:r>
              <w:rPr>
                <w:sz w:val="18"/>
                <w:szCs w:val="18"/>
                <w:lang w:eastAsia="en-US"/>
              </w:rPr>
              <w:t>$17.89</w:t>
            </w:r>
          </w:p>
        </w:tc>
      </w:tr>
      <w:tr w:rsidR="0025417E" w14:paraId="6FC4110A" w14:textId="77777777" w:rsidTr="0025417E">
        <w:tc>
          <w:tcPr>
            <w:tcW w:w="2425" w:type="dxa"/>
            <w:vAlign w:val="center"/>
          </w:tcPr>
          <w:p w14:paraId="4EC3986B" w14:textId="3BC6A4DB" w:rsidR="0025417E" w:rsidRPr="00C10CCB" w:rsidRDefault="0025417E" w:rsidP="00CC26E5">
            <w:pPr>
              <w:jc w:val="center"/>
              <w:rPr>
                <w:sz w:val="18"/>
                <w:szCs w:val="18"/>
                <w:lang w:eastAsia="en-US"/>
              </w:rPr>
            </w:pPr>
            <w:proofErr w:type="spellStart"/>
            <w:r>
              <w:rPr>
                <w:sz w:val="18"/>
                <w:szCs w:val="18"/>
                <w:lang w:eastAsia="en-US"/>
              </w:rPr>
              <w:t>Talentcell</w:t>
            </w:r>
            <w:proofErr w:type="spellEnd"/>
            <w:r>
              <w:rPr>
                <w:sz w:val="18"/>
                <w:szCs w:val="18"/>
                <w:lang w:eastAsia="en-US"/>
              </w:rPr>
              <w:t xml:space="preserve"> 12V Lithium Ion Battery </w:t>
            </w:r>
            <w:r w:rsidRPr="00F76BFB">
              <w:rPr>
                <w:sz w:val="18"/>
                <w:szCs w:val="18"/>
                <w:u w:val="single"/>
                <w:lang w:eastAsia="en-US"/>
              </w:rPr>
              <w:t>PB120B1</w:t>
            </w:r>
          </w:p>
        </w:tc>
        <w:tc>
          <w:tcPr>
            <w:tcW w:w="2766" w:type="dxa"/>
            <w:vAlign w:val="center"/>
          </w:tcPr>
          <w:p w14:paraId="590001D3" w14:textId="321A2CDD" w:rsidR="0025417E" w:rsidRPr="0025417E" w:rsidRDefault="0025417E" w:rsidP="0025417E">
            <w:pPr>
              <w:jc w:val="center"/>
              <w:rPr>
                <w:sz w:val="18"/>
                <w:szCs w:val="18"/>
              </w:rPr>
            </w:pPr>
            <w:r>
              <w:rPr>
                <w:sz w:val="18"/>
                <w:szCs w:val="18"/>
              </w:rPr>
              <w:t xml:space="preserve">Power source for robotic </w:t>
            </w:r>
            <w:proofErr w:type="gramStart"/>
            <w:r>
              <w:rPr>
                <w:sz w:val="18"/>
                <w:szCs w:val="18"/>
              </w:rPr>
              <w:t>arm</w:t>
            </w:r>
            <w:proofErr w:type="gramEnd"/>
            <w:r>
              <w:rPr>
                <w:sz w:val="18"/>
                <w:szCs w:val="18"/>
              </w:rPr>
              <w:t xml:space="preserve"> (12V </w:t>
            </w:r>
            <w:r w:rsidR="000767C4">
              <w:rPr>
                <w:sz w:val="18"/>
                <w:szCs w:val="18"/>
              </w:rPr>
              <w:t>38400mAh)</w:t>
            </w:r>
          </w:p>
        </w:tc>
        <w:tc>
          <w:tcPr>
            <w:tcW w:w="1105" w:type="dxa"/>
            <w:vAlign w:val="center"/>
          </w:tcPr>
          <w:p w14:paraId="67AE6AC0" w14:textId="3592C468" w:rsidR="0025417E" w:rsidRPr="00C10CCB" w:rsidRDefault="0025417E" w:rsidP="00CC26E5">
            <w:pPr>
              <w:jc w:val="center"/>
              <w:rPr>
                <w:sz w:val="18"/>
                <w:szCs w:val="18"/>
                <w:lang w:eastAsia="en-US"/>
              </w:rPr>
            </w:pPr>
            <w:hyperlink r:id="rId33" w:history="1">
              <w:proofErr w:type="spellStart"/>
              <w:r w:rsidRPr="00101F2D">
                <w:rPr>
                  <w:rStyle w:val="Hyperlink"/>
                  <w:sz w:val="18"/>
                  <w:szCs w:val="18"/>
                  <w:lang w:eastAsia="en-US"/>
                </w:rPr>
                <w:t>Talentcell</w:t>
              </w:r>
              <w:proofErr w:type="spellEnd"/>
              <w:r w:rsidRPr="00101F2D">
                <w:rPr>
                  <w:rStyle w:val="Hyperlink"/>
                  <w:sz w:val="18"/>
                  <w:szCs w:val="18"/>
                  <w:lang w:eastAsia="en-US"/>
                </w:rPr>
                <w:t xml:space="preserve"> (Amazon)</w:t>
              </w:r>
            </w:hyperlink>
          </w:p>
        </w:tc>
        <w:tc>
          <w:tcPr>
            <w:tcW w:w="884" w:type="dxa"/>
            <w:vAlign w:val="center"/>
          </w:tcPr>
          <w:p w14:paraId="29422988" w14:textId="03F60124" w:rsidR="0025417E" w:rsidRPr="00C10CCB" w:rsidRDefault="0025417E" w:rsidP="00CC26E5">
            <w:pPr>
              <w:jc w:val="center"/>
              <w:rPr>
                <w:sz w:val="18"/>
                <w:szCs w:val="18"/>
                <w:lang w:eastAsia="en-US"/>
              </w:rPr>
            </w:pPr>
            <w:r>
              <w:rPr>
                <w:sz w:val="18"/>
                <w:szCs w:val="18"/>
                <w:lang w:eastAsia="en-US"/>
              </w:rPr>
              <w:t>1</w:t>
            </w:r>
          </w:p>
        </w:tc>
        <w:tc>
          <w:tcPr>
            <w:tcW w:w="1144" w:type="dxa"/>
            <w:vAlign w:val="center"/>
          </w:tcPr>
          <w:p w14:paraId="6A4021D1" w14:textId="1AB4C293" w:rsidR="0025417E" w:rsidRPr="00C10CCB" w:rsidRDefault="0025417E" w:rsidP="00CC26E5">
            <w:pPr>
              <w:jc w:val="center"/>
              <w:rPr>
                <w:sz w:val="18"/>
                <w:szCs w:val="18"/>
                <w:lang w:eastAsia="en-US"/>
              </w:rPr>
            </w:pPr>
            <w:r>
              <w:rPr>
                <w:sz w:val="18"/>
                <w:szCs w:val="18"/>
                <w:lang w:eastAsia="en-US"/>
              </w:rPr>
              <w:t>$91.09</w:t>
            </w:r>
          </w:p>
        </w:tc>
        <w:tc>
          <w:tcPr>
            <w:tcW w:w="1026" w:type="dxa"/>
            <w:vAlign w:val="center"/>
          </w:tcPr>
          <w:p w14:paraId="395E3FD8" w14:textId="6CC1B503" w:rsidR="0025417E" w:rsidRPr="00C10CCB" w:rsidRDefault="0025417E" w:rsidP="00CC26E5">
            <w:pPr>
              <w:jc w:val="center"/>
              <w:rPr>
                <w:sz w:val="18"/>
                <w:szCs w:val="18"/>
                <w:lang w:eastAsia="en-US"/>
              </w:rPr>
            </w:pPr>
            <w:r>
              <w:rPr>
                <w:sz w:val="18"/>
                <w:szCs w:val="18"/>
                <w:lang w:eastAsia="en-US"/>
              </w:rPr>
              <w:t>$95.54</w:t>
            </w:r>
          </w:p>
        </w:tc>
      </w:tr>
      <w:tr w:rsidR="0025417E" w14:paraId="5870C53C" w14:textId="77777777" w:rsidTr="0025417E">
        <w:tc>
          <w:tcPr>
            <w:tcW w:w="2425" w:type="dxa"/>
            <w:vAlign w:val="center"/>
          </w:tcPr>
          <w:p w14:paraId="5A077C92" w14:textId="531F3082" w:rsidR="0025417E" w:rsidRPr="00C10CCB" w:rsidRDefault="0025417E" w:rsidP="00CC26E5">
            <w:pPr>
              <w:jc w:val="center"/>
              <w:rPr>
                <w:sz w:val="18"/>
                <w:szCs w:val="18"/>
                <w:lang w:eastAsia="en-US"/>
              </w:rPr>
            </w:pPr>
            <w:proofErr w:type="spellStart"/>
            <w:r>
              <w:rPr>
                <w:sz w:val="18"/>
                <w:szCs w:val="18"/>
                <w:lang w:eastAsia="en-US"/>
              </w:rPr>
              <w:t>Permobil</w:t>
            </w:r>
            <w:proofErr w:type="spellEnd"/>
            <w:r>
              <w:rPr>
                <w:sz w:val="18"/>
                <w:szCs w:val="18"/>
                <w:lang w:eastAsia="en-US"/>
              </w:rPr>
              <w:t xml:space="preserve"> </w:t>
            </w:r>
            <w:proofErr w:type="spellStart"/>
            <w:r>
              <w:rPr>
                <w:sz w:val="18"/>
                <w:szCs w:val="18"/>
                <w:lang w:eastAsia="en-US"/>
              </w:rPr>
              <w:t>Unitrack</w:t>
            </w:r>
            <w:proofErr w:type="spellEnd"/>
            <w:r>
              <w:rPr>
                <w:sz w:val="18"/>
                <w:szCs w:val="18"/>
                <w:lang w:eastAsia="en-US"/>
              </w:rPr>
              <w:t xml:space="preserve"> </w:t>
            </w:r>
            <w:r w:rsidRPr="00BF1E76">
              <w:rPr>
                <w:sz w:val="18"/>
                <w:szCs w:val="18"/>
                <w:u w:val="single"/>
                <w:lang w:eastAsia="en-US"/>
              </w:rPr>
              <w:t>SKU: 321440</w:t>
            </w:r>
          </w:p>
        </w:tc>
        <w:tc>
          <w:tcPr>
            <w:tcW w:w="2766" w:type="dxa"/>
            <w:vAlign w:val="center"/>
          </w:tcPr>
          <w:p w14:paraId="59E2B1DD" w14:textId="703F5D7F" w:rsidR="0025417E" w:rsidRPr="0025417E" w:rsidRDefault="00304AC0" w:rsidP="0025417E">
            <w:pPr>
              <w:jc w:val="center"/>
              <w:rPr>
                <w:sz w:val="18"/>
                <w:szCs w:val="18"/>
              </w:rPr>
            </w:pPr>
            <w:r>
              <w:rPr>
                <w:sz w:val="18"/>
                <w:szCs w:val="18"/>
              </w:rPr>
              <w:t>Mounting location for system for fitment testing</w:t>
            </w:r>
          </w:p>
        </w:tc>
        <w:tc>
          <w:tcPr>
            <w:tcW w:w="1105" w:type="dxa"/>
            <w:vAlign w:val="center"/>
          </w:tcPr>
          <w:p w14:paraId="593912E2" w14:textId="19B59A7B" w:rsidR="0025417E" w:rsidRPr="00C10CCB" w:rsidRDefault="0025417E" w:rsidP="00CC26E5">
            <w:pPr>
              <w:jc w:val="center"/>
              <w:rPr>
                <w:sz w:val="18"/>
                <w:szCs w:val="18"/>
                <w:lang w:eastAsia="en-US"/>
              </w:rPr>
            </w:pPr>
            <w:hyperlink r:id="rId34" w:history="1">
              <w:r w:rsidRPr="005425EA">
                <w:rPr>
                  <w:rStyle w:val="Hyperlink"/>
                  <w:sz w:val="18"/>
                  <w:szCs w:val="18"/>
                  <w:lang w:eastAsia="en-US"/>
                </w:rPr>
                <w:t>Build My Wheelchair</w:t>
              </w:r>
            </w:hyperlink>
          </w:p>
        </w:tc>
        <w:tc>
          <w:tcPr>
            <w:tcW w:w="884" w:type="dxa"/>
            <w:vAlign w:val="center"/>
          </w:tcPr>
          <w:p w14:paraId="7D964AC7" w14:textId="66F4234B" w:rsidR="0025417E" w:rsidRPr="00C10CCB" w:rsidRDefault="0025417E" w:rsidP="00CC26E5">
            <w:pPr>
              <w:jc w:val="center"/>
              <w:rPr>
                <w:sz w:val="18"/>
                <w:szCs w:val="18"/>
                <w:lang w:eastAsia="en-US"/>
              </w:rPr>
            </w:pPr>
            <w:r>
              <w:rPr>
                <w:sz w:val="18"/>
                <w:szCs w:val="18"/>
                <w:lang w:eastAsia="en-US"/>
              </w:rPr>
              <w:t>1</w:t>
            </w:r>
          </w:p>
        </w:tc>
        <w:tc>
          <w:tcPr>
            <w:tcW w:w="1144" w:type="dxa"/>
            <w:vAlign w:val="center"/>
          </w:tcPr>
          <w:p w14:paraId="09BFBCF7" w14:textId="4DB6EF73" w:rsidR="0025417E" w:rsidRPr="00C10CCB" w:rsidRDefault="0025417E" w:rsidP="00CC26E5">
            <w:pPr>
              <w:jc w:val="center"/>
              <w:rPr>
                <w:sz w:val="18"/>
                <w:szCs w:val="18"/>
                <w:lang w:eastAsia="en-US"/>
              </w:rPr>
            </w:pPr>
            <w:r>
              <w:rPr>
                <w:sz w:val="18"/>
                <w:szCs w:val="18"/>
                <w:lang w:eastAsia="en-US"/>
              </w:rPr>
              <w:t>$48.00</w:t>
            </w:r>
          </w:p>
        </w:tc>
        <w:tc>
          <w:tcPr>
            <w:tcW w:w="1026" w:type="dxa"/>
            <w:vAlign w:val="center"/>
          </w:tcPr>
          <w:p w14:paraId="1BC10F33" w14:textId="323A55AF" w:rsidR="0025417E" w:rsidRPr="00C10CCB" w:rsidRDefault="0025417E" w:rsidP="00CC26E5">
            <w:pPr>
              <w:jc w:val="center"/>
              <w:rPr>
                <w:sz w:val="18"/>
                <w:szCs w:val="18"/>
                <w:lang w:eastAsia="en-US"/>
              </w:rPr>
            </w:pPr>
            <w:r>
              <w:rPr>
                <w:sz w:val="18"/>
                <w:szCs w:val="18"/>
                <w:lang w:eastAsia="en-US"/>
              </w:rPr>
              <w:t>$62.99</w:t>
            </w:r>
          </w:p>
        </w:tc>
      </w:tr>
      <w:tr w:rsidR="0025417E" w14:paraId="16B6A286" w14:textId="77777777" w:rsidTr="0025417E">
        <w:tc>
          <w:tcPr>
            <w:tcW w:w="2425" w:type="dxa"/>
            <w:vAlign w:val="center"/>
          </w:tcPr>
          <w:p w14:paraId="33127B43" w14:textId="5D15C24A" w:rsidR="0025417E" w:rsidRDefault="0025417E" w:rsidP="00CC26E5">
            <w:pPr>
              <w:jc w:val="center"/>
              <w:rPr>
                <w:sz w:val="18"/>
                <w:szCs w:val="18"/>
                <w:lang w:eastAsia="en-US"/>
              </w:rPr>
            </w:pPr>
            <w:r>
              <w:rPr>
                <w:sz w:val="18"/>
                <w:szCs w:val="18"/>
                <w:lang w:eastAsia="en-US"/>
              </w:rPr>
              <w:t xml:space="preserve">18” T-Track Fixturing Track </w:t>
            </w:r>
            <w:r w:rsidRPr="00C63BD3">
              <w:rPr>
                <w:sz w:val="18"/>
                <w:szCs w:val="18"/>
                <w:u w:val="single"/>
                <w:lang w:eastAsia="en-US"/>
              </w:rPr>
              <w:t>1850A11</w:t>
            </w:r>
          </w:p>
        </w:tc>
        <w:tc>
          <w:tcPr>
            <w:tcW w:w="2766" w:type="dxa"/>
            <w:vAlign w:val="center"/>
          </w:tcPr>
          <w:p w14:paraId="155F7672" w14:textId="76048B9B" w:rsidR="0025417E" w:rsidRPr="0025417E" w:rsidRDefault="00304AC0" w:rsidP="0025417E">
            <w:pPr>
              <w:jc w:val="center"/>
              <w:rPr>
                <w:sz w:val="18"/>
                <w:szCs w:val="18"/>
              </w:rPr>
            </w:pPr>
            <w:r>
              <w:rPr>
                <w:sz w:val="18"/>
                <w:szCs w:val="18"/>
              </w:rPr>
              <w:t>Vertical tracks for system adjustments</w:t>
            </w:r>
          </w:p>
        </w:tc>
        <w:tc>
          <w:tcPr>
            <w:tcW w:w="1105" w:type="dxa"/>
            <w:vAlign w:val="center"/>
          </w:tcPr>
          <w:p w14:paraId="670F786D" w14:textId="3BAD18A8" w:rsidR="0025417E" w:rsidRDefault="0025417E" w:rsidP="00CC26E5">
            <w:pPr>
              <w:jc w:val="center"/>
              <w:rPr>
                <w:sz w:val="18"/>
                <w:szCs w:val="18"/>
                <w:lang w:eastAsia="en-US"/>
              </w:rPr>
            </w:pPr>
            <w:hyperlink r:id="rId35" w:history="1">
              <w:r w:rsidRPr="001B769D">
                <w:rPr>
                  <w:rStyle w:val="Hyperlink"/>
                  <w:sz w:val="18"/>
                  <w:szCs w:val="18"/>
                  <w:lang w:eastAsia="en-US"/>
                </w:rPr>
                <w:t>McMaster</w:t>
              </w:r>
            </w:hyperlink>
          </w:p>
        </w:tc>
        <w:tc>
          <w:tcPr>
            <w:tcW w:w="884" w:type="dxa"/>
            <w:vAlign w:val="center"/>
          </w:tcPr>
          <w:p w14:paraId="578BEB8D" w14:textId="7A97BAAC" w:rsidR="0025417E" w:rsidRDefault="0025417E" w:rsidP="00CC26E5">
            <w:pPr>
              <w:jc w:val="center"/>
              <w:rPr>
                <w:sz w:val="18"/>
                <w:szCs w:val="18"/>
                <w:lang w:eastAsia="en-US"/>
              </w:rPr>
            </w:pPr>
            <w:r>
              <w:rPr>
                <w:sz w:val="18"/>
                <w:szCs w:val="18"/>
                <w:lang w:eastAsia="en-US"/>
              </w:rPr>
              <w:t>2</w:t>
            </w:r>
          </w:p>
        </w:tc>
        <w:tc>
          <w:tcPr>
            <w:tcW w:w="1144" w:type="dxa"/>
            <w:vAlign w:val="center"/>
          </w:tcPr>
          <w:p w14:paraId="2DD86707" w14:textId="56CF6B19" w:rsidR="0025417E" w:rsidRDefault="0025417E" w:rsidP="00CC26E5">
            <w:pPr>
              <w:jc w:val="center"/>
              <w:rPr>
                <w:sz w:val="18"/>
                <w:szCs w:val="18"/>
                <w:lang w:eastAsia="en-US"/>
              </w:rPr>
            </w:pPr>
            <w:r>
              <w:rPr>
                <w:sz w:val="18"/>
                <w:szCs w:val="18"/>
                <w:lang w:eastAsia="en-US"/>
              </w:rPr>
              <w:t>$9.83</w:t>
            </w:r>
          </w:p>
        </w:tc>
        <w:tc>
          <w:tcPr>
            <w:tcW w:w="1026" w:type="dxa"/>
            <w:vAlign w:val="center"/>
          </w:tcPr>
          <w:p w14:paraId="61F5331C" w14:textId="61D9276E" w:rsidR="0025417E" w:rsidRDefault="0025417E" w:rsidP="00CC26E5">
            <w:pPr>
              <w:jc w:val="center"/>
              <w:rPr>
                <w:sz w:val="18"/>
                <w:szCs w:val="18"/>
                <w:lang w:eastAsia="en-US"/>
              </w:rPr>
            </w:pPr>
            <w:r>
              <w:rPr>
                <w:sz w:val="18"/>
                <w:szCs w:val="18"/>
                <w:lang w:eastAsia="en-US"/>
              </w:rPr>
              <w:t>$19.66</w:t>
            </w:r>
          </w:p>
        </w:tc>
      </w:tr>
      <w:tr w:rsidR="0025417E" w14:paraId="4FE76A99" w14:textId="77777777" w:rsidTr="0025417E">
        <w:tc>
          <w:tcPr>
            <w:tcW w:w="2425" w:type="dxa"/>
            <w:vAlign w:val="center"/>
          </w:tcPr>
          <w:p w14:paraId="5A2F6A50" w14:textId="6D9B0C41" w:rsidR="0025417E" w:rsidRDefault="0025417E" w:rsidP="00CC26E5">
            <w:pPr>
              <w:jc w:val="center"/>
              <w:rPr>
                <w:sz w:val="18"/>
                <w:szCs w:val="18"/>
                <w:lang w:eastAsia="en-US"/>
              </w:rPr>
            </w:pPr>
            <w:r>
              <w:rPr>
                <w:sz w:val="18"/>
                <w:szCs w:val="18"/>
                <w:lang w:eastAsia="en-US"/>
              </w:rPr>
              <w:t>Rubber Gasket 3/32” 20’ length</w:t>
            </w:r>
          </w:p>
        </w:tc>
        <w:tc>
          <w:tcPr>
            <w:tcW w:w="2766" w:type="dxa"/>
            <w:vAlign w:val="center"/>
          </w:tcPr>
          <w:p w14:paraId="0C8EC693" w14:textId="5501923B" w:rsidR="0025417E" w:rsidRPr="0025417E" w:rsidRDefault="00304AC0" w:rsidP="0025417E">
            <w:pPr>
              <w:jc w:val="center"/>
              <w:rPr>
                <w:sz w:val="18"/>
                <w:szCs w:val="18"/>
              </w:rPr>
            </w:pPr>
            <w:r>
              <w:rPr>
                <w:sz w:val="18"/>
                <w:szCs w:val="18"/>
              </w:rPr>
              <w:t>Gasket for lining exposed edges for waterproofing</w:t>
            </w:r>
          </w:p>
        </w:tc>
        <w:tc>
          <w:tcPr>
            <w:tcW w:w="1105" w:type="dxa"/>
            <w:vAlign w:val="center"/>
          </w:tcPr>
          <w:p w14:paraId="680E5826" w14:textId="4E4855FB" w:rsidR="0025417E" w:rsidRDefault="0025417E" w:rsidP="00CC26E5">
            <w:pPr>
              <w:jc w:val="center"/>
              <w:rPr>
                <w:sz w:val="18"/>
                <w:szCs w:val="18"/>
                <w:lang w:eastAsia="en-US"/>
              </w:rPr>
            </w:pPr>
            <w:hyperlink r:id="rId36" w:history="1">
              <w:proofErr w:type="spellStart"/>
              <w:r w:rsidRPr="00820846">
                <w:rPr>
                  <w:rStyle w:val="Hyperlink"/>
                  <w:sz w:val="18"/>
                  <w:szCs w:val="18"/>
                  <w:lang w:eastAsia="en-US"/>
                </w:rPr>
                <w:t>Protalwell</w:t>
              </w:r>
              <w:proofErr w:type="spellEnd"/>
              <w:r w:rsidRPr="00820846">
                <w:rPr>
                  <w:rStyle w:val="Hyperlink"/>
                  <w:sz w:val="18"/>
                  <w:szCs w:val="18"/>
                  <w:lang w:eastAsia="en-US"/>
                </w:rPr>
                <w:t xml:space="preserve"> (Amazon)</w:t>
              </w:r>
            </w:hyperlink>
          </w:p>
        </w:tc>
        <w:tc>
          <w:tcPr>
            <w:tcW w:w="884" w:type="dxa"/>
            <w:vAlign w:val="center"/>
          </w:tcPr>
          <w:p w14:paraId="0958A8E3" w14:textId="481755A0" w:rsidR="0025417E" w:rsidRDefault="0025417E" w:rsidP="00CC26E5">
            <w:pPr>
              <w:jc w:val="center"/>
              <w:rPr>
                <w:sz w:val="18"/>
                <w:szCs w:val="18"/>
                <w:lang w:eastAsia="en-US"/>
              </w:rPr>
            </w:pPr>
            <w:r>
              <w:rPr>
                <w:sz w:val="18"/>
                <w:szCs w:val="18"/>
                <w:lang w:eastAsia="en-US"/>
              </w:rPr>
              <w:t>1</w:t>
            </w:r>
          </w:p>
        </w:tc>
        <w:tc>
          <w:tcPr>
            <w:tcW w:w="1144" w:type="dxa"/>
            <w:vAlign w:val="center"/>
          </w:tcPr>
          <w:p w14:paraId="2953C257" w14:textId="4E257BE3" w:rsidR="0025417E" w:rsidRDefault="0025417E" w:rsidP="00CC26E5">
            <w:pPr>
              <w:jc w:val="center"/>
              <w:rPr>
                <w:sz w:val="18"/>
                <w:szCs w:val="18"/>
                <w:lang w:eastAsia="en-US"/>
              </w:rPr>
            </w:pPr>
            <w:r>
              <w:rPr>
                <w:sz w:val="18"/>
                <w:szCs w:val="18"/>
                <w:lang w:eastAsia="en-US"/>
              </w:rPr>
              <w:t>$15.99</w:t>
            </w:r>
          </w:p>
        </w:tc>
        <w:tc>
          <w:tcPr>
            <w:tcW w:w="1026" w:type="dxa"/>
            <w:vAlign w:val="center"/>
          </w:tcPr>
          <w:p w14:paraId="0D534E16" w14:textId="1CF1A633" w:rsidR="0025417E" w:rsidRDefault="0025417E" w:rsidP="00CC26E5">
            <w:pPr>
              <w:jc w:val="center"/>
              <w:rPr>
                <w:sz w:val="18"/>
                <w:szCs w:val="18"/>
                <w:lang w:eastAsia="en-US"/>
              </w:rPr>
            </w:pPr>
            <w:r>
              <w:rPr>
                <w:sz w:val="18"/>
                <w:szCs w:val="18"/>
                <w:lang w:eastAsia="en-US"/>
              </w:rPr>
              <w:t>$16.84</w:t>
            </w:r>
          </w:p>
        </w:tc>
      </w:tr>
      <w:tr w:rsidR="0025417E" w14:paraId="2CE48D67" w14:textId="77777777" w:rsidTr="0025417E">
        <w:tc>
          <w:tcPr>
            <w:tcW w:w="2425" w:type="dxa"/>
            <w:vAlign w:val="center"/>
          </w:tcPr>
          <w:p w14:paraId="1C95139B" w14:textId="0367C8EC" w:rsidR="0025417E" w:rsidRDefault="00F521B5" w:rsidP="00CC26E5">
            <w:pPr>
              <w:jc w:val="center"/>
              <w:rPr>
                <w:sz w:val="18"/>
                <w:szCs w:val="18"/>
                <w:lang w:eastAsia="en-US"/>
              </w:rPr>
            </w:pPr>
            <w:r>
              <w:rPr>
                <w:sz w:val="18"/>
                <w:szCs w:val="18"/>
                <w:lang w:eastAsia="en-US"/>
              </w:rPr>
              <w:t>1/4</w:t>
            </w:r>
            <w:r w:rsidR="0025417E">
              <w:rPr>
                <w:sz w:val="18"/>
                <w:szCs w:val="18"/>
                <w:lang w:eastAsia="en-US"/>
              </w:rPr>
              <w:t xml:space="preserve">” 6061 Aluminum Sheet 1x1ft </w:t>
            </w:r>
            <w:r w:rsidR="0025417E" w:rsidRPr="008D5642">
              <w:rPr>
                <w:sz w:val="18"/>
                <w:szCs w:val="18"/>
                <w:u w:val="single"/>
                <w:lang w:eastAsia="en-US"/>
              </w:rPr>
              <w:t>P314T6</w:t>
            </w:r>
          </w:p>
        </w:tc>
        <w:tc>
          <w:tcPr>
            <w:tcW w:w="2766" w:type="dxa"/>
            <w:vAlign w:val="center"/>
          </w:tcPr>
          <w:p w14:paraId="0D8B98E2" w14:textId="45A55E39" w:rsidR="0025417E" w:rsidRPr="0025417E" w:rsidRDefault="00304AC0" w:rsidP="0025417E">
            <w:pPr>
              <w:jc w:val="center"/>
              <w:rPr>
                <w:sz w:val="18"/>
                <w:szCs w:val="18"/>
              </w:rPr>
            </w:pPr>
            <w:r>
              <w:rPr>
                <w:sz w:val="18"/>
                <w:szCs w:val="18"/>
              </w:rPr>
              <w:t>Raw Material for case and mount construction</w:t>
            </w:r>
          </w:p>
        </w:tc>
        <w:tc>
          <w:tcPr>
            <w:tcW w:w="1105" w:type="dxa"/>
            <w:vAlign w:val="center"/>
          </w:tcPr>
          <w:p w14:paraId="1E1DDF47" w14:textId="754FD9D1" w:rsidR="0025417E" w:rsidRPr="00740719" w:rsidRDefault="0025417E" w:rsidP="00CC26E5">
            <w:pPr>
              <w:jc w:val="center"/>
              <w:rPr>
                <w:sz w:val="18"/>
                <w:szCs w:val="18"/>
              </w:rPr>
            </w:pPr>
            <w:hyperlink r:id="rId37" w:history="1">
              <w:r w:rsidRPr="0098306C">
                <w:rPr>
                  <w:rStyle w:val="Hyperlink"/>
                  <w:sz w:val="18"/>
                  <w:szCs w:val="18"/>
                </w:rPr>
                <w:t>Metals Depot</w:t>
              </w:r>
            </w:hyperlink>
          </w:p>
        </w:tc>
        <w:tc>
          <w:tcPr>
            <w:tcW w:w="884" w:type="dxa"/>
            <w:vAlign w:val="center"/>
          </w:tcPr>
          <w:p w14:paraId="7B0B6295" w14:textId="13642854" w:rsidR="0025417E" w:rsidRDefault="0025417E" w:rsidP="00CC26E5">
            <w:pPr>
              <w:jc w:val="center"/>
              <w:rPr>
                <w:sz w:val="18"/>
                <w:szCs w:val="18"/>
                <w:lang w:eastAsia="en-US"/>
              </w:rPr>
            </w:pPr>
            <w:r>
              <w:rPr>
                <w:sz w:val="18"/>
                <w:szCs w:val="18"/>
                <w:lang w:eastAsia="en-US"/>
              </w:rPr>
              <w:t>1</w:t>
            </w:r>
          </w:p>
        </w:tc>
        <w:tc>
          <w:tcPr>
            <w:tcW w:w="1144" w:type="dxa"/>
            <w:vAlign w:val="center"/>
          </w:tcPr>
          <w:p w14:paraId="7ED1EC61" w14:textId="584AFFC0" w:rsidR="0025417E" w:rsidRDefault="0025417E" w:rsidP="00CC26E5">
            <w:pPr>
              <w:jc w:val="center"/>
              <w:rPr>
                <w:sz w:val="18"/>
                <w:szCs w:val="18"/>
                <w:lang w:eastAsia="en-US"/>
              </w:rPr>
            </w:pPr>
            <w:r>
              <w:rPr>
                <w:sz w:val="18"/>
                <w:szCs w:val="18"/>
                <w:lang w:eastAsia="en-US"/>
              </w:rPr>
              <w:t>$48.88</w:t>
            </w:r>
          </w:p>
        </w:tc>
        <w:tc>
          <w:tcPr>
            <w:tcW w:w="1026" w:type="dxa"/>
            <w:vAlign w:val="center"/>
          </w:tcPr>
          <w:p w14:paraId="566647FD" w14:textId="1E70C8F7" w:rsidR="0025417E" w:rsidRDefault="0025417E" w:rsidP="00CC26E5">
            <w:pPr>
              <w:jc w:val="center"/>
              <w:rPr>
                <w:sz w:val="18"/>
                <w:szCs w:val="18"/>
                <w:lang w:eastAsia="en-US"/>
              </w:rPr>
            </w:pPr>
            <w:r>
              <w:rPr>
                <w:sz w:val="18"/>
                <w:szCs w:val="18"/>
                <w:lang w:eastAsia="en-US"/>
              </w:rPr>
              <w:t>$48.88</w:t>
            </w:r>
          </w:p>
        </w:tc>
      </w:tr>
      <w:tr w:rsidR="0025417E" w14:paraId="06754CB7" w14:textId="77777777" w:rsidTr="0025417E">
        <w:tc>
          <w:tcPr>
            <w:tcW w:w="2425" w:type="dxa"/>
            <w:vAlign w:val="center"/>
          </w:tcPr>
          <w:p w14:paraId="4440C503" w14:textId="0F0FCB4F" w:rsidR="0025417E" w:rsidRDefault="0025417E" w:rsidP="00CC26E5">
            <w:pPr>
              <w:jc w:val="center"/>
              <w:rPr>
                <w:sz w:val="18"/>
                <w:szCs w:val="18"/>
                <w:lang w:eastAsia="en-US"/>
              </w:rPr>
            </w:pPr>
            <w:r>
              <w:rPr>
                <w:sz w:val="18"/>
                <w:szCs w:val="18"/>
                <w:lang w:eastAsia="en-US"/>
              </w:rPr>
              <w:t xml:space="preserve">1/8” 6061 Aluminum Sheet 1x1ft </w:t>
            </w:r>
            <w:r w:rsidRPr="007A60D0">
              <w:rPr>
                <w:sz w:val="18"/>
                <w:szCs w:val="18"/>
                <w:u w:val="single"/>
                <w:lang w:eastAsia="en-US"/>
              </w:rPr>
              <w:t>S318T6</w:t>
            </w:r>
          </w:p>
        </w:tc>
        <w:tc>
          <w:tcPr>
            <w:tcW w:w="2766" w:type="dxa"/>
            <w:vAlign w:val="center"/>
          </w:tcPr>
          <w:p w14:paraId="116D161D" w14:textId="034A0D93" w:rsidR="0025417E" w:rsidRPr="0025417E" w:rsidRDefault="00304AC0" w:rsidP="0025417E">
            <w:pPr>
              <w:jc w:val="center"/>
              <w:rPr>
                <w:sz w:val="18"/>
                <w:szCs w:val="18"/>
              </w:rPr>
            </w:pPr>
            <w:r>
              <w:rPr>
                <w:sz w:val="18"/>
                <w:szCs w:val="18"/>
              </w:rPr>
              <w:t>Raw Material for case and mount construction</w:t>
            </w:r>
          </w:p>
        </w:tc>
        <w:tc>
          <w:tcPr>
            <w:tcW w:w="1105" w:type="dxa"/>
            <w:vAlign w:val="center"/>
          </w:tcPr>
          <w:p w14:paraId="03D2E7D3" w14:textId="3DCF73F8" w:rsidR="0025417E" w:rsidRDefault="0025417E" w:rsidP="00CC26E5">
            <w:pPr>
              <w:jc w:val="center"/>
              <w:rPr>
                <w:sz w:val="18"/>
                <w:szCs w:val="18"/>
              </w:rPr>
            </w:pPr>
            <w:hyperlink r:id="rId38" w:history="1">
              <w:r w:rsidRPr="003249D2">
                <w:rPr>
                  <w:rStyle w:val="Hyperlink"/>
                  <w:sz w:val="18"/>
                  <w:szCs w:val="18"/>
                </w:rPr>
                <w:t>Metals Depot</w:t>
              </w:r>
            </w:hyperlink>
          </w:p>
        </w:tc>
        <w:tc>
          <w:tcPr>
            <w:tcW w:w="884" w:type="dxa"/>
            <w:vAlign w:val="center"/>
          </w:tcPr>
          <w:p w14:paraId="4D143410" w14:textId="285E3101" w:rsidR="0025417E" w:rsidRDefault="0025417E" w:rsidP="00CC26E5">
            <w:pPr>
              <w:jc w:val="center"/>
              <w:rPr>
                <w:sz w:val="18"/>
                <w:szCs w:val="18"/>
                <w:lang w:eastAsia="en-US"/>
              </w:rPr>
            </w:pPr>
            <w:r>
              <w:rPr>
                <w:sz w:val="18"/>
                <w:szCs w:val="18"/>
                <w:lang w:eastAsia="en-US"/>
              </w:rPr>
              <w:t>3</w:t>
            </w:r>
          </w:p>
        </w:tc>
        <w:tc>
          <w:tcPr>
            <w:tcW w:w="1144" w:type="dxa"/>
            <w:vAlign w:val="center"/>
          </w:tcPr>
          <w:p w14:paraId="1B1E1C50" w14:textId="685FB427" w:rsidR="0025417E" w:rsidRDefault="0025417E" w:rsidP="00CC26E5">
            <w:pPr>
              <w:jc w:val="center"/>
              <w:rPr>
                <w:sz w:val="18"/>
                <w:szCs w:val="18"/>
                <w:lang w:eastAsia="en-US"/>
              </w:rPr>
            </w:pPr>
            <w:r>
              <w:rPr>
                <w:sz w:val="18"/>
                <w:szCs w:val="18"/>
                <w:lang w:eastAsia="en-US"/>
              </w:rPr>
              <w:t>$49.98</w:t>
            </w:r>
          </w:p>
        </w:tc>
        <w:tc>
          <w:tcPr>
            <w:tcW w:w="1026" w:type="dxa"/>
            <w:vAlign w:val="center"/>
          </w:tcPr>
          <w:p w14:paraId="6D30DC03" w14:textId="2B00140B" w:rsidR="0025417E" w:rsidRDefault="0025417E" w:rsidP="00CC26E5">
            <w:pPr>
              <w:jc w:val="center"/>
              <w:rPr>
                <w:sz w:val="18"/>
                <w:szCs w:val="18"/>
                <w:lang w:eastAsia="en-US"/>
              </w:rPr>
            </w:pPr>
            <w:r>
              <w:rPr>
                <w:sz w:val="18"/>
                <w:szCs w:val="18"/>
                <w:lang w:eastAsia="en-US"/>
              </w:rPr>
              <w:t>$149.94</w:t>
            </w:r>
          </w:p>
        </w:tc>
      </w:tr>
      <w:tr w:rsidR="00357339" w14:paraId="09C38246" w14:textId="77777777" w:rsidTr="0025417E">
        <w:tc>
          <w:tcPr>
            <w:tcW w:w="2425" w:type="dxa"/>
            <w:vAlign w:val="center"/>
          </w:tcPr>
          <w:p w14:paraId="2795C20E" w14:textId="63CDF452" w:rsidR="00357339" w:rsidRDefault="00B51031" w:rsidP="00CC26E5">
            <w:pPr>
              <w:jc w:val="center"/>
              <w:rPr>
                <w:sz w:val="18"/>
                <w:szCs w:val="18"/>
                <w:lang w:eastAsia="en-US"/>
              </w:rPr>
            </w:pPr>
            <w:commentRangeStart w:id="43"/>
            <w:r w:rsidRPr="00B51031">
              <w:rPr>
                <w:sz w:val="18"/>
                <w:szCs w:val="18"/>
                <w:lang w:eastAsia="en-US"/>
              </w:rPr>
              <w:t>Corner Reinforcing Brackets</w:t>
            </w:r>
          </w:p>
        </w:tc>
        <w:tc>
          <w:tcPr>
            <w:tcW w:w="2766" w:type="dxa"/>
            <w:vAlign w:val="center"/>
          </w:tcPr>
          <w:p w14:paraId="37424D02" w14:textId="25E757D4" w:rsidR="00357339" w:rsidRDefault="00BE08FF" w:rsidP="0025417E">
            <w:pPr>
              <w:jc w:val="center"/>
              <w:rPr>
                <w:sz w:val="18"/>
                <w:szCs w:val="18"/>
              </w:rPr>
            </w:pPr>
            <w:r>
              <w:rPr>
                <w:sz w:val="18"/>
                <w:szCs w:val="18"/>
              </w:rPr>
              <w:t>Raw Material for case and mount construction</w:t>
            </w:r>
          </w:p>
        </w:tc>
        <w:tc>
          <w:tcPr>
            <w:tcW w:w="1105" w:type="dxa"/>
            <w:vAlign w:val="center"/>
          </w:tcPr>
          <w:p w14:paraId="059108DE" w14:textId="718980FF" w:rsidR="00357339" w:rsidRPr="00B51031" w:rsidRDefault="00B51031" w:rsidP="00CC26E5">
            <w:pPr>
              <w:jc w:val="center"/>
              <w:rPr>
                <w:sz w:val="18"/>
                <w:szCs w:val="18"/>
              </w:rPr>
            </w:pPr>
            <w:hyperlink r:id="rId39" w:history="1">
              <w:r w:rsidRPr="00BE08FF">
                <w:rPr>
                  <w:rStyle w:val="Hyperlink"/>
                  <w:sz w:val="18"/>
                  <w:szCs w:val="18"/>
                </w:rPr>
                <w:t>McMaster</w:t>
              </w:r>
            </w:hyperlink>
          </w:p>
        </w:tc>
        <w:tc>
          <w:tcPr>
            <w:tcW w:w="884" w:type="dxa"/>
            <w:vAlign w:val="center"/>
          </w:tcPr>
          <w:p w14:paraId="280DD689" w14:textId="21B89927" w:rsidR="00357339" w:rsidRDefault="00B51031" w:rsidP="00CC26E5">
            <w:pPr>
              <w:jc w:val="center"/>
              <w:rPr>
                <w:sz w:val="18"/>
                <w:szCs w:val="18"/>
                <w:lang w:eastAsia="en-US"/>
              </w:rPr>
            </w:pPr>
            <w:r>
              <w:rPr>
                <w:sz w:val="18"/>
                <w:szCs w:val="18"/>
                <w:lang w:eastAsia="en-US"/>
              </w:rPr>
              <w:t>10</w:t>
            </w:r>
          </w:p>
        </w:tc>
        <w:tc>
          <w:tcPr>
            <w:tcW w:w="1144" w:type="dxa"/>
            <w:vAlign w:val="center"/>
          </w:tcPr>
          <w:p w14:paraId="35EC0DDA" w14:textId="1B9248F3" w:rsidR="00357339" w:rsidRDefault="00456270" w:rsidP="00CC26E5">
            <w:pPr>
              <w:jc w:val="center"/>
              <w:rPr>
                <w:sz w:val="18"/>
                <w:szCs w:val="18"/>
                <w:lang w:eastAsia="en-US"/>
              </w:rPr>
            </w:pPr>
            <w:r>
              <w:rPr>
                <w:sz w:val="18"/>
                <w:szCs w:val="18"/>
                <w:lang w:eastAsia="en-US"/>
              </w:rPr>
              <w:t>$</w:t>
            </w:r>
            <w:r w:rsidR="0077730C">
              <w:rPr>
                <w:sz w:val="18"/>
                <w:szCs w:val="18"/>
                <w:lang w:eastAsia="en-US"/>
              </w:rPr>
              <w:t>3.92</w:t>
            </w:r>
          </w:p>
        </w:tc>
        <w:tc>
          <w:tcPr>
            <w:tcW w:w="1026" w:type="dxa"/>
            <w:vAlign w:val="center"/>
          </w:tcPr>
          <w:p w14:paraId="3BDC33FF" w14:textId="61DA729B" w:rsidR="00357339" w:rsidRDefault="0077730C" w:rsidP="00CC26E5">
            <w:pPr>
              <w:jc w:val="center"/>
              <w:rPr>
                <w:sz w:val="18"/>
                <w:szCs w:val="18"/>
                <w:lang w:eastAsia="en-US"/>
              </w:rPr>
            </w:pPr>
            <w:r>
              <w:rPr>
                <w:sz w:val="18"/>
                <w:szCs w:val="18"/>
                <w:lang w:eastAsia="en-US"/>
              </w:rPr>
              <w:t>$39.2</w:t>
            </w:r>
            <w:commentRangeEnd w:id="43"/>
            <w:r w:rsidR="00EE2572">
              <w:rPr>
                <w:rStyle w:val="CommentReference"/>
              </w:rPr>
              <w:commentReference w:id="43"/>
            </w:r>
          </w:p>
        </w:tc>
      </w:tr>
    </w:tbl>
    <w:p w14:paraId="567C9719" w14:textId="504FD4F3" w:rsidR="000E664B" w:rsidRDefault="000E664B" w:rsidP="001F5333">
      <w:pPr>
        <w:pStyle w:val="Heading1"/>
      </w:pPr>
      <w:bookmarkStart w:id="44" w:name="_Toc184749507"/>
    </w:p>
    <w:p w14:paraId="73BBAEE7" w14:textId="0044589F" w:rsidR="003647EB" w:rsidRDefault="003647EB">
      <w:pPr>
        <w:spacing w:line="259" w:lineRule="auto"/>
        <w:rPr>
          <w:rFonts w:eastAsiaTheme="majorEastAsia" w:cstheme="majorBidi"/>
          <w:b/>
          <w:color w:val="000000" w:themeColor="text1"/>
          <w:kern w:val="2"/>
          <w:u w:val="single"/>
          <w:lang w:eastAsia="en-US"/>
          <w14:ligatures w14:val="standardContextual"/>
        </w:rPr>
      </w:pPr>
      <w:r>
        <w:br w:type="page"/>
      </w:r>
    </w:p>
    <w:p w14:paraId="07D2619B" w14:textId="04BD7845" w:rsidR="00B76CCC" w:rsidRDefault="001F5333" w:rsidP="001F5333">
      <w:pPr>
        <w:pStyle w:val="Heading1"/>
      </w:pPr>
      <w:r>
        <w:lastRenderedPageBreak/>
        <w:t>Project Management:</w:t>
      </w:r>
      <w:bookmarkEnd w:id="44"/>
    </w:p>
    <w:p w14:paraId="0EEC603B" w14:textId="1A1133A3" w:rsidR="00EB5479" w:rsidRPr="00EB5479" w:rsidRDefault="001F5333" w:rsidP="00EB5479">
      <w:pPr>
        <w:pStyle w:val="Heading2"/>
        <w:ind w:left="720"/>
      </w:pPr>
      <w:bookmarkStart w:id="45" w:name="_Toc184749508"/>
      <w:commentRangeStart w:id="46"/>
      <w:r>
        <w:t>Risk Summary:</w:t>
      </w:r>
      <w:commentRangeEnd w:id="46"/>
      <w:r>
        <w:rPr>
          <w:rStyle w:val="CommentReference"/>
        </w:rPr>
        <w:commentReference w:id="46"/>
      </w:r>
      <w:bookmarkEnd w:id="45"/>
    </w:p>
    <w:p w14:paraId="422765BA" w14:textId="3A871543" w:rsidR="45C1AF46" w:rsidRDefault="4E6790E1" w:rsidP="00DB82E9">
      <w:pPr>
        <w:ind w:firstLine="720"/>
        <w:rPr>
          <w:rFonts w:ascii="Aptos" w:eastAsia="Aptos" w:hAnsi="Aptos" w:cs="Aptos"/>
          <w:color w:val="000000" w:themeColor="text1"/>
        </w:rPr>
      </w:pPr>
      <w:commentRangeStart w:id="47"/>
      <w:r w:rsidRPr="00DB82E9">
        <w:rPr>
          <w:rFonts w:ascii="Aptos" w:eastAsia="Aptos" w:hAnsi="Aptos" w:cs="Aptos"/>
          <w:color w:val="000000" w:themeColor="text1"/>
        </w:rPr>
        <w:t>The risks for the project are broken into three categories: technical</w:t>
      </w:r>
      <w:r w:rsidR="0F0C4E91" w:rsidRPr="00DB82E9">
        <w:rPr>
          <w:rFonts w:ascii="Aptos" w:eastAsia="Aptos" w:hAnsi="Aptos" w:cs="Aptos"/>
          <w:color w:val="000000" w:themeColor="text1"/>
        </w:rPr>
        <w:t xml:space="preserve"> </w:t>
      </w:r>
      <w:r w:rsidR="00106AE8">
        <w:rPr>
          <w:rFonts w:ascii="Aptos" w:eastAsia="Aptos" w:hAnsi="Aptos" w:cs="Aptos"/>
          <w:color w:val="000000" w:themeColor="text1"/>
        </w:rPr>
        <w:t>performance, schedule or milestone, and cost. T</w:t>
      </w:r>
      <w:r w:rsidRPr="00DB82E9">
        <w:rPr>
          <w:rFonts w:ascii="Aptos" w:eastAsia="Aptos" w:hAnsi="Aptos" w:cs="Aptos"/>
          <w:color w:val="000000" w:themeColor="text1"/>
        </w:rPr>
        <w:t>echnical</w:t>
      </w:r>
      <w:r w:rsidR="00670D7F">
        <w:rPr>
          <w:rFonts w:ascii="Aptos" w:eastAsia="Aptos" w:hAnsi="Aptos" w:cs="Aptos"/>
          <w:color w:val="000000" w:themeColor="text1"/>
        </w:rPr>
        <w:t xml:space="preserve"> risks make up </w:t>
      </w:r>
      <w:proofErr w:type="gramStart"/>
      <w:r w:rsidR="00670D7F">
        <w:rPr>
          <w:rFonts w:ascii="Aptos" w:eastAsia="Aptos" w:hAnsi="Aptos" w:cs="Aptos"/>
          <w:color w:val="000000" w:themeColor="text1"/>
        </w:rPr>
        <w:t>the majority of</w:t>
      </w:r>
      <w:proofErr w:type="gramEnd"/>
      <w:r w:rsidR="00670D7F">
        <w:rPr>
          <w:rFonts w:ascii="Aptos" w:eastAsia="Aptos" w:hAnsi="Aptos" w:cs="Aptos"/>
          <w:color w:val="000000" w:themeColor="text1"/>
        </w:rPr>
        <w:t xml:space="preserve"> </w:t>
      </w:r>
      <w:r w:rsidR="007477A5">
        <w:rPr>
          <w:rFonts w:ascii="Aptos" w:eastAsia="Aptos" w:hAnsi="Aptos" w:cs="Aptos"/>
          <w:color w:val="000000" w:themeColor="text1"/>
        </w:rPr>
        <w:t>current risk</w:t>
      </w:r>
      <w:r w:rsidR="00670D7F">
        <w:rPr>
          <w:rFonts w:ascii="Aptos" w:eastAsia="Aptos" w:hAnsi="Aptos" w:cs="Aptos"/>
          <w:color w:val="000000" w:themeColor="text1"/>
        </w:rPr>
        <w:t xml:space="preserve"> and </w:t>
      </w:r>
      <w:r w:rsidR="007477A5">
        <w:rPr>
          <w:rFonts w:ascii="Aptos" w:eastAsia="Aptos" w:hAnsi="Aptos" w:cs="Aptos"/>
          <w:color w:val="000000" w:themeColor="text1"/>
        </w:rPr>
        <w:t xml:space="preserve">thus </w:t>
      </w:r>
      <w:r w:rsidR="00670D7F">
        <w:rPr>
          <w:rFonts w:ascii="Aptos" w:eastAsia="Aptos" w:hAnsi="Aptos" w:cs="Aptos"/>
          <w:color w:val="000000" w:themeColor="text1"/>
        </w:rPr>
        <w:t xml:space="preserve">have been further broken down into </w:t>
      </w:r>
      <w:r w:rsidR="008741E6">
        <w:rPr>
          <w:rFonts w:ascii="Aptos" w:eastAsia="Aptos" w:hAnsi="Aptos" w:cs="Aptos"/>
          <w:color w:val="000000" w:themeColor="text1"/>
        </w:rPr>
        <w:t>four</w:t>
      </w:r>
      <w:r w:rsidR="00670D7F">
        <w:rPr>
          <w:rFonts w:ascii="Aptos" w:eastAsia="Aptos" w:hAnsi="Aptos" w:cs="Aptos"/>
          <w:color w:val="000000" w:themeColor="text1"/>
        </w:rPr>
        <w:t xml:space="preserve"> subsections </w:t>
      </w:r>
      <w:r w:rsidR="008741E6">
        <w:rPr>
          <w:rFonts w:ascii="Aptos" w:eastAsia="Aptos" w:hAnsi="Aptos" w:cs="Aptos"/>
          <w:color w:val="000000" w:themeColor="text1"/>
        </w:rPr>
        <w:t>for organization</w:t>
      </w:r>
      <w:r w:rsidR="00670D7F">
        <w:rPr>
          <w:rFonts w:ascii="Aptos" w:eastAsia="Aptos" w:hAnsi="Aptos" w:cs="Aptos"/>
          <w:color w:val="000000" w:themeColor="text1"/>
        </w:rPr>
        <w:t>:</w:t>
      </w:r>
      <w:r w:rsidR="00587019">
        <w:rPr>
          <w:rFonts w:ascii="Aptos" w:eastAsia="Aptos" w:hAnsi="Aptos" w:cs="Aptos"/>
          <w:color w:val="000000" w:themeColor="text1"/>
        </w:rPr>
        <w:t xml:space="preserve"> </w:t>
      </w:r>
      <w:commentRangeEnd w:id="47"/>
      <w:r w:rsidR="002E794D">
        <w:rPr>
          <w:rStyle w:val="CommentReference"/>
        </w:rPr>
        <w:commentReference w:id="47"/>
      </w:r>
      <w:r w:rsidR="00587019">
        <w:rPr>
          <w:rFonts w:ascii="Aptos" w:eastAsia="Aptos" w:hAnsi="Aptos" w:cs="Aptos"/>
          <w:color w:val="000000" w:themeColor="text1"/>
        </w:rPr>
        <w:t xml:space="preserve">Physical </w:t>
      </w:r>
      <w:r w:rsidR="00634E00">
        <w:rPr>
          <w:rFonts w:ascii="Aptos" w:eastAsia="Aptos" w:hAnsi="Aptos" w:cs="Aptos"/>
          <w:color w:val="000000" w:themeColor="text1"/>
        </w:rPr>
        <w:t>risks</w:t>
      </w:r>
      <w:r w:rsidR="00F739D9">
        <w:rPr>
          <w:rFonts w:ascii="Aptos" w:eastAsia="Aptos" w:hAnsi="Aptos" w:cs="Aptos"/>
          <w:color w:val="000000" w:themeColor="text1"/>
        </w:rPr>
        <w:t>,</w:t>
      </w:r>
      <w:r w:rsidR="0F0C4E91" w:rsidRPr="00DB82E9">
        <w:rPr>
          <w:rFonts w:ascii="Aptos" w:eastAsia="Aptos" w:hAnsi="Aptos" w:cs="Aptos"/>
          <w:color w:val="000000" w:themeColor="text1"/>
        </w:rPr>
        <w:t xml:space="preserve"> electrical</w:t>
      </w:r>
      <w:r w:rsidR="0EF87764" w:rsidRPr="00DB82E9">
        <w:rPr>
          <w:rFonts w:ascii="Aptos" w:eastAsia="Aptos" w:hAnsi="Aptos" w:cs="Aptos"/>
          <w:color w:val="000000" w:themeColor="text1"/>
        </w:rPr>
        <w:t xml:space="preserve"> hazards</w:t>
      </w:r>
      <w:r w:rsidRPr="00DB82E9">
        <w:rPr>
          <w:rFonts w:ascii="Aptos" w:eastAsia="Aptos" w:hAnsi="Aptos" w:cs="Aptos"/>
          <w:color w:val="000000" w:themeColor="text1"/>
        </w:rPr>
        <w:t>, program</w:t>
      </w:r>
      <w:r w:rsidR="00634E00">
        <w:rPr>
          <w:rFonts w:ascii="Aptos" w:eastAsia="Aptos" w:hAnsi="Aptos" w:cs="Aptos"/>
          <w:color w:val="000000" w:themeColor="text1"/>
        </w:rPr>
        <w:t xml:space="preserve"> risks</w:t>
      </w:r>
      <w:r w:rsidRPr="00DB82E9">
        <w:rPr>
          <w:rFonts w:ascii="Aptos" w:eastAsia="Aptos" w:hAnsi="Aptos" w:cs="Aptos"/>
          <w:color w:val="000000" w:themeColor="text1"/>
        </w:rPr>
        <w:t xml:space="preserve">, and safety </w:t>
      </w:r>
      <w:r w:rsidR="1EF2C85A" w:rsidRPr="00DB82E9">
        <w:rPr>
          <w:rFonts w:ascii="Aptos" w:eastAsia="Aptos" w:hAnsi="Aptos" w:cs="Aptos"/>
          <w:color w:val="000000" w:themeColor="text1"/>
        </w:rPr>
        <w:t>risks</w:t>
      </w:r>
      <w:r w:rsidR="0B08D57C" w:rsidRPr="00DB82E9">
        <w:rPr>
          <w:rFonts w:ascii="Aptos" w:eastAsia="Aptos" w:hAnsi="Aptos" w:cs="Aptos"/>
          <w:color w:val="000000" w:themeColor="text1"/>
        </w:rPr>
        <w:t>.</w:t>
      </w:r>
      <w:r w:rsidR="77F2C848" w:rsidRPr="00DB82E9">
        <w:rPr>
          <w:rFonts w:ascii="Aptos" w:eastAsia="Aptos" w:hAnsi="Aptos" w:cs="Aptos"/>
          <w:color w:val="000000" w:themeColor="text1"/>
        </w:rPr>
        <w:t xml:space="preserve"> Note: Although electrical hazards are considered a </w:t>
      </w:r>
      <w:r w:rsidR="00F739D9">
        <w:rPr>
          <w:rFonts w:ascii="Aptos" w:eastAsia="Aptos" w:hAnsi="Aptos" w:cs="Aptos"/>
          <w:color w:val="000000" w:themeColor="text1"/>
        </w:rPr>
        <w:t>physical</w:t>
      </w:r>
      <w:r w:rsidR="77F2C848" w:rsidRPr="00DB82E9">
        <w:rPr>
          <w:rFonts w:ascii="Aptos" w:eastAsia="Aptos" w:hAnsi="Aptos" w:cs="Aptos"/>
          <w:color w:val="000000" w:themeColor="text1"/>
        </w:rPr>
        <w:t xml:space="preserve"> risk, it is separated for the purposes of organization and clarity.</w:t>
      </w:r>
    </w:p>
    <w:p w14:paraId="12A6893E" w14:textId="2BBBFBC2" w:rsidR="2ED79F55" w:rsidRDefault="11B1D170" w:rsidP="07BC7939">
      <w:pPr>
        <w:pStyle w:val="TableCaption"/>
        <w:ind w:firstLine="0"/>
      </w:pPr>
      <w:bookmarkStart w:id="49" w:name="_Toc184751528"/>
      <w:r>
        <w:t xml:space="preserve">Table </w:t>
      </w:r>
      <w:fldSimple w:instr=" SEQ Table \* ARABIC ">
        <w:r w:rsidR="00B64110">
          <w:rPr>
            <w:noProof/>
          </w:rPr>
          <w:t>5</w:t>
        </w:r>
      </w:fldSimple>
      <w:r>
        <w:t>. Table of Risks</w:t>
      </w:r>
      <w:bookmarkEnd w:id="49"/>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95"/>
        <w:gridCol w:w="636"/>
        <w:gridCol w:w="822"/>
        <w:gridCol w:w="822"/>
        <w:gridCol w:w="822"/>
        <w:gridCol w:w="822"/>
        <w:gridCol w:w="816"/>
      </w:tblGrid>
      <w:tr w:rsidR="1F9F05D0" w14:paraId="1F6CBA90" w14:textId="77777777" w:rsidTr="7F1CD02E">
        <w:trPr>
          <w:trHeight w:val="300"/>
          <w:jc w:val="center"/>
        </w:trPr>
        <w:tc>
          <w:tcPr>
            <w:tcW w:w="795" w:type="dxa"/>
            <w:vMerge w:val="restart"/>
            <w:tcBorders>
              <w:top w:val="nil"/>
              <w:left w:val="nil"/>
              <w:bottom w:val="nil"/>
              <w:right w:val="nil"/>
            </w:tcBorders>
            <w:tcMar>
              <w:left w:w="105" w:type="dxa"/>
              <w:right w:w="105" w:type="dxa"/>
            </w:tcMar>
            <w:vAlign w:val="center"/>
          </w:tcPr>
          <w:p w14:paraId="75ACDA98" w14:textId="5B105553"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Likelihood</w:t>
            </w:r>
          </w:p>
        </w:tc>
        <w:tc>
          <w:tcPr>
            <w:tcW w:w="636" w:type="dxa"/>
            <w:tcBorders>
              <w:top w:val="nil"/>
              <w:left w:val="nil"/>
              <w:bottom w:val="nil"/>
              <w:right w:val="nil"/>
            </w:tcBorders>
            <w:tcMar>
              <w:left w:w="105" w:type="dxa"/>
              <w:right w:w="105" w:type="dxa"/>
            </w:tcMar>
            <w:vAlign w:val="center"/>
          </w:tcPr>
          <w:p w14:paraId="6C3D6455" w14:textId="34D53724" w:rsidR="1F9F05D0" w:rsidRDefault="1F9F05D0" w:rsidP="6223F707">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5</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3EB57AD3" w14:textId="21FACD74" w:rsidR="1F9F05D0" w:rsidRDefault="598A7E8D" w:rsidP="1F9F05D0">
            <w:pPr>
              <w:spacing w:after="0" w:line="240" w:lineRule="auto"/>
              <w:jc w:val="center"/>
              <w:rPr>
                <w:rFonts w:ascii="Aptos" w:eastAsia="Aptos" w:hAnsi="Aptos" w:cs="Aptos"/>
                <w:color w:val="000000" w:themeColor="text1"/>
                <w:sz w:val="22"/>
                <w:szCs w:val="22"/>
              </w:rPr>
            </w:pPr>
            <w:r w:rsidRPr="46ED729B">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7F331EAB" w14:textId="537039DE"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1CBB314F" w14:textId="31D88D29"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6651F84B" w14:textId="305C467A"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16"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5C5ABEC3" w14:textId="6830812E"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r>
      <w:tr w:rsidR="1F9F05D0" w14:paraId="33A94483" w14:textId="77777777" w:rsidTr="7F1CD02E">
        <w:trPr>
          <w:trHeight w:val="300"/>
          <w:jc w:val="center"/>
        </w:trPr>
        <w:tc>
          <w:tcPr>
            <w:tcW w:w="795" w:type="dxa"/>
            <w:vMerge/>
            <w:vAlign w:val="center"/>
          </w:tcPr>
          <w:p w14:paraId="4ED27906" w14:textId="77777777" w:rsidR="004430DF" w:rsidRDefault="004430DF"/>
        </w:tc>
        <w:tc>
          <w:tcPr>
            <w:tcW w:w="636" w:type="dxa"/>
            <w:tcBorders>
              <w:top w:val="nil"/>
              <w:left w:val="nil"/>
              <w:bottom w:val="nil"/>
              <w:right w:val="nil"/>
            </w:tcBorders>
            <w:tcMar>
              <w:left w:w="105" w:type="dxa"/>
              <w:right w:w="105" w:type="dxa"/>
            </w:tcMar>
            <w:vAlign w:val="center"/>
          </w:tcPr>
          <w:p w14:paraId="5DEA0029" w14:textId="42B0038E" w:rsidR="1F9F05D0" w:rsidRDefault="5261901A" w:rsidP="669115AF">
            <w:pPr>
              <w:spacing w:after="0" w:line="240" w:lineRule="auto"/>
              <w:jc w:val="center"/>
              <w:rPr>
                <w:rFonts w:ascii="Aptos" w:eastAsia="Aptos" w:hAnsi="Aptos" w:cs="Aptos"/>
                <w:color w:val="000000" w:themeColor="text1"/>
                <w:sz w:val="22"/>
                <w:szCs w:val="22"/>
              </w:rPr>
            </w:pPr>
            <w:r w:rsidRPr="097B60D7">
              <w:rPr>
                <w:rFonts w:ascii="Aptos" w:eastAsia="Aptos" w:hAnsi="Aptos" w:cs="Aptos"/>
                <w:color w:val="000000" w:themeColor="text1"/>
                <w:sz w:val="22"/>
                <w:szCs w:val="22"/>
              </w:rPr>
              <w:t>4</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61447149" w14:textId="22A2951A"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42972D42" w14:textId="23A69DAC"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694F2FFA" w14:textId="121770A8"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713551D9" w14:textId="129B0067"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16"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441843B3" w14:textId="286DEC8E" w:rsidR="1F9F05D0" w:rsidRDefault="3279F985" w:rsidP="1F9F05D0">
            <w:pPr>
              <w:spacing w:after="0" w:line="240" w:lineRule="auto"/>
              <w:jc w:val="center"/>
            </w:pPr>
            <w:r w:rsidRPr="46ED729B">
              <w:rPr>
                <w:rFonts w:ascii="Aptos" w:eastAsia="Aptos" w:hAnsi="Aptos" w:cs="Aptos"/>
                <w:color w:val="000000" w:themeColor="text1"/>
                <w:sz w:val="22"/>
                <w:szCs w:val="22"/>
              </w:rPr>
              <w:t>0</w:t>
            </w:r>
          </w:p>
        </w:tc>
      </w:tr>
      <w:tr w:rsidR="1F9F05D0" w14:paraId="67AA1097" w14:textId="77777777" w:rsidTr="7F1CD02E">
        <w:trPr>
          <w:trHeight w:val="300"/>
          <w:jc w:val="center"/>
        </w:trPr>
        <w:tc>
          <w:tcPr>
            <w:tcW w:w="795" w:type="dxa"/>
            <w:vMerge/>
            <w:vAlign w:val="center"/>
          </w:tcPr>
          <w:p w14:paraId="0F15B69D" w14:textId="77777777" w:rsidR="004430DF" w:rsidRDefault="004430DF"/>
        </w:tc>
        <w:tc>
          <w:tcPr>
            <w:tcW w:w="636" w:type="dxa"/>
            <w:tcBorders>
              <w:top w:val="nil"/>
              <w:left w:val="nil"/>
              <w:bottom w:val="nil"/>
              <w:right w:val="nil"/>
            </w:tcBorders>
            <w:tcMar>
              <w:left w:w="105" w:type="dxa"/>
              <w:right w:w="105" w:type="dxa"/>
            </w:tcMar>
            <w:vAlign w:val="center"/>
          </w:tcPr>
          <w:p w14:paraId="1CFF8654" w14:textId="1CB29A95" w:rsidR="1F9F05D0" w:rsidRDefault="1F9F05D0" w:rsidP="6223F707">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3</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30F5FA09" w14:textId="5CBFE719"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335C0096" w14:textId="603B51FD"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7714954B" w14:textId="5CF0FE2D" w:rsidR="1F9F05D0" w:rsidRDefault="0ECF24E1" w:rsidP="1F9F05D0">
            <w:pPr>
              <w:spacing w:after="0" w:line="240" w:lineRule="auto"/>
              <w:jc w:val="center"/>
            </w:pPr>
            <w:r w:rsidRPr="46ED729B">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60357D4B" w14:textId="3B6701A2" w:rsidR="1F9F05D0" w:rsidRDefault="0ECF24E1" w:rsidP="1F9F05D0">
            <w:pPr>
              <w:spacing w:after="0" w:line="240" w:lineRule="auto"/>
              <w:jc w:val="center"/>
            </w:pPr>
            <w:r w:rsidRPr="46ED729B">
              <w:rPr>
                <w:rFonts w:ascii="Aptos" w:eastAsia="Aptos" w:hAnsi="Aptos" w:cs="Aptos"/>
                <w:color w:val="000000" w:themeColor="text1"/>
                <w:sz w:val="22"/>
                <w:szCs w:val="22"/>
              </w:rPr>
              <w:t>0</w:t>
            </w:r>
          </w:p>
        </w:tc>
        <w:tc>
          <w:tcPr>
            <w:tcW w:w="816" w:type="dxa"/>
            <w:tcBorders>
              <w:top w:val="single" w:sz="6" w:space="0" w:color="auto"/>
              <w:left w:val="single" w:sz="6" w:space="0" w:color="auto"/>
              <w:bottom w:val="single" w:sz="6" w:space="0" w:color="auto"/>
              <w:right w:val="single" w:sz="6" w:space="0" w:color="auto"/>
            </w:tcBorders>
            <w:shd w:val="clear" w:color="auto" w:fill="FF0000"/>
            <w:tcMar>
              <w:left w:w="105" w:type="dxa"/>
              <w:right w:w="105" w:type="dxa"/>
            </w:tcMar>
            <w:vAlign w:val="center"/>
          </w:tcPr>
          <w:p w14:paraId="5D25D25E" w14:textId="7D05FA6F" w:rsidR="1F9F05D0" w:rsidRDefault="0ECF24E1" w:rsidP="1F9F05D0">
            <w:pPr>
              <w:spacing w:after="0" w:line="240" w:lineRule="auto"/>
              <w:jc w:val="center"/>
            </w:pPr>
            <w:r w:rsidRPr="46ED729B">
              <w:rPr>
                <w:rFonts w:ascii="Aptos" w:eastAsia="Aptos" w:hAnsi="Aptos" w:cs="Aptos"/>
                <w:color w:val="000000" w:themeColor="text1"/>
                <w:sz w:val="22"/>
                <w:szCs w:val="22"/>
              </w:rPr>
              <w:t>0</w:t>
            </w:r>
          </w:p>
        </w:tc>
      </w:tr>
      <w:tr w:rsidR="1F9F05D0" w14:paraId="203DBCE9" w14:textId="77777777" w:rsidTr="7F1CD02E">
        <w:trPr>
          <w:trHeight w:val="300"/>
          <w:jc w:val="center"/>
        </w:trPr>
        <w:tc>
          <w:tcPr>
            <w:tcW w:w="795" w:type="dxa"/>
            <w:vMerge/>
            <w:vAlign w:val="center"/>
          </w:tcPr>
          <w:p w14:paraId="5C891B03" w14:textId="77777777" w:rsidR="004430DF" w:rsidRDefault="004430DF"/>
        </w:tc>
        <w:tc>
          <w:tcPr>
            <w:tcW w:w="636" w:type="dxa"/>
            <w:tcBorders>
              <w:top w:val="nil"/>
              <w:left w:val="nil"/>
              <w:bottom w:val="nil"/>
              <w:right w:val="nil"/>
            </w:tcBorders>
            <w:tcMar>
              <w:left w:w="105" w:type="dxa"/>
              <w:right w:w="105" w:type="dxa"/>
            </w:tcMar>
            <w:vAlign w:val="center"/>
          </w:tcPr>
          <w:p w14:paraId="42E830A4" w14:textId="21DB39A9" w:rsidR="1F9F05D0" w:rsidRDefault="1F9F05D0" w:rsidP="6223F707">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2</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23475C00" w14:textId="63351949" w:rsidR="1F9F05D0" w:rsidRDefault="50FFA9A9" w:rsidP="1F9F05D0">
            <w:pPr>
              <w:spacing w:after="0" w:line="240" w:lineRule="auto"/>
              <w:jc w:val="center"/>
              <w:rPr>
                <w:rFonts w:ascii="Aptos" w:eastAsia="Aptos" w:hAnsi="Aptos" w:cs="Aptos"/>
                <w:color w:val="000000" w:themeColor="text1"/>
                <w:sz w:val="22"/>
                <w:szCs w:val="22"/>
              </w:rPr>
            </w:pPr>
            <w:r w:rsidRPr="66E9F807">
              <w:rPr>
                <w:rFonts w:ascii="Aptos" w:eastAsia="Aptos" w:hAnsi="Aptos" w:cs="Aptos"/>
                <w:color w:val="000000" w:themeColor="text1"/>
                <w:sz w:val="22"/>
                <w:szCs w:val="22"/>
              </w:rPr>
              <w:t>1</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45EB00DA" w14:textId="3C019B1A" w:rsidR="1F9F05D0" w:rsidRDefault="50FFA9A9" w:rsidP="1F9F05D0">
            <w:pPr>
              <w:spacing w:after="0" w:line="240" w:lineRule="auto"/>
              <w:jc w:val="center"/>
            </w:pPr>
            <w:r w:rsidRPr="66E9F807">
              <w:rPr>
                <w:rFonts w:ascii="Aptos" w:eastAsia="Aptos" w:hAnsi="Aptos" w:cs="Aptos"/>
                <w:color w:val="000000" w:themeColor="text1"/>
                <w:sz w:val="22"/>
                <w:szCs w:val="22"/>
              </w:rPr>
              <w:t>3</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470D81F8" w14:textId="3F190599" w:rsidR="1F9F05D0" w:rsidRDefault="1F9F05D0" w:rsidP="1F9F05D0">
            <w:pPr>
              <w:spacing w:after="0" w:line="240" w:lineRule="auto"/>
              <w:jc w:val="center"/>
            </w:pPr>
            <w:r w:rsidRPr="1F9F05D0">
              <w:rPr>
                <w:rFonts w:ascii="Aptos" w:eastAsia="Aptos" w:hAnsi="Aptos" w:cs="Aptos"/>
                <w:color w:val="000000" w:themeColor="text1"/>
                <w:sz w:val="22"/>
                <w:szCs w:val="22"/>
              </w:rPr>
              <w:t>1</w:t>
            </w:r>
          </w:p>
        </w:tc>
        <w:tc>
          <w:tcPr>
            <w:tcW w:w="822"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72EF7073" w14:textId="7548FA87" w:rsidR="1F9F05D0" w:rsidRDefault="50FFA9A9" w:rsidP="1F9F05D0">
            <w:pPr>
              <w:spacing w:after="0" w:line="240" w:lineRule="auto"/>
              <w:jc w:val="center"/>
            </w:pPr>
            <w:r w:rsidRPr="2F12A76F">
              <w:rPr>
                <w:rFonts w:ascii="Aptos" w:eastAsia="Aptos" w:hAnsi="Aptos" w:cs="Aptos"/>
                <w:color w:val="000000" w:themeColor="text1"/>
                <w:sz w:val="22"/>
                <w:szCs w:val="22"/>
              </w:rPr>
              <w:t>0</w:t>
            </w:r>
          </w:p>
        </w:tc>
        <w:tc>
          <w:tcPr>
            <w:tcW w:w="816"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5435A510" w14:textId="55A1251D" w:rsidR="1F9F05D0" w:rsidRDefault="50FFA9A9" w:rsidP="1F9F05D0">
            <w:pPr>
              <w:spacing w:after="0" w:line="240" w:lineRule="auto"/>
              <w:jc w:val="center"/>
            </w:pPr>
            <w:r w:rsidRPr="2F12A76F">
              <w:rPr>
                <w:rFonts w:ascii="Aptos" w:eastAsia="Aptos" w:hAnsi="Aptos" w:cs="Aptos"/>
                <w:color w:val="000000" w:themeColor="text1"/>
                <w:sz w:val="22"/>
                <w:szCs w:val="22"/>
              </w:rPr>
              <w:t>0</w:t>
            </w:r>
          </w:p>
        </w:tc>
      </w:tr>
      <w:tr w:rsidR="1F9F05D0" w14:paraId="7250ED6B" w14:textId="77777777" w:rsidTr="7F1CD02E">
        <w:trPr>
          <w:trHeight w:val="300"/>
          <w:jc w:val="center"/>
        </w:trPr>
        <w:tc>
          <w:tcPr>
            <w:tcW w:w="795" w:type="dxa"/>
            <w:vMerge/>
            <w:vAlign w:val="center"/>
          </w:tcPr>
          <w:p w14:paraId="0C41B746" w14:textId="77777777" w:rsidR="004430DF" w:rsidRDefault="004430DF"/>
        </w:tc>
        <w:tc>
          <w:tcPr>
            <w:tcW w:w="636" w:type="dxa"/>
            <w:tcBorders>
              <w:top w:val="nil"/>
              <w:left w:val="nil"/>
              <w:bottom w:val="nil"/>
              <w:right w:val="nil"/>
            </w:tcBorders>
            <w:tcMar>
              <w:left w:w="105" w:type="dxa"/>
              <w:right w:w="105" w:type="dxa"/>
            </w:tcMar>
            <w:vAlign w:val="center"/>
          </w:tcPr>
          <w:p w14:paraId="60C14FE7" w14:textId="2D242D16" w:rsidR="1F9F05D0" w:rsidRDefault="1F9F05D0" w:rsidP="6223F707">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1</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0777BF2D" w14:textId="7629CE80" w:rsidR="1F9F05D0" w:rsidRDefault="6D476D9D" w:rsidP="1F9F05D0">
            <w:pPr>
              <w:spacing w:after="0" w:line="240" w:lineRule="auto"/>
              <w:jc w:val="center"/>
            </w:pPr>
            <w:r w:rsidRPr="2F12A76F">
              <w:rPr>
                <w:rFonts w:ascii="Aptos" w:eastAsia="Aptos" w:hAnsi="Aptos" w:cs="Aptos"/>
                <w:color w:val="000000" w:themeColor="text1"/>
                <w:sz w:val="22"/>
                <w:szCs w:val="22"/>
              </w:rPr>
              <w:t>1</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38383BC1" w14:textId="516325D0" w:rsidR="1F9F05D0" w:rsidRDefault="6D476D9D" w:rsidP="1F9F05D0">
            <w:pPr>
              <w:spacing w:after="0" w:line="240" w:lineRule="auto"/>
              <w:jc w:val="center"/>
            </w:pPr>
            <w:r w:rsidRPr="2F12A76F">
              <w:rPr>
                <w:rFonts w:ascii="Aptos" w:eastAsia="Aptos" w:hAnsi="Aptos" w:cs="Aptos"/>
                <w:color w:val="000000" w:themeColor="text1"/>
                <w:sz w:val="22"/>
                <w:szCs w:val="22"/>
              </w:rPr>
              <w:t>4</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7A24B76C" w14:textId="74105C1F"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c>
          <w:tcPr>
            <w:tcW w:w="822" w:type="dxa"/>
            <w:tcBorders>
              <w:top w:val="single" w:sz="6" w:space="0" w:color="auto"/>
              <w:left w:val="single" w:sz="6" w:space="0" w:color="auto"/>
              <w:bottom w:val="single" w:sz="6" w:space="0" w:color="auto"/>
              <w:right w:val="single" w:sz="6" w:space="0" w:color="auto"/>
            </w:tcBorders>
            <w:shd w:val="clear" w:color="auto" w:fill="00CC00"/>
            <w:tcMar>
              <w:left w:w="105" w:type="dxa"/>
              <w:right w:w="105" w:type="dxa"/>
            </w:tcMar>
            <w:vAlign w:val="center"/>
          </w:tcPr>
          <w:p w14:paraId="43D3F8F1" w14:textId="74072D21" w:rsidR="1F9F05D0" w:rsidRDefault="6D476D9D" w:rsidP="1F9F05D0">
            <w:pPr>
              <w:spacing w:after="0" w:line="240" w:lineRule="auto"/>
              <w:jc w:val="center"/>
            </w:pPr>
            <w:r w:rsidRPr="2F12A76F">
              <w:rPr>
                <w:rFonts w:ascii="Aptos" w:eastAsia="Aptos" w:hAnsi="Aptos" w:cs="Aptos"/>
                <w:color w:val="000000" w:themeColor="text1"/>
                <w:sz w:val="22"/>
                <w:szCs w:val="22"/>
              </w:rPr>
              <w:t>0</w:t>
            </w:r>
          </w:p>
        </w:tc>
        <w:tc>
          <w:tcPr>
            <w:tcW w:w="816" w:type="dxa"/>
            <w:tcBorders>
              <w:top w:val="single" w:sz="6" w:space="0" w:color="auto"/>
              <w:left w:val="single" w:sz="6" w:space="0" w:color="auto"/>
              <w:bottom w:val="single" w:sz="6" w:space="0" w:color="auto"/>
              <w:right w:val="single" w:sz="6" w:space="0" w:color="auto"/>
            </w:tcBorders>
            <w:shd w:val="clear" w:color="auto" w:fill="FFFF00"/>
            <w:tcMar>
              <w:left w:w="105" w:type="dxa"/>
              <w:right w:w="105" w:type="dxa"/>
            </w:tcMar>
            <w:vAlign w:val="center"/>
          </w:tcPr>
          <w:p w14:paraId="647D2BC8" w14:textId="3A33CDA8" w:rsidR="1F9F05D0" w:rsidRDefault="1F9F05D0" w:rsidP="1F9F05D0">
            <w:pPr>
              <w:spacing w:after="0" w:line="240" w:lineRule="auto"/>
              <w:jc w:val="center"/>
            </w:pPr>
            <w:r w:rsidRPr="1F9F05D0">
              <w:rPr>
                <w:rFonts w:ascii="Aptos" w:eastAsia="Aptos" w:hAnsi="Aptos" w:cs="Aptos"/>
                <w:color w:val="000000" w:themeColor="text1"/>
                <w:sz w:val="22"/>
                <w:szCs w:val="22"/>
              </w:rPr>
              <w:t>0</w:t>
            </w:r>
          </w:p>
        </w:tc>
      </w:tr>
      <w:tr w:rsidR="1F9F05D0" w14:paraId="72CEEF41" w14:textId="77777777" w:rsidTr="7F1CD02E">
        <w:trPr>
          <w:trHeight w:val="300"/>
          <w:jc w:val="center"/>
        </w:trPr>
        <w:tc>
          <w:tcPr>
            <w:tcW w:w="795" w:type="dxa"/>
            <w:tcBorders>
              <w:top w:val="nil"/>
              <w:left w:val="nil"/>
              <w:bottom w:val="nil"/>
              <w:right w:val="nil"/>
            </w:tcBorders>
            <w:tcMar>
              <w:left w:w="105" w:type="dxa"/>
              <w:right w:w="105" w:type="dxa"/>
            </w:tcMar>
            <w:vAlign w:val="bottom"/>
          </w:tcPr>
          <w:p w14:paraId="65E11393" w14:textId="4882E1DB" w:rsidR="1F9F05D0" w:rsidRDefault="1F9F05D0" w:rsidP="1F9F05D0">
            <w:pPr>
              <w:spacing w:after="0" w:line="240" w:lineRule="auto"/>
              <w:jc w:val="center"/>
              <w:rPr>
                <w:rFonts w:ascii="Aptos" w:eastAsia="Aptos" w:hAnsi="Aptos" w:cs="Aptos"/>
                <w:color w:val="000000" w:themeColor="text1"/>
                <w:sz w:val="22"/>
                <w:szCs w:val="22"/>
              </w:rPr>
            </w:pPr>
          </w:p>
        </w:tc>
        <w:tc>
          <w:tcPr>
            <w:tcW w:w="636" w:type="dxa"/>
            <w:tcBorders>
              <w:top w:val="nil"/>
              <w:left w:val="nil"/>
              <w:bottom w:val="nil"/>
              <w:right w:val="nil"/>
            </w:tcBorders>
            <w:tcMar>
              <w:left w:w="105" w:type="dxa"/>
              <w:right w:w="105" w:type="dxa"/>
            </w:tcMar>
            <w:vAlign w:val="bottom"/>
          </w:tcPr>
          <w:p w14:paraId="711C6BC9" w14:textId="73EA266F" w:rsidR="1F9F05D0" w:rsidRDefault="1F9F05D0" w:rsidP="6223F707">
            <w:pPr>
              <w:spacing w:after="0" w:line="240" w:lineRule="auto"/>
              <w:jc w:val="center"/>
              <w:rPr>
                <w:rFonts w:ascii="Aptos" w:eastAsia="Aptos" w:hAnsi="Aptos" w:cs="Aptos"/>
                <w:color w:val="000000" w:themeColor="text1"/>
                <w:sz w:val="20"/>
                <w:szCs w:val="20"/>
              </w:rPr>
            </w:pPr>
          </w:p>
        </w:tc>
        <w:tc>
          <w:tcPr>
            <w:tcW w:w="822" w:type="dxa"/>
            <w:tcBorders>
              <w:top w:val="single" w:sz="6" w:space="0" w:color="auto"/>
              <w:left w:val="nil"/>
              <w:bottom w:val="nil"/>
              <w:right w:val="nil"/>
            </w:tcBorders>
            <w:tcMar>
              <w:left w:w="105" w:type="dxa"/>
              <w:right w:w="105" w:type="dxa"/>
            </w:tcMar>
          </w:tcPr>
          <w:p w14:paraId="7BAC2AE4" w14:textId="5EAD1E09"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1</w:t>
            </w:r>
          </w:p>
        </w:tc>
        <w:tc>
          <w:tcPr>
            <w:tcW w:w="822" w:type="dxa"/>
            <w:tcBorders>
              <w:top w:val="single" w:sz="6" w:space="0" w:color="auto"/>
              <w:left w:val="nil"/>
              <w:bottom w:val="nil"/>
              <w:right w:val="nil"/>
            </w:tcBorders>
            <w:tcMar>
              <w:left w:w="105" w:type="dxa"/>
              <w:right w:w="105" w:type="dxa"/>
            </w:tcMar>
          </w:tcPr>
          <w:p w14:paraId="745FA173" w14:textId="0370BD03"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2</w:t>
            </w:r>
          </w:p>
        </w:tc>
        <w:tc>
          <w:tcPr>
            <w:tcW w:w="822" w:type="dxa"/>
            <w:tcBorders>
              <w:top w:val="single" w:sz="6" w:space="0" w:color="auto"/>
              <w:left w:val="nil"/>
              <w:bottom w:val="nil"/>
              <w:right w:val="nil"/>
            </w:tcBorders>
            <w:tcMar>
              <w:left w:w="105" w:type="dxa"/>
              <w:right w:w="105" w:type="dxa"/>
            </w:tcMar>
          </w:tcPr>
          <w:p w14:paraId="1E803DAD" w14:textId="5B0C732C"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3</w:t>
            </w:r>
          </w:p>
        </w:tc>
        <w:tc>
          <w:tcPr>
            <w:tcW w:w="822" w:type="dxa"/>
            <w:tcBorders>
              <w:top w:val="single" w:sz="6" w:space="0" w:color="auto"/>
              <w:left w:val="nil"/>
              <w:bottom w:val="nil"/>
              <w:right w:val="nil"/>
            </w:tcBorders>
            <w:tcMar>
              <w:left w:w="105" w:type="dxa"/>
              <w:right w:w="105" w:type="dxa"/>
            </w:tcMar>
          </w:tcPr>
          <w:p w14:paraId="3ADEB78B" w14:textId="296E7CEF"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4</w:t>
            </w:r>
          </w:p>
        </w:tc>
        <w:tc>
          <w:tcPr>
            <w:tcW w:w="816" w:type="dxa"/>
            <w:tcBorders>
              <w:top w:val="single" w:sz="6" w:space="0" w:color="auto"/>
              <w:left w:val="nil"/>
              <w:bottom w:val="nil"/>
              <w:right w:val="nil"/>
            </w:tcBorders>
            <w:tcMar>
              <w:left w:w="105" w:type="dxa"/>
              <w:right w:w="105" w:type="dxa"/>
            </w:tcMar>
          </w:tcPr>
          <w:p w14:paraId="54E801A2" w14:textId="214E7ACA"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5</w:t>
            </w:r>
          </w:p>
        </w:tc>
      </w:tr>
      <w:tr w:rsidR="1F9F05D0" w14:paraId="786674F2" w14:textId="77777777" w:rsidTr="7F1CD02E">
        <w:trPr>
          <w:trHeight w:val="300"/>
          <w:jc w:val="center"/>
        </w:trPr>
        <w:tc>
          <w:tcPr>
            <w:tcW w:w="795" w:type="dxa"/>
            <w:tcBorders>
              <w:top w:val="nil"/>
              <w:left w:val="nil"/>
              <w:bottom w:val="nil"/>
              <w:right w:val="nil"/>
            </w:tcBorders>
            <w:tcMar>
              <w:left w:w="105" w:type="dxa"/>
              <w:right w:w="105" w:type="dxa"/>
            </w:tcMar>
            <w:vAlign w:val="bottom"/>
          </w:tcPr>
          <w:p w14:paraId="707EFAF1" w14:textId="028A7D0B" w:rsidR="1F9F05D0" w:rsidRDefault="1F9F05D0" w:rsidP="1F9F05D0">
            <w:pPr>
              <w:spacing w:after="0" w:line="240" w:lineRule="auto"/>
              <w:jc w:val="center"/>
              <w:rPr>
                <w:rFonts w:ascii="Aptos" w:eastAsia="Aptos" w:hAnsi="Aptos" w:cs="Aptos"/>
                <w:color w:val="000000" w:themeColor="text1"/>
                <w:sz w:val="22"/>
                <w:szCs w:val="22"/>
              </w:rPr>
            </w:pPr>
          </w:p>
        </w:tc>
        <w:tc>
          <w:tcPr>
            <w:tcW w:w="636" w:type="dxa"/>
            <w:tcBorders>
              <w:top w:val="nil"/>
              <w:left w:val="nil"/>
              <w:bottom w:val="nil"/>
              <w:right w:val="nil"/>
            </w:tcBorders>
            <w:tcMar>
              <w:left w:w="105" w:type="dxa"/>
              <w:right w:w="105" w:type="dxa"/>
            </w:tcMar>
            <w:vAlign w:val="bottom"/>
          </w:tcPr>
          <w:p w14:paraId="3BD416C4" w14:textId="7194F5B0" w:rsidR="1F9F05D0" w:rsidRDefault="1F9F05D0" w:rsidP="6223F707">
            <w:pPr>
              <w:spacing w:after="0" w:line="240" w:lineRule="auto"/>
              <w:jc w:val="center"/>
              <w:rPr>
                <w:rFonts w:ascii="Aptos" w:eastAsia="Aptos" w:hAnsi="Aptos" w:cs="Aptos"/>
                <w:color w:val="000000" w:themeColor="text1"/>
                <w:sz w:val="20"/>
                <w:szCs w:val="20"/>
              </w:rPr>
            </w:pPr>
          </w:p>
        </w:tc>
        <w:tc>
          <w:tcPr>
            <w:tcW w:w="4104" w:type="dxa"/>
            <w:gridSpan w:val="5"/>
            <w:tcBorders>
              <w:top w:val="nil"/>
              <w:left w:val="nil"/>
              <w:bottom w:val="nil"/>
              <w:right w:val="nil"/>
            </w:tcBorders>
            <w:tcMar>
              <w:left w:w="105" w:type="dxa"/>
              <w:right w:w="105" w:type="dxa"/>
            </w:tcMar>
          </w:tcPr>
          <w:p w14:paraId="2BEC4D1A" w14:textId="2D65B3CE" w:rsidR="1F9F05D0" w:rsidRDefault="1F9F05D0" w:rsidP="1F9F05D0">
            <w:pPr>
              <w:spacing w:after="0" w:line="240" w:lineRule="auto"/>
              <w:jc w:val="center"/>
              <w:rPr>
                <w:rFonts w:ascii="Aptos" w:eastAsia="Aptos" w:hAnsi="Aptos" w:cs="Aptos"/>
                <w:color w:val="000000" w:themeColor="text1"/>
                <w:sz w:val="22"/>
                <w:szCs w:val="22"/>
              </w:rPr>
            </w:pPr>
            <w:r w:rsidRPr="1F9F05D0">
              <w:rPr>
                <w:rFonts w:ascii="Aptos" w:eastAsia="Aptos" w:hAnsi="Aptos" w:cs="Aptos"/>
                <w:color w:val="000000" w:themeColor="text1"/>
                <w:sz w:val="22"/>
                <w:szCs w:val="22"/>
              </w:rPr>
              <w:t>Severity</w:t>
            </w:r>
          </w:p>
        </w:tc>
      </w:tr>
    </w:tbl>
    <w:p w14:paraId="5AF314F5" w14:textId="298838FE" w:rsidR="3C201B6B" w:rsidRDefault="50931B00"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Technical Risks: </w:t>
      </w:r>
      <w:r w:rsidR="0FC4B148" w:rsidRPr="00DB82E9">
        <w:rPr>
          <w:rFonts w:ascii="Aptos" w:eastAsia="Aptos" w:hAnsi="Aptos" w:cs="Aptos"/>
          <w:color w:val="000000" w:themeColor="text1"/>
        </w:rPr>
        <w:t xml:space="preserve">The first </w:t>
      </w:r>
      <w:r w:rsidR="3C6502CE" w:rsidRPr="00DB82E9">
        <w:rPr>
          <w:rFonts w:ascii="Aptos" w:eastAsia="Aptos" w:hAnsi="Aptos" w:cs="Aptos"/>
          <w:color w:val="000000" w:themeColor="text1"/>
        </w:rPr>
        <w:t>technical</w:t>
      </w:r>
      <w:r w:rsidR="0FC4B148" w:rsidRPr="00DB82E9">
        <w:rPr>
          <w:rFonts w:ascii="Aptos" w:eastAsia="Aptos" w:hAnsi="Aptos" w:cs="Aptos"/>
          <w:color w:val="000000" w:themeColor="text1"/>
        </w:rPr>
        <w:t xml:space="preserve"> risk is the shearing of bolts</w:t>
      </w:r>
      <w:r w:rsidR="5BC2B251" w:rsidRPr="00DB82E9">
        <w:rPr>
          <w:rFonts w:ascii="Aptos" w:eastAsia="Aptos" w:hAnsi="Aptos" w:cs="Aptos"/>
          <w:color w:val="000000" w:themeColor="text1"/>
        </w:rPr>
        <w:t>,</w:t>
      </w:r>
      <w:r w:rsidR="0FC4B148" w:rsidRPr="00DB82E9">
        <w:rPr>
          <w:rFonts w:ascii="Aptos" w:eastAsia="Aptos" w:hAnsi="Aptos" w:cs="Aptos"/>
          <w:color w:val="000000" w:themeColor="text1"/>
        </w:rPr>
        <w:t xml:space="preserve"> welds</w:t>
      </w:r>
      <w:r w:rsidR="7E5D0752" w:rsidRPr="00DB82E9">
        <w:rPr>
          <w:rFonts w:ascii="Aptos" w:eastAsia="Aptos" w:hAnsi="Aptos" w:cs="Aptos"/>
          <w:color w:val="000000" w:themeColor="text1"/>
        </w:rPr>
        <w:t>,</w:t>
      </w:r>
      <w:r w:rsidR="0FC4B148" w:rsidRPr="00DB82E9">
        <w:rPr>
          <w:rFonts w:ascii="Aptos" w:eastAsia="Aptos" w:hAnsi="Aptos" w:cs="Aptos"/>
          <w:color w:val="000000" w:themeColor="text1"/>
        </w:rPr>
        <w:t xml:space="preserve"> and </w:t>
      </w:r>
      <w:r w:rsidR="7E5D0752" w:rsidRPr="00DB82E9">
        <w:rPr>
          <w:rFonts w:ascii="Aptos" w:eastAsia="Aptos" w:hAnsi="Aptos" w:cs="Aptos"/>
          <w:color w:val="000000" w:themeColor="text1"/>
        </w:rPr>
        <w:t>tracks used for mounting</w:t>
      </w:r>
      <w:r w:rsidR="0FC4B148" w:rsidRPr="00DB82E9">
        <w:rPr>
          <w:rFonts w:ascii="Aptos" w:eastAsia="Aptos" w:hAnsi="Aptos" w:cs="Aptos"/>
          <w:color w:val="000000" w:themeColor="text1"/>
        </w:rPr>
        <w:t xml:space="preserve"> the </w:t>
      </w:r>
      <w:proofErr w:type="spellStart"/>
      <w:r w:rsidR="5153BF66" w:rsidRPr="00DB82E9">
        <w:rPr>
          <w:rFonts w:ascii="Aptos" w:eastAsia="Aptos" w:hAnsi="Aptos" w:cs="Aptos"/>
          <w:color w:val="000000" w:themeColor="text1"/>
        </w:rPr>
        <w:t>Waveshare</w:t>
      </w:r>
      <w:proofErr w:type="spellEnd"/>
      <w:r w:rsidR="5C9525B7" w:rsidRPr="00DB82E9">
        <w:rPr>
          <w:rFonts w:ascii="Aptos" w:eastAsia="Aptos" w:hAnsi="Aptos" w:cs="Aptos"/>
          <w:color w:val="000000" w:themeColor="text1"/>
        </w:rPr>
        <w:t xml:space="preserve"> </w:t>
      </w:r>
      <w:r w:rsidR="4ADC0B5F" w:rsidRPr="00DB82E9">
        <w:rPr>
          <w:rFonts w:ascii="Aptos" w:eastAsia="Aptos" w:hAnsi="Aptos" w:cs="Aptos"/>
          <w:color w:val="000000" w:themeColor="text1"/>
        </w:rPr>
        <w:t>w</w:t>
      </w:r>
      <w:r w:rsidR="5C9525B7" w:rsidRPr="00DB82E9">
        <w:rPr>
          <w:rFonts w:ascii="Aptos" w:eastAsia="Aptos" w:hAnsi="Aptos" w:cs="Aptos"/>
          <w:color w:val="000000" w:themeColor="text1"/>
        </w:rPr>
        <w:t xml:space="preserve">hich is greatly dependent on </w:t>
      </w:r>
      <w:r w:rsidR="292920B1" w:rsidRPr="00DB82E9">
        <w:rPr>
          <w:rFonts w:ascii="Aptos" w:eastAsia="Aptos" w:hAnsi="Aptos" w:cs="Aptos"/>
          <w:color w:val="000000" w:themeColor="text1"/>
        </w:rPr>
        <w:t>the</w:t>
      </w:r>
      <w:r w:rsidR="5C9525B7" w:rsidRPr="00DB82E9">
        <w:rPr>
          <w:rFonts w:ascii="Aptos" w:eastAsia="Aptos" w:hAnsi="Aptos" w:cs="Aptos"/>
          <w:color w:val="000000" w:themeColor="text1"/>
        </w:rPr>
        <w:t xml:space="preserve"> mounting </w:t>
      </w:r>
      <w:r w:rsidR="4209DC70" w:rsidRPr="00DB82E9">
        <w:rPr>
          <w:rFonts w:ascii="Aptos" w:eastAsia="Aptos" w:hAnsi="Aptos" w:cs="Aptos"/>
          <w:color w:val="000000" w:themeColor="text1"/>
        </w:rPr>
        <w:t xml:space="preserve">position </w:t>
      </w:r>
      <w:r w:rsidR="5C9525B7" w:rsidRPr="00DB82E9">
        <w:rPr>
          <w:rFonts w:ascii="Aptos" w:eastAsia="Aptos" w:hAnsi="Aptos" w:cs="Aptos"/>
          <w:color w:val="000000" w:themeColor="text1"/>
        </w:rPr>
        <w:t xml:space="preserve">and magnitude of externally applied loads. </w:t>
      </w:r>
      <w:r w:rsidR="5153BF66" w:rsidRPr="00DB82E9">
        <w:rPr>
          <w:rFonts w:ascii="Aptos" w:eastAsia="Aptos" w:hAnsi="Aptos" w:cs="Aptos"/>
          <w:color w:val="000000" w:themeColor="text1"/>
        </w:rPr>
        <w:t xml:space="preserve"> </w:t>
      </w:r>
      <w:r w:rsidR="0FC4B148" w:rsidRPr="00DB82E9">
        <w:rPr>
          <w:rFonts w:ascii="Aptos" w:eastAsia="Aptos" w:hAnsi="Aptos" w:cs="Aptos"/>
          <w:color w:val="000000" w:themeColor="text1"/>
        </w:rPr>
        <w:t>Another similar risk is</w:t>
      </w:r>
      <w:r w:rsidR="357A9F68" w:rsidRPr="00DB82E9">
        <w:rPr>
          <w:rFonts w:ascii="Aptos" w:eastAsia="Aptos" w:hAnsi="Aptos" w:cs="Aptos"/>
          <w:color w:val="000000" w:themeColor="text1"/>
        </w:rPr>
        <w:t xml:space="preserve"> the</w:t>
      </w:r>
      <w:r w:rsidR="0FC4B148" w:rsidRPr="00DB82E9">
        <w:rPr>
          <w:rFonts w:ascii="Aptos" w:eastAsia="Aptos" w:hAnsi="Aptos" w:cs="Aptos"/>
          <w:color w:val="000000" w:themeColor="text1"/>
        </w:rPr>
        <w:t xml:space="preserve"> buckling/bending of robotic arm members due to excessive load</w:t>
      </w:r>
      <w:r w:rsidR="3896546C" w:rsidRPr="00DB82E9">
        <w:rPr>
          <w:rFonts w:ascii="Aptos" w:eastAsia="Aptos" w:hAnsi="Aptos" w:cs="Aptos"/>
          <w:color w:val="000000" w:themeColor="text1"/>
        </w:rPr>
        <w:t>s</w:t>
      </w:r>
      <w:r w:rsidR="0FC4B148" w:rsidRPr="00DB82E9">
        <w:rPr>
          <w:rFonts w:ascii="Aptos" w:eastAsia="Aptos" w:hAnsi="Aptos" w:cs="Aptos"/>
          <w:color w:val="000000" w:themeColor="text1"/>
        </w:rPr>
        <w:t xml:space="preserve"> or improper use</w:t>
      </w:r>
      <w:r w:rsidR="5704228E" w:rsidRPr="00DB82E9">
        <w:rPr>
          <w:rFonts w:ascii="Aptos" w:eastAsia="Aptos" w:hAnsi="Aptos" w:cs="Aptos"/>
          <w:color w:val="000000" w:themeColor="text1"/>
        </w:rPr>
        <w:t xml:space="preserve">. This is greatly dependent on robotic arm choice regarding </w:t>
      </w:r>
      <w:r w:rsidR="150F56D1" w:rsidRPr="00DB82E9">
        <w:rPr>
          <w:rFonts w:ascii="Aptos" w:eastAsia="Aptos" w:hAnsi="Aptos" w:cs="Aptos"/>
          <w:color w:val="000000" w:themeColor="text1"/>
        </w:rPr>
        <w:t xml:space="preserve">the </w:t>
      </w:r>
      <w:r w:rsidR="5704228E" w:rsidRPr="00DB82E9">
        <w:rPr>
          <w:rFonts w:ascii="Aptos" w:eastAsia="Aptos" w:hAnsi="Aptos" w:cs="Aptos"/>
          <w:color w:val="000000" w:themeColor="text1"/>
        </w:rPr>
        <w:t xml:space="preserve">structural </w:t>
      </w:r>
      <w:r w:rsidR="41C1DFE9" w:rsidRPr="00DB82E9">
        <w:rPr>
          <w:rFonts w:ascii="Aptos" w:eastAsia="Aptos" w:hAnsi="Aptos" w:cs="Aptos"/>
          <w:color w:val="000000" w:themeColor="text1"/>
        </w:rPr>
        <w:t>material</w:t>
      </w:r>
      <w:r w:rsidR="29DF2DEF" w:rsidRPr="00DB82E9">
        <w:rPr>
          <w:rFonts w:ascii="Aptos" w:eastAsia="Aptos" w:hAnsi="Aptos" w:cs="Aptos"/>
          <w:color w:val="000000" w:themeColor="text1"/>
        </w:rPr>
        <w:t xml:space="preserve"> of</w:t>
      </w:r>
      <w:r w:rsidR="5704228E" w:rsidRPr="00DB82E9">
        <w:rPr>
          <w:rFonts w:ascii="Aptos" w:eastAsia="Aptos" w:hAnsi="Aptos" w:cs="Aptos"/>
          <w:color w:val="000000" w:themeColor="text1"/>
        </w:rPr>
        <w:t xml:space="preserve"> linkages.</w:t>
      </w:r>
      <w:r w:rsidR="0FC4B148" w:rsidRPr="00DB82E9">
        <w:rPr>
          <w:rFonts w:ascii="Aptos" w:eastAsia="Aptos" w:hAnsi="Aptos" w:cs="Aptos"/>
          <w:color w:val="000000" w:themeColor="text1"/>
        </w:rPr>
        <w:t xml:space="preserve"> Water damage is also </w:t>
      </w:r>
      <w:r w:rsidR="55AE088E" w:rsidRPr="00DB82E9">
        <w:rPr>
          <w:rFonts w:ascii="Aptos" w:eastAsia="Aptos" w:hAnsi="Aptos" w:cs="Aptos"/>
          <w:color w:val="000000" w:themeColor="text1"/>
        </w:rPr>
        <w:t xml:space="preserve">considered a technical </w:t>
      </w:r>
      <w:r w:rsidR="0FC4B148" w:rsidRPr="00DB82E9">
        <w:rPr>
          <w:rFonts w:ascii="Aptos" w:eastAsia="Aptos" w:hAnsi="Aptos" w:cs="Aptos"/>
          <w:color w:val="000000" w:themeColor="text1"/>
        </w:rPr>
        <w:t>risk</w:t>
      </w:r>
      <w:r w:rsidR="55CC1E09" w:rsidRPr="00DB82E9">
        <w:rPr>
          <w:rFonts w:ascii="Aptos" w:eastAsia="Aptos" w:hAnsi="Aptos" w:cs="Aptos"/>
          <w:color w:val="000000" w:themeColor="text1"/>
        </w:rPr>
        <w:t xml:space="preserve"> since it can be mitigated by the enclosure </w:t>
      </w:r>
      <w:proofErr w:type="gramStart"/>
      <w:r w:rsidR="55CC1E09" w:rsidRPr="00DB82E9">
        <w:rPr>
          <w:rFonts w:ascii="Aptos" w:eastAsia="Aptos" w:hAnsi="Aptos" w:cs="Aptos"/>
          <w:color w:val="000000" w:themeColor="text1"/>
        </w:rPr>
        <w:t>for</w:t>
      </w:r>
      <w:proofErr w:type="gramEnd"/>
      <w:r w:rsidR="55CC1E09" w:rsidRPr="00DB82E9">
        <w:rPr>
          <w:rFonts w:ascii="Aptos" w:eastAsia="Aptos" w:hAnsi="Aptos" w:cs="Aptos"/>
          <w:color w:val="000000" w:themeColor="text1"/>
        </w:rPr>
        <w:t xml:space="preserve"> sensitive components</w:t>
      </w:r>
      <w:r w:rsidR="4DEF1855" w:rsidRPr="00DB82E9">
        <w:rPr>
          <w:rFonts w:ascii="Aptos" w:eastAsia="Aptos" w:hAnsi="Aptos" w:cs="Aptos"/>
          <w:color w:val="000000" w:themeColor="text1"/>
        </w:rPr>
        <w:t xml:space="preserve"> such as servos, microcontrollers, and power banks</w:t>
      </w:r>
      <w:r w:rsidR="402E0DEE" w:rsidRPr="00DB82E9">
        <w:rPr>
          <w:rFonts w:ascii="Aptos" w:eastAsia="Aptos" w:hAnsi="Aptos" w:cs="Aptos"/>
          <w:color w:val="000000" w:themeColor="text1"/>
        </w:rPr>
        <w:t>.</w:t>
      </w:r>
      <w:r w:rsidR="0FC4B148" w:rsidRPr="00DB82E9">
        <w:rPr>
          <w:rFonts w:ascii="Aptos" w:eastAsia="Aptos" w:hAnsi="Aptos" w:cs="Aptos"/>
          <w:color w:val="000000" w:themeColor="text1"/>
        </w:rPr>
        <w:t xml:space="preserve"> </w:t>
      </w:r>
    </w:p>
    <w:p w14:paraId="73524BF2" w14:textId="28F967BE" w:rsidR="3C201B6B" w:rsidRDefault="7A46335C"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Electrical Hazards: </w:t>
      </w:r>
      <w:r w:rsidR="48DF874E" w:rsidRPr="00DB82E9">
        <w:rPr>
          <w:rFonts w:ascii="Aptos" w:eastAsia="Aptos" w:hAnsi="Aptos" w:cs="Aptos"/>
          <w:color w:val="000000" w:themeColor="text1"/>
        </w:rPr>
        <w:t>The first electrical hazard is the overheating of el</w:t>
      </w:r>
      <w:r w:rsidRPr="00DB82E9">
        <w:rPr>
          <w:rFonts w:ascii="Aptos" w:eastAsia="Aptos" w:hAnsi="Aptos" w:cs="Aptos"/>
          <w:color w:val="000000" w:themeColor="text1"/>
        </w:rPr>
        <w:t xml:space="preserve">ectrical components, </w:t>
      </w:r>
      <w:r w:rsidR="4B215E87" w:rsidRPr="00DB82E9">
        <w:rPr>
          <w:rFonts w:ascii="Aptos" w:eastAsia="Aptos" w:hAnsi="Aptos" w:cs="Aptos"/>
          <w:color w:val="000000" w:themeColor="text1"/>
        </w:rPr>
        <w:t xml:space="preserve">which may </w:t>
      </w:r>
      <w:r w:rsidRPr="00DB82E9">
        <w:rPr>
          <w:rFonts w:ascii="Aptos" w:eastAsia="Aptos" w:hAnsi="Aptos" w:cs="Aptos"/>
          <w:color w:val="000000" w:themeColor="text1"/>
        </w:rPr>
        <w:t>caus</w:t>
      </w:r>
      <w:r w:rsidR="585CECED" w:rsidRPr="00DB82E9">
        <w:rPr>
          <w:rFonts w:ascii="Aptos" w:eastAsia="Aptos" w:hAnsi="Aptos" w:cs="Aptos"/>
          <w:color w:val="000000" w:themeColor="text1"/>
        </w:rPr>
        <w:t>e</w:t>
      </w:r>
      <w:r w:rsidRPr="00DB82E9">
        <w:rPr>
          <w:rFonts w:ascii="Aptos" w:eastAsia="Aptos" w:hAnsi="Aptos" w:cs="Aptos"/>
          <w:color w:val="000000" w:themeColor="text1"/>
        </w:rPr>
        <w:t xml:space="preserve"> technical</w:t>
      </w:r>
      <w:r w:rsidR="4B7A873B" w:rsidRPr="00DB82E9">
        <w:rPr>
          <w:rFonts w:ascii="Aptos" w:eastAsia="Aptos" w:hAnsi="Aptos" w:cs="Aptos"/>
          <w:color w:val="000000" w:themeColor="text1"/>
        </w:rPr>
        <w:t>/</w:t>
      </w:r>
      <w:r w:rsidRPr="00DB82E9">
        <w:rPr>
          <w:rFonts w:ascii="Aptos" w:eastAsia="Aptos" w:hAnsi="Aptos" w:cs="Aptos"/>
          <w:color w:val="000000" w:themeColor="text1"/>
        </w:rPr>
        <w:t xml:space="preserve"> electrical failure and deformation of parts. </w:t>
      </w:r>
      <w:r w:rsidR="16928BC3" w:rsidRPr="00DB82E9">
        <w:rPr>
          <w:rFonts w:ascii="Aptos" w:eastAsia="Aptos" w:hAnsi="Aptos" w:cs="Aptos"/>
          <w:color w:val="000000" w:themeColor="text1"/>
        </w:rPr>
        <w:t>Next,</w:t>
      </w:r>
      <w:r w:rsidRPr="00DB82E9">
        <w:rPr>
          <w:rFonts w:ascii="Aptos" w:eastAsia="Aptos" w:hAnsi="Aptos" w:cs="Aptos"/>
          <w:color w:val="000000" w:themeColor="text1"/>
        </w:rPr>
        <w:t xml:space="preserve"> it is possible that power surges through the system when the battery is first </w:t>
      </w:r>
      <w:proofErr w:type="gramStart"/>
      <w:r w:rsidRPr="00DB82E9">
        <w:rPr>
          <w:rFonts w:ascii="Aptos" w:eastAsia="Aptos" w:hAnsi="Aptos" w:cs="Aptos"/>
          <w:color w:val="000000" w:themeColor="text1"/>
        </w:rPr>
        <w:t>connected</w:t>
      </w:r>
      <w:proofErr w:type="gramEnd"/>
      <w:r w:rsidR="280A0EEA" w:rsidRPr="00DB82E9">
        <w:rPr>
          <w:rFonts w:ascii="Aptos" w:eastAsia="Aptos" w:hAnsi="Aptos" w:cs="Aptos"/>
          <w:color w:val="000000" w:themeColor="text1"/>
        </w:rPr>
        <w:t xml:space="preserve"> which could cause damage to other electronics and cause a potential fire hazard. </w:t>
      </w:r>
    </w:p>
    <w:p w14:paraId="52C5AEDC" w14:textId="39940272" w:rsidR="3C201B6B" w:rsidRDefault="41EFBEAA" w:rsidP="074A3003">
      <w:pPr>
        <w:ind w:firstLine="720"/>
        <w:rPr>
          <w:rFonts w:ascii="Aptos" w:eastAsia="Aptos" w:hAnsi="Aptos" w:cs="Aptos"/>
          <w:color w:val="000000" w:themeColor="text1"/>
        </w:rPr>
      </w:pPr>
      <w:r w:rsidRPr="00DB82E9">
        <w:rPr>
          <w:rFonts w:ascii="Aptos" w:eastAsia="Aptos" w:hAnsi="Aptos" w:cs="Aptos"/>
          <w:color w:val="000000" w:themeColor="text1"/>
        </w:rPr>
        <w:t xml:space="preserve">Programming Risks: </w:t>
      </w:r>
      <w:r w:rsidR="6B4EAFF0" w:rsidRPr="4BC3608F">
        <w:rPr>
          <w:rFonts w:ascii="Aptos" w:eastAsia="Aptos" w:hAnsi="Aptos" w:cs="Aptos"/>
          <w:color w:val="000000" w:themeColor="text1"/>
        </w:rPr>
        <w:t xml:space="preserve">The first programming risk is if a programmed function exceeds </w:t>
      </w:r>
      <w:r w:rsidR="763F7812" w:rsidRPr="00DB82E9">
        <w:rPr>
          <w:rFonts w:ascii="Aptos" w:eastAsia="Aptos" w:hAnsi="Aptos" w:cs="Aptos"/>
          <w:color w:val="000000" w:themeColor="text1"/>
        </w:rPr>
        <w:t>its</w:t>
      </w:r>
      <w:r w:rsidR="6B4EAFF0" w:rsidRPr="4BC3608F">
        <w:rPr>
          <w:rFonts w:ascii="Aptos" w:eastAsia="Aptos" w:hAnsi="Aptos" w:cs="Aptos"/>
          <w:color w:val="000000" w:themeColor="text1"/>
        </w:rPr>
        <w:t xml:space="preserve"> expected operating time (gets stuck in a loop) </w:t>
      </w:r>
      <w:r w:rsidR="0FC4B148" w:rsidRPr="00DB82E9">
        <w:rPr>
          <w:rFonts w:ascii="Aptos" w:eastAsia="Aptos" w:hAnsi="Aptos" w:cs="Aptos"/>
          <w:color w:val="000000" w:themeColor="text1"/>
        </w:rPr>
        <w:t xml:space="preserve">such as </w:t>
      </w:r>
      <w:r w:rsidR="6B4EAFF0" w:rsidRPr="4BC3608F">
        <w:rPr>
          <w:rFonts w:ascii="Aptos" w:eastAsia="Aptos" w:hAnsi="Aptos" w:cs="Aptos"/>
          <w:color w:val="000000" w:themeColor="text1"/>
        </w:rPr>
        <w:t>moving a water bottle between two points indefinitely. The second programming risk is if a delay between the robotic arm and joystick causes inaccuracy in performing functions.</w:t>
      </w:r>
    </w:p>
    <w:p w14:paraId="68420845" w14:textId="7DC30AAD" w:rsidR="67270BF1" w:rsidRDefault="67270BF1"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Safety Risks: </w:t>
      </w:r>
      <w:r w:rsidR="4F709B26" w:rsidRPr="00DB82E9">
        <w:rPr>
          <w:rFonts w:ascii="Aptos" w:eastAsia="Aptos" w:hAnsi="Aptos" w:cs="Aptos"/>
          <w:color w:val="000000" w:themeColor="text1"/>
        </w:rPr>
        <w:t xml:space="preserve">The </w:t>
      </w:r>
      <w:r w:rsidR="3A6D2571" w:rsidRPr="00DB82E9">
        <w:rPr>
          <w:rFonts w:ascii="Aptos" w:eastAsia="Aptos" w:hAnsi="Aptos" w:cs="Aptos"/>
          <w:color w:val="000000" w:themeColor="text1"/>
        </w:rPr>
        <w:t>main</w:t>
      </w:r>
      <w:r w:rsidR="06B72A52" w:rsidRPr="00DB82E9">
        <w:rPr>
          <w:rFonts w:ascii="Aptos" w:eastAsia="Aptos" w:hAnsi="Aptos" w:cs="Aptos"/>
          <w:color w:val="000000" w:themeColor="text1"/>
        </w:rPr>
        <w:t xml:space="preserve"> safety</w:t>
      </w:r>
      <w:r w:rsidR="4F709B26" w:rsidRPr="00DB82E9">
        <w:rPr>
          <w:rFonts w:ascii="Aptos" w:eastAsia="Aptos" w:hAnsi="Aptos" w:cs="Aptos"/>
          <w:color w:val="000000" w:themeColor="text1"/>
        </w:rPr>
        <w:t xml:space="preserve"> risk </w:t>
      </w:r>
      <w:r w:rsidR="255BEC94" w:rsidRPr="00DB82E9">
        <w:rPr>
          <w:rFonts w:ascii="Aptos" w:eastAsia="Aptos" w:hAnsi="Aptos" w:cs="Aptos"/>
          <w:color w:val="000000" w:themeColor="text1"/>
        </w:rPr>
        <w:t xml:space="preserve">of concern </w:t>
      </w:r>
      <w:r w:rsidR="4F709B26" w:rsidRPr="00DB82E9">
        <w:rPr>
          <w:rFonts w:ascii="Aptos" w:eastAsia="Aptos" w:hAnsi="Aptos" w:cs="Aptos"/>
          <w:color w:val="000000" w:themeColor="text1"/>
        </w:rPr>
        <w:t xml:space="preserve">is the arm exceeding </w:t>
      </w:r>
      <w:r w:rsidR="17DB8DE2" w:rsidRPr="00DB82E9">
        <w:rPr>
          <w:rFonts w:ascii="Aptos" w:eastAsia="Aptos" w:hAnsi="Aptos" w:cs="Aptos"/>
          <w:color w:val="000000" w:themeColor="text1"/>
        </w:rPr>
        <w:t xml:space="preserve">its </w:t>
      </w:r>
      <w:r w:rsidR="4F709B26" w:rsidRPr="00DB82E9">
        <w:rPr>
          <w:rFonts w:ascii="Aptos" w:eastAsia="Aptos" w:hAnsi="Aptos" w:cs="Aptos"/>
          <w:color w:val="000000" w:themeColor="text1"/>
        </w:rPr>
        <w:t>allowed range of operation</w:t>
      </w:r>
      <w:r w:rsidR="0A916196" w:rsidRPr="00DB82E9">
        <w:rPr>
          <w:rFonts w:ascii="Aptos" w:eastAsia="Aptos" w:hAnsi="Aptos" w:cs="Aptos"/>
          <w:color w:val="000000" w:themeColor="text1"/>
        </w:rPr>
        <w:t xml:space="preserve"> which is determined by user proximity. </w:t>
      </w:r>
    </w:p>
    <w:p w14:paraId="22D75947" w14:textId="42C651D6" w:rsidR="00852353" w:rsidRDefault="00852353" w:rsidP="00DB82E9">
      <w:pPr>
        <w:ind w:firstLine="720"/>
        <w:rPr>
          <w:rFonts w:ascii="Aptos" w:eastAsia="Aptos" w:hAnsi="Aptos" w:cs="Aptos"/>
          <w:color w:val="000000" w:themeColor="text1"/>
        </w:rPr>
      </w:pPr>
      <w:r>
        <w:rPr>
          <w:rFonts w:ascii="Aptos" w:eastAsia="Aptos" w:hAnsi="Aptos" w:cs="Aptos"/>
          <w:color w:val="000000" w:themeColor="text1"/>
        </w:rPr>
        <w:t>Scheduling Risks: Since the team will make use of the machines and welding equipment in the applied lab, it is necessary to evaluate the risk that arises from scheduling as many other teams will also need to use this equipment.</w:t>
      </w:r>
    </w:p>
    <w:p w14:paraId="281402AD" w14:textId="7EB2B9F5" w:rsidR="001F5333" w:rsidRDefault="001F5333" w:rsidP="00EB5479">
      <w:pPr>
        <w:pStyle w:val="Heading2"/>
        <w:ind w:left="720"/>
      </w:pPr>
      <w:bookmarkStart w:id="50" w:name="_Toc184749509"/>
      <w:r>
        <w:lastRenderedPageBreak/>
        <w:t>Risk Mitigation:</w:t>
      </w:r>
      <w:bookmarkEnd w:id="50"/>
    </w:p>
    <w:p w14:paraId="3294A19A" w14:textId="0CE744E1" w:rsidR="7D86988D" w:rsidRDefault="625658B2" w:rsidP="00DB82E9">
      <w:pPr>
        <w:ind w:firstLine="720"/>
        <w:rPr>
          <w:rFonts w:ascii="Aptos" w:eastAsia="Aptos" w:hAnsi="Aptos" w:cs="Aptos"/>
          <w:color w:val="000000" w:themeColor="text1"/>
        </w:rPr>
      </w:pPr>
      <w:r w:rsidRPr="2A9C338E">
        <w:rPr>
          <w:rFonts w:ascii="Aptos" w:eastAsia="Aptos" w:hAnsi="Aptos" w:cs="Aptos"/>
          <w:color w:val="000000" w:themeColor="text1"/>
        </w:rPr>
        <w:t xml:space="preserve">Technical Risks: </w:t>
      </w:r>
      <w:r w:rsidRPr="5774E176">
        <w:rPr>
          <w:rFonts w:ascii="Aptos" w:eastAsia="Aptos" w:hAnsi="Aptos" w:cs="Aptos"/>
          <w:color w:val="000000" w:themeColor="text1"/>
        </w:rPr>
        <w:t>The robot</w:t>
      </w:r>
      <w:r w:rsidRPr="2A9C338E">
        <w:rPr>
          <w:rFonts w:ascii="Aptos" w:eastAsia="Aptos" w:hAnsi="Aptos" w:cs="Aptos"/>
          <w:color w:val="000000" w:themeColor="text1"/>
        </w:rPr>
        <w:t xml:space="preserve"> </w:t>
      </w:r>
      <w:proofErr w:type="gramStart"/>
      <w:r w:rsidRPr="2A9C338E">
        <w:rPr>
          <w:rFonts w:ascii="Aptos" w:eastAsia="Aptos" w:hAnsi="Aptos" w:cs="Aptos"/>
          <w:color w:val="000000" w:themeColor="text1"/>
        </w:rPr>
        <w:t>mount</w:t>
      </w:r>
      <w:proofErr w:type="gramEnd"/>
      <w:r w:rsidRPr="2A9C338E">
        <w:rPr>
          <w:rFonts w:ascii="Aptos" w:eastAsia="Aptos" w:hAnsi="Aptos" w:cs="Aptos"/>
          <w:color w:val="000000" w:themeColor="text1"/>
        </w:rPr>
        <w:t xml:space="preserve"> location </w:t>
      </w:r>
      <w:r w:rsidRPr="060A7615">
        <w:rPr>
          <w:rFonts w:ascii="Aptos" w:eastAsia="Aptos" w:hAnsi="Aptos" w:cs="Aptos"/>
          <w:color w:val="000000" w:themeColor="text1"/>
        </w:rPr>
        <w:t xml:space="preserve">greatly </w:t>
      </w:r>
      <w:r w:rsidRPr="0FC90799">
        <w:rPr>
          <w:rFonts w:ascii="Aptos" w:eastAsia="Aptos" w:hAnsi="Aptos" w:cs="Aptos"/>
          <w:color w:val="000000" w:themeColor="text1"/>
        </w:rPr>
        <w:t xml:space="preserve">affects </w:t>
      </w:r>
      <w:r w:rsidRPr="6E9020CF">
        <w:rPr>
          <w:rFonts w:ascii="Aptos" w:eastAsia="Aptos" w:hAnsi="Aptos" w:cs="Aptos"/>
          <w:color w:val="000000" w:themeColor="text1"/>
        </w:rPr>
        <w:t xml:space="preserve">the </w:t>
      </w:r>
      <w:r w:rsidR="3870A93E" w:rsidRPr="729340D6">
        <w:rPr>
          <w:rFonts w:ascii="Aptos" w:eastAsia="Aptos" w:hAnsi="Aptos" w:cs="Aptos"/>
          <w:color w:val="000000" w:themeColor="text1"/>
        </w:rPr>
        <w:t xml:space="preserve">distribution of </w:t>
      </w:r>
      <w:r w:rsidR="3870A93E" w:rsidRPr="7698005A">
        <w:rPr>
          <w:rFonts w:ascii="Aptos" w:eastAsia="Aptos" w:hAnsi="Aptos" w:cs="Aptos"/>
          <w:color w:val="000000" w:themeColor="text1"/>
        </w:rPr>
        <w:t>weight, stress</w:t>
      </w:r>
      <w:r w:rsidR="3870A93E" w:rsidRPr="1542A9E0">
        <w:rPr>
          <w:rFonts w:ascii="Aptos" w:eastAsia="Aptos" w:hAnsi="Aptos" w:cs="Aptos"/>
          <w:color w:val="000000" w:themeColor="text1"/>
        </w:rPr>
        <w:t xml:space="preserve">, and </w:t>
      </w:r>
      <w:r w:rsidR="3870A93E" w:rsidRPr="2CED9B74">
        <w:rPr>
          <w:rFonts w:ascii="Aptos" w:eastAsia="Aptos" w:hAnsi="Aptos" w:cs="Aptos"/>
          <w:color w:val="000000" w:themeColor="text1"/>
        </w:rPr>
        <w:t xml:space="preserve">strain. </w:t>
      </w:r>
      <w:r w:rsidR="3870A93E" w:rsidRPr="2F800E7A">
        <w:rPr>
          <w:rFonts w:ascii="Aptos" w:eastAsia="Aptos" w:hAnsi="Aptos" w:cs="Aptos"/>
          <w:color w:val="000000" w:themeColor="text1"/>
        </w:rPr>
        <w:t xml:space="preserve">To </w:t>
      </w:r>
      <w:r w:rsidR="73A2EC94" w:rsidRPr="2F800E7A">
        <w:rPr>
          <w:rFonts w:ascii="Aptos" w:eastAsia="Aptos" w:hAnsi="Aptos" w:cs="Aptos"/>
          <w:color w:val="000000" w:themeColor="text1"/>
        </w:rPr>
        <w:t>address</w:t>
      </w:r>
      <w:r w:rsidR="3870A93E" w:rsidRPr="6CE5BB04">
        <w:rPr>
          <w:rFonts w:ascii="Aptos" w:eastAsia="Aptos" w:hAnsi="Aptos" w:cs="Aptos"/>
          <w:color w:val="000000" w:themeColor="text1"/>
        </w:rPr>
        <w:t xml:space="preserve"> this </w:t>
      </w:r>
      <w:r w:rsidR="3870A93E" w:rsidRPr="52322146">
        <w:rPr>
          <w:rFonts w:ascii="Aptos" w:eastAsia="Aptos" w:hAnsi="Aptos" w:cs="Aptos"/>
          <w:color w:val="000000" w:themeColor="text1"/>
        </w:rPr>
        <w:t xml:space="preserve">risk, an </w:t>
      </w:r>
      <w:r w:rsidR="3870A93E" w:rsidRPr="7326BEF2">
        <w:rPr>
          <w:rFonts w:ascii="Aptos" w:eastAsia="Aptos" w:hAnsi="Aptos" w:cs="Aptos"/>
          <w:color w:val="000000" w:themeColor="text1"/>
        </w:rPr>
        <w:t xml:space="preserve">FEA </w:t>
      </w:r>
      <w:r w:rsidR="3870A93E" w:rsidRPr="672B2BAC">
        <w:rPr>
          <w:rFonts w:ascii="Aptos" w:eastAsia="Aptos" w:hAnsi="Aptos" w:cs="Aptos"/>
          <w:color w:val="000000" w:themeColor="text1"/>
        </w:rPr>
        <w:t xml:space="preserve">was </w:t>
      </w:r>
      <w:r w:rsidR="3870A93E" w:rsidRPr="0A059F3F">
        <w:rPr>
          <w:rFonts w:ascii="Aptos" w:eastAsia="Aptos" w:hAnsi="Aptos" w:cs="Aptos"/>
          <w:color w:val="000000" w:themeColor="text1"/>
        </w:rPr>
        <w:t xml:space="preserve">used to </w:t>
      </w:r>
      <w:r w:rsidR="3870A93E" w:rsidRPr="252F2296">
        <w:rPr>
          <w:rFonts w:ascii="Aptos" w:eastAsia="Aptos" w:hAnsi="Aptos" w:cs="Aptos"/>
          <w:color w:val="000000" w:themeColor="text1"/>
        </w:rPr>
        <w:t xml:space="preserve">analyze </w:t>
      </w:r>
      <w:r w:rsidR="3870A93E" w:rsidRPr="3D3B5BE2">
        <w:rPr>
          <w:rFonts w:ascii="Aptos" w:eastAsia="Aptos" w:hAnsi="Aptos" w:cs="Aptos"/>
          <w:color w:val="000000" w:themeColor="text1"/>
        </w:rPr>
        <w:t xml:space="preserve">the </w:t>
      </w:r>
      <w:r w:rsidR="77AE6C27" w:rsidRPr="2306A2DF">
        <w:rPr>
          <w:rFonts w:ascii="Aptos" w:eastAsia="Aptos" w:hAnsi="Aptos" w:cs="Aptos"/>
          <w:color w:val="000000" w:themeColor="text1"/>
        </w:rPr>
        <w:t xml:space="preserve">mount at its </w:t>
      </w:r>
      <w:r w:rsidR="77AE6C27" w:rsidRPr="2230938C">
        <w:rPr>
          <w:rFonts w:ascii="Aptos" w:eastAsia="Aptos" w:hAnsi="Aptos" w:cs="Aptos"/>
          <w:color w:val="000000" w:themeColor="text1"/>
        </w:rPr>
        <w:t xml:space="preserve">most </w:t>
      </w:r>
      <w:r w:rsidR="77AE6C27" w:rsidRPr="48194F62">
        <w:rPr>
          <w:rFonts w:ascii="Aptos" w:eastAsia="Aptos" w:hAnsi="Aptos" w:cs="Aptos"/>
          <w:color w:val="000000" w:themeColor="text1"/>
        </w:rPr>
        <w:t>optimal</w:t>
      </w:r>
      <w:r w:rsidR="77AE6C27" w:rsidRPr="5EAAE3E8">
        <w:rPr>
          <w:rFonts w:ascii="Aptos" w:eastAsia="Aptos" w:hAnsi="Aptos" w:cs="Aptos"/>
          <w:color w:val="000000" w:themeColor="text1"/>
        </w:rPr>
        <w:t xml:space="preserve"> </w:t>
      </w:r>
      <w:r w:rsidR="77AE6C27" w:rsidRPr="208EF80C">
        <w:rPr>
          <w:rFonts w:ascii="Aptos" w:eastAsia="Aptos" w:hAnsi="Aptos" w:cs="Aptos"/>
          <w:color w:val="000000" w:themeColor="text1"/>
        </w:rPr>
        <w:t>position</w:t>
      </w:r>
      <w:r w:rsidR="3870A93E" w:rsidRPr="46D959DF">
        <w:rPr>
          <w:rFonts w:ascii="Aptos" w:eastAsia="Aptos" w:hAnsi="Aptos" w:cs="Aptos"/>
          <w:color w:val="000000" w:themeColor="text1"/>
        </w:rPr>
        <w:t xml:space="preserve"> </w:t>
      </w:r>
      <w:r w:rsidRPr="252F2296">
        <w:rPr>
          <w:rFonts w:ascii="Aptos" w:eastAsia="Aptos" w:hAnsi="Aptos" w:cs="Aptos"/>
          <w:color w:val="000000" w:themeColor="text1"/>
        </w:rPr>
        <w:t>on</w:t>
      </w:r>
      <w:r w:rsidRPr="2A9C338E">
        <w:rPr>
          <w:rFonts w:ascii="Aptos" w:eastAsia="Aptos" w:hAnsi="Aptos" w:cs="Aptos"/>
          <w:color w:val="000000" w:themeColor="text1"/>
        </w:rPr>
        <w:t xml:space="preserve"> the </w:t>
      </w:r>
      <w:r w:rsidRPr="5180699C">
        <w:rPr>
          <w:rFonts w:ascii="Aptos" w:eastAsia="Aptos" w:hAnsi="Aptos" w:cs="Aptos"/>
          <w:color w:val="000000" w:themeColor="text1"/>
        </w:rPr>
        <w:t>wheelchair</w:t>
      </w:r>
      <w:r w:rsidR="269628F7" w:rsidRPr="2EAEB6A1">
        <w:rPr>
          <w:rFonts w:ascii="Aptos" w:eastAsia="Aptos" w:hAnsi="Aptos" w:cs="Aptos"/>
          <w:color w:val="000000" w:themeColor="text1"/>
        </w:rPr>
        <w:t xml:space="preserve">, </w:t>
      </w:r>
      <w:r w:rsidR="269628F7" w:rsidRPr="27004B2A">
        <w:rPr>
          <w:rFonts w:ascii="Aptos" w:eastAsia="Aptos" w:hAnsi="Aptos" w:cs="Aptos"/>
          <w:color w:val="000000" w:themeColor="text1"/>
        </w:rPr>
        <w:t>in</w:t>
      </w:r>
      <w:r w:rsidR="14959DDC" w:rsidRPr="5180699C">
        <w:rPr>
          <w:rFonts w:ascii="Aptos" w:eastAsia="Aptos" w:hAnsi="Aptos" w:cs="Aptos"/>
          <w:color w:val="000000" w:themeColor="text1"/>
        </w:rPr>
        <w:t xml:space="preserve"> </w:t>
      </w:r>
      <w:r w:rsidRPr="2A9C338E">
        <w:rPr>
          <w:rFonts w:ascii="Aptos" w:eastAsia="Aptos" w:hAnsi="Aptos" w:cs="Aptos"/>
          <w:color w:val="000000" w:themeColor="text1"/>
        </w:rPr>
        <w:t xml:space="preserve">which a stress/strain analysis </w:t>
      </w:r>
      <w:r w:rsidR="78383072" w:rsidRPr="4FDB6AA9">
        <w:rPr>
          <w:rFonts w:ascii="Aptos" w:eastAsia="Aptos" w:hAnsi="Aptos" w:cs="Aptos"/>
          <w:color w:val="000000" w:themeColor="text1"/>
        </w:rPr>
        <w:t xml:space="preserve">was performed on </w:t>
      </w:r>
      <w:r w:rsidR="78383072" w:rsidRPr="79F4F0A2">
        <w:rPr>
          <w:rFonts w:ascii="Aptos" w:eastAsia="Aptos" w:hAnsi="Aptos" w:cs="Aptos"/>
          <w:color w:val="000000" w:themeColor="text1"/>
        </w:rPr>
        <w:t xml:space="preserve">the </w:t>
      </w:r>
      <w:r w:rsidR="78383072" w:rsidRPr="15C823BD">
        <w:rPr>
          <w:rFonts w:ascii="Aptos" w:eastAsia="Aptos" w:hAnsi="Aptos" w:cs="Aptos"/>
          <w:color w:val="000000" w:themeColor="text1"/>
        </w:rPr>
        <w:t xml:space="preserve">robotic </w:t>
      </w:r>
      <w:r w:rsidR="78383072" w:rsidRPr="456301EF">
        <w:rPr>
          <w:rFonts w:ascii="Aptos" w:eastAsia="Aptos" w:hAnsi="Aptos" w:cs="Aptos"/>
          <w:color w:val="000000" w:themeColor="text1"/>
        </w:rPr>
        <w:t xml:space="preserve">case, </w:t>
      </w:r>
      <w:r w:rsidR="78383072" w:rsidRPr="047C1200">
        <w:rPr>
          <w:rFonts w:ascii="Aptos" w:eastAsia="Aptos" w:hAnsi="Aptos" w:cs="Aptos"/>
          <w:color w:val="000000" w:themeColor="text1"/>
        </w:rPr>
        <w:t xml:space="preserve">horizontal, </w:t>
      </w:r>
      <w:r w:rsidR="78383072" w:rsidRPr="4D8C73A4">
        <w:rPr>
          <w:rFonts w:ascii="Aptos" w:eastAsia="Aptos" w:hAnsi="Aptos" w:cs="Aptos"/>
          <w:color w:val="000000" w:themeColor="text1"/>
        </w:rPr>
        <w:t xml:space="preserve">and vertical tracks (with truss). </w:t>
      </w:r>
      <w:r w:rsidR="2BBA010D" w:rsidRPr="2DC99D21">
        <w:rPr>
          <w:rFonts w:ascii="Aptos" w:eastAsia="Aptos" w:hAnsi="Aptos" w:cs="Aptos"/>
          <w:color w:val="000000" w:themeColor="text1"/>
        </w:rPr>
        <w:t>However, an</w:t>
      </w:r>
      <w:r w:rsidR="517A1FF6" w:rsidRPr="32A8CEFC">
        <w:rPr>
          <w:rFonts w:ascii="Aptos" w:eastAsia="Aptos" w:hAnsi="Aptos" w:cs="Aptos"/>
          <w:color w:val="000000" w:themeColor="text1"/>
        </w:rPr>
        <w:t xml:space="preserve"> analysis was </w:t>
      </w:r>
      <w:r w:rsidR="517A1FF6" w:rsidRPr="1570B622">
        <w:rPr>
          <w:rFonts w:ascii="Aptos" w:eastAsia="Aptos" w:hAnsi="Aptos" w:cs="Aptos"/>
          <w:color w:val="000000" w:themeColor="text1"/>
        </w:rPr>
        <w:t xml:space="preserve">not performed for </w:t>
      </w:r>
      <w:r w:rsidR="517A1FF6" w:rsidRPr="234033E2">
        <w:rPr>
          <w:rFonts w:ascii="Aptos" w:eastAsia="Aptos" w:hAnsi="Aptos" w:cs="Aptos"/>
          <w:color w:val="000000" w:themeColor="text1"/>
        </w:rPr>
        <w:t xml:space="preserve">the </w:t>
      </w:r>
      <w:r w:rsidR="00323E7C" w:rsidRPr="34F7EA2E">
        <w:rPr>
          <w:rFonts w:ascii="Aptos" w:eastAsia="Aptos" w:hAnsi="Aptos" w:cs="Aptos"/>
          <w:color w:val="000000" w:themeColor="text1"/>
        </w:rPr>
        <w:t>McMaster</w:t>
      </w:r>
      <w:r w:rsidR="751A4218" w:rsidRPr="2F78309B">
        <w:rPr>
          <w:rFonts w:ascii="Aptos" w:eastAsia="Aptos" w:hAnsi="Aptos" w:cs="Aptos"/>
          <w:color w:val="000000" w:themeColor="text1"/>
        </w:rPr>
        <w:t xml:space="preserve"> </w:t>
      </w:r>
      <w:r w:rsidR="751A4218" w:rsidRPr="5F4B47CD">
        <w:rPr>
          <w:rFonts w:ascii="Aptos" w:eastAsia="Aptos" w:hAnsi="Aptos" w:cs="Aptos"/>
          <w:color w:val="000000" w:themeColor="text1"/>
        </w:rPr>
        <w:t xml:space="preserve">bolts as these are able to </w:t>
      </w:r>
      <w:r w:rsidR="751A4218" w:rsidRPr="7F48F9E6">
        <w:rPr>
          <w:rFonts w:ascii="Aptos" w:eastAsia="Aptos" w:hAnsi="Aptos" w:cs="Aptos"/>
          <w:color w:val="000000" w:themeColor="text1"/>
        </w:rPr>
        <w:t>withstand loads</w:t>
      </w:r>
      <w:r w:rsidR="751A4218" w:rsidRPr="2FE51EB3">
        <w:rPr>
          <w:rFonts w:ascii="Aptos" w:eastAsia="Aptos" w:hAnsi="Aptos" w:cs="Aptos"/>
          <w:color w:val="000000" w:themeColor="text1"/>
        </w:rPr>
        <w:t xml:space="preserve"> that exceed the scope of the project. </w:t>
      </w:r>
      <w:r w:rsidR="7C61B618" w:rsidRPr="6AA829F9">
        <w:rPr>
          <w:rFonts w:ascii="Aptos" w:eastAsia="Aptos" w:hAnsi="Aptos" w:cs="Aptos"/>
          <w:color w:val="000000" w:themeColor="text1"/>
        </w:rPr>
        <w:t xml:space="preserve">Similarly, the choice of the </w:t>
      </w:r>
      <w:proofErr w:type="spellStart"/>
      <w:r w:rsidR="7C61B618" w:rsidRPr="6AA829F9">
        <w:rPr>
          <w:rFonts w:ascii="Aptos" w:eastAsia="Aptos" w:hAnsi="Aptos" w:cs="Aptos"/>
          <w:color w:val="000000" w:themeColor="text1"/>
        </w:rPr>
        <w:t>Waveshare</w:t>
      </w:r>
      <w:proofErr w:type="spellEnd"/>
      <w:r w:rsidR="7C61B618" w:rsidRPr="6AA829F9">
        <w:rPr>
          <w:rFonts w:ascii="Aptos" w:eastAsia="Aptos" w:hAnsi="Aptos" w:cs="Aptos"/>
          <w:color w:val="000000" w:themeColor="text1"/>
        </w:rPr>
        <w:t xml:space="preserve"> robotic arm </w:t>
      </w:r>
      <w:r w:rsidR="4EDB1361" w:rsidRPr="00DB82E9">
        <w:rPr>
          <w:rFonts w:ascii="Aptos" w:eastAsia="Aptos" w:hAnsi="Aptos" w:cs="Aptos"/>
          <w:color w:val="000000" w:themeColor="text1"/>
        </w:rPr>
        <w:t>mitigates</w:t>
      </w:r>
      <w:r w:rsidR="7C61B618" w:rsidRPr="6AA829F9">
        <w:rPr>
          <w:rFonts w:ascii="Aptos" w:eastAsia="Aptos" w:hAnsi="Aptos" w:cs="Aptos"/>
          <w:color w:val="000000" w:themeColor="text1"/>
        </w:rPr>
        <w:t xml:space="preserve"> the risk of buckling</w:t>
      </w:r>
      <w:r w:rsidR="17895339" w:rsidRPr="2DC99D21">
        <w:rPr>
          <w:rFonts w:ascii="Aptos" w:eastAsia="Aptos" w:hAnsi="Aptos" w:cs="Aptos"/>
          <w:color w:val="000000" w:themeColor="text1"/>
        </w:rPr>
        <w:t xml:space="preserve">/bending members due to its structural material of </w:t>
      </w:r>
      <w:r w:rsidR="757220DA" w:rsidRPr="00DB82E9">
        <w:rPr>
          <w:rFonts w:ascii="Aptos" w:eastAsia="Aptos" w:hAnsi="Aptos" w:cs="Aptos"/>
          <w:color w:val="000000" w:themeColor="text1"/>
        </w:rPr>
        <w:t xml:space="preserve">carbon fiber and 5052 </w:t>
      </w:r>
      <w:r w:rsidR="1F7C30EE" w:rsidRPr="00DB82E9">
        <w:rPr>
          <w:rFonts w:ascii="Aptos" w:eastAsia="Aptos" w:hAnsi="Aptos" w:cs="Aptos"/>
          <w:color w:val="000000" w:themeColor="text1"/>
        </w:rPr>
        <w:t>a</w:t>
      </w:r>
      <w:r w:rsidR="193317C5" w:rsidRPr="00DB82E9">
        <w:rPr>
          <w:rFonts w:ascii="Aptos" w:eastAsia="Aptos" w:hAnsi="Aptos" w:cs="Aptos"/>
          <w:color w:val="000000" w:themeColor="text1"/>
        </w:rPr>
        <w:t>luminum</w:t>
      </w:r>
      <w:r w:rsidR="757220DA" w:rsidRPr="00DB82E9">
        <w:rPr>
          <w:rFonts w:ascii="Aptos" w:eastAsia="Aptos" w:hAnsi="Aptos" w:cs="Aptos"/>
          <w:color w:val="000000" w:themeColor="text1"/>
        </w:rPr>
        <w:t xml:space="preserve"> alloy, both of which are known for their </w:t>
      </w:r>
      <w:r w:rsidR="3EFA16B5" w:rsidRPr="00DB82E9">
        <w:rPr>
          <w:rFonts w:ascii="Aptos" w:eastAsia="Aptos" w:hAnsi="Aptos" w:cs="Aptos"/>
          <w:color w:val="000000" w:themeColor="text1"/>
        </w:rPr>
        <w:t xml:space="preserve">mechanical strength. </w:t>
      </w:r>
      <w:r w:rsidR="00350A77">
        <w:rPr>
          <w:rFonts w:ascii="Aptos" w:eastAsia="Aptos" w:hAnsi="Aptos" w:cs="Aptos"/>
          <w:color w:val="000000" w:themeColor="text1"/>
        </w:rPr>
        <w:t>W</w:t>
      </w:r>
      <w:r w:rsidR="033F3291" w:rsidRPr="00DB82E9">
        <w:rPr>
          <w:rFonts w:ascii="Aptos" w:eastAsia="Aptos" w:hAnsi="Aptos" w:cs="Aptos"/>
          <w:color w:val="000000" w:themeColor="text1"/>
        </w:rPr>
        <w:t xml:space="preserve">ater damage will be mitigated by </w:t>
      </w:r>
      <w:r w:rsidR="3E66B5E7" w:rsidRPr="00DB82E9">
        <w:rPr>
          <w:rFonts w:ascii="Aptos" w:eastAsia="Aptos" w:hAnsi="Aptos" w:cs="Aptos"/>
          <w:color w:val="000000" w:themeColor="text1"/>
        </w:rPr>
        <w:t xml:space="preserve">enclosing the power bank, wires, and ESP32 in an </w:t>
      </w:r>
      <w:r w:rsidR="42C7DCC9" w:rsidRPr="00DB82E9">
        <w:rPr>
          <w:rFonts w:ascii="Aptos" w:eastAsia="Aptos" w:hAnsi="Aptos" w:cs="Aptos"/>
          <w:color w:val="000000" w:themeColor="text1"/>
        </w:rPr>
        <w:t xml:space="preserve">aluminum </w:t>
      </w:r>
      <w:r w:rsidR="3E66B5E7" w:rsidRPr="00DB82E9">
        <w:rPr>
          <w:rFonts w:ascii="Aptos" w:eastAsia="Aptos" w:hAnsi="Aptos" w:cs="Aptos"/>
          <w:color w:val="000000" w:themeColor="text1"/>
        </w:rPr>
        <w:t xml:space="preserve">case lined with welds and rubber </w:t>
      </w:r>
      <w:r w:rsidR="18E089FD" w:rsidRPr="00DB82E9">
        <w:rPr>
          <w:rFonts w:ascii="Aptos" w:eastAsia="Aptos" w:hAnsi="Aptos" w:cs="Aptos"/>
          <w:color w:val="000000" w:themeColor="text1"/>
        </w:rPr>
        <w:t>gaskets.</w:t>
      </w:r>
      <w:r w:rsidR="0DF190FD" w:rsidRPr="00DB82E9">
        <w:rPr>
          <w:rFonts w:ascii="Aptos" w:eastAsia="Aptos" w:hAnsi="Aptos" w:cs="Aptos"/>
          <w:color w:val="000000" w:themeColor="text1"/>
        </w:rPr>
        <w:t xml:space="preserve"> </w:t>
      </w:r>
      <w:r w:rsidR="00350A77">
        <w:rPr>
          <w:rFonts w:ascii="Aptos" w:eastAsia="Aptos" w:hAnsi="Aptos" w:cs="Aptos"/>
          <w:color w:val="000000" w:themeColor="text1"/>
        </w:rPr>
        <w:t>T</w:t>
      </w:r>
      <w:r w:rsidR="0DF190FD" w:rsidRPr="00DB82E9">
        <w:rPr>
          <w:rFonts w:ascii="Aptos" w:eastAsia="Aptos" w:hAnsi="Aptos" w:cs="Aptos"/>
          <w:color w:val="000000" w:themeColor="text1"/>
        </w:rPr>
        <w:t xml:space="preserve">he </w:t>
      </w:r>
      <w:r w:rsidR="33977969" w:rsidRPr="00DB82E9">
        <w:rPr>
          <w:rFonts w:ascii="Aptos" w:eastAsia="Aptos" w:hAnsi="Aptos" w:cs="Aptos"/>
          <w:color w:val="000000" w:themeColor="text1"/>
        </w:rPr>
        <w:t xml:space="preserve">casing </w:t>
      </w:r>
      <w:r w:rsidR="7EC3A6C7" w:rsidRPr="00DB82E9">
        <w:rPr>
          <w:rFonts w:ascii="Aptos" w:eastAsia="Aptos" w:hAnsi="Aptos" w:cs="Aptos"/>
          <w:color w:val="000000" w:themeColor="text1"/>
        </w:rPr>
        <w:t xml:space="preserve">of the </w:t>
      </w:r>
      <w:proofErr w:type="spellStart"/>
      <w:r w:rsidR="0DF190FD" w:rsidRPr="00DB82E9">
        <w:rPr>
          <w:rFonts w:ascii="Aptos" w:eastAsia="Aptos" w:hAnsi="Aptos" w:cs="Aptos"/>
          <w:color w:val="000000" w:themeColor="text1"/>
        </w:rPr>
        <w:t>Waveshare</w:t>
      </w:r>
      <w:r w:rsidR="77485AE3" w:rsidRPr="00DB82E9">
        <w:rPr>
          <w:rFonts w:ascii="Aptos" w:eastAsia="Aptos" w:hAnsi="Aptos" w:cs="Aptos"/>
          <w:color w:val="000000" w:themeColor="text1"/>
        </w:rPr>
        <w:t>’s</w:t>
      </w:r>
      <w:proofErr w:type="spellEnd"/>
      <w:r w:rsidR="0DF190FD" w:rsidRPr="00DB82E9">
        <w:rPr>
          <w:rFonts w:ascii="Aptos" w:eastAsia="Aptos" w:hAnsi="Aptos" w:cs="Aptos"/>
          <w:color w:val="000000" w:themeColor="text1"/>
        </w:rPr>
        <w:t xml:space="preserve"> exposed servos and wires </w:t>
      </w:r>
      <w:r w:rsidR="42018ACC" w:rsidRPr="00DB82E9">
        <w:rPr>
          <w:rFonts w:ascii="Aptos" w:eastAsia="Aptos" w:hAnsi="Aptos" w:cs="Aptos"/>
          <w:color w:val="000000" w:themeColor="text1"/>
        </w:rPr>
        <w:t>is</w:t>
      </w:r>
      <w:r w:rsidR="78C67AD5" w:rsidRPr="00DB82E9">
        <w:rPr>
          <w:rFonts w:ascii="Aptos" w:eastAsia="Aptos" w:hAnsi="Aptos" w:cs="Aptos"/>
          <w:color w:val="000000" w:themeColor="text1"/>
        </w:rPr>
        <w:t xml:space="preserve"> </w:t>
      </w:r>
      <w:r w:rsidR="0EA6EA4F" w:rsidRPr="00DB82E9">
        <w:rPr>
          <w:rFonts w:ascii="Aptos" w:eastAsia="Aptos" w:hAnsi="Aptos" w:cs="Aptos"/>
          <w:color w:val="000000" w:themeColor="text1"/>
        </w:rPr>
        <w:t>still under consideration since previous solutions such as a heat shrink w</w:t>
      </w:r>
      <w:r w:rsidR="001D2F82">
        <w:rPr>
          <w:rFonts w:ascii="Aptos" w:eastAsia="Aptos" w:hAnsi="Aptos" w:cs="Aptos"/>
          <w:color w:val="000000" w:themeColor="text1"/>
        </w:rPr>
        <w:t>ere</w:t>
      </w:r>
      <w:r w:rsidR="0EA6EA4F" w:rsidRPr="00DB82E9">
        <w:rPr>
          <w:rFonts w:ascii="Aptos" w:eastAsia="Aptos" w:hAnsi="Aptos" w:cs="Aptos"/>
          <w:color w:val="000000" w:themeColor="text1"/>
        </w:rPr>
        <w:t xml:space="preserve"> </w:t>
      </w:r>
      <w:r w:rsidR="001D2F82">
        <w:rPr>
          <w:rFonts w:ascii="Aptos" w:eastAsia="Aptos" w:hAnsi="Aptos" w:cs="Aptos"/>
          <w:color w:val="000000" w:themeColor="text1"/>
        </w:rPr>
        <w:t>suggested</w:t>
      </w:r>
      <w:r w:rsidR="0EA6EA4F" w:rsidRPr="00DB82E9">
        <w:rPr>
          <w:rFonts w:ascii="Aptos" w:eastAsia="Aptos" w:hAnsi="Aptos" w:cs="Aptos"/>
          <w:color w:val="000000" w:themeColor="text1"/>
        </w:rPr>
        <w:t xml:space="preserve"> to b</w:t>
      </w:r>
      <w:r w:rsidR="6F4F5F80" w:rsidRPr="00DB82E9">
        <w:rPr>
          <w:rFonts w:ascii="Aptos" w:eastAsia="Aptos" w:hAnsi="Aptos" w:cs="Aptos"/>
          <w:color w:val="000000" w:themeColor="text1"/>
        </w:rPr>
        <w:t xml:space="preserve">e </w:t>
      </w:r>
      <w:r w:rsidR="001D2F82">
        <w:rPr>
          <w:rFonts w:ascii="Aptos" w:eastAsia="Aptos" w:hAnsi="Aptos" w:cs="Aptos"/>
          <w:color w:val="000000" w:themeColor="text1"/>
        </w:rPr>
        <w:t xml:space="preserve">an </w:t>
      </w:r>
      <w:r w:rsidR="6F4F5F80" w:rsidRPr="00DB82E9">
        <w:rPr>
          <w:rFonts w:ascii="Aptos" w:eastAsia="Aptos" w:hAnsi="Aptos" w:cs="Aptos"/>
          <w:color w:val="000000" w:themeColor="text1"/>
        </w:rPr>
        <w:t>insufficient</w:t>
      </w:r>
      <w:r w:rsidR="001D2F82">
        <w:rPr>
          <w:rFonts w:ascii="Aptos" w:eastAsia="Aptos" w:hAnsi="Aptos" w:cs="Aptos"/>
          <w:color w:val="000000" w:themeColor="text1"/>
        </w:rPr>
        <w:t xml:space="preserve"> choice after an extended </w:t>
      </w:r>
      <w:r w:rsidR="001774E9">
        <w:rPr>
          <w:rFonts w:ascii="Aptos" w:eastAsia="Aptos" w:hAnsi="Aptos" w:cs="Aptos"/>
          <w:color w:val="000000" w:themeColor="text1"/>
        </w:rPr>
        <w:t>period</w:t>
      </w:r>
      <w:r w:rsidR="6F4F5F80" w:rsidRPr="00DB82E9">
        <w:rPr>
          <w:rFonts w:ascii="Aptos" w:eastAsia="Aptos" w:hAnsi="Aptos" w:cs="Aptos"/>
          <w:color w:val="000000" w:themeColor="text1"/>
        </w:rPr>
        <w:t xml:space="preserve">. </w:t>
      </w:r>
      <w:r w:rsidR="021181F2" w:rsidRPr="00DB82E9">
        <w:rPr>
          <w:rFonts w:ascii="Aptos" w:eastAsia="Aptos" w:hAnsi="Aptos" w:cs="Aptos"/>
          <w:color w:val="000000" w:themeColor="text1"/>
        </w:rPr>
        <w:t>With</w:t>
      </w:r>
      <w:r w:rsidR="6F4F5F80" w:rsidRPr="00DB82E9">
        <w:rPr>
          <w:rFonts w:ascii="Aptos" w:eastAsia="Aptos" w:hAnsi="Aptos" w:cs="Aptos"/>
          <w:color w:val="000000" w:themeColor="text1"/>
        </w:rPr>
        <w:t xml:space="preserve"> </w:t>
      </w:r>
      <w:proofErr w:type="gramStart"/>
      <w:r w:rsidR="6F4F5F80" w:rsidRPr="00DB82E9">
        <w:rPr>
          <w:rFonts w:ascii="Aptos" w:eastAsia="Aptos" w:hAnsi="Aptos" w:cs="Aptos"/>
          <w:color w:val="000000" w:themeColor="text1"/>
        </w:rPr>
        <w:t>exception</w:t>
      </w:r>
      <w:proofErr w:type="gramEnd"/>
      <w:r w:rsidR="6F4F5F80" w:rsidRPr="00DB82E9">
        <w:rPr>
          <w:rFonts w:ascii="Aptos" w:eastAsia="Aptos" w:hAnsi="Aptos" w:cs="Aptos"/>
          <w:color w:val="000000" w:themeColor="text1"/>
        </w:rPr>
        <w:t xml:space="preserve"> to this, the current design mitigates </w:t>
      </w:r>
      <w:proofErr w:type="gramStart"/>
      <w:r w:rsidR="6F4F5F80" w:rsidRPr="00DB82E9">
        <w:rPr>
          <w:rFonts w:ascii="Aptos" w:eastAsia="Aptos" w:hAnsi="Aptos" w:cs="Aptos"/>
          <w:color w:val="000000" w:themeColor="text1"/>
        </w:rPr>
        <w:t>all of</w:t>
      </w:r>
      <w:proofErr w:type="gramEnd"/>
      <w:r w:rsidR="6F4F5F80" w:rsidRPr="00DB82E9">
        <w:rPr>
          <w:rFonts w:ascii="Aptos" w:eastAsia="Aptos" w:hAnsi="Aptos" w:cs="Aptos"/>
          <w:color w:val="000000" w:themeColor="text1"/>
        </w:rPr>
        <w:t xml:space="preserve"> the technical risks according to engineering analysis methods, but further testing will be conducted in the spring</w:t>
      </w:r>
      <w:r w:rsidR="001774E9">
        <w:rPr>
          <w:rFonts w:ascii="Aptos" w:eastAsia="Aptos" w:hAnsi="Aptos" w:cs="Aptos"/>
          <w:color w:val="000000" w:themeColor="text1"/>
        </w:rPr>
        <w:t xml:space="preserve"> once building begins</w:t>
      </w:r>
      <w:r w:rsidR="6F4F5F80" w:rsidRPr="00DB82E9">
        <w:rPr>
          <w:rFonts w:ascii="Aptos" w:eastAsia="Aptos" w:hAnsi="Aptos" w:cs="Aptos"/>
          <w:color w:val="000000" w:themeColor="text1"/>
        </w:rPr>
        <w:t xml:space="preserve">.  </w:t>
      </w:r>
    </w:p>
    <w:p w14:paraId="26DF5CA5" w14:textId="43F0A1D6" w:rsidR="7D86988D" w:rsidRDefault="339D2A94"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Electrical Hazards: The concern of overheating </w:t>
      </w:r>
      <w:r w:rsidR="6D4021CF" w:rsidRPr="00DB82E9">
        <w:rPr>
          <w:rFonts w:ascii="Aptos" w:eastAsia="Aptos" w:hAnsi="Aptos" w:cs="Aptos"/>
          <w:color w:val="000000" w:themeColor="text1"/>
        </w:rPr>
        <w:t>is</w:t>
      </w:r>
      <w:r w:rsidRPr="00DB82E9">
        <w:rPr>
          <w:rFonts w:ascii="Aptos" w:eastAsia="Aptos" w:hAnsi="Aptos" w:cs="Aptos"/>
          <w:color w:val="000000" w:themeColor="text1"/>
        </w:rPr>
        <w:t xml:space="preserve"> mitigated through material choice of the robotic case and </w:t>
      </w:r>
      <w:r w:rsidR="4ADFD8E1" w:rsidRPr="00DB82E9">
        <w:rPr>
          <w:rFonts w:ascii="Aptos" w:eastAsia="Aptos" w:hAnsi="Aptos" w:cs="Aptos"/>
          <w:color w:val="000000" w:themeColor="text1"/>
        </w:rPr>
        <w:t xml:space="preserve">application </w:t>
      </w:r>
      <w:r w:rsidRPr="00DB82E9">
        <w:rPr>
          <w:rFonts w:ascii="Aptos" w:eastAsia="Aptos" w:hAnsi="Aptos" w:cs="Aptos"/>
          <w:color w:val="000000" w:themeColor="text1"/>
        </w:rPr>
        <w:t>of proper ventilation.</w:t>
      </w:r>
      <w:r w:rsidR="20CE0923" w:rsidRPr="00DB82E9">
        <w:rPr>
          <w:rFonts w:ascii="Aptos" w:eastAsia="Aptos" w:hAnsi="Aptos" w:cs="Aptos"/>
          <w:color w:val="000000" w:themeColor="text1"/>
        </w:rPr>
        <w:t xml:space="preserve"> More specifically, the robotic</w:t>
      </w:r>
      <w:r w:rsidR="0380F4D1" w:rsidRPr="00DB82E9">
        <w:rPr>
          <w:rFonts w:ascii="Aptos" w:eastAsia="Aptos" w:hAnsi="Aptos" w:cs="Aptos"/>
          <w:color w:val="000000" w:themeColor="text1"/>
        </w:rPr>
        <w:t xml:space="preserve"> case</w:t>
      </w:r>
      <w:r w:rsidR="20CE0923" w:rsidRPr="00DB82E9">
        <w:rPr>
          <w:rFonts w:ascii="Aptos" w:eastAsia="Aptos" w:hAnsi="Aptos" w:cs="Aptos"/>
          <w:color w:val="000000" w:themeColor="text1"/>
        </w:rPr>
        <w:t xml:space="preserve"> is to be composed of 6061 </w:t>
      </w:r>
      <w:r w:rsidR="178780D6" w:rsidRPr="00DB82E9">
        <w:rPr>
          <w:rFonts w:ascii="Aptos" w:eastAsia="Aptos" w:hAnsi="Aptos" w:cs="Aptos"/>
          <w:color w:val="000000" w:themeColor="text1"/>
        </w:rPr>
        <w:t>aluminum</w:t>
      </w:r>
      <w:r w:rsidR="20CE0923" w:rsidRPr="00DB82E9">
        <w:rPr>
          <w:rFonts w:ascii="Aptos" w:eastAsia="Aptos" w:hAnsi="Aptos" w:cs="Aptos"/>
          <w:color w:val="000000" w:themeColor="text1"/>
        </w:rPr>
        <w:t xml:space="preserve"> plates which </w:t>
      </w:r>
      <w:r w:rsidR="13FAF2C2" w:rsidRPr="123A218A">
        <w:rPr>
          <w:rFonts w:ascii="Aptos" w:eastAsia="Aptos" w:hAnsi="Aptos" w:cs="Aptos"/>
          <w:color w:val="000000" w:themeColor="text1"/>
        </w:rPr>
        <w:t>have</w:t>
      </w:r>
      <w:r w:rsidR="20CE0923" w:rsidRPr="00DB82E9">
        <w:rPr>
          <w:rFonts w:ascii="Aptos" w:eastAsia="Aptos" w:hAnsi="Aptos" w:cs="Aptos"/>
          <w:color w:val="000000" w:themeColor="text1"/>
        </w:rPr>
        <w:t xml:space="preserve"> a high </w:t>
      </w:r>
      <w:r w:rsidR="6385E88E" w:rsidRPr="00DB82E9">
        <w:rPr>
          <w:rFonts w:ascii="Aptos" w:eastAsia="Aptos" w:hAnsi="Aptos" w:cs="Aptos"/>
          <w:color w:val="000000" w:themeColor="text1"/>
        </w:rPr>
        <w:t xml:space="preserve">thermal </w:t>
      </w:r>
      <w:r w:rsidR="0EE83485" w:rsidRPr="00DB82E9">
        <w:rPr>
          <w:rFonts w:ascii="Aptos" w:eastAsia="Aptos" w:hAnsi="Aptos" w:cs="Aptos"/>
          <w:color w:val="000000" w:themeColor="text1"/>
        </w:rPr>
        <w:t>conductivity</w:t>
      </w:r>
      <w:r w:rsidR="6385E88E" w:rsidRPr="00DB82E9">
        <w:rPr>
          <w:rFonts w:ascii="Aptos" w:eastAsia="Aptos" w:hAnsi="Aptos" w:cs="Aptos"/>
          <w:color w:val="000000" w:themeColor="text1"/>
        </w:rPr>
        <w:t xml:space="preserve"> </w:t>
      </w:r>
      <w:r w:rsidR="70D3AE08" w:rsidRPr="00DB82E9">
        <w:rPr>
          <w:rFonts w:ascii="Aptos" w:eastAsia="Aptos" w:hAnsi="Aptos" w:cs="Aptos"/>
          <w:color w:val="000000" w:themeColor="text1"/>
        </w:rPr>
        <w:t>[</w:t>
      </w:r>
      <w:r w:rsidR="00FF0A4A">
        <w:rPr>
          <w:rFonts w:ascii="Aptos" w:eastAsia="Aptos" w:hAnsi="Aptos" w:cs="Aptos"/>
          <w:color w:val="000000" w:themeColor="text1"/>
        </w:rPr>
        <w:t>6</w:t>
      </w:r>
      <w:r w:rsidR="70D3AE08" w:rsidRPr="3813202C">
        <w:rPr>
          <w:rFonts w:ascii="Aptos" w:eastAsia="Aptos" w:hAnsi="Aptos" w:cs="Aptos"/>
          <w:color w:val="000000" w:themeColor="text1"/>
        </w:rPr>
        <w:t>].</w:t>
      </w:r>
      <w:r w:rsidR="70D3AE08" w:rsidRPr="00DB82E9">
        <w:rPr>
          <w:rFonts w:ascii="Aptos" w:eastAsia="Aptos" w:hAnsi="Aptos" w:cs="Aptos"/>
          <w:color w:val="000000" w:themeColor="text1"/>
        </w:rPr>
        <w:t xml:space="preserve"> </w:t>
      </w:r>
      <w:r w:rsidR="610C8238" w:rsidRPr="00DB82E9">
        <w:rPr>
          <w:rFonts w:ascii="Aptos" w:eastAsia="Aptos" w:hAnsi="Aptos" w:cs="Aptos"/>
          <w:color w:val="000000" w:themeColor="text1"/>
        </w:rPr>
        <w:t>Also,</w:t>
      </w:r>
      <w:r w:rsidR="0CD48681" w:rsidRPr="00DB82E9">
        <w:rPr>
          <w:rFonts w:ascii="Aptos" w:eastAsia="Aptos" w:hAnsi="Aptos" w:cs="Aptos"/>
          <w:color w:val="000000" w:themeColor="text1"/>
        </w:rPr>
        <w:t xml:space="preserve"> the robotic case </w:t>
      </w:r>
      <w:r w:rsidR="532F307D" w:rsidRPr="00DB82E9">
        <w:rPr>
          <w:rFonts w:ascii="Aptos" w:eastAsia="Aptos" w:hAnsi="Aptos" w:cs="Aptos"/>
          <w:color w:val="000000" w:themeColor="text1"/>
        </w:rPr>
        <w:t xml:space="preserve">design </w:t>
      </w:r>
      <w:r w:rsidR="0CD48681" w:rsidRPr="00DB82E9">
        <w:rPr>
          <w:rFonts w:ascii="Aptos" w:eastAsia="Aptos" w:hAnsi="Aptos" w:cs="Aptos"/>
          <w:color w:val="000000" w:themeColor="text1"/>
        </w:rPr>
        <w:t>includes ventilation holes along one side to allow for cooler air to enter</w:t>
      </w:r>
      <w:r w:rsidR="162C4845" w:rsidRPr="00DB82E9">
        <w:rPr>
          <w:rFonts w:ascii="Aptos" w:eastAsia="Aptos" w:hAnsi="Aptos" w:cs="Aptos"/>
          <w:color w:val="000000" w:themeColor="text1"/>
        </w:rPr>
        <w:t xml:space="preserve">. </w:t>
      </w:r>
      <w:r w:rsidR="7617E84E" w:rsidRPr="00DB82E9">
        <w:rPr>
          <w:rFonts w:ascii="Aptos" w:eastAsia="Aptos" w:hAnsi="Aptos" w:cs="Aptos"/>
          <w:color w:val="000000" w:themeColor="text1"/>
        </w:rPr>
        <w:t>Lastly, to ensure no power surges, the team will include a breaker (switch) between the battery and the rest of the system to mitigate any effects</w:t>
      </w:r>
      <w:r w:rsidR="785DFD16" w:rsidRPr="00DB82E9">
        <w:rPr>
          <w:rFonts w:ascii="Aptos" w:eastAsia="Aptos" w:hAnsi="Aptos" w:cs="Aptos"/>
          <w:color w:val="000000" w:themeColor="text1"/>
        </w:rPr>
        <w:t xml:space="preserve"> which will be included during spring manufacturing. </w:t>
      </w:r>
    </w:p>
    <w:p w14:paraId="3960C1BD" w14:textId="2D000844" w:rsidR="7D86988D" w:rsidRDefault="6AFA0207"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Programming Risks: </w:t>
      </w:r>
      <w:r w:rsidR="6DC17D72" w:rsidRPr="00DB82E9">
        <w:rPr>
          <w:rFonts w:ascii="Aptos" w:eastAsia="Aptos" w:hAnsi="Aptos" w:cs="Aptos"/>
          <w:color w:val="000000" w:themeColor="text1"/>
        </w:rPr>
        <w:t xml:space="preserve">To mitigate </w:t>
      </w:r>
      <w:r w:rsidR="234B2CA5" w:rsidRPr="00DB82E9">
        <w:rPr>
          <w:rFonts w:ascii="Aptos" w:eastAsia="Aptos" w:hAnsi="Aptos" w:cs="Aptos"/>
          <w:color w:val="000000" w:themeColor="text1"/>
        </w:rPr>
        <w:t xml:space="preserve">the risk of functions </w:t>
      </w:r>
      <w:r w:rsidR="6DC17D72" w:rsidRPr="00DB82E9">
        <w:rPr>
          <w:rFonts w:ascii="Aptos" w:eastAsia="Aptos" w:hAnsi="Aptos" w:cs="Aptos"/>
          <w:color w:val="000000" w:themeColor="text1"/>
        </w:rPr>
        <w:t>exceed</w:t>
      </w:r>
      <w:r w:rsidR="36420E83" w:rsidRPr="00DB82E9">
        <w:rPr>
          <w:rFonts w:ascii="Aptos" w:eastAsia="Aptos" w:hAnsi="Aptos" w:cs="Aptos"/>
          <w:color w:val="000000" w:themeColor="text1"/>
        </w:rPr>
        <w:t xml:space="preserve">ing </w:t>
      </w:r>
      <w:r w:rsidR="6DC17D72" w:rsidRPr="00DB82E9">
        <w:rPr>
          <w:rFonts w:ascii="Aptos" w:eastAsia="Aptos" w:hAnsi="Aptos" w:cs="Aptos"/>
          <w:color w:val="000000" w:themeColor="text1"/>
        </w:rPr>
        <w:t>operation</w:t>
      </w:r>
      <w:r w:rsidR="113CF7B5" w:rsidRPr="00DB82E9">
        <w:rPr>
          <w:rFonts w:ascii="Aptos" w:eastAsia="Aptos" w:hAnsi="Aptos" w:cs="Aptos"/>
          <w:color w:val="000000" w:themeColor="text1"/>
        </w:rPr>
        <w:t xml:space="preserve">al </w:t>
      </w:r>
      <w:r w:rsidR="6DC17D72" w:rsidRPr="00DB82E9">
        <w:rPr>
          <w:rFonts w:ascii="Aptos" w:eastAsia="Aptos" w:hAnsi="Aptos" w:cs="Aptos"/>
          <w:color w:val="000000" w:themeColor="text1"/>
        </w:rPr>
        <w:t xml:space="preserve">time, </w:t>
      </w:r>
      <w:r w:rsidR="1EEBEB16" w:rsidRPr="00DB82E9">
        <w:rPr>
          <w:rFonts w:ascii="Aptos" w:eastAsia="Aptos" w:hAnsi="Aptos" w:cs="Aptos"/>
          <w:color w:val="000000" w:themeColor="text1"/>
        </w:rPr>
        <w:t>a pre-</w:t>
      </w:r>
      <w:r w:rsidR="14A413F7" w:rsidRPr="00DB82E9">
        <w:rPr>
          <w:rFonts w:ascii="Aptos" w:eastAsia="Aptos" w:hAnsi="Aptos" w:cs="Aptos"/>
          <w:color w:val="000000" w:themeColor="text1"/>
        </w:rPr>
        <w:t>programm</w:t>
      </w:r>
      <w:r w:rsidR="1D859388" w:rsidRPr="00DB82E9">
        <w:rPr>
          <w:rFonts w:ascii="Aptos" w:eastAsia="Aptos" w:hAnsi="Aptos" w:cs="Aptos"/>
          <w:color w:val="000000" w:themeColor="text1"/>
        </w:rPr>
        <w:t>ed</w:t>
      </w:r>
      <w:r w:rsidR="14A413F7" w:rsidRPr="00DB82E9">
        <w:rPr>
          <w:rFonts w:ascii="Aptos" w:eastAsia="Aptos" w:hAnsi="Aptos" w:cs="Aptos"/>
          <w:color w:val="000000" w:themeColor="text1"/>
        </w:rPr>
        <w:t xml:space="preserve"> time limit </w:t>
      </w:r>
      <w:r w:rsidR="43843A13" w:rsidRPr="00DB82E9">
        <w:rPr>
          <w:rFonts w:ascii="Aptos" w:eastAsia="Aptos" w:hAnsi="Aptos" w:cs="Aptos"/>
          <w:color w:val="000000" w:themeColor="text1"/>
        </w:rPr>
        <w:t>will be set to compare</w:t>
      </w:r>
      <w:r w:rsidR="14A413F7" w:rsidRPr="00DB82E9">
        <w:rPr>
          <w:rFonts w:ascii="Aptos" w:eastAsia="Aptos" w:hAnsi="Aptos" w:cs="Aptos"/>
          <w:color w:val="000000" w:themeColor="text1"/>
        </w:rPr>
        <w:t xml:space="preserve"> </w:t>
      </w:r>
      <w:r w:rsidR="50C58706" w:rsidRPr="00DB82E9">
        <w:rPr>
          <w:rFonts w:ascii="Aptos" w:eastAsia="Aptos" w:hAnsi="Aptos" w:cs="Aptos"/>
          <w:color w:val="000000" w:themeColor="text1"/>
        </w:rPr>
        <w:t xml:space="preserve">active </w:t>
      </w:r>
      <w:r w:rsidR="14A413F7" w:rsidRPr="00DB82E9">
        <w:rPr>
          <w:rFonts w:ascii="Aptos" w:eastAsia="Aptos" w:hAnsi="Aptos" w:cs="Aptos"/>
          <w:color w:val="000000" w:themeColor="text1"/>
        </w:rPr>
        <w:t xml:space="preserve">operating time </w:t>
      </w:r>
      <w:r w:rsidR="22FBFB14" w:rsidRPr="00DB82E9">
        <w:rPr>
          <w:rFonts w:ascii="Aptos" w:eastAsia="Aptos" w:hAnsi="Aptos" w:cs="Aptos"/>
          <w:color w:val="000000" w:themeColor="text1"/>
        </w:rPr>
        <w:t xml:space="preserve">such that it </w:t>
      </w:r>
      <w:r w:rsidR="6131EA74" w:rsidRPr="00DB82E9">
        <w:rPr>
          <w:rFonts w:ascii="Aptos" w:eastAsia="Aptos" w:hAnsi="Aptos" w:cs="Aptos"/>
          <w:color w:val="000000" w:themeColor="text1"/>
        </w:rPr>
        <w:t>end</w:t>
      </w:r>
      <w:r w:rsidR="5F2ACCEA" w:rsidRPr="00DB82E9">
        <w:rPr>
          <w:rFonts w:ascii="Aptos" w:eastAsia="Aptos" w:hAnsi="Aptos" w:cs="Aptos"/>
          <w:color w:val="000000" w:themeColor="text1"/>
        </w:rPr>
        <w:t>s</w:t>
      </w:r>
      <w:r w:rsidR="14A413F7" w:rsidRPr="00DB82E9">
        <w:rPr>
          <w:rFonts w:ascii="Aptos" w:eastAsia="Aptos" w:hAnsi="Aptos" w:cs="Aptos"/>
          <w:color w:val="000000" w:themeColor="text1"/>
        </w:rPr>
        <w:t xml:space="preserve"> all operation if the </w:t>
      </w:r>
      <w:r w:rsidR="2B46BF08" w:rsidRPr="00DB82E9">
        <w:rPr>
          <w:rFonts w:ascii="Aptos" w:eastAsia="Aptos" w:hAnsi="Aptos" w:cs="Aptos"/>
          <w:color w:val="000000" w:themeColor="text1"/>
        </w:rPr>
        <w:t xml:space="preserve">active operating </w:t>
      </w:r>
      <w:r w:rsidR="14A413F7" w:rsidRPr="00DB82E9">
        <w:rPr>
          <w:rFonts w:ascii="Aptos" w:eastAsia="Aptos" w:hAnsi="Aptos" w:cs="Aptos"/>
          <w:color w:val="000000" w:themeColor="text1"/>
        </w:rPr>
        <w:t>time exceeds th</w:t>
      </w:r>
      <w:r w:rsidR="0B47507A" w:rsidRPr="00DB82E9">
        <w:rPr>
          <w:rFonts w:ascii="Aptos" w:eastAsia="Aptos" w:hAnsi="Aptos" w:cs="Aptos"/>
          <w:color w:val="000000" w:themeColor="text1"/>
        </w:rPr>
        <w:t>e time</w:t>
      </w:r>
      <w:r w:rsidR="14A413F7" w:rsidRPr="00DB82E9">
        <w:rPr>
          <w:rFonts w:ascii="Aptos" w:eastAsia="Aptos" w:hAnsi="Aptos" w:cs="Aptos"/>
          <w:color w:val="000000" w:themeColor="text1"/>
        </w:rPr>
        <w:t xml:space="preserve"> limit.</w:t>
      </w:r>
      <w:r w:rsidR="1C134704" w:rsidRPr="00DB82E9">
        <w:rPr>
          <w:rFonts w:ascii="Aptos" w:eastAsia="Aptos" w:hAnsi="Aptos" w:cs="Aptos"/>
          <w:color w:val="000000" w:themeColor="text1"/>
        </w:rPr>
        <w:t xml:space="preserve"> Secondly, the risk of joystick delays causing inaccuracies will be mitigated by configuring sensitivity of the joystick to account for any delay.</w:t>
      </w:r>
      <w:r w:rsidR="41839806" w:rsidRPr="00DB82E9">
        <w:rPr>
          <w:rFonts w:ascii="Aptos" w:eastAsia="Aptos" w:hAnsi="Aptos" w:cs="Aptos"/>
          <w:color w:val="000000" w:themeColor="text1"/>
        </w:rPr>
        <w:t xml:space="preserve"> Currently, the</w:t>
      </w:r>
      <w:r w:rsidR="1A91A982" w:rsidRPr="00DB82E9">
        <w:rPr>
          <w:rFonts w:ascii="Aptos" w:eastAsia="Aptos" w:hAnsi="Aptos" w:cs="Aptos"/>
          <w:color w:val="000000" w:themeColor="text1"/>
        </w:rPr>
        <w:t xml:space="preserve"> programming risks</w:t>
      </w:r>
      <w:r w:rsidR="41839806" w:rsidRPr="00DB82E9">
        <w:rPr>
          <w:rFonts w:ascii="Aptos" w:eastAsia="Aptos" w:hAnsi="Aptos" w:cs="Aptos"/>
          <w:color w:val="000000" w:themeColor="text1"/>
        </w:rPr>
        <w:t xml:space="preserve"> have not </w:t>
      </w:r>
      <w:r w:rsidR="76315F43" w:rsidRPr="44D41FF4">
        <w:rPr>
          <w:rFonts w:ascii="Aptos" w:eastAsia="Aptos" w:hAnsi="Aptos" w:cs="Aptos"/>
          <w:color w:val="000000" w:themeColor="text1"/>
        </w:rPr>
        <w:t>yet</w:t>
      </w:r>
      <w:r w:rsidR="41839806" w:rsidRPr="580D6304">
        <w:rPr>
          <w:rFonts w:ascii="Aptos" w:eastAsia="Aptos" w:hAnsi="Aptos" w:cs="Aptos"/>
          <w:color w:val="000000" w:themeColor="text1"/>
        </w:rPr>
        <w:t xml:space="preserve"> </w:t>
      </w:r>
      <w:r w:rsidR="41839806" w:rsidRPr="00DB82E9">
        <w:rPr>
          <w:rFonts w:ascii="Aptos" w:eastAsia="Aptos" w:hAnsi="Aptos" w:cs="Aptos"/>
          <w:color w:val="000000" w:themeColor="text1"/>
        </w:rPr>
        <w:t xml:space="preserve">been mitigated since only </w:t>
      </w:r>
      <w:commentRangeStart w:id="51"/>
      <w:r w:rsidR="41839806" w:rsidRPr="00DB82E9">
        <w:rPr>
          <w:rFonts w:ascii="Aptos" w:eastAsia="Aptos" w:hAnsi="Aptos" w:cs="Aptos"/>
          <w:color w:val="000000" w:themeColor="text1"/>
        </w:rPr>
        <w:t>starter</w:t>
      </w:r>
      <w:commentRangeEnd w:id="51"/>
      <w:r w:rsidR="007C0230">
        <w:rPr>
          <w:rStyle w:val="CommentReference"/>
        </w:rPr>
        <w:commentReference w:id="51"/>
      </w:r>
      <w:r w:rsidR="41839806" w:rsidRPr="00DB82E9">
        <w:rPr>
          <w:rFonts w:ascii="Aptos" w:eastAsia="Aptos" w:hAnsi="Aptos" w:cs="Aptos"/>
          <w:color w:val="000000" w:themeColor="text1"/>
        </w:rPr>
        <w:t xml:space="preserve"> code has been </w:t>
      </w:r>
      <w:proofErr w:type="gramStart"/>
      <w:r w:rsidR="41839806" w:rsidRPr="00DB82E9">
        <w:rPr>
          <w:rFonts w:ascii="Aptos" w:eastAsia="Aptos" w:hAnsi="Aptos" w:cs="Aptos"/>
          <w:color w:val="000000" w:themeColor="text1"/>
        </w:rPr>
        <w:t>implemented,</w:t>
      </w:r>
      <w:proofErr w:type="gramEnd"/>
      <w:r w:rsidR="41839806" w:rsidRPr="00DB82E9">
        <w:rPr>
          <w:rFonts w:ascii="Aptos" w:eastAsia="Aptos" w:hAnsi="Aptos" w:cs="Aptos"/>
          <w:color w:val="000000" w:themeColor="text1"/>
        </w:rPr>
        <w:t xml:space="preserve"> thus, the software is not ready for the i</w:t>
      </w:r>
      <w:r w:rsidR="1C6F2FB9" w:rsidRPr="00DB82E9">
        <w:rPr>
          <w:rFonts w:ascii="Aptos" w:eastAsia="Aptos" w:hAnsi="Aptos" w:cs="Aptos"/>
          <w:color w:val="000000" w:themeColor="text1"/>
        </w:rPr>
        <w:t xml:space="preserve">ntegration </w:t>
      </w:r>
      <w:r w:rsidR="41839806" w:rsidRPr="00DB82E9">
        <w:rPr>
          <w:rFonts w:ascii="Aptos" w:eastAsia="Aptos" w:hAnsi="Aptos" w:cs="Aptos"/>
          <w:color w:val="000000" w:themeColor="text1"/>
        </w:rPr>
        <w:t xml:space="preserve">of these </w:t>
      </w:r>
      <w:r w:rsidR="3E2ED48B" w:rsidRPr="00DB82E9">
        <w:rPr>
          <w:rFonts w:ascii="Aptos" w:eastAsia="Aptos" w:hAnsi="Aptos" w:cs="Aptos"/>
          <w:color w:val="000000" w:themeColor="text1"/>
        </w:rPr>
        <w:t xml:space="preserve">pre-programmed features. </w:t>
      </w:r>
    </w:p>
    <w:p w14:paraId="7590EE67" w14:textId="67023B18" w:rsidR="7D86988D" w:rsidRDefault="255A0AFE" w:rsidP="738152A5">
      <w:pPr>
        <w:ind w:firstLine="720"/>
        <w:rPr>
          <w:rFonts w:ascii="Aptos" w:eastAsia="Aptos" w:hAnsi="Aptos" w:cs="Aptos"/>
          <w:color w:val="000000" w:themeColor="text1"/>
        </w:rPr>
      </w:pPr>
      <w:r w:rsidRPr="00DB82E9">
        <w:rPr>
          <w:rFonts w:ascii="Aptos" w:eastAsia="Aptos" w:hAnsi="Aptos" w:cs="Aptos"/>
          <w:color w:val="000000" w:themeColor="text1"/>
        </w:rPr>
        <w:t>Safety Risks:</w:t>
      </w:r>
      <w:r w:rsidR="04B93E62" w:rsidRPr="00DB82E9">
        <w:rPr>
          <w:rFonts w:ascii="Aptos" w:eastAsia="Aptos" w:hAnsi="Aptos" w:cs="Aptos"/>
          <w:color w:val="000000" w:themeColor="text1"/>
        </w:rPr>
        <w:t xml:space="preserve"> This high severity risk </w:t>
      </w:r>
      <w:r w:rsidR="1E64F0D0" w:rsidRPr="00DB82E9">
        <w:rPr>
          <w:rFonts w:ascii="Aptos" w:eastAsia="Aptos" w:hAnsi="Aptos" w:cs="Aptos"/>
          <w:color w:val="000000" w:themeColor="text1"/>
        </w:rPr>
        <w:t xml:space="preserve">will be mitigated </w:t>
      </w:r>
      <w:proofErr w:type="gramStart"/>
      <w:r w:rsidR="6F0B23FA" w:rsidRPr="00DB82E9">
        <w:rPr>
          <w:rFonts w:ascii="Aptos" w:eastAsia="Aptos" w:hAnsi="Aptos" w:cs="Aptos"/>
          <w:color w:val="000000" w:themeColor="text1"/>
        </w:rPr>
        <w:t>through the use of</w:t>
      </w:r>
      <w:proofErr w:type="gramEnd"/>
      <w:r w:rsidR="6F0B23FA" w:rsidRPr="00DB82E9">
        <w:rPr>
          <w:rFonts w:ascii="Aptos" w:eastAsia="Aptos" w:hAnsi="Aptos" w:cs="Aptos"/>
          <w:color w:val="000000" w:themeColor="text1"/>
        </w:rPr>
        <w:t xml:space="preserve"> </w:t>
      </w:r>
      <w:r w:rsidR="1E64F0D0" w:rsidRPr="00DB82E9">
        <w:rPr>
          <w:rFonts w:ascii="Aptos" w:eastAsia="Aptos" w:hAnsi="Aptos" w:cs="Aptos"/>
          <w:color w:val="000000" w:themeColor="text1"/>
        </w:rPr>
        <w:t xml:space="preserve">mechanical and </w:t>
      </w:r>
      <w:r w:rsidR="368D4BC0" w:rsidRPr="00DB82E9">
        <w:rPr>
          <w:rFonts w:ascii="Aptos" w:eastAsia="Aptos" w:hAnsi="Aptos" w:cs="Aptos"/>
          <w:color w:val="000000" w:themeColor="text1"/>
        </w:rPr>
        <w:t xml:space="preserve">programmed </w:t>
      </w:r>
      <w:r w:rsidR="1E64F0D0" w:rsidRPr="00DB82E9">
        <w:rPr>
          <w:rFonts w:ascii="Aptos" w:eastAsia="Aptos" w:hAnsi="Aptos" w:cs="Aptos"/>
          <w:color w:val="000000" w:themeColor="text1"/>
        </w:rPr>
        <w:t>stops and limiters.</w:t>
      </w:r>
      <w:r w:rsidR="02448C58" w:rsidRPr="00DB82E9">
        <w:rPr>
          <w:rFonts w:ascii="Aptos" w:eastAsia="Aptos" w:hAnsi="Aptos" w:cs="Aptos"/>
          <w:color w:val="000000" w:themeColor="text1"/>
        </w:rPr>
        <w:t xml:space="preserve"> </w:t>
      </w:r>
      <w:r w:rsidR="475EC313" w:rsidRPr="00DB82E9">
        <w:rPr>
          <w:rFonts w:ascii="Aptos" w:eastAsia="Aptos" w:hAnsi="Aptos" w:cs="Aptos"/>
          <w:color w:val="000000" w:themeColor="text1"/>
        </w:rPr>
        <w:t xml:space="preserve">Currently within the design, a physical stopper is set to limit </w:t>
      </w:r>
      <w:proofErr w:type="gramStart"/>
      <w:r w:rsidR="475EC313" w:rsidRPr="00DB82E9">
        <w:rPr>
          <w:rFonts w:ascii="Aptos" w:eastAsia="Aptos" w:hAnsi="Aptos" w:cs="Aptos"/>
          <w:color w:val="000000" w:themeColor="text1"/>
        </w:rPr>
        <w:t>the 360°</w:t>
      </w:r>
      <w:proofErr w:type="gramEnd"/>
      <w:r w:rsidR="475EC313" w:rsidRPr="00DB82E9">
        <w:rPr>
          <w:rFonts w:ascii="Aptos" w:eastAsia="Aptos" w:hAnsi="Aptos" w:cs="Aptos"/>
          <w:color w:val="000000" w:themeColor="text1"/>
        </w:rPr>
        <w:t xml:space="preserve"> </w:t>
      </w:r>
      <w:r w:rsidR="7EA3E4EF" w:rsidRPr="00DB82E9">
        <w:rPr>
          <w:rFonts w:ascii="Aptos" w:eastAsia="Aptos" w:hAnsi="Aptos" w:cs="Aptos"/>
          <w:color w:val="000000" w:themeColor="text1"/>
        </w:rPr>
        <w:t xml:space="preserve">motion </w:t>
      </w:r>
      <w:r w:rsidR="475EC313" w:rsidRPr="00DB82E9">
        <w:rPr>
          <w:rFonts w:ascii="Aptos" w:eastAsia="Aptos" w:hAnsi="Aptos" w:cs="Aptos"/>
          <w:color w:val="000000" w:themeColor="text1"/>
        </w:rPr>
        <w:t>at the base using a guid</w:t>
      </w:r>
      <w:r w:rsidR="20BD837F" w:rsidRPr="00DB82E9">
        <w:rPr>
          <w:rFonts w:ascii="Aptos" w:eastAsia="Aptos" w:hAnsi="Aptos" w:cs="Aptos"/>
          <w:color w:val="000000" w:themeColor="text1"/>
        </w:rPr>
        <w:t>ed slot</w:t>
      </w:r>
      <w:r w:rsidR="475EC313" w:rsidRPr="00DB82E9">
        <w:rPr>
          <w:rFonts w:ascii="Aptos" w:eastAsia="Aptos" w:hAnsi="Aptos" w:cs="Aptos"/>
          <w:color w:val="000000" w:themeColor="text1"/>
        </w:rPr>
        <w:t xml:space="preserve"> and standoff.  </w:t>
      </w:r>
      <w:r w:rsidR="5DBCE322" w:rsidRPr="00DB82E9">
        <w:rPr>
          <w:rFonts w:ascii="Aptos" w:eastAsia="Aptos" w:hAnsi="Aptos" w:cs="Aptos"/>
          <w:color w:val="000000" w:themeColor="text1"/>
        </w:rPr>
        <w:t>Similarly</w:t>
      </w:r>
      <w:r w:rsidR="23BC4DEA" w:rsidRPr="00DB82E9">
        <w:rPr>
          <w:rFonts w:ascii="Aptos" w:eastAsia="Aptos" w:hAnsi="Aptos" w:cs="Aptos"/>
          <w:color w:val="000000" w:themeColor="text1"/>
        </w:rPr>
        <w:t xml:space="preserve">, the programmed stops/ limiters </w:t>
      </w:r>
      <w:r w:rsidR="6F888F49" w:rsidRPr="00DB82E9">
        <w:rPr>
          <w:rFonts w:ascii="Aptos" w:eastAsia="Aptos" w:hAnsi="Aptos" w:cs="Aptos"/>
          <w:color w:val="000000" w:themeColor="text1"/>
        </w:rPr>
        <w:t xml:space="preserve">will </w:t>
      </w:r>
      <w:r w:rsidR="6334ACAE" w:rsidRPr="00DB82E9">
        <w:rPr>
          <w:rFonts w:ascii="Aptos" w:eastAsia="Aptos" w:hAnsi="Aptos" w:cs="Aptos"/>
          <w:color w:val="000000" w:themeColor="text1"/>
        </w:rPr>
        <w:t>limit</w:t>
      </w:r>
      <w:r w:rsidR="6F888F49" w:rsidRPr="00DB82E9">
        <w:rPr>
          <w:rFonts w:ascii="Aptos" w:eastAsia="Aptos" w:hAnsi="Aptos" w:cs="Aptos"/>
          <w:color w:val="000000" w:themeColor="text1"/>
        </w:rPr>
        <w:t xml:space="preserve"> the 180° </w:t>
      </w:r>
      <w:r w:rsidR="517E6A69" w:rsidRPr="00DB82E9">
        <w:rPr>
          <w:rFonts w:ascii="Aptos" w:eastAsia="Aptos" w:hAnsi="Aptos" w:cs="Aptos"/>
          <w:color w:val="000000" w:themeColor="text1"/>
        </w:rPr>
        <w:t xml:space="preserve">motions at the shoulder and elbow joints. </w:t>
      </w:r>
      <w:r w:rsidR="2F12350B" w:rsidRPr="00DB82E9">
        <w:rPr>
          <w:rFonts w:ascii="Aptos" w:eastAsia="Aptos" w:hAnsi="Aptos" w:cs="Aptos"/>
          <w:color w:val="000000" w:themeColor="text1"/>
        </w:rPr>
        <w:t xml:space="preserve">Although only the mechanical method has undergone analysis, both methods still require testing which will be conducted in the spring. </w:t>
      </w:r>
    </w:p>
    <w:p w14:paraId="0E6A88CE" w14:textId="27D65528" w:rsidR="007C0230" w:rsidRDefault="007C0230" w:rsidP="738152A5">
      <w:pPr>
        <w:ind w:firstLine="720"/>
        <w:rPr>
          <w:rFonts w:ascii="Aptos" w:eastAsia="Aptos" w:hAnsi="Aptos" w:cs="Aptos"/>
          <w:color w:val="000000" w:themeColor="text1"/>
        </w:rPr>
      </w:pPr>
      <w:r>
        <w:rPr>
          <w:rFonts w:ascii="Aptos" w:eastAsia="Aptos" w:hAnsi="Aptos" w:cs="Aptos"/>
          <w:color w:val="000000" w:themeColor="text1"/>
        </w:rPr>
        <w:lastRenderedPageBreak/>
        <w:t>Sc</w:t>
      </w:r>
      <w:r w:rsidR="00E36C90">
        <w:rPr>
          <w:rFonts w:ascii="Aptos" w:eastAsia="Aptos" w:hAnsi="Aptos" w:cs="Aptos"/>
          <w:color w:val="000000" w:themeColor="text1"/>
        </w:rPr>
        <w:t>h</w:t>
      </w:r>
      <w:r>
        <w:rPr>
          <w:rFonts w:ascii="Aptos" w:eastAsia="Aptos" w:hAnsi="Aptos" w:cs="Aptos"/>
          <w:color w:val="000000" w:themeColor="text1"/>
        </w:rPr>
        <w:t>eduling Risks</w:t>
      </w:r>
      <w:r w:rsidR="00E36C90">
        <w:rPr>
          <w:rFonts w:ascii="Aptos" w:eastAsia="Aptos" w:hAnsi="Aptos" w:cs="Aptos"/>
          <w:color w:val="000000" w:themeColor="text1"/>
        </w:rPr>
        <w:t xml:space="preserve">: To </w:t>
      </w:r>
      <w:r w:rsidR="00096507">
        <w:rPr>
          <w:rFonts w:ascii="Aptos" w:eastAsia="Aptos" w:hAnsi="Aptos" w:cs="Aptos"/>
          <w:color w:val="000000" w:themeColor="text1"/>
        </w:rPr>
        <w:t xml:space="preserve">prepare for </w:t>
      </w:r>
      <w:r w:rsidR="00756F13">
        <w:rPr>
          <w:rFonts w:ascii="Aptos" w:eastAsia="Aptos" w:hAnsi="Aptos" w:cs="Aptos"/>
          <w:color w:val="000000" w:themeColor="text1"/>
        </w:rPr>
        <w:t xml:space="preserve">possible </w:t>
      </w:r>
      <w:r w:rsidR="00096507">
        <w:rPr>
          <w:rFonts w:ascii="Aptos" w:eastAsia="Aptos" w:hAnsi="Aptos" w:cs="Aptos"/>
          <w:color w:val="000000" w:themeColor="text1"/>
        </w:rPr>
        <w:t>spring scheduling</w:t>
      </w:r>
      <w:r w:rsidR="00756F13">
        <w:rPr>
          <w:rFonts w:ascii="Aptos" w:eastAsia="Aptos" w:hAnsi="Aptos" w:cs="Aptos"/>
          <w:color w:val="000000" w:themeColor="text1"/>
        </w:rPr>
        <w:t xml:space="preserve"> conflicts, the team will prepare </w:t>
      </w:r>
      <w:r w:rsidR="004B6ABF">
        <w:rPr>
          <w:rFonts w:ascii="Aptos" w:eastAsia="Aptos" w:hAnsi="Aptos" w:cs="Aptos"/>
          <w:color w:val="000000" w:themeColor="text1"/>
        </w:rPr>
        <w:t xml:space="preserve">fully dimensioned </w:t>
      </w:r>
      <w:r w:rsidR="00756F13">
        <w:rPr>
          <w:rFonts w:ascii="Aptos" w:eastAsia="Aptos" w:hAnsi="Aptos" w:cs="Aptos"/>
          <w:color w:val="000000" w:themeColor="text1"/>
        </w:rPr>
        <w:t>engineering drawings</w:t>
      </w:r>
      <w:r w:rsidR="004B6ABF">
        <w:rPr>
          <w:rFonts w:ascii="Aptos" w:eastAsia="Aptos" w:hAnsi="Aptos" w:cs="Aptos"/>
          <w:color w:val="000000" w:themeColor="text1"/>
        </w:rPr>
        <w:t xml:space="preserve"> over break</w:t>
      </w:r>
      <w:r w:rsidR="00F02958">
        <w:rPr>
          <w:rFonts w:ascii="Aptos" w:eastAsia="Aptos" w:hAnsi="Aptos" w:cs="Aptos"/>
          <w:color w:val="000000" w:themeColor="text1"/>
        </w:rPr>
        <w:t xml:space="preserve"> with a list of possible machines used so that Matt can review the drawings and suggested manufacturing plan and advise/coordinate with the team for scheduling the manufacturing and assembly of our system.</w:t>
      </w:r>
    </w:p>
    <w:p w14:paraId="5B22BE98" w14:textId="44D85BB1" w:rsidR="00EB5479" w:rsidRDefault="00EB5479" w:rsidP="59633700">
      <w:pPr>
        <w:pStyle w:val="Heading2"/>
      </w:pPr>
      <w:bookmarkStart w:id="52" w:name="_Toc184749510"/>
      <w:r>
        <w:t>Schedule:</w:t>
      </w:r>
      <w:bookmarkEnd w:id="52"/>
    </w:p>
    <w:p w14:paraId="4E85366D" w14:textId="7CB88ED3" w:rsidR="008E78AA" w:rsidRDefault="008E78AA" w:rsidP="008E78AA">
      <w:pPr>
        <w:ind w:firstLine="720"/>
      </w:pPr>
      <w:r>
        <w:t xml:space="preserve">Within the spring semester, the team will first gather all necessary hardware and construction material such as 6061 aluminum plates, brackets, rubber gaskets, etc. for the robotic case. Ideally, the team will consult Prof. Moyer and receive approval for these materials prior to winter break so that they’re available at the beginning of spring semester. Otherwise, the team will continue with other unconstrained tasks until these materials have been received. These other tasks will include scheduling training and manufacturing time in the Ware Lab and modifying the Jazzy wheelchair. Once the construction materials have been received, the team will then machine and weld all necessary parts during a reserved timeslot. With these parts fully machined, the team may then </w:t>
      </w:r>
      <w:r w:rsidR="005B2EC6">
        <w:t xml:space="preserve">line exposed </w:t>
      </w:r>
      <w:r>
        <w:t xml:space="preserve">edges with rubber gaskets and bolt on the remaining plates after integrating the internal components: </w:t>
      </w:r>
      <w:proofErr w:type="spellStart"/>
      <w:r w:rsidR="0038498E">
        <w:t>Waveshare</w:t>
      </w:r>
      <w:proofErr w:type="spellEnd"/>
      <w:r w:rsidR="005B2EC6">
        <w:t xml:space="preserve"> robotic arm</w:t>
      </w:r>
      <w:r>
        <w:t xml:space="preserve">, joystick, power bank, and wiring. </w:t>
      </w:r>
      <w:r w:rsidR="00B87E9F">
        <w:t>T</w:t>
      </w:r>
      <w:r>
        <w:t>he integration of internal components will likely be delayed until the system software is sufficient</w:t>
      </w:r>
      <w:r w:rsidR="00B87E9F">
        <w:t>, so while some members focus on manufacturing the case, others will focus on developing code for the system</w:t>
      </w:r>
      <w:r>
        <w:t xml:space="preserve">.  As seen in the Gantt Chart, the robotic case will be fully assembled by Test Readiness Review (TRR) during the first week of March. Shortly after spring break, the team would like to visit a member from our sponsor so that we may test our physical system on their wheelchair and receive real time feedback, from which the team will refine the design </w:t>
      </w:r>
      <w:r w:rsidR="00291027">
        <w:t>based off feedback and suggestions from the end user</w:t>
      </w:r>
      <w:r>
        <w:t xml:space="preserve">. </w:t>
      </w:r>
    </w:p>
    <w:p w14:paraId="6785DE12" w14:textId="4C24F3F7" w:rsidR="008E78AA" w:rsidRDefault="008E78AA" w:rsidP="008E78AA">
      <w:pPr>
        <w:ind w:firstLine="720"/>
      </w:pPr>
      <w:r>
        <w:t xml:space="preserve">Additionally, the team will modify the Jazzy wheelchair to replicate the mounting schematic of a </w:t>
      </w:r>
      <w:proofErr w:type="spellStart"/>
      <w:r>
        <w:t>Permobil</w:t>
      </w:r>
      <w:proofErr w:type="spellEnd"/>
      <w:r>
        <w:t xml:space="preserve"> wheelchair. This will entail adding mounting points on the Jazzy such that a </w:t>
      </w:r>
      <w:proofErr w:type="spellStart"/>
      <w:r>
        <w:t>Unitrack</w:t>
      </w:r>
      <w:proofErr w:type="spellEnd"/>
      <w:r>
        <w:t xml:space="preserve"> may be attached </w:t>
      </w:r>
      <w:proofErr w:type="gramStart"/>
      <w:r>
        <w:t>for</w:t>
      </w:r>
      <w:proofErr w:type="gramEnd"/>
      <w:r>
        <w:t xml:space="preserve"> the robotic case mount. These mounting points will be fabricated through spare parts taken from the </w:t>
      </w:r>
      <w:proofErr w:type="spellStart"/>
      <w:r>
        <w:t>Hove</w:t>
      </w:r>
      <w:r w:rsidR="00291027">
        <w:t>r</w:t>
      </w:r>
      <w:r>
        <w:t>ound</w:t>
      </w:r>
      <w:proofErr w:type="spellEnd"/>
      <w:r>
        <w:t xml:space="preserve"> wheelchair. This task will be completed by the end of January which allows ample time until the completion of the robotic case.</w:t>
      </w:r>
    </w:p>
    <w:p w14:paraId="15A536A7" w14:textId="257C77CA" w:rsidR="008E78AA" w:rsidRDefault="008E78AA" w:rsidP="008E78AA">
      <w:pPr>
        <w:ind w:firstLine="720"/>
      </w:pPr>
      <w:r>
        <w:t xml:space="preserve">Throughout the semester, the team will program the interface between the </w:t>
      </w:r>
      <w:proofErr w:type="spellStart"/>
      <w:r w:rsidR="0038498E">
        <w:t>Waveshare</w:t>
      </w:r>
      <w:proofErr w:type="spellEnd"/>
      <w:r>
        <w:t xml:space="preserve"> and joystick. This task will take place throughout the entire spring semester since both objectives and automated functions depend on the software interface. More specifically, the first objective of manually pushing an elevator door/ handicap button with the </w:t>
      </w:r>
      <w:proofErr w:type="spellStart"/>
      <w:r w:rsidR="0038498E">
        <w:t>Waveshare</w:t>
      </w:r>
      <w:proofErr w:type="spellEnd"/>
      <w:r>
        <w:t xml:space="preserve"> and automating stowing/ unstowing, would ideally be completed by the end </w:t>
      </w:r>
      <w:commentRangeStart w:id="53"/>
      <w:r>
        <w:t>March</w:t>
      </w:r>
      <w:commentRangeEnd w:id="53"/>
      <w:r>
        <w:rPr>
          <w:rStyle w:val="CommentReference"/>
        </w:rPr>
        <w:commentReference w:id="53"/>
      </w:r>
      <w:r>
        <w:t xml:space="preserve">. If this timeline is concrete, the team would then begin work on the second </w:t>
      </w:r>
      <w:r>
        <w:lastRenderedPageBreak/>
        <w:t>objective which is bringing a cup to the user’s face</w:t>
      </w:r>
      <w:r w:rsidR="00364253">
        <w:t>, a</w:t>
      </w:r>
      <w:r>
        <w:t xml:space="preserve">ll of which must be completed by the end of April in time for the Spring Final Review and Capstone Expo. </w:t>
      </w:r>
    </w:p>
    <w:p w14:paraId="057D2D7A" w14:textId="4AF1AB92" w:rsidR="00E846A7" w:rsidRDefault="4A7CFA22" w:rsidP="002D7A84">
      <w:pPr>
        <w:pStyle w:val="Caption"/>
        <w:jc w:val="center"/>
      </w:pPr>
      <w:bookmarkStart w:id="54" w:name="_Toc184746637"/>
      <w:bookmarkStart w:id="55" w:name="_Toc184746690"/>
      <w:bookmarkStart w:id="56" w:name="_Toc184746748"/>
      <w:bookmarkStart w:id="57" w:name="_Toc184746885"/>
      <w:bookmarkStart w:id="58" w:name="_Toc184747913"/>
      <w:r>
        <w:rPr>
          <w:noProof/>
        </w:rPr>
        <w:drawing>
          <wp:inline distT="0" distB="0" distL="0" distR="0" wp14:anchorId="5BCFFFE8" wp14:editId="3AD57607">
            <wp:extent cx="5943600" cy="3066163"/>
            <wp:effectExtent l="0" t="0" r="0" b="0"/>
            <wp:docPr id="427542008" name="Picture 42754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42008"/>
                    <pic:cNvPicPr/>
                  </pic:nvPicPr>
                  <pic:blipFill>
                    <a:blip r:embed="rId40" cstate="print">
                      <a:extLst>
                        <a:ext uri="{28A0092B-C50C-407E-A947-70E740481C1C}">
                          <a14:useLocalDpi xmlns:a14="http://schemas.microsoft.com/office/drawing/2010/main" val="0"/>
                        </a:ext>
                      </a:extLst>
                    </a:blip>
                    <a:srcRect b="9322"/>
                    <a:stretch>
                      <a:fillRect/>
                    </a:stretch>
                  </pic:blipFill>
                  <pic:spPr>
                    <a:xfrm>
                      <a:off x="0" y="0"/>
                      <a:ext cx="5943600" cy="3066163"/>
                    </a:xfrm>
                    <a:prstGeom prst="rect">
                      <a:avLst/>
                    </a:prstGeom>
                  </pic:spPr>
                </pic:pic>
              </a:graphicData>
            </a:graphic>
          </wp:inline>
        </w:drawing>
      </w:r>
      <w:r>
        <w:rPr>
          <w:noProof/>
        </w:rPr>
        <w:drawing>
          <wp:inline distT="0" distB="0" distL="0" distR="0" wp14:anchorId="38AA3DC5" wp14:editId="6E61D92D">
            <wp:extent cx="5943600" cy="3219450"/>
            <wp:effectExtent l="0" t="0" r="0" b="0"/>
            <wp:docPr id="241623439" name="Picture 24162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234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228B2741">
        <w:t xml:space="preserve">Figure </w:t>
      </w:r>
      <w:r w:rsidR="00E846A7" w:rsidRPr="00E846A7">
        <w:t>16</w:t>
      </w:r>
      <w:r w:rsidR="001066DC">
        <w:t>.</w:t>
      </w:r>
      <w:r w:rsidR="228B2741">
        <w:t xml:space="preserve"> Spring Semester Gantt Chart</w:t>
      </w:r>
      <w:bookmarkEnd w:id="54"/>
      <w:bookmarkEnd w:id="55"/>
      <w:bookmarkEnd w:id="56"/>
      <w:bookmarkEnd w:id="57"/>
      <w:bookmarkEnd w:id="58"/>
    </w:p>
    <w:p w14:paraId="27C836FF" w14:textId="2E4662E2" w:rsidR="6BDD9A72" w:rsidRDefault="6BDD9A72" w:rsidP="003E2FCD"/>
    <w:p w14:paraId="7CC5DFBB" w14:textId="56F5AA0A" w:rsidR="00EB5479" w:rsidRDefault="00EB5479" w:rsidP="00EB5479">
      <w:pPr>
        <w:pStyle w:val="Heading2"/>
        <w:ind w:left="720"/>
      </w:pPr>
      <w:bookmarkStart w:id="59" w:name="_Toc184749511"/>
      <w:commentRangeStart w:id="60"/>
      <w:commentRangeStart w:id="61"/>
      <w:r>
        <w:lastRenderedPageBreak/>
        <w:t>Budget</w:t>
      </w:r>
      <w:commentRangeEnd w:id="60"/>
      <w:r>
        <w:rPr>
          <w:rStyle w:val="CommentReference"/>
        </w:rPr>
        <w:commentReference w:id="60"/>
      </w:r>
      <w:commentRangeEnd w:id="61"/>
      <w:r w:rsidR="00E61977">
        <w:rPr>
          <w:rStyle w:val="CommentReference"/>
        </w:rPr>
        <w:commentReference w:id="61"/>
      </w:r>
      <w:r>
        <w:t>:</w:t>
      </w:r>
      <w:bookmarkEnd w:id="59"/>
    </w:p>
    <w:p w14:paraId="3E78A619" w14:textId="3ADFD2F8" w:rsidR="49C80D6B" w:rsidRDefault="49C80D6B" w:rsidP="004B3D1F">
      <w:pPr>
        <w:ind w:firstLine="720"/>
      </w:pPr>
      <w:r w:rsidRPr="00DB82E9">
        <w:rPr>
          <w:rFonts w:ascii="Aptos" w:eastAsia="Aptos" w:hAnsi="Aptos" w:cs="Aptos"/>
          <w:color w:val="000000" w:themeColor="text1"/>
        </w:rPr>
        <w:t>The team has been allocated a maximum budget of $5,000 and the team is solely responsible for allocating expenses for parts and materials while also maintaining emergency funds.</w:t>
      </w:r>
    </w:p>
    <w:p w14:paraId="7B02837F" w14:textId="7A5E805A" w:rsidR="4D31FE36" w:rsidRDefault="4D31FE36" w:rsidP="00DB82E9">
      <w:pPr>
        <w:ind w:firstLine="720"/>
        <w:rPr>
          <w:rFonts w:ascii="Aptos" w:eastAsia="Aptos" w:hAnsi="Aptos" w:cs="Aptos"/>
          <w:color w:val="000000" w:themeColor="text1"/>
        </w:rPr>
      </w:pPr>
      <w:r w:rsidRPr="00DB82E9">
        <w:rPr>
          <w:rFonts w:ascii="Aptos" w:eastAsia="Aptos" w:hAnsi="Aptos" w:cs="Aptos"/>
          <w:color w:val="000000" w:themeColor="text1"/>
        </w:rPr>
        <w:t xml:space="preserve">As shown in Figure </w:t>
      </w:r>
      <w:r w:rsidR="49C6D4E9" w:rsidRPr="4265C5AB">
        <w:rPr>
          <w:rFonts w:ascii="Aptos" w:eastAsia="Aptos" w:hAnsi="Aptos" w:cs="Aptos"/>
          <w:color w:val="000000" w:themeColor="text1"/>
        </w:rPr>
        <w:t>17</w:t>
      </w:r>
      <w:r w:rsidRPr="5C1DB5DF">
        <w:rPr>
          <w:rFonts w:ascii="Aptos" w:eastAsia="Aptos" w:hAnsi="Aptos" w:cs="Aptos"/>
          <w:color w:val="000000" w:themeColor="text1"/>
        </w:rPr>
        <w:t>,</w:t>
      </w:r>
      <w:r w:rsidRPr="00DB82E9">
        <w:rPr>
          <w:rFonts w:ascii="Aptos" w:eastAsia="Aptos" w:hAnsi="Aptos" w:cs="Aptos"/>
          <w:color w:val="000000" w:themeColor="text1"/>
        </w:rPr>
        <w:t xml:space="preserve"> a visualized budget expenditure is used to track the budget over the following months. </w:t>
      </w:r>
      <w:r w:rsidR="36ECC372" w:rsidRPr="00DB82E9">
        <w:rPr>
          <w:rFonts w:ascii="Aptos" w:eastAsia="Aptos" w:hAnsi="Aptos" w:cs="Aptos"/>
          <w:color w:val="000000" w:themeColor="text1"/>
        </w:rPr>
        <w:t>Currently</w:t>
      </w:r>
      <w:r w:rsidRPr="00DB82E9">
        <w:rPr>
          <w:rFonts w:ascii="Aptos" w:eastAsia="Aptos" w:hAnsi="Aptos" w:cs="Aptos"/>
          <w:color w:val="000000" w:themeColor="text1"/>
        </w:rPr>
        <w:t xml:space="preserve">, only the </w:t>
      </w:r>
      <w:proofErr w:type="spellStart"/>
      <w:r w:rsidRPr="00DB82E9">
        <w:rPr>
          <w:rFonts w:ascii="Aptos" w:eastAsia="Aptos" w:hAnsi="Aptos" w:cs="Aptos"/>
          <w:color w:val="000000" w:themeColor="text1"/>
        </w:rPr>
        <w:t>Waveshare</w:t>
      </w:r>
      <w:proofErr w:type="spellEnd"/>
      <w:r w:rsidRPr="00DB82E9">
        <w:rPr>
          <w:rFonts w:ascii="Aptos" w:eastAsia="Aptos" w:hAnsi="Aptos" w:cs="Aptos"/>
          <w:color w:val="000000" w:themeColor="text1"/>
        </w:rPr>
        <w:t>, j</w:t>
      </w:r>
      <w:r w:rsidR="6CF9C6AA" w:rsidRPr="00DB82E9">
        <w:rPr>
          <w:rFonts w:ascii="Aptos" w:eastAsia="Aptos" w:hAnsi="Aptos" w:cs="Aptos"/>
          <w:color w:val="000000" w:themeColor="text1"/>
        </w:rPr>
        <w:t xml:space="preserve">oystick, </w:t>
      </w:r>
      <w:proofErr w:type="spellStart"/>
      <w:r w:rsidR="6CF9C6AA" w:rsidRPr="00DB82E9">
        <w:rPr>
          <w:rFonts w:ascii="Aptos" w:eastAsia="Aptos" w:hAnsi="Aptos" w:cs="Aptos"/>
          <w:color w:val="000000" w:themeColor="text1"/>
        </w:rPr>
        <w:t>Unitrack</w:t>
      </w:r>
      <w:proofErr w:type="spellEnd"/>
      <w:r w:rsidR="6CF9C6AA" w:rsidRPr="00DB82E9">
        <w:rPr>
          <w:rFonts w:ascii="Aptos" w:eastAsia="Aptos" w:hAnsi="Aptos" w:cs="Aptos"/>
          <w:color w:val="000000" w:themeColor="text1"/>
        </w:rPr>
        <w:t xml:space="preserve">, and power bank have been </w:t>
      </w:r>
      <w:r w:rsidR="5AA51250" w:rsidRPr="00DB82E9">
        <w:rPr>
          <w:rFonts w:ascii="Aptos" w:eastAsia="Aptos" w:hAnsi="Aptos" w:cs="Aptos"/>
          <w:color w:val="000000" w:themeColor="text1"/>
        </w:rPr>
        <w:t>purchased</w:t>
      </w:r>
      <w:r w:rsidR="6CF9C6AA" w:rsidRPr="00DB82E9">
        <w:rPr>
          <w:rFonts w:ascii="Aptos" w:eastAsia="Aptos" w:hAnsi="Aptos" w:cs="Aptos"/>
          <w:color w:val="000000" w:themeColor="text1"/>
        </w:rPr>
        <w:t xml:space="preserve"> </w:t>
      </w:r>
      <w:r w:rsidR="45B49077" w:rsidRPr="00DB82E9">
        <w:rPr>
          <w:rFonts w:ascii="Aptos" w:eastAsia="Aptos" w:hAnsi="Aptos" w:cs="Aptos"/>
          <w:color w:val="000000" w:themeColor="text1"/>
        </w:rPr>
        <w:t xml:space="preserve">in November </w:t>
      </w:r>
      <w:r w:rsidR="6CF9C6AA" w:rsidRPr="00DB82E9">
        <w:rPr>
          <w:rFonts w:ascii="Aptos" w:eastAsia="Aptos" w:hAnsi="Aptos" w:cs="Aptos"/>
          <w:color w:val="000000" w:themeColor="text1"/>
        </w:rPr>
        <w:t xml:space="preserve">with a total </w:t>
      </w:r>
      <w:r w:rsidR="5EBC4F34" w:rsidRPr="00DB82E9">
        <w:rPr>
          <w:rFonts w:ascii="Aptos" w:eastAsia="Aptos" w:hAnsi="Aptos" w:cs="Aptos"/>
          <w:color w:val="000000" w:themeColor="text1"/>
        </w:rPr>
        <w:t>cost of $406.01.</w:t>
      </w:r>
      <w:r w:rsidR="6CF9C6AA" w:rsidRPr="00DB82E9">
        <w:rPr>
          <w:rFonts w:ascii="Aptos" w:eastAsia="Aptos" w:hAnsi="Aptos" w:cs="Aptos"/>
          <w:color w:val="000000" w:themeColor="text1"/>
        </w:rPr>
        <w:t xml:space="preserve"> </w:t>
      </w:r>
      <w:r w:rsidR="4FC35945" w:rsidRPr="00DB82E9">
        <w:rPr>
          <w:rFonts w:ascii="Aptos" w:eastAsia="Aptos" w:hAnsi="Aptos" w:cs="Aptos"/>
          <w:color w:val="000000" w:themeColor="text1"/>
        </w:rPr>
        <w:t xml:space="preserve">Notably, </w:t>
      </w:r>
      <w:r w:rsidR="7AB6A7C0" w:rsidRPr="00DB82E9">
        <w:rPr>
          <w:rFonts w:ascii="Aptos" w:eastAsia="Aptos" w:hAnsi="Aptos" w:cs="Aptos"/>
          <w:color w:val="000000" w:themeColor="text1"/>
        </w:rPr>
        <w:t xml:space="preserve">since </w:t>
      </w:r>
      <w:r w:rsidR="4FC35945" w:rsidRPr="00DB82E9">
        <w:rPr>
          <w:rFonts w:ascii="Aptos" w:eastAsia="Aptos" w:hAnsi="Aptos" w:cs="Aptos"/>
          <w:color w:val="000000" w:themeColor="text1"/>
        </w:rPr>
        <w:t xml:space="preserve">December embodies most of winter break, there are no expected purchases during this period. </w:t>
      </w:r>
      <w:r w:rsidRPr="00DB82E9">
        <w:rPr>
          <w:rFonts w:ascii="Aptos" w:eastAsia="Aptos" w:hAnsi="Aptos" w:cs="Aptos"/>
          <w:color w:val="000000" w:themeColor="text1"/>
        </w:rPr>
        <w:t xml:space="preserve">As previously mentioned, </w:t>
      </w:r>
      <w:r w:rsidR="7418657C" w:rsidRPr="00DB82E9">
        <w:rPr>
          <w:rFonts w:ascii="Aptos" w:eastAsia="Aptos" w:hAnsi="Aptos" w:cs="Aptos"/>
          <w:color w:val="000000" w:themeColor="text1"/>
        </w:rPr>
        <w:t>the hardware and construction materials</w:t>
      </w:r>
      <w:r w:rsidRPr="00DB82E9">
        <w:rPr>
          <w:rFonts w:ascii="Aptos" w:eastAsia="Aptos" w:hAnsi="Aptos" w:cs="Aptos"/>
          <w:color w:val="000000" w:themeColor="text1"/>
        </w:rPr>
        <w:t xml:space="preserve"> will be </w:t>
      </w:r>
      <w:r w:rsidR="77B59347" w:rsidRPr="00DB82E9">
        <w:rPr>
          <w:rFonts w:ascii="Aptos" w:eastAsia="Aptos" w:hAnsi="Aptos" w:cs="Aptos"/>
          <w:color w:val="000000" w:themeColor="text1"/>
        </w:rPr>
        <w:t xml:space="preserve">ordered </w:t>
      </w:r>
      <w:r w:rsidR="4951C1AF" w:rsidRPr="00DB82E9">
        <w:rPr>
          <w:rFonts w:ascii="Aptos" w:eastAsia="Aptos" w:hAnsi="Aptos" w:cs="Aptos"/>
          <w:color w:val="000000" w:themeColor="text1"/>
        </w:rPr>
        <w:t>upon approval, though the total expected cost of $416.74 has been allocated to January.</w:t>
      </w:r>
      <w:r w:rsidRPr="00DB82E9">
        <w:rPr>
          <w:rFonts w:ascii="Aptos" w:eastAsia="Aptos" w:hAnsi="Aptos" w:cs="Aptos"/>
          <w:color w:val="000000" w:themeColor="text1"/>
        </w:rPr>
        <w:t xml:space="preserve">  As the project </w:t>
      </w:r>
      <w:r w:rsidR="46265D5B" w:rsidRPr="00DB82E9">
        <w:rPr>
          <w:rFonts w:ascii="Aptos" w:eastAsia="Aptos" w:hAnsi="Aptos" w:cs="Aptos"/>
          <w:color w:val="000000" w:themeColor="text1"/>
        </w:rPr>
        <w:t xml:space="preserve">progresses </w:t>
      </w:r>
      <w:r w:rsidRPr="00DB82E9">
        <w:rPr>
          <w:rFonts w:ascii="Aptos" w:eastAsia="Aptos" w:hAnsi="Aptos" w:cs="Aptos"/>
          <w:color w:val="000000" w:themeColor="text1"/>
        </w:rPr>
        <w:t>in</w:t>
      </w:r>
      <w:r w:rsidR="1D33C655" w:rsidRPr="00DB82E9">
        <w:rPr>
          <w:rFonts w:ascii="Aptos" w:eastAsia="Aptos" w:hAnsi="Aptos" w:cs="Aptos"/>
          <w:color w:val="000000" w:themeColor="text1"/>
        </w:rPr>
        <w:t xml:space="preserve"> </w:t>
      </w:r>
      <w:r w:rsidRPr="00DB82E9">
        <w:rPr>
          <w:rFonts w:ascii="Aptos" w:eastAsia="Aptos" w:hAnsi="Aptos" w:cs="Aptos"/>
          <w:color w:val="000000" w:themeColor="text1"/>
        </w:rPr>
        <w:t xml:space="preserve">the spring semester, the team will likely need to order additional materials </w:t>
      </w:r>
      <w:r w:rsidR="4CBAD7A6" w:rsidRPr="00DB82E9">
        <w:rPr>
          <w:rFonts w:ascii="Aptos" w:eastAsia="Aptos" w:hAnsi="Aptos" w:cs="Aptos"/>
          <w:color w:val="000000" w:themeColor="text1"/>
        </w:rPr>
        <w:t xml:space="preserve">or </w:t>
      </w:r>
      <w:r w:rsidRPr="00DB82E9">
        <w:rPr>
          <w:rFonts w:ascii="Aptos" w:eastAsia="Aptos" w:hAnsi="Aptos" w:cs="Aptos"/>
          <w:color w:val="000000" w:themeColor="text1"/>
        </w:rPr>
        <w:t xml:space="preserve">replace parts </w:t>
      </w:r>
      <w:r w:rsidR="0E594B4C" w:rsidRPr="00DB82E9">
        <w:rPr>
          <w:rFonts w:ascii="Aptos" w:eastAsia="Aptos" w:hAnsi="Aptos" w:cs="Aptos"/>
          <w:color w:val="000000" w:themeColor="text1"/>
        </w:rPr>
        <w:t>due</w:t>
      </w:r>
      <w:r w:rsidRPr="00DB82E9">
        <w:rPr>
          <w:rFonts w:ascii="Aptos" w:eastAsia="Aptos" w:hAnsi="Aptos" w:cs="Aptos"/>
          <w:color w:val="000000" w:themeColor="text1"/>
        </w:rPr>
        <w:t xml:space="preserve"> </w:t>
      </w:r>
      <w:r w:rsidR="274ABE7D" w:rsidRPr="00DB82E9">
        <w:rPr>
          <w:rFonts w:ascii="Aptos" w:eastAsia="Aptos" w:hAnsi="Aptos" w:cs="Aptos"/>
          <w:color w:val="000000" w:themeColor="text1"/>
        </w:rPr>
        <w:t xml:space="preserve">to </w:t>
      </w:r>
      <w:r w:rsidR="46B171DF" w:rsidRPr="00DB82E9">
        <w:rPr>
          <w:rFonts w:ascii="Aptos" w:eastAsia="Aptos" w:hAnsi="Aptos" w:cs="Aptos"/>
          <w:color w:val="000000" w:themeColor="text1"/>
        </w:rPr>
        <w:t>damage</w:t>
      </w:r>
      <w:r w:rsidRPr="00DB82E9">
        <w:rPr>
          <w:rFonts w:ascii="Aptos" w:eastAsia="Aptos" w:hAnsi="Aptos" w:cs="Aptos"/>
          <w:color w:val="000000" w:themeColor="text1"/>
        </w:rPr>
        <w:t xml:space="preserve"> </w:t>
      </w:r>
      <w:r w:rsidR="47DB6232" w:rsidRPr="00DB82E9">
        <w:rPr>
          <w:rFonts w:ascii="Aptos" w:eastAsia="Aptos" w:hAnsi="Aptos" w:cs="Aptos"/>
          <w:color w:val="000000" w:themeColor="text1"/>
        </w:rPr>
        <w:t xml:space="preserve">caused by </w:t>
      </w:r>
      <w:r w:rsidRPr="00DB82E9">
        <w:rPr>
          <w:rFonts w:ascii="Aptos" w:eastAsia="Aptos" w:hAnsi="Aptos" w:cs="Aptos"/>
          <w:color w:val="000000" w:themeColor="text1"/>
        </w:rPr>
        <w:t xml:space="preserve">prototyping and testing. </w:t>
      </w:r>
      <w:r w:rsidR="0F2CC9F4" w:rsidRPr="00DB82E9">
        <w:rPr>
          <w:rFonts w:ascii="Aptos" w:eastAsia="Aptos" w:hAnsi="Aptos" w:cs="Aptos"/>
          <w:color w:val="000000" w:themeColor="text1"/>
        </w:rPr>
        <w:t xml:space="preserve">For this, at least $200 has been allocated for </w:t>
      </w:r>
      <w:r w:rsidR="7B8570CB" w:rsidRPr="00DB82E9">
        <w:rPr>
          <w:rFonts w:ascii="Aptos" w:eastAsia="Aptos" w:hAnsi="Aptos" w:cs="Aptos"/>
          <w:color w:val="000000" w:themeColor="text1"/>
        </w:rPr>
        <w:t xml:space="preserve">each </w:t>
      </w:r>
      <w:r w:rsidR="0F2CC9F4" w:rsidRPr="00DB82E9">
        <w:rPr>
          <w:rFonts w:ascii="Aptos" w:eastAsia="Aptos" w:hAnsi="Aptos" w:cs="Aptos"/>
          <w:color w:val="000000" w:themeColor="text1"/>
        </w:rPr>
        <w:t xml:space="preserve">month of February, March, and April. </w:t>
      </w:r>
      <w:r w:rsidR="63184DA1" w:rsidRPr="00DB82E9">
        <w:rPr>
          <w:rFonts w:ascii="Aptos" w:eastAsia="Aptos" w:hAnsi="Aptos" w:cs="Aptos"/>
          <w:color w:val="000000" w:themeColor="text1"/>
        </w:rPr>
        <w:t xml:space="preserve">With </w:t>
      </w:r>
      <w:r w:rsidR="00486264" w:rsidRPr="00DB82E9">
        <w:rPr>
          <w:rFonts w:ascii="Aptos" w:eastAsia="Aptos" w:hAnsi="Aptos" w:cs="Aptos"/>
          <w:color w:val="000000" w:themeColor="text1"/>
        </w:rPr>
        <w:t>this</w:t>
      </w:r>
      <w:r w:rsidR="63184DA1" w:rsidRPr="00DB82E9">
        <w:rPr>
          <w:rFonts w:ascii="Aptos" w:eastAsia="Aptos" w:hAnsi="Aptos" w:cs="Aptos"/>
          <w:color w:val="000000" w:themeColor="text1"/>
        </w:rPr>
        <w:t xml:space="preserve"> in place, the team has a re</w:t>
      </w:r>
      <w:r w:rsidR="4A1CED90" w:rsidRPr="00DB82E9">
        <w:rPr>
          <w:rFonts w:ascii="Aptos" w:eastAsia="Aptos" w:hAnsi="Aptos" w:cs="Aptos"/>
          <w:color w:val="000000" w:themeColor="text1"/>
        </w:rPr>
        <w:t xml:space="preserve">maining </w:t>
      </w:r>
      <w:r w:rsidR="63184DA1" w:rsidRPr="00DB82E9">
        <w:rPr>
          <w:rFonts w:ascii="Aptos" w:eastAsia="Aptos" w:hAnsi="Aptos" w:cs="Aptos"/>
          <w:color w:val="000000" w:themeColor="text1"/>
        </w:rPr>
        <w:t>budget of approximately $3,500</w:t>
      </w:r>
      <w:r w:rsidR="3A4C0503" w:rsidRPr="00DB82E9">
        <w:rPr>
          <w:rFonts w:ascii="Aptos" w:eastAsia="Aptos" w:hAnsi="Aptos" w:cs="Aptos"/>
          <w:color w:val="000000" w:themeColor="text1"/>
        </w:rPr>
        <w:t xml:space="preserve"> which is well under budget. </w:t>
      </w:r>
    </w:p>
    <w:p w14:paraId="2762A99E" w14:textId="3B46D8D1" w:rsidR="571CBD42" w:rsidRDefault="571CBD42" w:rsidP="00DB82E9">
      <w:pPr>
        <w:jc w:val="center"/>
        <w:rPr>
          <w:rFonts w:ascii="Aptos" w:eastAsia="Aptos" w:hAnsi="Aptos" w:cs="Aptos"/>
        </w:rPr>
      </w:pPr>
      <w:r>
        <w:rPr>
          <w:noProof/>
        </w:rPr>
        <w:drawing>
          <wp:inline distT="0" distB="0" distL="0" distR="0" wp14:anchorId="3757B83C" wp14:editId="07103FF1">
            <wp:extent cx="5276850" cy="3331857"/>
            <wp:effectExtent l="0" t="0" r="0" b="0"/>
            <wp:docPr id="202345678" name="Picture 2023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45678"/>
                    <pic:cNvPicPr/>
                  </pic:nvPicPr>
                  <pic:blipFill>
                    <a:blip r:embed="rId42">
                      <a:extLst>
                        <a:ext uri="{28A0092B-C50C-407E-A947-70E740481C1C}">
                          <a14:useLocalDpi xmlns:a14="http://schemas.microsoft.com/office/drawing/2010/main" val="0"/>
                        </a:ext>
                      </a:extLst>
                    </a:blip>
                    <a:stretch>
                      <a:fillRect/>
                    </a:stretch>
                  </pic:blipFill>
                  <pic:spPr>
                    <a:xfrm>
                      <a:off x="0" y="0"/>
                      <a:ext cx="5276850" cy="3331857"/>
                    </a:xfrm>
                    <a:prstGeom prst="rect">
                      <a:avLst/>
                    </a:prstGeom>
                  </pic:spPr>
                </pic:pic>
              </a:graphicData>
            </a:graphic>
          </wp:inline>
        </w:drawing>
      </w:r>
    </w:p>
    <w:p w14:paraId="5CA18CE8" w14:textId="3A3AB936" w:rsidR="04F4E466" w:rsidRDefault="04F4E466" w:rsidP="6CCD4FB6">
      <w:pPr>
        <w:pStyle w:val="Caption"/>
        <w:jc w:val="center"/>
      </w:pPr>
      <w:bookmarkStart w:id="62" w:name="_Toc184746749"/>
      <w:bookmarkStart w:id="63" w:name="_Toc184746886"/>
      <w:bookmarkStart w:id="64" w:name="_Toc184747914"/>
      <w:r>
        <w:t xml:space="preserve">Figure </w:t>
      </w:r>
      <w:fldSimple w:instr=" SEQ Figure \* ARABIC ">
        <w:r w:rsidR="00B64110">
          <w:rPr>
            <w:noProof/>
          </w:rPr>
          <w:t>2</w:t>
        </w:r>
      </w:fldSimple>
      <w:r>
        <w:t>7. Budget Summary Graph</w:t>
      </w:r>
      <w:bookmarkEnd w:id="62"/>
      <w:bookmarkEnd w:id="63"/>
      <w:bookmarkEnd w:id="64"/>
    </w:p>
    <w:p w14:paraId="11A42B46" w14:textId="561022FC" w:rsidR="004214F6" w:rsidRDefault="004214F6" w:rsidP="004214F6">
      <w:pPr>
        <w:pStyle w:val="Heading1"/>
      </w:pPr>
      <w:bookmarkStart w:id="65" w:name="_Toc184749512"/>
      <w:r>
        <w:t>Conclusions and Future Work:</w:t>
      </w:r>
      <w:bookmarkEnd w:id="65"/>
    </w:p>
    <w:p w14:paraId="0FB146DC" w14:textId="537156AC" w:rsidR="006B2143" w:rsidRPr="006B2143" w:rsidRDefault="006B2143" w:rsidP="006B2143">
      <w:pPr>
        <w:rPr>
          <w:lang w:eastAsia="en-US"/>
        </w:rPr>
      </w:pPr>
      <w:r>
        <w:rPr>
          <w:lang w:eastAsia="en-US"/>
        </w:rPr>
        <w:tab/>
        <w:t xml:space="preserve">Following a finalized design and analysis, </w:t>
      </w:r>
      <w:r w:rsidR="00413CCD">
        <w:rPr>
          <w:lang w:eastAsia="en-US"/>
        </w:rPr>
        <w:t>the team is currently on track to performing the high value function of pushing an elevator button</w:t>
      </w:r>
      <w:r w:rsidR="00B81065">
        <w:rPr>
          <w:lang w:eastAsia="en-US"/>
        </w:rPr>
        <w:t xml:space="preserve">. Analysis has shown that the current components chosen for system composition will be able to operate under </w:t>
      </w:r>
      <w:r w:rsidR="00B81065">
        <w:rPr>
          <w:lang w:eastAsia="en-US"/>
        </w:rPr>
        <w:lastRenderedPageBreak/>
        <w:t>normal conditions and meet the requirements of the end user</w:t>
      </w:r>
      <w:r w:rsidR="009A485E">
        <w:rPr>
          <w:lang w:eastAsia="en-US"/>
        </w:rPr>
        <w:t>. Though the team has a solution for waterproofing the robotic arm, suggestions from reviewers and other engineers</w:t>
      </w:r>
      <w:r w:rsidR="001A792B">
        <w:rPr>
          <w:lang w:eastAsia="en-US"/>
        </w:rPr>
        <w:t xml:space="preserve"> push the team to look for a different solution as the current </w:t>
      </w:r>
      <w:r w:rsidR="004F23C0">
        <w:rPr>
          <w:lang w:eastAsia="en-US"/>
        </w:rPr>
        <w:t>material chosen</w:t>
      </w:r>
      <w:r w:rsidR="001A792B">
        <w:rPr>
          <w:lang w:eastAsia="en-US"/>
        </w:rPr>
        <w:t xml:space="preserve"> may have long term issues </w:t>
      </w:r>
      <w:r w:rsidR="007F730C">
        <w:rPr>
          <w:lang w:eastAsia="en-US"/>
        </w:rPr>
        <w:t>after extended use.</w:t>
      </w:r>
      <w:r w:rsidR="006B73E5">
        <w:rPr>
          <w:lang w:eastAsia="en-US"/>
        </w:rPr>
        <w:t xml:space="preserve"> </w:t>
      </w:r>
      <w:r w:rsidR="00816BA4">
        <w:rPr>
          <w:lang w:eastAsia="en-US"/>
        </w:rPr>
        <w:t xml:space="preserve"> Mathematic analysis of the current design shows that the system will be able to reach all elevator buttons complaint with ADA standards and can structurally support</w:t>
      </w:r>
      <w:r w:rsidR="008469AD">
        <w:rPr>
          <w:lang w:eastAsia="en-US"/>
        </w:rPr>
        <w:t xml:space="preserve"> all loads under the ideal use case, with room for potential unexpected load to be supported (if the system is bumped or hit). </w:t>
      </w:r>
      <w:r w:rsidR="006B73E5">
        <w:rPr>
          <w:lang w:eastAsia="en-US"/>
        </w:rPr>
        <w:t>Additionally,</w:t>
      </w:r>
      <w:r w:rsidR="00194EE0">
        <w:rPr>
          <w:lang w:eastAsia="en-US"/>
        </w:rPr>
        <w:t xml:space="preserve"> the team is </w:t>
      </w:r>
      <w:r w:rsidR="0005241E">
        <w:rPr>
          <w:lang w:eastAsia="en-US"/>
        </w:rPr>
        <w:t>$3500 under budget,</w:t>
      </w:r>
      <w:r w:rsidR="0050450A">
        <w:rPr>
          <w:lang w:eastAsia="en-US"/>
        </w:rPr>
        <w:t xml:space="preserve"> so if the currently chosen robotic arm does not meet end user requirements, </w:t>
      </w:r>
      <w:r w:rsidR="00912334">
        <w:rPr>
          <w:lang w:eastAsia="en-US"/>
        </w:rPr>
        <w:t>the team</w:t>
      </w:r>
      <w:r w:rsidR="0050450A">
        <w:rPr>
          <w:lang w:eastAsia="en-US"/>
        </w:rPr>
        <w:t xml:space="preserve"> </w:t>
      </w:r>
      <w:proofErr w:type="gramStart"/>
      <w:r w:rsidR="0050450A">
        <w:rPr>
          <w:lang w:eastAsia="en-US"/>
        </w:rPr>
        <w:t>have</w:t>
      </w:r>
      <w:proofErr w:type="gramEnd"/>
      <w:r w:rsidR="0050450A">
        <w:rPr>
          <w:lang w:eastAsia="en-US"/>
        </w:rPr>
        <w:t xml:space="preserve"> the capabilities of purchasing a different robotic arm</w:t>
      </w:r>
      <w:r w:rsidR="00222A45">
        <w:rPr>
          <w:lang w:eastAsia="en-US"/>
        </w:rPr>
        <w:t xml:space="preserve"> and testing it on our system.</w:t>
      </w:r>
    </w:p>
    <w:p w14:paraId="4482D435" w14:textId="7652AF3D" w:rsidR="007F0656" w:rsidRDefault="00767C2D" w:rsidP="1B7B4641">
      <w:pPr>
        <w:rPr>
          <w:lang w:eastAsia="en-US"/>
        </w:rPr>
      </w:pPr>
      <w:r>
        <w:rPr>
          <w:lang w:eastAsia="en-US"/>
        </w:rPr>
        <w:tab/>
        <w:t xml:space="preserve">Once the team returns from winter break, construction of the case and mount, and testing of the electronics and code will begin. </w:t>
      </w:r>
      <w:proofErr w:type="gramStart"/>
      <w:r w:rsidR="144AD451">
        <w:rPr>
          <w:lang w:eastAsia="en-US"/>
        </w:rPr>
        <w:t>At first</w:t>
      </w:r>
      <w:proofErr w:type="gramEnd"/>
      <w:r w:rsidR="144AD451">
        <w:rPr>
          <w:lang w:eastAsia="en-US"/>
        </w:rPr>
        <w:t>, the team will 3D print the case to prototype mounting and stress points</w:t>
      </w:r>
      <w:r w:rsidR="46CD273F">
        <w:rPr>
          <w:lang w:eastAsia="en-US"/>
        </w:rPr>
        <w:t xml:space="preserve"> to </w:t>
      </w:r>
      <w:r w:rsidR="003200E4">
        <w:rPr>
          <w:lang w:eastAsia="en-US"/>
        </w:rPr>
        <w:t>adjust</w:t>
      </w:r>
      <w:r w:rsidR="46CD273F">
        <w:rPr>
          <w:lang w:eastAsia="en-US"/>
        </w:rPr>
        <w:t xml:space="preserve"> the design</w:t>
      </w:r>
      <w:r w:rsidR="144AD451">
        <w:rPr>
          <w:lang w:eastAsia="en-US"/>
        </w:rPr>
        <w:t>. Later</w:t>
      </w:r>
      <w:r>
        <w:rPr>
          <w:lang w:eastAsia="en-US"/>
        </w:rPr>
        <w:t>, the team will schedule time with Matt Collins</w:t>
      </w:r>
      <w:r w:rsidR="00CD3001">
        <w:rPr>
          <w:lang w:eastAsia="en-US"/>
        </w:rPr>
        <w:t xml:space="preserve"> in the APPLIED lab to machine the plates that make up the cas</w:t>
      </w:r>
      <w:r w:rsidR="006C7192">
        <w:rPr>
          <w:lang w:eastAsia="en-US"/>
        </w:rPr>
        <w:t>e, drill mounting holes</w:t>
      </w:r>
      <w:r w:rsidR="71B67A5A">
        <w:rPr>
          <w:lang w:eastAsia="en-US"/>
        </w:rPr>
        <w:t>,</w:t>
      </w:r>
      <w:r w:rsidR="006C7192">
        <w:rPr>
          <w:lang w:eastAsia="en-US"/>
        </w:rPr>
        <w:t xml:space="preserve"> and wire paths into this case</w:t>
      </w:r>
      <w:r w:rsidR="00D12077">
        <w:rPr>
          <w:lang w:eastAsia="en-US"/>
        </w:rPr>
        <w:t>. Additionally</w:t>
      </w:r>
      <w:r w:rsidR="6D0DE5B9">
        <w:rPr>
          <w:lang w:eastAsia="en-US"/>
        </w:rPr>
        <w:t>,</w:t>
      </w:r>
      <w:r w:rsidR="00D12077">
        <w:rPr>
          <w:lang w:eastAsia="en-US"/>
        </w:rPr>
        <w:t xml:space="preserve"> the team will schedule time to weld the plates together</w:t>
      </w:r>
      <w:r w:rsidR="00895A3E">
        <w:rPr>
          <w:lang w:eastAsia="en-US"/>
        </w:rPr>
        <w:t xml:space="preserve"> to form </w:t>
      </w:r>
      <w:r w:rsidR="00D12077">
        <w:rPr>
          <w:lang w:eastAsia="en-US"/>
        </w:rPr>
        <w:t xml:space="preserve">the case, and test </w:t>
      </w:r>
      <w:r w:rsidR="3C827B1D">
        <w:rPr>
          <w:lang w:eastAsia="en-US"/>
        </w:rPr>
        <w:t>if the</w:t>
      </w:r>
      <w:r w:rsidR="00D12077">
        <w:rPr>
          <w:lang w:eastAsia="en-US"/>
        </w:rPr>
        <w:t xml:space="preserve"> </w:t>
      </w:r>
      <w:r w:rsidR="0093760B">
        <w:rPr>
          <w:lang w:eastAsia="en-US"/>
        </w:rPr>
        <w:t>electric</w:t>
      </w:r>
      <w:r w:rsidR="00D7061B">
        <w:rPr>
          <w:lang w:eastAsia="en-US"/>
        </w:rPr>
        <w:t>al</w:t>
      </w:r>
      <w:r w:rsidR="0093760B">
        <w:rPr>
          <w:lang w:eastAsia="en-US"/>
        </w:rPr>
        <w:t xml:space="preserve"> components </w:t>
      </w:r>
      <w:r w:rsidR="3C827B1D">
        <w:rPr>
          <w:lang w:eastAsia="en-US"/>
        </w:rPr>
        <w:t>fit</w:t>
      </w:r>
      <w:r w:rsidR="0093760B">
        <w:rPr>
          <w:lang w:eastAsia="en-US"/>
        </w:rPr>
        <w:t xml:space="preserve"> inside the case to ensure proper manufacturing. While the team constructs the case and mount, </w:t>
      </w:r>
      <w:r w:rsidR="00633CD2">
        <w:rPr>
          <w:lang w:eastAsia="en-US"/>
        </w:rPr>
        <w:t xml:space="preserve">testing of the robotic arm and joystick will also be completed. Since the joystick has been acquired, the team can work on coding in the joystick controls </w:t>
      </w:r>
      <w:r w:rsidR="00A756F1">
        <w:rPr>
          <w:lang w:eastAsia="en-US"/>
        </w:rPr>
        <w:t>to the robotic arm and test</w:t>
      </w:r>
      <w:r w:rsidR="008173DE">
        <w:rPr>
          <w:lang w:eastAsia="en-US"/>
        </w:rPr>
        <w:t xml:space="preserve"> the features the team will include in the final prototype. Lastly, </w:t>
      </w:r>
      <w:r w:rsidR="00E90AA4">
        <w:rPr>
          <w:lang w:eastAsia="en-US"/>
        </w:rPr>
        <w:t xml:space="preserve">the team will modify the jazzy wheelchair acquired to represent the dimensions of the </w:t>
      </w:r>
      <w:proofErr w:type="spellStart"/>
      <w:r w:rsidR="00E90AA4">
        <w:rPr>
          <w:lang w:eastAsia="en-US"/>
        </w:rPr>
        <w:t>Permobil</w:t>
      </w:r>
      <w:proofErr w:type="spellEnd"/>
      <w:r w:rsidR="00E90AA4">
        <w:rPr>
          <w:lang w:eastAsia="en-US"/>
        </w:rPr>
        <w:t xml:space="preserve"> M3 Corpus, since the M3 is one of the most common wheelchairs used by people with DMD.</w:t>
      </w:r>
      <w:r w:rsidR="00374E0F">
        <w:rPr>
          <w:lang w:eastAsia="en-US"/>
        </w:rPr>
        <w:t xml:space="preserve"> The </w:t>
      </w:r>
      <w:r w:rsidR="0051132C">
        <w:rPr>
          <w:lang w:eastAsia="en-US"/>
        </w:rPr>
        <w:t>modified jazzy will be used for fitment testing of the system and presentation purposes in the spring.</w:t>
      </w:r>
    </w:p>
    <w:p w14:paraId="3E7543D6" w14:textId="77777777" w:rsidR="00C116BE" w:rsidRDefault="00C116BE">
      <w:pPr>
        <w:spacing w:line="259" w:lineRule="auto"/>
        <w:rPr>
          <w:rFonts w:eastAsiaTheme="majorEastAsia" w:cstheme="majorBidi"/>
          <w:b/>
          <w:color w:val="000000" w:themeColor="text1"/>
          <w:kern w:val="2"/>
          <w:szCs w:val="40"/>
          <w:u w:val="single"/>
          <w:lang w:eastAsia="en-US"/>
          <w14:ligatures w14:val="standardContextual"/>
        </w:rPr>
      </w:pPr>
      <w:bookmarkStart w:id="66" w:name="_Toc184749513"/>
      <w:r>
        <w:br w:type="page"/>
      </w:r>
    </w:p>
    <w:p w14:paraId="32DB5807" w14:textId="702B0BEC" w:rsidR="004214F6" w:rsidRDefault="004214F6" w:rsidP="004214F6">
      <w:pPr>
        <w:pStyle w:val="Heading1"/>
      </w:pPr>
      <w:r>
        <w:lastRenderedPageBreak/>
        <w:t>References:</w:t>
      </w:r>
      <w:bookmarkEnd w:id="66"/>
    </w:p>
    <w:p w14:paraId="00C11CC0" w14:textId="7371D413" w:rsidR="001066CB" w:rsidRDefault="0070619E" w:rsidP="0070619E">
      <w:pPr>
        <w:rPr>
          <w:lang w:eastAsia="en-US"/>
        </w:rPr>
      </w:pPr>
      <w:r>
        <w:rPr>
          <w:lang w:eastAsia="en-US"/>
        </w:rPr>
        <w:t xml:space="preserve">[1] </w:t>
      </w:r>
      <w:r w:rsidR="00B02DA0">
        <w:rPr>
          <w:lang w:eastAsia="en-US"/>
        </w:rPr>
        <w:t>“</w:t>
      </w:r>
      <w:r w:rsidR="009E533A" w:rsidRPr="009E533A">
        <w:rPr>
          <w:lang w:eastAsia="en-US"/>
        </w:rPr>
        <w:t xml:space="preserve">About </w:t>
      </w:r>
      <w:r w:rsidR="009E533A">
        <w:rPr>
          <w:lang w:eastAsia="en-US"/>
        </w:rPr>
        <w:t>D</w:t>
      </w:r>
      <w:r w:rsidR="009E533A" w:rsidRPr="009E533A">
        <w:rPr>
          <w:lang w:eastAsia="en-US"/>
        </w:rPr>
        <w:t>uchenne</w:t>
      </w:r>
      <w:r w:rsidR="00B02DA0">
        <w:rPr>
          <w:lang w:eastAsia="en-US"/>
        </w:rPr>
        <w:t>”</w:t>
      </w:r>
      <w:r w:rsidR="009E533A" w:rsidRPr="009E533A">
        <w:rPr>
          <w:lang w:eastAsia="en-US"/>
        </w:rPr>
        <w:t xml:space="preserve"> (2020)</w:t>
      </w:r>
      <w:r w:rsidR="00B02DA0">
        <w:rPr>
          <w:lang w:eastAsia="en-US"/>
        </w:rPr>
        <w:t>,</w:t>
      </w:r>
      <w:r w:rsidR="009E533A" w:rsidRPr="009E533A">
        <w:rPr>
          <w:lang w:eastAsia="en-US"/>
        </w:rPr>
        <w:t xml:space="preserve"> Parent Project Muscular Dystrophy. </w:t>
      </w:r>
      <w:hyperlink r:id="rId43">
        <w:r w:rsidR="00522721" w:rsidRPr="62A095E6">
          <w:rPr>
            <w:rStyle w:val="Hyperlink"/>
            <w:lang w:eastAsia="en-US"/>
          </w:rPr>
          <w:t>https://www.parentprojectmd.org/about-duchenne/</w:t>
        </w:r>
      </w:hyperlink>
      <w:r w:rsidR="00522721" w:rsidRPr="62A095E6">
        <w:rPr>
          <w:lang w:eastAsia="en-US"/>
        </w:rPr>
        <w:t xml:space="preserve"> </w:t>
      </w:r>
      <w:r w:rsidR="009E533A" w:rsidRPr="62A095E6">
        <w:rPr>
          <w:lang w:eastAsia="en-US"/>
        </w:rPr>
        <w:t>(</w:t>
      </w:r>
      <w:r w:rsidR="00B02DA0" w:rsidRPr="62A095E6">
        <w:rPr>
          <w:lang w:eastAsia="en-US"/>
        </w:rPr>
        <w:t>A</w:t>
      </w:r>
      <w:r w:rsidR="009E533A" w:rsidRPr="62A095E6">
        <w:rPr>
          <w:lang w:eastAsia="en-US"/>
        </w:rPr>
        <w:t>ccessed</w:t>
      </w:r>
      <w:r w:rsidR="00B02DA0" w:rsidRPr="62A095E6">
        <w:rPr>
          <w:lang w:eastAsia="en-US"/>
        </w:rPr>
        <w:t xml:space="preserve"> Dec. </w:t>
      </w:r>
      <w:r w:rsidR="00B02DA0">
        <w:rPr>
          <w:lang w:eastAsia="en-US"/>
        </w:rPr>
        <w:t xml:space="preserve">10, </w:t>
      </w:r>
      <w:r w:rsidR="009E533A" w:rsidRPr="009E533A">
        <w:rPr>
          <w:lang w:eastAsia="en-US"/>
        </w:rPr>
        <w:t>2024).</w:t>
      </w:r>
    </w:p>
    <w:p w14:paraId="3B227940" w14:textId="03F5BE9D" w:rsidR="00522721" w:rsidRDefault="00522721" w:rsidP="0070619E">
      <w:pPr>
        <w:rPr>
          <w:lang w:eastAsia="en-US"/>
        </w:rPr>
      </w:pPr>
      <w:r>
        <w:rPr>
          <w:lang w:eastAsia="en-US"/>
        </w:rPr>
        <w:t>[2]</w:t>
      </w:r>
      <w:r w:rsidR="00553BB7">
        <w:rPr>
          <w:lang w:eastAsia="en-US"/>
        </w:rPr>
        <w:t xml:space="preserve"> Strachan, S.</w:t>
      </w:r>
      <w:r w:rsidR="00AE1584">
        <w:rPr>
          <w:lang w:eastAsia="en-US"/>
        </w:rPr>
        <w:t>,</w:t>
      </w:r>
      <w:r w:rsidR="00D507ED">
        <w:rPr>
          <w:lang w:eastAsia="en-US"/>
        </w:rPr>
        <w:t>2024.</w:t>
      </w:r>
      <w:r w:rsidR="00553BB7">
        <w:rPr>
          <w:lang w:eastAsia="en-US"/>
        </w:rPr>
        <w:t xml:space="preserve"> “Adaptive solutions: Assistive technologies for DMD”</w:t>
      </w:r>
      <w:r w:rsidR="00D036E7">
        <w:rPr>
          <w:lang w:eastAsia="en-US"/>
        </w:rPr>
        <w:t>.</w:t>
      </w:r>
      <w:r w:rsidR="00D036E7" w:rsidRPr="000C31A8">
        <w:rPr>
          <w:i/>
          <w:iCs/>
          <w:lang w:eastAsia="en-US"/>
        </w:rPr>
        <w:t xml:space="preserve"> Muscular Dystrophy News Today</w:t>
      </w:r>
      <w:r w:rsidR="003F009F">
        <w:rPr>
          <w:i/>
          <w:iCs/>
          <w:lang w:eastAsia="en-US"/>
        </w:rPr>
        <w:t xml:space="preserve">. </w:t>
      </w:r>
      <w:hyperlink r:id="rId44">
        <w:r w:rsidR="00A3609C" w:rsidRPr="020DBAC9">
          <w:rPr>
            <w:rStyle w:val="Hyperlink"/>
            <w:i/>
            <w:iCs/>
            <w:lang w:eastAsia="en-US"/>
          </w:rPr>
          <w:t>https://musculardystrophynews.com/assistive-technology-for-duchenne-muscular-dystrophy/</w:t>
        </w:r>
      </w:hyperlink>
      <w:r w:rsidR="00A3609C" w:rsidRPr="020DBAC9">
        <w:rPr>
          <w:i/>
          <w:iCs/>
          <w:lang w:eastAsia="en-US"/>
        </w:rPr>
        <w:t xml:space="preserve"> </w:t>
      </w:r>
      <w:r w:rsidR="00A3609C" w:rsidRPr="020DBAC9">
        <w:rPr>
          <w:lang w:eastAsia="en-US"/>
        </w:rPr>
        <w:t xml:space="preserve">(Accessed Dec. </w:t>
      </w:r>
      <w:r w:rsidR="00A3609C" w:rsidRPr="00A3609C">
        <w:rPr>
          <w:lang w:eastAsia="en-US"/>
        </w:rPr>
        <w:t>10, 2024).</w:t>
      </w:r>
    </w:p>
    <w:p w14:paraId="2E764371" w14:textId="4C41675D" w:rsidR="00280F19" w:rsidRDefault="00280F19" w:rsidP="0070619E">
      <w:pPr>
        <w:rPr>
          <w:lang w:eastAsia="en-US"/>
        </w:rPr>
      </w:pPr>
      <w:r>
        <w:rPr>
          <w:lang w:eastAsia="en-US"/>
        </w:rPr>
        <w:t>[3] “Robotic Arm</w:t>
      </w:r>
      <w:r w:rsidR="00070938">
        <w:rPr>
          <w:lang w:eastAsia="en-US"/>
        </w:rPr>
        <w:t>” (</w:t>
      </w:r>
      <w:proofErr w:type="spellStart"/>
      <w:r w:rsidR="00070938">
        <w:rPr>
          <w:lang w:eastAsia="en-US"/>
        </w:rPr>
        <w:t>n.d</w:t>
      </w:r>
      <w:proofErr w:type="spellEnd"/>
      <w:r w:rsidR="00070938">
        <w:rPr>
          <w:lang w:eastAsia="en-US"/>
        </w:rPr>
        <w:t xml:space="preserve">), </w:t>
      </w:r>
      <w:proofErr w:type="spellStart"/>
      <w:r w:rsidR="00070938">
        <w:rPr>
          <w:lang w:eastAsia="en-US"/>
        </w:rPr>
        <w:t>Kinova</w:t>
      </w:r>
      <w:proofErr w:type="spellEnd"/>
      <w:r w:rsidR="00070938">
        <w:rPr>
          <w:lang w:eastAsia="en-US"/>
        </w:rPr>
        <w:t xml:space="preserve"> </w:t>
      </w:r>
      <w:r w:rsidR="00ED4A5D">
        <w:rPr>
          <w:lang w:eastAsia="en-US"/>
        </w:rPr>
        <w:t>Inc</w:t>
      </w:r>
      <w:r w:rsidR="00070938">
        <w:rPr>
          <w:lang w:eastAsia="en-US"/>
        </w:rPr>
        <w:t xml:space="preserve">. </w:t>
      </w:r>
      <w:hyperlink r:id="rId45" w:history="1">
        <w:r w:rsidR="006A4D8F" w:rsidRPr="00C23050">
          <w:rPr>
            <w:rStyle w:val="Hyperlink"/>
            <w:lang w:eastAsia="en-US"/>
          </w:rPr>
          <w:t>https://assistive.kinovarobotics.com/product/jaco-robotic-arm</w:t>
        </w:r>
      </w:hyperlink>
      <w:r w:rsidR="006A4D8F">
        <w:rPr>
          <w:lang w:eastAsia="en-US"/>
        </w:rPr>
        <w:t xml:space="preserve"> (Accessed Dec 10, 2024).</w:t>
      </w:r>
    </w:p>
    <w:p w14:paraId="5DA3F625" w14:textId="20CEF843" w:rsidR="00242FCB" w:rsidRDefault="00AB2A31" w:rsidP="0070619E">
      <w:pPr>
        <w:rPr>
          <w:lang w:eastAsia="en-US"/>
        </w:rPr>
      </w:pPr>
      <w:r>
        <w:rPr>
          <w:lang w:eastAsia="en-US"/>
        </w:rPr>
        <w:t>[4] “Guide to ADA Ac</w:t>
      </w:r>
      <w:r w:rsidR="009E140D">
        <w:rPr>
          <w:lang w:eastAsia="en-US"/>
        </w:rPr>
        <w:t>c</w:t>
      </w:r>
      <w:r>
        <w:rPr>
          <w:lang w:eastAsia="en-US"/>
        </w:rPr>
        <w:t>essibility Standards</w:t>
      </w:r>
      <w:r w:rsidR="009E140D">
        <w:rPr>
          <w:lang w:eastAsia="en-US"/>
        </w:rPr>
        <w:t>” (</w:t>
      </w:r>
      <w:proofErr w:type="spellStart"/>
      <w:r w:rsidR="00775BFD">
        <w:rPr>
          <w:lang w:eastAsia="en-US"/>
        </w:rPr>
        <w:t>n.d</w:t>
      </w:r>
      <w:proofErr w:type="spellEnd"/>
      <w:r w:rsidR="009E140D">
        <w:rPr>
          <w:lang w:eastAsia="en-US"/>
        </w:rPr>
        <w:t>)</w:t>
      </w:r>
      <w:r w:rsidR="009F6B5D">
        <w:rPr>
          <w:lang w:eastAsia="en-US"/>
        </w:rPr>
        <w:t xml:space="preserve">, U.S. Access Board. </w:t>
      </w:r>
      <w:hyperlink r:id="rId46" w:history="1">
        <w:r w:rsidR="009F6B5D" w:rsidRPr="00C23050">
          <w:rPr>
            <w:rStyle w:val="Hyperlink"/>
            <w:lang w:eastAsia="en-US"/>
          </w:rPr>
          <w:t>https://www.access-board.gov/ada/guides/chapter-4-elevators-and-platform-lifts/</w:t>
        </w:r>
      </w:hyperlink>
      <w:r w:rsidR="009F6B5D">
        <w:rPr>
          <w:lang w:eastAsia="en-US"/>
        </w:rPr>
        <w:t xml:space="preserve"> (Accessed Dec. 10, 2024).</w:t>
      </w:r>
    </w:p>
    <w:p w14:paraId="14CC0C14" w14:textId="49D4CCB1" w:rsidR="00A3609C" w:rsidRDefault="55A04AC7" w:rsidP="0070619E">
      <w:pPr>
        <w:rPr>
          <w:lang w:eastAsia="en-US"/>
        </w:rPr>
      </w:pPr>
      <w:r w:rsidRPr="015ACB2C">
        <w:rPr>
          <w:lang w:eastAsia="en-US"/>
        </w:rPr>
        <w:t xml:space="preserve">[5] </w:t>
      </w:r>
      <w:r w:rsidRPr="78575925">
        <w:rPr>
          <w:lang w:eastAsia="en-US"/>
        </w:rPr>
        <w:t>“</w:t>
      </w:r>
      <w:proofErr w:type="spellStart"/>
      <w:r w:rsidRPr="78575925">
        <w:rPr>
          <w:lang w:eastAsia="en-US"/>
        </w:rPr>
        <w:t>Permobil</w:t>
      </w:r>
      <w:proofErr w:type="spellEnd"/>
      <w:r w:rsidRPr="78575925">
        <w:rPr>
          <w:lang w:eastAsia="en-US"/>
        </w:rPr>
        <w:t xml:space="preserve"> </w:t>
      </w:r>
      <w:proofErr w:type="spellStart"/>
      <w:r w:rsidRPr="78575925">
        <w:rPr>
          <w:lang w:eastAsia="en-US"/>
        </w:rPr>
        <w:t>Unitrack</w:t>
      </w:r>
      <w:proofErr w:type="spellEnd"/>
      <w:r w:rsidRPr="78575925">
        <w:rPr>
          <w:lang w:eastAsia="en-US"/>
        </w:rPr>
        <w:t xml:space="preserve"> frame,” </w:t>
      </w:r>
      <w:proofErr w:type="spellStart"/>
      <w:r w:rsidRPr="78575925">
        <w:rPr>
          <w:lang w:eastAsia="en-US"/>
        </w:rPr>
        <w:t>Mount’n</w:t>
      </w:r>
      <w:proofErr w:type="spellEnd"/>
      <w:r w:rsidRPr="78575925">
        <w:rPr>
          <w:lang w:eastAsia="en-US"/>
        </w:rPr>
        <w:t xml:space="preserve"> Mover.</w:t>
      </w:r>
      <w:r w:rsidRPr="009C4387">
        <w:rPr>
          <w:lang w:val="fr-FR" w:eastAsia="en-US"/>
        </w:rPr>
        <w:t xml:space="preserve"> </w:t>
      </w:r>
      <w:hyperlink r:id="rId47">
        <w:r w:rsidRPr="009C4387">
          <w:rPr>
            <w:rStyle w:val="Hyperlink"/>
            <w:lang w:val="fr-FR" w:eastAsia="en-US"/>
          </w:rPr>
          <w:t>https://www.mountnmover.com/support/wheelchair-mounting/permobil-track</w:t>
        </w:r>
      </w:hyperlink>
      <w:r w:rsidRPr="009C4387">
        <w:rPr>
          <w:lang w:val="fr-FR" w:eastAsia="en-US"/>
        </w:rPr>
        <w:t xml:space="preserve">. </w:t>
      </w:r>
      <w:r w:rsidR="000C0DBC">
        <w:rPr>
          <w:lang w:eastAsia="en-US"/>
        </w:rPr>
        <w:t>(</w:t>
      </w:r>
      <w:r w:rsidRPr="78575925">
        <w:rPr>
          <w:lang w:eastAsia="en-US"/>
        </w:rPr>
        <w:t>Accessed</w:t>
      </w:r>
      <w:r w:rsidR="004D183F">
        <w:rPr>
          <w:lang w:eastAsia="en-US"/>
        </w:rPr>
        <w:t xml:space="preserve"> Dec. 10, 2024)</w:t>
      </w:r>
      <w:r w:rsidRPr="78575925">
        <w:rPr>
          <w:lang w:eastAsia="en-US"/>
        </w:rPr>
        <w:t>.</w:t>
      </w:r>
    </w:p>
    <w:p w14:paraId="7E2CAD5D" w14:textId="77573497" w:rsidR="001F435D" w:rsidRPr="00DB3AC9" w:rsidRDefault="001F435D" w:rsidP="0070619E">
      <w:pPr>
        <w:rPr>
          <w:lang w:eastAsia="en-US"/>
        </w:rPr>
      </w:pPr>
      <w:r>
        <w:rPr>
          <w:lang w:eastAsia="en-US"/>
        </w:rPr>
        <w:t xml:space="preserve">[6] </w:t>
      </w:r>
      <w:r w:rsidR="00EA7C2E">
        <w:rPr>
          <w:lang w:eastAsia="en-US"/>
        </w:rPr>
        <w:t xml:space="preserve">Zhang, A., Li, Y., </w:t>
      </w:r>
      <w:r w:rsidR="001815F9">
        <w:rPr>
          <w:lang w:eastAsia="en-US"/>
        </w:rPr>
        <w:t>2023.</w:t>
      </w:r>
      <w:r w:rsidR="000E3054">
        <w:rPr>
          <w:lang w:eastAsia="en-US"/>
        </w:rPr>
        <w:t xml:space="preserve"> “Thermal Conductivity of Aluminum Alloys – A review”</w:t>
      </w:r>
      <w:r w:rsidR="0020069E">
        <w:rPr>
          <w:lang w:eastAsia="en-US"/>
        </w:rPr>
        <w:t xml:space="preserve">. </w:t>
      </w:r>
      <w:r w:rsidR="00BE2E6D">
        <w:rPr>
          <w:i/>
          <w:iCs/>
          <w:lang w:eastAsia="en-US"/>
        </w:rPr>
        <w:t>National Library of Medicine</w:t>
      </w:r>
      <w:r w:rsidR="002D7085">
        <w:rPr>
          <w:i/>
          <w:iCs/>
          <w:lang w:eastAsia="en-US"/>
        </w:rPr>
        <w:t>, PubMed Central</w:t>
      </w:r>
      <w:r w:rsidR="0022189D">
        <w:rPr>
          <w:i/>
          <w:iCs/>
          <w:lang w:eastAsia="en-US"/>
        </w:rPr>
        <w:t xml:space="preserve">., </w:t>
      </w:r>
      <w:hyperlink r:id="rId48" w:history="1">
        <w:r w:rsidR="005E1FB9" w:rsidRPr="00C23050">
          <w:rPr>
            <w:rStyle w:val="Hyperlink"/>
            <w:i/>
            <w:iCs/>
            <w:lang w:eastAsia="en-US"/>
          </w:rPr>
          <w:t>https://doi.org/10.3390/ma16082972</w:t>
        </w:r>
      </w:hyperlink>
      <w:r w:rsidR="005E1FB9">
        <w:rPr>
          <w:i/>
          <w:iCs/>
          <w:lang w:eastAsia="en-US"/>
        </w:rPr>
        <w:t xml:space="preserve"> </w:t>
      </w:r>
      <w:r w:rsidR="00DB3AC9">
        <w:rPr>
          <w:lang w:eastAsia="en-US"/>
        </w:rPr>
        <w:t>(Accessed Dec. 10, 2024)</w:t>
      </w:r>
      <w:r w:rsidR="003839AE">
        <w:rPr>
          <w:lang w:eastAsia="en-US"/>
        </w:rPr>
        <w:t>.</w:t>
      </w:r>
    </w:p>
    <w:p w14:paraId="5EBC9529" w14:textId="173212D5" w:rsidR="00482C42" w:rsidRDefault="00300A65" w:rsidP="0070619E">
      <w:pPr>
        <w:rPr>
          <w:lang w:eastAsia="en-US"/>
        </w:rPr>
      </w:pPr>
      <w:r>
        <w:rPr>
          <w:lang w:eastAsia="en-US"/>
        </w:rPr>
        <w:t>[7] “</w:t>
      </w:r>
      <w:r w:rsidR="00D800D1">
        <w:rPr>
          <w:lang w:eastAsia="en-US"/>
        </w:rPr>
        <w:t xml:space="preserve">Guide to ADA </w:t>
      </w:r>
      <w:r w:rsidR="00DF4C41">
        <w:rPr>
          <w:lang w:eastAsia="en-US"/>
        </w:rPr>
        <w:t>Accessibility</w:t>
      </w:r>
      <w:r w:rsidR="00D800D1">
        <w:rPr>
          <w:lang w:eastAsia="en-US"/>
        </w:rPr>
        <w:t xml:space="preserve"> Standards 404.2.3 </w:t>
      </w:r>
      <w:r>
        <w:rPr>
          <w:lang w:eastAsia="en-US"/>
        </w:rPr>
        <w:t>Clear Width”</w:t>
      </w:r>
      <w:r w:rsidR="00DF4C41">
        <w:rPr>
          <w:lang w:eastAsia="en-US"/>
        </w:rPr>
        <w:t xml:space="preserve"> (</w:t>
      </w:r>
      <w:proofErr w:type="spellStart"/>
      <w:r w:rsidR="00DF4C41">
        <w:rPr>
          <w:lang w:eastAsia="en-US"/>
        </w:rPr>
        <w:t>n.d</w:t>
      </w:r>
      <w:proofErr w:type="spellEnd"/>
      <w:r w:rsidR="00DF4C41">
        <w:rPr>
          <w:lang w:eastAsia="en-US"/>
        </w:rPr>
        <w:t xml:space="preserve">). U.S. Access Board. </w:t>
      </w:r>
      <w:hyperlink r:id="rId49" w:anchor="ada-404_2_3" w:history="1">
        <w:r w:rsidR="00DF4C41" w:rsidRPr="00C23050">
          <w:rPr>
            <w:rStyle w:val="Hyperlink"/>
            <w:lang w:eastAsia="en-US"/>
          </w:rPr>
          <w:t>https://www.access-board.gov/ada/#ada-404_2_3</w:t>
        </w:r>
      </w:hyperlink>
      <w:r w:rsidR="00DF4C41">
        <w:rPr>
          <w:lang w:eastAsia="en-US"/>
        </w:rPr>
        <w:t xml:space="preserve"> (Accessed Dec.10, 2024).</w:t>
      </w:r>
    </w:p>
    <w:p w14:paraId="31946E2C" w14:textId="2AE1B4EC" w:rsidR="00482C42" w:rsidRDefault="00482C42" w:rsidP="0070619E">
      <w:pPr>
        <w:rPr>
          <w:lang w:eastAsia="en-US"/>
        </w:rPr>
      </w:pPr>
      <w:r>
        <w:rPr>
          <w:lang w:eastAsia="en-US"/>
        </w:rPr>
        <w:t>[8]</w:t>
      </w:r>
      <w:r w:rsidR="00C80CF5">
        <w:rPr>
          <w:lang w:eastAsia="en-US"/>
        </w:rPr>
        <w:t xml:space="preserve"> </w:t>
      </w:r>
      <w:r w:rsidR="00274593">
        <w:rPr>
          <w:lang w:eastAsia="en-US"/>
        </w:rPr>
        <w:t xml:space="preserve">“M3 Corpus </w:t>
      </w:r>
      <w:r w:rsidR="0057044E">
        <w:rPr>
          <w:lang w:eastAsia="en-US"/>
        </w:rPr>
        <w:t xml:space="preserve">Model 2 </w:t>
      </w:r>
      <w:r w:rsidR="00274593">
        <w:rPr>
          <w:lang w:eastAsia="en-US"/>
        </w:rPr>
        <w:t>User Manual”</w:t>
      </w:r>
      <w:r w:rsidR="00F50E37">
        <w:rPr>
          <w:lang w:eastAsia="en-US"/>
        </w:rPr>
        <w:t xml:space="preserve"> (</w:t>
      </w:r>
      <w:proofErr w:type="spellStart"/>
      <w:r w:rsidR="00F50E37">
        <w:rPr>
          <w:lang w:eastAsia="en-US"/>
        </w:rPr>
        <w:t>n.d</w:t>
      </w:r>
      <w:proofErr w:type="spellEnd"/>
      <w:r w:rsidR="00F50E37">
        <w:rPr>
          <w:lang w:eastAsia="en-US"/>
        </w:rPr>
        <w:t>)</w:t>
      </w:r>
      <w:r w:rsidR="00882F89">
        <w:rPr>
          <w:lang w:eastAsia="en-US"/>
        </w:rPr>
        <w:t xml:space="preserve">. </w:t>
      </w:r>
      <w:proofErr w:type="spellStart"/>
      <w:r w:rsidR="00882F89">
        <w:rPr>
          <w:lang w:eastAsia="en-US"/>
        </w:rPr>
        <w:t>Permobil</w:t>
      </w:r>
      <w:proofErr w:type="spellEnd"/>
      <w:r w:rsidR="00702939">
        <w:rPr>
          <w:lang w:eastAsia="en-US"/>
        </w:rPr>
        <w:t xml:space="preserve">. </w:t>
      </w:r>
      <w:hyperlink r:id="rId50" w:history="1">
        <w:r w:rsidR="0057044E" w:rsidRPr="00C23050">
          <w:rPr>
            <w:rStyle w:val="Hyperlink"/>
            <w:lang w:eastAsia="en-US"/>
          </w:rPr>
          <w:t>https://permobilwebcdn.azureedge.net/media/vkgi5yyd/m3_corpus_model_version_2-user_manual-eng-us-337261.pdf</w:t>
        </w:r>
      </w:hyperlink>
      <w:r w:rsidR="0057044E">
        <w:rPr>
          <w:lang w:eastAsia="en-US"/>
        </w:rPr>
        <w:t xml:space="preserve"> </w:t>
      </w:r>
      <w:r w:rsidR="00FF3C2A">
        <w:rPr>
          <w:lang w:eastAsia="en-US"/>
        </w:rPr>
        <w:t>(Accessed Dec 10. 2024).</w:t>
      </w:r>
    </w:p>
    <w:p w14:paraId="0088D252" w14:textId="50A181C5" w:rsidR="00A13E79" w:rsidRDefault="00A13E79" w:rsidP="0070619E">
      <w:pPr>
        <w:rPr>
          <w:lang w:eastAsia="en-US"/>
        </w:rPr>
      </w:pPr>
      <w:r>
        <w:rPr>
          <w:lang w:eastAsia="en-US"/>
        </w:rPr>
        <w:t>[9]</w:t>
      </w:r>
      <w:r w:rsidR="009E4A8B">
        <w:rPr>
          <w:lang w:eastAsia="en-US"/>
        </w:rPr>
        <w:t xml:space="preserve"> </w:t>
      </w:r>
      <w:r w:rsidR="001F37E6">
        <w:rPr>
          <w:lang w:eastAsia="en-US"/>
        </w:rPr>
        <w:t>“</w:t>
      </w:r>
      <w:r w:rsidR="00254E12">
        <w:rPr>
          <w:lang w:eastAsia="en-US"/>
        </w:rPr>
        <w:t>RoArm-M2 Desktop Robotic Arm Kit</w:t>
      </w:r>
      <w:r w:rsidR="001F37E6">
        <w:rPr>
          <w:lang w:eastAsia="en-US"/>
        </w:rPr>
        <w:t xml:space="preserve">”. </w:t>
      </w:r>
      <w:r w:rsidR="0038498E">
        <w:rPr>
          <w:lang w:eastAsia="en-US"/>
        </w:rPr>
        <w:t>Waveshare</w:t>
      </w:r>
      <w:r w:rsidR="002C30D7">
        <w:rPr>
          <w:lang w:eastAsia="en-US"/>
        </w:rPr>
        <w:t xml:space="preserve">. </w:t>
      </w:r>
      <w:hyperlink r:id="rId51" w:history="1">
        <w:r w:rsidR="00EF7ADE" w:rsidRPr="00C23050">
          <w:rPr>
            <w:rStyle w:val="Hyperlink"/>
            <w:lang w:eastAsia="en-US"/>
          </w:rPr>
          <w:t>https://www.waveshare.com/roarm-m2-s.htm</w:t>
        </w:r>
      </w:hyperlink>
      <w:r w:rsidR="002C30D7">
        <w:rPr>
          <w:lang w:eastAsia="en-US"/>
        </w:rPr>
        <w:t xml:space="preserve"> (Accessed Dec</w:t>
      </w:r>
      <w:r w:rsidR="008B4681">
        <w:rPr>
          <w:lang w:eastAsia="en-US"/>
        </w:rPr>
        <w:t>.</w:t>
      </w:r>
      <w:r w:rsidR="002C30D7">
        <w:rPr>
          <w:lang w:eastAsia="en-US"/>
        </w:rPr>
        <w:t xml:space="preserve"> 10, 2024</w:t>
      </w:r>
      <w:r w:rsidR="00470984">
        <w:rPr>
          <w:lang w:eastAsia="en-US"/>
        </w:rPr>
        <w:t>)</w:t>
      </w:r>
      <w:r w:rsidR="003839AE">
        <w:rPr>
          <w:lang w:eastAsia="en-US"/>
        </w:rPr>
        <w:t>..</w:t>
      </w:r>
    </w:p>
    <w:p w14:paraId="19C801CF" w14:textId="485C9547" w:rsidR="0063013B" w:rsidRPr="0079067B" w:rsidRDefault="00470984" w:rsidP="00FF0A4A">
      <w:r>
        <w:rPr>
          <w:lang w:eastAsia="en-US"/>
        </w:rPr>
        <w:t>[10]</w:t>
      </w:r>
      <w:r w:rsidR="00B9195F">
        <w:rPr>
          <w:lang w:eastAsia="en-US"/>
        </w:rPr>
        <w:t xml:space="preserve"> “</w:t>
      </w:r>
      <w:proofErr w:type="spellStart"/>
      <w:r w:rsidR="00B9195F">
        <w:rPr>
          <w:lang w:eastAsia="en-US"/>
        </w:rPr>
        <w:t>Talentcall</w:t>
      </w:r>
      <w:proofErr w:type="spellEnd"/>
      <w:r w:rsidR="00B9195F">
        <w:rPr>
          <w:lang w:eastAsia="en-US"/>
        </w:rPr>
        <w:t xml:space="preserve"> 12V Lithium Ion Battery PD120B1”. Talentcell. </w:t>
      </w:r>
      <w:hyperlink r:id="rId52" w:history="1">
        <w:r w:rsidR="00B9195F" w:rsidRPr="00C23050">
          <w:rPr>
            <w:rStyle w:val="Hyperlink"/>
            <w:lang w:eastAsia="en-US"/>
          </w:rPr>
          <w:t>http://talentcell.com/lithium-ion-battery/12v/pb120b1.html</w:t>
        </w:r>
      </w:hyperlink>
      <w:r w:rsidR="00B9195F">
        <w:rPr>
          <w:lang w:eastAsia="en-US"/>
        </w:rPr>
        <w:t xml:space="preserve"> (Accessed Dec. 10, 2024)</w:t>
      </w:r>
    </w:p>
    <w:p w14:paraId="4849BCCF" w14:textId="01682D20" w:rsidR="0063013B" w:rsidRDefault="0063013B" w:rsidP="00C07581">
      <w:pPr>
        <w:spacing w:line="259" w:lineRule="auto"/>
        <w:rPr>
          <w:lang w:eastAsia="en-US"/>
        </w:rPr>
      </w:pPr>
    </w:p>
    <w:p w14:paraId="533F902E" w14:textId="1F59FA8A" w:rsidR="008E6A7E" w:rsidRDefault="008E6A7E" w:rsidP="00C07581">
      <w:pPr>
        <w:spacing w:line="259" w:lineRule="auto"/>
        <w:rPr>
          <w:lang w:eastAsia="en-US"/>
        </w:rPr>
      </w:pPr>
    </w:p>
    <w:p w14:paraId="0EC12B9A" w14:textId="46BBB0F0" w:rsidR="008E6A7E" w:rsidRDefault="008E6A7E" w:rsidP="00C07581">
      <w:pPr>
        <w:spacing w:line="259" w:lineRule="auto"/>
        <w:rPr>
          <w:lang w:eastAsia="en-US"/>
        </w:rPr>
      </w:pPr>
    </w:p>
    <w:p w14:paraId="0C3AB647" w14:textId="77E4CDEA" w:rsidR="008E6A7E" w:rsidRDefault="008E6A7E" w:rsidP="00C07581">
      <w:pPr>
        <w:spacing w:line="259" w:lineRule="auto"/>
        <w:rPr>
          <w:lang w:eastAsia="en-US"/>
        </w:rPr>
      </w:pPr>
    </w:p>
    <w:p w14:paraId="77123608" w14:textId="78F0936F" w:rsidR="1F144776" w:rsidRDefault="1F144776" w:rsidP="1F144776">
      <w:pPr>
        <w:spacing w:line="259" w:lineRule="auto"/>
        <w:rPr>
          <w:lang w:eastAsia="en-US"/>
        </w:rPr>
      </w:pPr>
    </w:p>
    <w:p w14:paraId="1B918F09" w14:textId="17E46B79" w:rsidR="008E6A7E" w:rsidRDefault="008E6A7E" w:rsidP="00C07581">
      <w:pPr>
        <w:spacing w:line="259" w:lineRule="auto"/>
        <w:rPr>
          <w:lang w:eastAsia="en-US"/>
        </w:rPr>
      </w:pPr>
    </w:p>
    <w:p w14:paraId="0B9052F4" w14:textId="167259DA" w:rsidR="004214F6" w:rsidRDefault="004214F6" w:rsidP="004214F6">
      <w:pPr>
        <w:pStyle w:val="Heading1"/>
      </w:pPr>
      <w:bookmarkStart w:id="67" w:name="_Toc184749514"/>
      <w:r>
        <w:lastRenderedPageBreak/>
        <w:t>Appendices:</w:t>
      </w:r>
      <w:bookmarkEnd w:id="67"/>
    </w:p>
    <w:p w14:paraId="25B8A44F" w14:textId="69E9D1DC" w:rsidR="008573DF" w:rsidRPr="008573DF" w:rsidRDefault="008573DF" w:rsidP="008573DF">
      <w:pPr>
        <w:rPr>
          <w:lang w:eastAsia="en-US"/>
        </w:rPr>
      </w:pPr>
      <w:r w:rsidRPr="008573DF">
        <w:rPr>
          <w:lang w:eastAsia="en-US"/>
        </w:rPr>
        <w:t>Appendix 1:</w:t>
      </w:r>
      <w:r w:rsidRPr="008573DF">
        <w:rPr>
          <w:rFonts w:ascii="Aptos" w:eastAsia="Aptos" w:hAnsi="Aptos" w:cs="Aptos"/>
          <w:color w:val="000000" w:themeColor="text1"/>
        </w:rPr>
        <w:t xml:space="preserve"> Anodized aluminum data she</w:t>
      </w:r>
      <w:r>
        <w:rPr>
          <w:rFonts w:ascii="Aptos" w:eastAsia="Aptos" w:hAnsi="Aptos" w:cs="Aptos"/>
          <w:color w:val="000000" w:themeColor="text1"/>
        </w:rPr>
        <w:t>et</w:t>
      </w:r>
    </w:p>
    <w:p w14:paraId="05884699" w14:textId="6DA3EBF2" w:rsidR="25F13002" w:rsidRDefault="00B81357" w:rsidP="25F13002">
      <w:pPr>
        <w:rPr>
          <w:lang w:eastAsia="en-US"/>
        </w:rPr>
      </w:pPr>
      <w:r>
        <w:rPr>
          <w:noProof/>
          <w:lang w:eastAsia="en-US"/>
          <w14:ligatures w14:val="standardContextual"/>
        </w:rPr>
        <w:t xml:space="preserve"> </w:t>
      </w:r>
      <w:r w:rsidR="008573DF">
        <w:rPr>
          <w:noProof/>
          <w:lang w:eastAsia="en-US"/>
          <w14:ligatures w14:val="standardContextual"/>
        </w:rPr>
        <w:drawing>
          <wp:inline distT="0" distB="0" distL="0" distR="0" wp14:anchorId="10B711B0" wp14:editId="2C32E315">
            <wp:extent cx="5943600" cy="3051175"/>
            <wp:effectExtent l="0" t="0" r="0" b="0"/>
            <wp:docPr id="17507786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78688" name="Picture 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2780E1BC" w14:textId="289638ED" w:rsidR="25F13002" w:rsidRDefault="25F13002" w:rsidP="25F13002">
      <w:pPr>
        <w:rPr>
          <w:lang w:eastAsia="en-US"/>
        </w:rPr>
      </w:pPr>
    </w:p>
    <w:p w14:paraId="4A7EFC68" w14:textId="77777777" w:rsidR="00B81357" w:rsidRDefault="00B81357">
      <w:pPr>
        <w:spacing w:line="259" w:lineRule="auto"/>
        <w:rPr>
          <w:lang w:eastAsia="en-US"/>
        </w:rPr>
      </w:pPr>
      <w:r>
        <w:rPr>
          <w:lang w:eastAsia="en-US"/>
        </w:rPr>
        <w:br w:type="page"/>
      </w:r>
    </w:p>
    <w:p w14:paraId="2D6D11B9" w14:textId="4D8D8D9F" w:rsidR="008573DF" w:rsidRDefault="008573DF" w:rsidP="008573DF">
      <w:pPr>
        <w:rPr>
          <w:lang w:eastAsia="en-US"/>
        </w:rPr>
      </w:pPr>
      <w:r>
        <w:rPr>
          <w:lang w:eastAsia="en-US"/>
        </w:rPr>
        <w:lastRenderedPageBreak/>
        <w:t xml:space="preserve">Appendix </w:t>
      </w:r>
      <w:r w:rsidR="00B81357">
        <w:rPr>
          <w:lang w:eastAsia="en-US"/>
        </w:rPr>
        <w:t>2</w:t>
      </w:r>
      <w:r w:rsidR="0090570B">
        <w:rPr>
          <w:lang w:eastAsia="en-US"/>
        </w:rPr>
        <w:t>:</w:t>
      </w:r>
      <w:r w:rsidR="0001502C">
        <w:rPr>
          <w:lang w:eastAsia="en-US"/>
        </w:rPr>
        <w:t xml:space="preserve"> Configurations and Calculations</w:t>
      </w:r>
    </w:p>
    <w:p w14:paraId="1C02E831" w14:textId="16F273F7" w:rsidR="00C07581" w:rsidRDefault="00C07581" w:rsidP="00C07581">
      <w:pPr>
        <w:rPr>
          <w:lang w:eastAsia="en-US"/>
        </w:rPr>
      </w:pPr>
      <w:r w:rsidRPr="00C07581">
        <w:rPr>
          <w:noProof/>
          <w:lang w:eastAsia="en-US"/>
        </w:rPr>
        <w:drawing>
          <wp:inline distT="0" distB="0" distL="0" distR="0" wp14:anchorId="6E57888B" wp14:editId="0928647E">
            <wp:extent cx="5771883" cy="4735285"/>
            <wp:effectExtent l="0" t="0" r="635" b="8255"/>
            <wp:docPr id="988498441" name="Picture 1" descr="A black chair with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8441" name="Picture 1" descr="A black chair with red and black text&#10;&#10;Description automatically generated with medium confidence"/>
                    <pic:cNvPicPr/>
                  </pic:nvPicPr>
                  <pic:blipFill>
                    <a:blip r:embed="rId54"/>
                    <a:stretch>
                      <a:fillRect/>
                    </a:stretch>
                  </pic:blipFill>
                  <pic:spPr>
                    <a:xfrm>
                      <a:off x="0" y="0"/>
                      <a:ext cx="5789550" cy="4749779"/>
                    </a:xfrm>
                    <a:prstGeom prst="rect">
                      <a:avLst/>
                    </a:prstGeom>
                  </pic:spPr>
                </pic:pic>
              </a:graphicData>
            </a:graphic>
          </wp:inline>
        </w:drawing>
      </w:r>
    </w:p>
    <w:p w14:paraId="6CA7ABF8" w14:textId="77777777" w:rsidR="00B81357" w:rsidRDefault="00B81357">
      <w:pPr>
        <w:spacing w:line="259" w:lineRule="auto"/>
        <w:rPr>
          <w:lang w:eastAsia="en-US"/>
        </w:rPr>
      </w:pPr>
      <w:r>
        <w:rPr>
          <w:lang w:eastAsia="en-US"/>
        </w:rPr>
        <w:br w:type="page"/>
      </w:r>
    </w:p>
    <w:p w14:paraId="6FBF6ED9" w14:textId="04A5EDFD" w:rsidR="008573DF" w:rsidRPr="008573DF" w:rsidRDefault="008573DF" w:rsidP="008573DF">
      <w:pPr>
        <w:rPr>
          <w:lang w:eastAsia="en-US"/>
        </w:rPr>
      </w:pPr>
      <w:r>
        <w:rPr>
          <w:lang w:eastAsia="en-US"/>
        </w:rPr>
        <w:lastRenderedPageBreak/>
        <w:t xml:space="preserve">Appendix </w:t>
      </w:r>
      <w:r w:rsidR="00B81357">
        <w:rPr>
          <w:lang w:eastAsia="en-US"/>
        </w:rPr>
        <w:t>3</w:t>
      </w:r>
      <w:r>
        <w:rPr>
          <w:lang w:eastAsia="en-US"/>
        </w:rPr>
        <w:t>: C</w:t>
      </w:r>
      <w:r>
        <w:t>ode used to calculate the battery requirement</w:t>
      </w:r>
    </w:p>
    <w:p w14:paraId="7770E0CF" w14:textId="5B12E518" w:rsidR="00427A86" w:rsidRDefault="00427A86" w:rsidP="00427A86">
      <w:pPr>
        <w:jc w:val="center"/>
        <w:rPr>
          <w:lang w:eastAsia="en-US"/>
        </w:rPr>
      </w:pPr>
      <w:r w:rsidRPr="00427A86">
        <w:rPr>
          <w:noProof/>
          <w:lang w:eastAsia="en-US"/>
        </w:rPr>
        <w:drawing>
          <wp:inline distT="0" distB="0" distL="0" distR="0" wp14:anchorId="7EEBBEC1" wp14:editId="101E93A3">
            <wp:extent cx="5943600" cy="4123690"/>
            <wp:effectExtent l="0" t="0" r="0" b="0"/>
            <wp:docPr id="1864526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26473" name="Picture 1" descr="A screenshot of a computer program&#10;&#10;Description automatically generated"/>
                    <pic:cNvPicPr/>
                  </pic:nvPicPr>
                  <pic:blipFill>
                    <a:blip r:embed="rId55"/>
                    <a:stretch>
                      <a:fillRect/>
                    </a:stretch>
                  </pic:blipFill>
                  <pic:spPr>
                    <a:xfrm>
                      <a:off x="0" y="0"/>
                      <a:ext cx="5943600" cy="4123690"/>
                    </a:xfrm>
                    <a:prstGeom prst="rect">
                      <a:avLst/>
                    </a:prstGeom>
                  </pic:spPr>
                </pic:pic>
              </a:graphicData>
            </a:graphic>
          </wp:inline>
        </w:drawing>
      </w:r>
    </w:p>
    <w:p w14:paraId="19CB58E1" w14:textId="77777777" w:rsidR="00B81357" w:rsidRDefault="00B81357">
      <w:pPr>
        <w:spacing w:line="259" w:lineRule="auto"/>
        <w:rPr>
          <w:lang w:eastAsia="en-US"/>
        </w:rPr>
      </w:pPr>
      <w:r>
        <w:rPr>
          <w:lang w:eastAsia="en-US"/>
        </w:rPr>
        <w:br w:type="page"/>
      </w:r>
    </w:p>
    <w:p w14:paraId="47B2591A" w14:textId="77777777" w:rsidR="004D183F" w:rsidRDefault="008573DF" w:rsidP="004D183F">
      <w:pPr>
        <w:rPr>
          <w:lang w:eastAsia="en-US"/>
        </w:rPr>
      </w:pPr>
      <w:r>
        <w:rPr>
          <w:lang w:eastAsia="en-US"/>
        </w:rPr>
        <w:lastRenderedPageBreak/>
        <w:t xml:space="preserve">Appendix </w:t>
      </w:r>
      <w:r w:rsidR="00B81357">
        <w:rPr>
          <w:lang w:eastAsia="en-US"/>
        </w:rPr>
        <w:t>4</w:t>
      </w:r>
      <w:r>
        <w:rPr>
          <w:lang w:eastAsia="en-US"/>
        </w:rPr>
        <w:t>: Bill of Materials</w:t>
      </w:r>
    </w:p>
    <w:p w14:paraId="570CC749" w14:textId="7D7D36F5" w:rsidR="004214F6" w:rsidRPr="00427A86" w:rsidRDefault="00167427" w:rsidP="004D183F">
      <w:pPr>
        <w:jc w:val="center"/>
        <w:rPr>
          <w:lang w:eastAsia="en-US"/>
        </w:rPr>
      </w:pPr>
      <w:r w:rsidRPr="00167427">
        <w:rPr>
          <w:noProof/>
          <w:lang w:eastAsia="en-US"/>
        </w:rPr>
        <w:drawing>
          <wp:inline distT="0" distB="0" distL="0" distR="0" wp14:anchorId="0292EA2C" wp14:editId="7F089135">
            <wp:extent cx="7219809" cy="4084284"/>
            <wp:effectExtent l="5715" t="0" r="6350" b="6350"/>
            <wp:docPr id="46614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7525" name="Picture 1" descr="A screenshot of a computer&#10;&#10;Description automatically generated"/>
                    <pic:cNvPicPr/>
                  </pic:nvPicPr>
                  <pic:blipFill>
                    <a:blip r:embed="rId56"/>
                    <a:stretch>
                      <a:fillRect/>
                    </a:stretch>
                  </pic:blipFill>
                  <pic:spPr>
                    <a:xfrm rot="5400000">
                      <a:off x="0" y="0"/>
                      <a:ext cx="7257207" cy="4105440"/>
                    </a:xfrm>
                    <a:prstGeom prst="rect">
                      <a:avLst/>
                    </a:prstGeom>
                  </pic:spPr>
                </pic:pic>
              </a:graphicData>
            </a:graphic>
          </wp:inline>
        </w:drawing>
      </w:r>
    </w:p>
    <w:sectPr w:rsidR="004214F6" w:rsidRPr="00427A86">
      <w:headerReference w:type="default" r:id="rId57"/>
      <w:footerReference w:type="default" r:id="rId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rrington, Brooke" w:date="2024-10-29T16:22:00Z" w:initials="HB">
    <w:p w14:paraId="3F7F48E3" w14:textId="77777777" w:rsidR="00B52E52" w:rsidRDefault="00B52E52" w:rsidP="00B52E52">
      <w:pPr>
        <w:pStyle w:val="CommentText"/>
      </w:pPr>
      <w:r>
        <w:rPr>
          <w:rStyle w:val="CommentReference"/>
        </w:rPr>
        <w:annotationRef/>
      </w:r>
      <w:r w:rsidRPr="77EC761D">
        <w:t>Add ME Course title</w:t>
      </w:r>
    </w:p>
    <w:p w14:paraId="111BF0BA" w14:textId="77777777" w:rsidR="00B52E52" w:rsidRDefault="00B52E52" w:rsidP="00B52E52">
      <w:pPr>
        <w:pStyle w:val="CommentText"/>
      </w:pPr>
    </w:p>
  </w:comment>
  <w:comment w:id="2" w:author="Harrington, Brooke" w:date="2024-12-07T14:43:00Z" w:initials="HB">
    <w:p w14:paraId="1D60F082" w14:textId="1DF79C68" w:rsidR="004E0BA9" w:rsidRDefault="004E0BA9">
      <w:pPr>
        <w:pStyle w:val="CommentText"/>
      </w:pPr>
      <w:r>
        <w:rPr>
          <w:rStyle w:val="CommentReference"/>
        </w:rPr>
        <w:annotationRef/>
      </w:r>
      <w:r w:rsidRPr="2A60E3DF">
        <w:t>Make sure to include references, this was an issue commented on from PDR report.</w:t>
      </w:r>
    </w:p>
  </w:comment>
  <w:comment w:id="3" w:author="Baum, Andrew" w:date="2024-12-07T17:15:00Z" w:initials="AB">
    <w:p w14:paraId="6ACB97EF" w14:textId="77777777" w:rsidR="000860B8" w:rsidRDefault="000860B8" w:rsidP="000860B8">
      <w:pPr>
        <w:pStyle w:val="CommentText"/>
      </w:pPr>
      <w:r>
        <w:rPr>
          <w:rStyle w:val="CommentReference"/>
        </w:rPr>
        <w:annotationRef/>
      </w:r>
      <w:r>
        <w:t>Ive included some spaces for the references, just need to put them in there but that’s something well have to do towards the end</w:t>
      </w:r>
    </w:p>
  </w:comment>
  <w:comment w:id="4" w:author="Baum, Andrew" w:date="2024-12-08T17:00:00Z" w:initials="BA">
    <w:p w14:paraId="7C615D62" w14:textId="77777777" w:rsidR="00AA38E0" w:rsidRDefault="00AA38E0" w:rsidP="00222A45">
      <w:pPr>
        <w:pStyle w:val="CommentText"/>
      </w:pPr>
      <w:r>
        <w:rPr>
          <w:rStyle w:val="CommentReference"/>
        </w:rPr>
        <w:annotationRef/>
      </w:r>
      <w:r>
        <w:t>Also on PDR Stephen mentioned moving some of the stuff in the background of our executive summary to the introduction. He said something about shortening our exec summ down to a page and omitting some of the less necessary things</w:t>
      </w:r>
    </w:p>
  </w:comment>
  <w:comment w:id="18" w:author="Baum, Andrew" w:date="2024-10-08T19:31:00Z" w:initials="AB">
    <w:p w14:paraId="4CFC1D5D" w14:textId="77777777" w:rsidR="00CC22D5" w:rsidRDefault="00CC22D5" w:rsidP="00CC22D5">
      <w:pPr>
        <w:pStyle w:val="CommentText"/>
      </w:pPr>
      <w:r>
        <w:rPr>
          <w:rStyle w:val="CommentReference"/>
        </w:rPr>
        <w:annotationRef/>
      </w:r>
      <w:r>
        <w:t>This came from the RVTM</w:t>
      </w:r>
    </w:p>
  </w:comment>
  <w:comment w:id="19" w:author="Baum, Andrew" w:date="2024-10-08T19:32:00Z" w:initials="AB">
    <w:p w14:paraId="7EFF5C96" w14:textId="77777777" w:rsidR="00CC22D5" w:rsidRDefault="00CC22D5" w:rsidP="00CC22D5">
      <w:pPr>
        <w:pStyle w:val="CommentText"/>
      </w:pPr>
      <w:r>
        <w:rPr>
          <w:rStyle w:val="CommentReference"/>
        </w:rPr>
        <w:annotationRef/>
      </w:r>
      <w:r>
        <w:t>Unsure how exactly they want this done since they just wanted the sys lev req for the first one but derived for the next section. Im assuming they want derived req from the sys lev req and not all the other ones, maybe we ask moyer about this?</w:t>
      </w:r>
    </w:p>
  </w:comment>
  <w:comment w:id="22" w:author="Baum, Andrew" w:date="2024-10-10T13:19:00Z" w:initials="AB">
    <w:p w14:paraId="35F72CA8" w14:textId="77777777" w:rsidR="004A5040" w:rsidRDefault="004A5040" w:rsidP="004A5040">
      <w:pPr>
        <w:pStyle w:val="CommentText"/>
      </w:pPr>
      <w:r>
        <w:rPr>
          <w:rStyle w:val="CommentReference"/>
        </w:rPr>
        <w:annotationRef/>
      </w:r>
      <w:r>
        <w:t>This is significantly better than what I typed above the sys lev req, do we want to remove what I put and then move this up since we somewhat have a redundancy??</w:t>
      </w:r>
    </w:p>
  </w:comment>
  <w:comment w:id="23" w:author="Harrington, Brooke" w:date="2024-10-15T12:35:00Z" w:initials="HB">
    <w:p w14:paraId="6678EFFC" w14:textId="77777777" w:rsidR="004A5040" w:rsidRDefault="004A5040" w:rsidP="004A5040">
      <w:pPr>
        <w:pStyle w:val="CommentText"/>
      </w:pPr>
      <w:r>
        <w:rPr>
          <w:rStyle w:val="CommentReference"/>
        </w:rPr>
        <w:annotationRef/>
      </w:r>
      <w:r w:rsidRPr="1C9D22F6">
        <w:t>Unsure if they should be combined, the guideline suggest it as two separate nomenclatures...this would be better discussed in person.</w:t>
      </w:r>
    </w:p>
  </w:comment>
  <w:comment w:id="43" w:author="Baum, Andrew [2]" w:date="2024-12-10T15:48:00Z" w:initials="AB">
    <w:p w14:paraId="426D4994" w14:textId="77777777" w:rsidR="00EE2572" w:rsidRDefault="00EE2572" w:rsidP="00EE2572">
      <w:pPr>
        <w:pStyle w:val="CommentText"/>
      </w:pPr>
      <w:r>
        <w:rPr>
          <w:rStyle w:val="CommentReference"/>
        </w:rPr>
        <w:annotationRef/>
      </w:r>
      <w:r>
        <w:t>Guidance Doc says we do not need to include screws, bolts, other small things. They are included in the full BOM in the appendix. This BOM serves as a breakdown of major components of the system.</w:t>
      </w:r>
    </w:p>
  </w:comment>
  <w:comment w:id="46" w:author="Harrington, Brooke" w:date="2024-12-07T18:58:00Z" w:initials="HB">
    <w:p w14:paraId="5BDD532B" w14:textId="253267C3" w:rsidR="00016678" w:rsidRDefault="00016678">
      <w:pPr>
        <w:pStyle w:val="CommentText"/>
      </w:pPr>
      <w:r>
        <w:rPr>
          <w:rStyle w:val="CommentReference"/>
        </w:rPr>
        <w:annotationRef/>
      </w:r>
      <w:r w:rsidRPr="6A5B5F36">
        <w:t>Should I put into discussion format/ combine paragraphs?</w:t>
      </w:r>
    </w:p>
  </w:comment>
  <w:comment w:id="47" w:author="Baum, Andrew [2]" w:date="2024-12-10T12:27:00Z" w:initials="AB">
    <w:p w14:paraId="3EC8A45A" w14:textId="49163623" w:rsidR="002E794D" w:rsidRDefault="002E794D" w:rsidP="002E794D">
      <w:pPr>
        <w:pStyle w:val="CommentText"/>
      </w:pPr>
      <w:r>
        <w:rPr>
          <w:rStyle w:val="CommentReference"/>
        </w:rPr>
        <w:annotationRef/>
      </w:r>
      <w:r>
        <w:t xml:space="preserve">Just added and modified this part a little </w:t>
      </w:r>
      <w:r>
        <w:fldChar w:fldCharType="begin"/>
      </w:r>
      <w:r>
        <w:instrText>HYPERLINK "mailto:brookeh@vt.edu"</w:instrText>
      </w:r>
      <w:bookmarkStart w:id="48" w:name="_@_3031AA80733A4EB3A9AA19F4C5F0A773Z"/>
      <w:r>
        <w:fldChar w:fldCharType="separate"/>
      </w:r>
      <w:bookmarkEnd w:id="48"/>
      <w:r w:rsidRPr="002E794D">
        <w:rPr>
          <w:rStyle w:val="Mention"/>
          <w:noProof/>
        </w:rPr>
        <w:t>@Harrington, Brooke</w:t>
      </w:r>
      <w:r>
        <w:fldChar w:fldCharType="end"/>
      </w:r>
      <w:r>
        <w:t xml:space="preserve"> so he understands that the risk are falling under technical</w:t>
      </w:r>
    </w:p>
  </w:comment>
  <w:comment w:id="51" w:author="Baum, Andrew [2]" w:date="2024-12-10T16:03:00Z" w:initials="AB">
    <w:p w14:paraId="1C6DCD2B" w14:textId="77777777" w:rsidR="007C0230" w:rsidRDefault="007C0230" w:rsidP="007C0230">
      <w:pPr>
        <w:pStyle w:val="CommentText"/>
      </w:pPr>
      <w:r>
        <w:rPr>
          <w:rStyle w:val="CommentReference"/>
        </w:rPr>
        <w:annotationRef/>
      </w:r>
      <w:r>
        <w:t>Test code? maybe</w:t>
      </w:r>
    </w:p>
  </w:comment>
  <w:comment w:id="53" w:author="Harrington, Brooke" w:date="2024-12-07T20:10:00Z" w:initials="HB">
    <w:p w14:paraId="7E2E5D89" w14:textId="77777777" w:rsidR="008E78AA" w:rsidRDefault="008E78AA" w:rsidP="008E78AA">
      <w:pPr>
        <w:pStyle w:val="CommentText"/>
      </w:pPr>
      <w:r>
        <w:rPr>
          <w:rStyle w:val="CommentReference"/>
        </w:rPr>
        <w:annotationRef/>
      </w:r>
      <w:r w:rsidRPr="1EB847AA">
        <w:t>Discuss this with team</w:t>
      </w:r>
    </w:p>
  </w:comment>
  <w:comment w:id="60" w:author="Harrington, Brooke" w:date="2024-12-07T20:23:00Z" w:initials="HB">
    <w:p w14:paraId="7609AE18" w14:textId="48B0C8DD" w:rsidR="00016678" w:rsidRDefault="00016678">
      <w:pPr>
        <w:pStyle w:val="CommentText"/>
      </w:pPr>
      <w:r>
        <w:rPr>
          <w:rStyle w:val="CommentReference"/>
        </w:rPr>
        <w:annotationRef/>
      </w:r>
      <w:r w:rsidRPr="5FD93FFB">
        <w:t>Should we include budget excel spreadsheet?</w:t>
      </w:r>
    </w:p>
  </w:comment>
  <w:comment w:id="61" w:author="Baum, Andrew" w:date="2024-12-08T14:07:00Z" w:initials="AB">
    <w:p w14:paraId="0EC67843" w14:textId="77777777" w:rsidR="00E61977" w:rsidRDefault="00E61977" w:rsidP="00E61977">
      <w:pPr>
        <w:pStyle w:val="CommentText"/>
      </w:pPr>
      <w:r>
        <w:rPr>
          <w:rStyle w:val="CommentReference"/>
        </w:rPr>
        <w:annotationRef/>
      </w:r>
      <w:r>
        <w:t>Not the spreadsheet itself but the graph of expendeture. I have the BOM above and then the full spreadsheet will be in the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1BF0BA" w15:done="1"/>
  <w15:commentEx w15:paraId="1D60F082" w15:done="0"/>
  <w15:commentEx w15:paraId="6ACB97EF" w15:paraIdParent="1D60F082" w15:done="0"/>
  <w15:commentEx w15:paraId="7C615D62" w15:paraIdParent="1D60F082" w15:done="0"/>
  <w15:commentEx w15:paraId="4CFC1D5D" w15:done="1"/>
  <w15:commentEx w15:paraId="7EFF5C96" w15:paraIdParent="4CFC1D5D" w15:done="1"/>
  <w15:commentEx w15:paraId="35F72CA8" w15:done="1"/>
  <w15:commentEx w15:paraId="6678EFFC" w15:paraIdParent="35F72CA8" w15:done="1"/>
  <w15:commentEx w15:paraId="426D4994" w15:done="0"/>
  <w15:commentEx w15:paraId="5BDD532B" w15:done="0"/>
  <w15:commentEx w15:paraId="3EC8A45A" w15:done="0"/>
  <w15:commentEx w15:paraId="1C6DCD2B" w15:done="0"/>
  <w15:commentEx w15:paraId="7E2E5D89" w15:done="0"/>
  <w15:commentEx w15:paraId="7609AE18" w15:done="0"/>
  <w15:commentEx w15:paraId="0EC67843" w15:paraIdParent="7609AE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404871" w16cex:dateUtc="2024-10-29T20:22:00Z"/>
  <w16cex:commentExtensible w16cex:durableId="5854D89F" w16cex:dateUtc="2024-12-07T19:43:00Z"/>
  <w16cex:commentExtensible w16cex:durableId="0339D102" w16cex:dateUtc="2024-12-07T22:15:00Z"/>
  <w16cex:commentExtensible w16cex:durableId="2B004F43" w16cex:dateUtc="2024-12-08T22:00:00Z"/>
  <w16cex:commentExtensible w16cex:durableId="1AB2F822" w16cex:dateUtc="2024-10-08T23:31:00Z"/>
  <w16cex:commentExtensible w16cex:durableId="30E8E27E" w16cex:dateUtc="2024-10-08T23:32:00Z"/>
  <w16cex:commentExtensible w16cex:durableId="6A59D3D7" w16cex:dateUtc="2024-10-10T17:19:00Z"/>
  <w16cex:commentExtensible w16cex:durableId="4AF155EB" w16cex:dateUtc="2024-10-15T16:35:00Z"/>
  <w16cex:commentExtensible w16cex:durableId="4EB8EA0F" w16cex:dateUtc="2024-12-10T20:48:00Z"/>
  <w16cex:commentExtensible w16cex:durableId="2A8D0457" w16cex:dateUtc="2024-12-07T23:58:00Z"/>
  <w16cex:commentExtensible w16cex:durableId="735D3C2A" w16cex:dateUtc="2024-12-10T17:27:00Z"/>
  <w16cex:commentExtensible w16cex:durableId="59F8E95A" w16cex:dateUtc="2024-12-10T21:03:00Z"/>
  <w16cex:commentExtensible w16cex:durableId="68A09F9E" w16cex:dateUtc="2024-12-08T01:10:00Z"/>
  <w16cex:commentExtensible w16cex:durableId="5462F2AC" w16cex:dateUtc="2024-12-08T01:23:00Z"/>
  <w16cex:commentExtensible w16cex:durableId="67B9630D" w16cex:dateUtc="2024-12-08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1BF0BA" w16cid:durableId="16404871"/>
  <w16cid:commentId w16cid:paraId="1D60F082" w16cid:durableId="5854D89F"/>
  <w16cid:commentId w16cid:paraId="6ACB97EF" w16cid:durableId="0339D102"/>
  <w16cid:commentId w16cid:paraId="7C615D62" w16cid:durableId="2B004F43"/>
  <w16cid:commentId w16cid:paraId="4CFC1D5D" w16cid:durableId="1AB2F822"/>
  <w16cid:commentId w16cid:paraId="7EFF5C96" w16cid:durableId="30E8E27E"/>
  <w16cid:commentId w16cid:paraId="35F72CA8" w16cid:durableId="6A59D3D7"/>
  <w16cid:commentId w16cid:paraId="6678EFFC" w16cid:durableId="4AF155EB"/>
  <w16cid:commentId w16cid:paraId="426D4994" w16cid:durableId="4EB8EA0F"/>
  <w16cid:commentId w16cid:paraId="5BDD532B" w16cid:durableId="2A8D0457"/>
  <w16cid:commentId w16cid:paraId="3EC8A45A" w16cid:durableId="735D3C2A"/>
  <w16cid:commentId w16cid:paraId="1C6DCD2B" w16cid:durableId="59F8E95A"/>
  <w16cid:commentId w16cid:paraId="7E2E5D89" w16cid:durableId="68A09F9E"/>
  <w16cid:commentId w16cid:paraId="7609AE18" w16cid:durableId="5462F2AC"/>
  <w16cid:commentId w16cid:paraId="0EC67843" w16cid:durableId="67B96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D19E2" w14:textId="77777777" w:rsidR="00F57745" w:rsidRDefault="00F57745" w:rsidP="00091600">
      <w:pPr>
        <w:spacing w:after="0" w:line="240" w:lineRule="auto"/>
      </w:pPr>
      <w:r>
        <w:separator/>
      </w:r>
    </w:p>
  </w:endnote>
  <w:endnote w:type="continuationSeparator" w:id="0">
    <w:p w14:paraId="4134826E" w14:textId="77777777" w:rsidR="00F57745" w:rsidRDefault="00F57745" w:rsidP="00091600">
      <w:pPr>
        <w:spacing w:after="0" w:line="240" w:lineRule="auto"/>
      </w:pPr>
      <w:r>
        <w:continuationSeparator/>
      </w:r>
    </w:p>
  </w:endnote>
  <w:endnote w:type="continuationNotice" w:id="1">
    <w:p w14:paraId="41D3D218" w14:textId="77777777" w:rsidR="00F57745" w:rsidRDefault="00F577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B82E9" w14:paraId="7EFA72D1" w14:textId="77777777" w:rsidTr="00DB82E9">
      <w:trPr>
        <w:trHeight w:val="300"/>
      </w:trPr>
      <w:tc>
        <w:tcPr>
          <w:tcW w:w="3120" w:type="dxa"/>
        </w:tcPr>
        <w:p w14:paraId="358EDAA2" w14:textId="29DB21C6" w:rsidR="00DB82E9" w:rsidRDefault="00DB82E9" w:rsidP="00DB82E9">
          <w:pPr>
            <w:pStyle w:val="Header"/>
            <w:ind w:left="-115"/>
          </w:pPr>
        </w:p>
      </w:tc>
      <w:tc>
        <w:tcPr>
          <w:tcW w:w="3120" w:type="dxa"/>
        </w:tcPr>
        <w:p w14:paraId="452E5F42" w14:textId="31812573" w:rsidR="00DB82E9" w:rsidRDefault="00DB82E9" w:rsidP="00DB82E9">
          <w:pPr>
            <w:pStyle w:val="Header"/>
            <w:jc w:val="center"/>
          </w:pPr>
        </w:p>
      </w:tc>
      <w:tc>
        <w:tcPr>
          <w:tcW w:w="3120" w:type="dxa"/>
        </w:tcPr>
        <w:p w14:paraId="2292E219" w14:textId="387D32B9" w:rsidR="00DB82E9" w:rsidRDefault="00DB82E9" w:rsidP="00DB82E9">
          <w:pPr>
            <w:pStyle w:val="Header"/>
            <w:ind w:right="-115"/>
            <w:jc w:val="right"/>
          </w:pPr>
          <w:r>
            <w:fldChar w:fldCharType="begin"/>
          </w:r>
          <w:r>
            <w:instrText>PAGE</w:instrText>
          </w:r>
          <w:r>
            <w:fldChar w:fldCharType="separate"/>
          </w:r>
          <w:r w:rsidR="009525A7">
            <w:rPr>
              <w:noProof/>
            </w:rPr>
            <w:t>5</w:t>
          </w:r>
          <w:r>
            <w:fldChar w:fldCharType="end"/>
          </w:r>
        </w:p>
      </w:tc>
    </w:tr>
  </w:tbl>
  <w:p w14:paraId="50AB8EA1" w14:textId="7F7BAF1A" w:rsidR="00091600" w:rsidRDefault="00091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45E9B" w14:textId="77777777" w:rsidR="00F57745" w:rsidRDefault="00F57745" w:rsidP="00091600">
      <w:pPr>
        <w:spacing w:after="0" w:line="240" w:lineRule="auto"/>
      </w:pPr>
      <w:r>
        <w:separator/>
      </w:r>
    </w:p>
  </w:footnote>
  <w:footnote w:type="continuationSeparator" w:id="0">
    <w:p w14:paraId="2D94E34D" w14:textId="77777777" w:rsidR="00F57745" w:rsidRDefault="00F57745" w:rsidP="00091600">
      <w:pPr>
        <w:spacing w:after="0" w:line="240" w:lineRule="auto"/>
      </w:pPr>
      <w:r>
        <w:continuationSeparator/>
      </w:r>
    </w:p>
  </w:footnote>
  <w:footnote w:type="continuationNotice" w:id="1">
    <w:p w14:paraId="203D9D05" w14:textId="77777777" w:rsidR="00F57745" w:rsidRDefault="00F577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B82E9" w14:paraId="018B938E" w14:textId="77777777" w:rsidTr="00DB82E9">
      <w:trPr>
        <w:trHeight w:val="300"/>
      </w:trPr>
      <w:tc>
        <w:tcPr>
          <w:tcW w:w="3120" w:type="dxa"/>
        </w:tcPr>
        <w:p w14:paraId="704DFBB6" w14:textId="1DA35DD9" w:rsidR="00DB82E9" w:rsidRDefault="00DB82E9" w:rsidP="00DB82E9">
          <w:pPr>
            <w:pStyle w:val="Header"/>
            <w:ind w:left="-115"/>
          </w:pPr>
        </w:p>
      </w:tc>
      <w:tc>
        <w:tcPr>
          <w:tcW w:w="3120" w:type="dxa"/>
        </w:tcPr>
        <w:p w14:paraId="42616124" w14:textId="01DBA01D" w:rsidR="00DB82E9" w:rsidRDefault="00DB82E9" w:rsidP="00DB82E9">
          <w:pPr>
            <w:pStyle w:val="Header"/>
            <w:jc w:val="center"/>
          </w:pPr>
        </w:p>
      </w:tc>
      <w:tc>
        <w:tcPr>
          <w:tcW w:w="3120" w:type="dxa"/>
        </w:tcPr>
        <w:p w14:paraId="1C6F2601" w14:textId="3101D161" w:rsidR="00DB82E9" w:rsidRDefault="00DB82E9" w:rsidP="00DB82E9">
          <w:pPr>
            <w:pStyle w:val="Header"/>
            <w:ind w:right="-115"/>
            <w:jc w:val="right"/>
          </w:pPr>
        </w:p>
      </w:tc>
    </w:tr>
  </w:tbl>
  <w:p w14:paraId="16F3C3E5" w14:textId="0D8C259E" w:rsidR="00091600" w:rsidRDefault="00091600">
    <w:pPr>
      <w:pStyle w:val="Header"/>
    </w:pPr>
  </w:p>
</w:hdr>
</file>

<file path=word/intelligence2.xml><?xml version="1.0" encoding="utf-8"?>
<int2:intelligence xmlns:int2="http://schemas.microsoft.com/office/intelligence/2020/intelligence" xmlns:oel="http://schemas.microsoft.com/office/2019/extlst">
  <int2:observations>
    <int2:textHash int2:hashCode="qDJ1owNCixlp0S" int2:id="PMHjwZDT">
      <int2:state int2:value="Rejected" int2:type="AugLoop_Text_Critique"/>
    </int2:textHash>
    <int2:textHash int2:hashCode="mQp1yAWgC3tkP+" int2:id="a9sYrZK0">
      <int2:state int2:value="Rejected" int2:type="AugLoop_Text_Critique"/>
    </int2:textHash>
    <int2:textHash int2:hashCode="KB5bJqq5pc3uGl" int2:id="heF1dLla">
      <int2:state int2:value="Rejected" int2:type="AugLoop_Text_Critique"/>
    </int2:textHash>
    <int2:textHash int2:hashCode="ME+YNrz7+TOx1O" int2:id="mGniFlhe">
      <int2:state int2:value="Rejected" int2:type="AugLoop_Text_Critique"/>
    </int2:textHash>
    <int2:textHash int2:hashCode="+Xm49psx4RsDSK" int2:id="qykb99ln">
      <int2:state int2:value="Rejected" int2:type="AugLoop_Text_Critique"/>
    </int2:textHash>
    <int2:bookmark int2:bookmarkName="_Int_Tc16P3pa" int2:invalidationBookmarkName="" int2:hashCode="ba55E2vMBOQ12e" int2:id="KNdnyJ4k">
      <int2:state int2:value="Rejected" int2:type="AugLoop_Text_Critique"/>
    </int2:bookmark>
    <int2:bookmark int2:bookmarkName="_Int_oqJLqrCG" int2:invalidationBookmarkName="" int2:hashCode="NQhWvt+Doq3g9G" int2:id="afT9RiX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6519FB"/>
    <w:multiLevelType w:val="hybridMultilevel"/>
    <w:tmpl w:val="EC3A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B0D5DB"/>
    <w:multiLevelType w:val="hybridMultilevel"/>
    <w:tmpl w:val="FFFFFFFF"/>
    <w:lvl w:ilvl="0" w:tplc="92F0833E">
      <w:start w:val="1"/>
      <w:numFmt w:val="decimal"/>
      <w:lvlText w:val="%1."/>
      <w:lvlJc w:val="left"/>
      <w:pPr>
        <w:ind w:left="1080" w:hanging="360"/>
      </w:pPr>
    </w:lvl>
    <w:lvl w:ilvl="1" w:tplc="6FFCB606">
      <w:start w:val="1"/>
      <w:numFmt w:val="lowerLetter"/>
      <w:lvlText w:val="%2."/>
      <w:lvlJc w:val="left"/>
      <w:pPr>
        <w:ind w:left="1800" w:hanging="360"/>
      </w:pPr>
    </w:lvl>
    <w:lvl w:ilvl="2" w:tplc="990CDB0E">
      <w:start w:val="1"/>
      <w:numFmt w:val="lowerRoman"/>
      <w:lvlText w:val="%3."/>
      <w:lvlJc w:val="right"/>
      <w:pPr>
        <w:ind w:left="2520" w:hanging="180"/>
      </w:pPr>
    </w:lvl>
    <w:lvl w:ilvl="3" w:tplc="52B8E3DE">
      <w:start w:val="1"/>
      <w:numFmt w:val="decimal"/>
      <w:lvlText w:val="%4."/>
      <w:lvlJc w:val="left"/>
      <w:pPr>
        <w:ind w:left="3240" w:hanging="360"/>
      </w:pPr>
    </w:lvl>
    <w:lvl w:ilvl="4" w:tplc="590EC520">
      <w:start w:val="1"/>
      <w:numFmt w:val="lowerLetter"/>
      <w:lvlText w:val="%5."/>
      <w:lvlJc w:val="left"/>
      <w:pPr>
        <w:ind w:left="3960" w:hanging="360"/>
      </w:pPr>
    </w:lvl>
    <w:lvl w:ilvl="5" w:tplc="122EC74A">
      <w:start w:val="1"/>
      <w:numFmt w:val="lowerRoman"/>
      <w:lvlText w:val="%6."/>
      <w:lvlJc w:val="right"/>
      <w:pPr>
        <w:ind w:left="4680" w:hanging="180"/>
      </w:pPr>
    </w:lvl>
    <w:lvl w:ilvl="6" w:tplc="EA6CC2B2">
      <w:start w:val="1"/>
      <w:numFmt w:val="decimal"/>
      <w:lvlText w:val="%7."/>
      <w:lvlJc w:val="left"/>
      <w:pPr>
        <w:ind w:left="5400" w:hanging="360"/>
      </w:pPr>
    </w:lvl>
    <w:lvl w:ilvl="7" w:tplc="E17AC874">
      <w:start w:val="1"/>
      <w:numFmt w:val="lowerLetter"/>
      <w:lvlText w:val="%8."/>
      <w:lvlJc w:val="left"/>
      <w:pPr>
        <w:ind w:left="6120" w:hanging="360"/>
      </w:pPr>
    </w:lvl>
    <w:lvl w:ilvl="8" w:tplc="B0124FF4">
      <w:start w:val="1"/>
      <w:numFmt w:val="lowerRoman"/>
      <w:lvlText w:val="%9."/>
      <w:lvlJc w:val="right"/>
      <w:pPr>
        <w:ind w:left="6840" w:hanging="180"/>
      </w:pPr>
    </w:lvl>
  </w:abstractNum>
  <w:abstractNum w:abstractNumId="2" w15:restartNumberingAfterBreak="0">
    <w:nsid w:val="55DE66A5"/>
    <w:multiLevelType w:val="hybridMultilevel"/>
    <w:tmpl w:val="AB8EF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9380518">
    <w:abstractNumId w:val="0"/>
  </w:num>
  <w:num w:numId="2" w16cid:durableId="1087313771">
    <w:abstractNumId w:val="1"/>
  </w:num>
  <w:num w:numId="3" w16cid:durableId="3077815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ington, Brooke">
    <w15:presenceInfo w15:providerId="AD" w15:userId="S::brookeh@vt.edu::36fda98d-de94-422e-a973-e4a7b6795140"/>
  </w15:person>
  <w15:person w15:author="Baum, Andrew">
    <w15:presenceInfo w15:providerId="None" w15:userId="Baum, Andrew"/>
  </w15:person>
  <w15:person w15:author="Baum, Andrew [2]">
    <w15:presenceInfo w15:providerId="AD" w15:userId="S::vtbaum02@vt.edu::0ca10a84-aafc-49d6-9769-f2370d9dd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7B"/>
    <w:rsid w:val="0000019A"/>
    <w:rsid w:val="00000250"/>
    <w:rsid w:val="00000B5D"/>
    <w:rsid w:val="000017E9"/>
    <w:rsid w:val="00001B6B"/>
    <w:rsid w:val="00002D8D"/>
    <w:rsid w:val="00002DFF"/>
    <w:rsid w:val="00002FD9"/>
    <w:rsid w:val="0000323C"/>
    <w:rsid w:val="000032BB"/>
    <w:rsid w:val="0000367F"/>
    <w:rsid w:val="000037AD"/>
    <w:rsid w:val="0000402A"/>
    <w:rsid w:val="0000580A"/>
    <w:rsid w:val="00005C0E"/>
    <w:rsid w:val="00006245"/>
    <w:rsid w:val="00006418"/>
    <w:rsid w:val="000069F1"/>
    <w:rsid w:val="00007EC3"/>
    <w:rsid w:val="000102C0"/>
    <w:rsid w:val="000109BF"/>
    <w:rsid w:val="00010FEE"/>
    <w:rsid w:val="000110FD"/>
    <w:rsid w:val="00011BA2"/>
    <w:rsid w:val="00011C2F"/>
    <w:rsid w:val="00011DE4"/>
    <w:rsid w:val="000127E2"/>
    <w:rsid w:val="00013787"/>
    <w:rsid w:val="00013827"/>
    <w:rsid w:val="00013861"/>
    <w:rsid w:val="00013BC3"/>
    <w:rsid w:val="0001502C"/>
    <w:rsid w:val="00015978"/>
    <w:rsid w:val="00016311"/>
    <w:rsid w:val="0001646B"/>
    <w:rsid w:val="00016678"/>
    <w:rsid w:val="000167F3"/>
    <w:rsid w:val="00016807"/>
    <w:rsid w:val="000170D2"/>
    <w:rsid w:val="00017430"/>
    <w:rsid w:val="00020649"/>
    <w:rsid w:val="00020EB4"/>
    <w:rsid w:val="0002102D"/>
    <w:rsid w:val="00021304"/>
    <w:rsid w:val="00021608"/>
    <w:rsid w:val="00021D80"/>
    <w:rsid w:val="00022005"/>
    <w:rsid w:val="0002239D"/>
    <w:rsid w:val="00022A3E"/>
    <w:rsid w:val="00022F0B"/>
    <w:rsid w:val="000233E1"/>
    <w:rsid w:val="0002373F"/>
    <w:rsid w:val="00024151"/>
    <w:rsid w:val="0002445B"/>
    <w:rsid w:val="00024D04"/>
    <w:rsid w:val="00024E6E"/>
    <w:rsid w:val="00024EFA"/>
    <w:rsid w:val="000264CE"/>
    <w:rsid w:val="000266A0"/>
    <w:rsid w:val="00027053"/>
    <w:rsid w:val="00027172"/>
    <w:rsid w:val="00027F8A"/>
    <w:rsid w:val="00030B63"/>
    <w:rsid w:val="00031CB9"/>
    <w:rsid w:val="0003233E"/>
    <w:rsid w:val="000323F4"/>
    <w:rsid w:val="000325F6"/>
    <w:rsid w:val="000333A9"/>
    <w:rsid w:val="00033A03"/>
    <w:rsid w:val="00034350"/>
    <w:rsid w:val="00034CE0"/>
    <w:rsid w:val="000366DD"/>
    <w:rsid w:val="00037222"/>
    <w:rsid w:val="0003747E"/>
    <w:rsid w:val="00037656"/>
    <w:rsid w:val="00040703"/>
    <w:rsid w:val="00041083"/>
    <w:rsid w:val="000410CF"/>
    <w:rsid w:val="0004359D"/>
    <w:rsid w:val="00043DE1"/>
    <w:rsid w:val="00043E36"/>
    <w:rsid w:val="00044E70"/>
    <w:rsid w:val="0004512F"/>
    <w:rsid w:val="00045852"/>
    <w:rsid w:val="00045925"/>
    <w:rsid w:val="00045B7B"/>
    <w:rsid w:val="00046469"/>
    <w:rsid w:val="0004650C"/>
    <w:rsid w:val="00046E1E"/>
    <w:rsid w:val="000503FE"/>
    <w:rsid w:val="0005047C"/>
    <w:rsid w:val="00050AC6"/>
    <w:rsid w:val="0005241E"/>
    <w:rsid w:val="00052455"/>
    <w:rsid w:val="00052D52"/>
    <w:rsid w:val="00053704"/>
    <w:rsid w:val="00054882"/>
    <w:rsid w:val="00054B14"/>
    <w:rsid w:val="00054BA1"/>
    <w:rsid w:val="00055067"/>
    <w:rsid w:val="00055538"/>
    <w:rsid w:val="00055541"/>
    <w:rsid w:val="00056CA7"/>
    <w:rsid w:val="000579C8"/>
    <w:rsid w:val="00060171"/>
    <w:rsid w:val="00060F2C"/>
    <w:rsid w:val="0006105C"/>
    <w:rsid w:val="00061348"/>
    <w:rsid w:val="00061B68"/>
    <w:rsid w:val="00061EA3"/>
    <w:rsid w:val="00062178"/>
    <w:rsid w:val="00062652"/>
    <w:rsid w:val="00063E41"/>
    <w:rsid w:val="00064429"/>
    <w:rsid w:val="000656FA"/>
    <w:rsid w:val="00065C52"/>
    <w:rsid w:val="00065D73"/>
    <w:rsid w:val="00065DDC"/>
    <w:rsid w:val="00066451"/>
    <w:rsid w:val="00066590"/>
    <w:rsid w:val="00067016"/>
    <w:rsid w:val="00067075"/>
    <w:rsid w:val="00067556"/>
    <w:rsid w:val="000675D1"/>
    <w:rsid w:val="00067998"/>
    <w:rsid w:val="00067ABE"/>
    <w:rsid w:val="00070938"/>
    <w:rsid w:val="00070FD2"/>
    <w:rsid w:val="000716BF"/>
    <w:rsid w:val="00071AE0"/>
    <w:rsid w:val="0007217A"/>
    <w:rsid w:val="00072462"/>
    <w:rsid w:val="00072774"/>
    <w:rsid w:val="00072C61"/>
    <w:rsid w:val="00073296"/>
    <w:rsid w:val="00073CA3"/>
    <w:rsid w:val="000740BE"/>
    <w:rsid w:val="00074315"/>
    <w:rsid w:val="00074392"/>
    <w:rsid w:val="000743EA"/>
    <w:rsid w:val="00075587"/>
    <w:rsid w:val="00075823"/>
    <w:rsid w:val="00076350"/>
    <w:rsid w:val="000767C4"/>
    <w:rsid w:val="000767E1"/>
    <w:rsid w:val="000779BF"/>
    <w:rsid w:val="0008120F"/>
    <w:rsid w:val="000814DF"/>
    <w:rsid w:val="00082617"/>
    <w:rsid w:val="00082B4A"/>
    <w:rsid w:val="00083436"/>
    <w:rsid w:val="00083606"/>
    <w:rsid w:val="00083D89"/>
    <w:rsid w:val="0008501C"/>
    <w:rsid w:val="000860B8"/>
    <w:rsid w:val="00086209"/>
    <w:rsid w:val="000866AB"/>
    <w:rsid w:val="00086783"/>
    <w:rsid w:val="00087590"/>
    <w:rsid w:val="00087DEE"/>
    <w:rsid w:val="00090021"/>
    <w:rsid w:val="000908CC"/>
    <w:rsid w:val="000910C3"/>
    <w:rsid w:val="000910CD"/>
    <w:rsid w:val="0009135B"/>
    <w:rsid w:val="00091600"/>
    <w:rsid w:val="00091C7E"/>
    <w:rsid w:val="00091EC4"/>
    <w:rsid w:val="0009212D"/>
    <w:rsid w:val="000925AC"/>
    <w:rsid w:val="0009277A"/>
    <w:rsid w:val="00092D85"/>
    <w:rsid w:val="00093912"/>
    <w:rsid w:val="00093A8A"/>
    <w:rsid w:val="000942EA"/>
    <w:rsid w:val="00094E90"/>
    <w:rsid w:val="000951C9"/>
    <w:rsid w:val="00095B00"/>
    <w:rsid w:val="00095FCE"/>
    <w:rsid w:val="00096507"/>
    <w:rsid w:val="00097909"/>
    <w:rsid w:val="00097AC8"/>
    <w:rsid w:val="000A089F"/>
    <w:rsid w:val="000A1038"/>
    <w:rsid w:val="000A1355"/>
    <w:rsid w:val="000A1389"/>
    <w:rsid w:val="000A1408"/>
    <w:rsid w:val="000A241A"/>
    <w:rsid w:val="000A2680"/>
    <w:rsid w:val="000A2751"/>
    <w:rsid w:val="000A2A4B"/>
    <w:rsid w:val="000A36B5"/>
    <w:rsid w:val="000A3FBD"/>
    <w:rsid w:val="000A4408"/>
    <w:rsid w:val="000A5E27"/>
    <w:rsid w:val="000A61B8"/>
    <w:rsid w:val="000A6461"/>
    <w:rsid w:val="000A6582"/>
    <w:rsid w:val="000A68DE"/>
    <w:rsid w:val="000A6B2D"/>
    <w:rsid w:val="000A6E8C"/>
    <w:rsid w:val="000B00E1"/>
    <w:rsid w:val="000B032B"/>
    <w:rsid w:val="000B03C8"/>
    <w:rsid w:val="000B1300"/>
    <w:rsid w:val="000B218A"/>
    <w:rsid w:val="000B21FE"/>
    <w:rsid w:val="000B2433"/>
    <w:rsid w:val="000B2696"/>
    <w:rsid w:val="000B2940"/>
    <w:rsid w:val="000B2A45"/>
    <w:rsid w:val="000B2D98"/>
    <w:rsid w:val="000B319E"/>
    <w:rsid w:val="000B32D3"/>
    <w:rsid w:val="000B3463"/>
    <w:rsid w:val="000B3E3A"/>
    <w:rsid w:val="000B4303"/>
    <w:rsid w:val="000B4369"/>
    <w:rsid w:val="000B54C4"/>
    <w:rsid w:val="000B588D"/>
    <w:rsid w:val="000B598E"/>
    <w:rsid w:val="000B603A"/>
    <w:rsid w:val="000B64BD"/>
    <w:rsid w:val="000B6E71"/>
    <w:rsid w:val="000B7984"/>
    <w:rsid w:val="000B7A0F"/>
    <w:rsid w:val="000B7C62"/>
    <w:rsid w:val="000C0107"/>
    <w:rsid w:val="000C024A"/>
    <w:rsid w:val="000C0A6F"/>
    <w:rsid w:val="000C0DBC"/>
    <w:rsid w:val="000C1EFB"/>
    <w:rsid w:val="000C2E41"/>
    <w:rsid w:val="000C2F46"/>
    <w:rsid w:val="000C31A8"/>
    <w:rsid w:val="000C3416"/>
    <w:rsid w:val="000C3D86"/>
    <w:rsid w:val="000C3FCB"/>
    <w:rsid w:val="000C404F"/>
    <w:rsid w:val="000C4611"/>
    <w:rsid w:val="000C481F"/>
    <w:rsid w:val="000C5062"/>
    <w:rsid w:val="000C5E1D"/>
    <w:rsid w:val="000C5F0D"/>
    <w:rsid w:val="000C7109"/>
    <w:rsid w:val="000C7381"/>
    <w:rsid w:val="000C744D"/>
    <w:rsid w:val="000C74BB"/>
    <w:rsid w:val="000C7A1F"/>
    <w:rsid w:val="000D02BA"/>
    <w:rsid w:val="000D053A"/>
    <w:rsid w:val="000D0706"/>
    <w:rsid w:val="000D0E93"/>
    <w:rsid w:val="000D10C7"/>
    <w:rsid w:val="000D165A"/>
    <w:rsid w:val="000D1A67"/>
    <w:rsid w:val="000D1D77"/>
    <w:rsid w:val="000D2040"/>
    <w:rsid w:val="000D213E"/>
    <w:rsid w:val="000D2BA0"/>
    <w:rsid w:val="000D37A2"/>
    <w:rsid w:val="000D3B53"/>
    <w:rsid w:val="000D3CB1"/>
    <w:rsid w:val="000D3CB3"/>
    <w:rsid w:val="000D471F"/>
    <w:rsid w:val="000D4B6C"/>
    <w:rsid w:val="000D5718"/>
    <w:rsid w:val="000D5CE2"/>
    <w:rsid w:val="000D5EC9"/>
    <w:rsid w:val="000D61B0"/>
    <w:rsid w:val="000D621E"/>
    <w:rsid w:val="000D633C"/>
    <w:rsid w:val="000D6377"/>
    <w:rsid w:val="000D63AE"/>
    <w:rsid w:val="000D6481"/>
    <w:rsid w:val="000D65BB"/>
    <w:rsid w:val="000D6706"/>
    <w:rsid w:val="000D6823"/>
    <w:rsid w:val="000D68C3"/>
    <w:rsid w:val="000D6C48"/>
    <w:rsid w:val="000D7C2A"/>
    <w:rsid w:val="000D7E95"/>
    <w:rsid w:val="000E1337"/>
    <w:rsid w:val="000E15DE"/>
    <w:rsid w:val="000E15E5"/>
    <w:rsid w:val="000E264C"/>
    <w:rsid w:val="000E2C27"/>
    <w:rsid w:val="000E2ED2"/>
    <w:rsid w:val="000E3054"/>
    <w:rsid w:val="000E34B7"/>
    <w:rsid w:val="000E35B2"/>
    <w:rsid w:val="000E3B66"/>
    <w:rsid w:val="000E3B77"/>
    <w:rsid w:val="000E4E0E"/>
    <w:rsid w:val="000E4E76"/>
    <w:rsid w:val="000E53B1"/>
    <w:rsid w:val="000E62E0"/>
    <w:rsid w:val="000E664B"/>
    <w:rsid w:val="000E748E"/>
    <w:rsid w:val="000E750D"/>
    <w:rsid w:val="000F009E"/>
    <w:rsid w:val="000F09ED"/>
    <w:rsid w:val="000F09FD"/>
    <w:rsid w:val="000F1278"/>
    <w:rsid w:val="000F1770"/>
    <w:rsid w:val="000F1A33"/>
    <w:rsid w:val="000F20D3"/>
    <w:rsid w:val="000F29BF"/>
    <w:rsid w:val="000F2E19"/>
    <w:rsid w:val="000F3BBD"/>
    <w:rsid w:val="000F4252"/>
    <w:rsid w:val="000F471B"/>
    <w:rsid w:val="000F4BFE"/>
    <w:rsid w:val="000F4D71"/>
    <w:rsid w:val="000F62F4"/>
    <w:rsid w:val="000F634A"/>
    <w:rsid w:val="000F63AD"/>
    <w:rsid w:val="000F6C01"/>
    <w:rsid w:val="000F760E"/>
    <w:rsid w:val="000F76C9"/>
    <w:rsid w:val="000F76F0"/>
    <w:rsid w:val="000F7E86"/>
    <w:rsid w:val="000F7F6C"/>
    <w:rsid w:val="00100257"/>
    <w:rsid w:val="00100A4F"/>
    <w:rsid w:val="00100B5D"/>
    <w:rsid w:val="00100BCD"/>
    <w:rsid w:val="00101402"/>
    <w:rsid w:val="001018F0"/>
    <w:rsid w:val="00101F2D"/>
    <w:rsid w:val="001028E8"/>
    <w:rsid w:val="00102C38"/>
    <w:rsid w:val="00104413"/>
    <w:rsid w:val="00104859"/>
    <w:rsid w:val="00105493"/>
    <w:rsid w:val="0010592D"/>
    <w:rsid w:val="00105B3E"/>
    <w:rsid w:val="001066CB"/>
    <w:rsid w:val="001066DC"/>
    <w:rsid w:val="001067AA"/>
    <w:rsid w:val="00106AE8"/>
    <w:rsid w:val="00106C1A"/>
    <w:rsid w:val="00106F01"/>
    <w:rsid w:val="001071D8"/>
    <w:rsid w:val="00107A84"/>
    <w:rsid w:val="00107BE6"/>
    <w:rsid w:val="00107D75"/>
    <w:rsid w:val="00107F70"/>
    <w:rsid w:val="0011013E"/>
    <w:rsid w:val="001108CD"/>
    <w:rsid w:val="00110D71"/>
    <w:rsid w:val="00110DF7"/>
    <w:rsid w:val="0011134D"/>
    <w:rsid w:val="001116A3"/>
    <w:rsid w:val="00111A5E"/>
    <w:rsid w:val="00111CC4"/>
    <w:rsid w:val="00111E65"/>
    <w:rsid w:val="00112A94"/>
    <w:rsid w:val="00112E40"/>
    <w:rsid w:val="00113298"/>
    <w:rsid w:val="00113427"/>
    <w:rsid w:val="00114230"/>
    <w:rsid w:val="001147B0"/>
    <w:rsid w:val="00114DE2"/>
    <w:rsid w:val="00114E41"/>
    <w:rsid w:val="0011525C"/>
    <w:rsid w:val="00115F83"/>
    <w:rsid w:val="00116055"/>
    <w:rsid w:val="0011649A"/>
    <w:rsid w:val="0011689E"/>
    <w:rsid w:val="00116F63"/>
    <w:rsid w:val="00117769"/>
    <w:rsid w:val="00117B3A"/>
    <w:rsid w:val="00117E31"/>
    <w:rsid w:val="00117F1A"/>
    <w:rsid w:val="00120355"/>
    <w:rsid w:val="00120FDF"/>
    <w:rsid w:val="00121603"/>
    <w:rsid w:val="001227DF"/>
    <w:rsid w:val="00123110"/>
    <w:rsid w:val="001233F7"/>
    <w:rsid w:val="001235E5"/>
    <w:rsid w:val="00124F7A"/>
    <w:rsid w:val="0012638C"/>
    <w:rsid w:val="00126420"/>
    <w:rsid w:val="001264C3"/>
    <w:rsid w:val="00126BA2"/>
    <w:rsid w:val="00126C3C"/>
    <w:rsid w:val="00126EDF"/>
    <w:rsid w:val="00127075"/>
    <w:rsid w:val="001275B9"/>
    <w:rsid w:val="001277BD"/>
    <w:rsid w:val="00127F16"/>
    <w:rsid w:val="001302D0"/>
    <w:rsid w:val="001309A2"/>
    <w:rsid w:val="00130C17"/>
    <w:rsid w:val="00130F69"/>
    <w:rsid w:val="0013104F"/>
    <w:rsid w:val="00131655"/>
    <w:rsid w:val="0013170D"/>
    <w:rsid w:val="001325D6"/>
    <w:rsid w:val="001329AC"/>
    <w:rsid w:val="00132A8C"/>
    <w:rsid w:val="00133A15"/>
    <w:rsid w:val="00134048"/>
    <w:rsid w:val="00134837"/>
    <w:rsid w:val="00134D15"/>
    <w:rsid w:val="00135A9E"/>
    <w:rsid w:val="00135AAC"/>
    <w:rsid w:val="0013606B"/>
    <w:rsid w:val="001363B7"/>
    <w:rsid w:val="0013671E"/>
    <w:rsid w:val="00136816"/>
    <w:rsid w:val="00136BFD"/>
    <w:rsid w:val="00136C02"/>
    <w:rsid w:val="00136D13"/>
    <w:rsid w:val="00136E2E"/>
    <w:rsid w:val="001378A4"/>
    <w:rsid w:val="00137DFE"/>
    <w:rsid w:val="00140346"/>
    <w:rsid w:val="00140358"/>
    <w:rsid w:val="001407B0"/>
    <w:rsid w:val="0014085B"/>
    <w:rsid w:val="00141080"/>
    <w:rsid w:val="001410E0"/>
    <w:rsid w:val="00142870"/>
    <w:rsid w:val="001429FA"/>
    <w:rsid w:val="00142EB0"/>
    <w:rsid w:val="001439FA"/>
    <w:rsid w:val="00143A37"/>
    <w:rsid w:val="001444A1"/>
    <w:rsid w:val="001451F6"/>
    <w:rsid w:val="001470C1"/>
    <w:rsid w:val="001477E9"/>
    <w:rsid w:val="00147FD8"/>
    <w:rsid w:val="001507D0"/>
    <w:rsid w:val="001509A8"/>
    <w:rsid w:val="00150D67"/>
    <w:rsid w:val="00152224"/>
    <w:rsid w:val="00152F15"/>
    <w:rsid w:val="00153B10"/>
    <w:rsid w:val="00153DBB"/>
    <w:rsid w:val="00154244"/>
    <w:rsid w:val="001542EB"/>
    <w:rsid w:val="00154F6B"/>
    <w:rsid w:val="001550E9"/>
    <w:rsid w:val="00156D33"/>
    <w:rsid w:val="00157954"/>
    <w:rsid w:val="00157DE4"/>
    <w:rsid w:val="00157E9F"/>
    <w:rsid w:val="00157EF4"/>
    <w:rsid w:val="00160059"/>
    <w:rsid w:val="00160178"/>
    <w:rsid w:val="0016088F"/>
    <w:rsid w:val="00160DD7"/>
    <w:rsid w:val="00160DFB"/>
    <w:rsid w:val="00161326"/>
    <w:rsid w:val="001617FF"/>
    <w:rsid w:val="00161B29"/>
    <w:rsid w:val="001624FB"/>
    <w:rsid w:val="0016276A"/>
    <w:rsid w:val="00162802"/>
    <w:rsid w:val="00162DE9"/>
    <w:rsid w:val="00162EC5"/>
    <w:rsid w:val="00163B4D"/>
    <w:rsid w:val="001640AF"/>
    <w:rsid w:val="00164148"/>
    <w:rsid w:val="001649E7"/>
    <w:rsid w:val="00165358"/>
    <w:rsid w:val="0016560B"/>
    <w:rsid w:val="00166051"/>
    <w:rsid w:val="00166853"/>
    <w:rsid w:val="0016709C"/>
    <w:rsid w:val="001672AD"/>
    <w:rsid w:val="0016740E"/>
    <w:rsid w:val="00167427"/>
    <w:rsid w:val="0016755E"/>
    <w:rsid w:val="00170D93"/>
    <w:rsid w:val="001719A0"/>
    <w:rsid w:val="00171E00"/>
    <w:rsid w:val="001721B4"/>
    <w:rsid w:val="001729F8"/>
    <w:rsid w:val="00173029"/>
    <w:rsid w:val="00173537"/>
    <w:rsid w:val="00173B44"/>
    <w:rsid w:val="001742F0"/>
    <w:rsid w:val="001754E5"/>
    <w:rsid w:val="00175624"/>
    <w:rsid w:val="00175D2A"/>
    <w:rsid w:val="00176E43"/>
    <w:rsid w:val="001774E9"/>
    <w:rsid w:val="00177F05"/>
    <w:rsid w:val="001806AA"/>
    <w:rsid w:val="00180B10"/>
    <w:rsid w:val="00180C79"/>
    <w:rsid w:val="001813DF"/>
    <w:rsid w:val="001815F9"/>
    <w:rsid w:val="0018175D"/>
    <w:rsid w:val="00182938"/>
    <w:rsid w:val="00182A75"/>
    <w:rsid w:val="00182AF3"/>
    <w:rsid w:val="001830DF"/>
    <w:rsid w:val="001836D8"/>
    <w:rsid w:val="00183E45"/>
    <w:rsid w:val="00183EA0"/>
    <w:rsid w:val="0018454C"/>
    <w:rsid w:val="0018458A"/>
    <w:rsid w:val="0018492B"/>
    <w:rsid w:val="00184E49"/>
    <w:rsid w:val="00185B9E"/>
    <w:rsid w:val="0018635F"/>
    <w:rsid w:val="00186A05"/>
    <w:rsid w:val="00186D68"/>
    <w:rsid w:val="00186FE2"/>
    <w:rsid w:val="00186FE3"/>
    <w:rsid w:val="001870DB"/>
    <w:rsid w:val="00190368"/>
    <w:rsid w:val="00190589"/>
    <w:rsid w:val="00190D6E"/>
    <w:rsid w:val="00190FE6"/>
    <w:rsid w:val="001911F7"/>
    <w:rsid w:val="00191ABB"/>
    <w:rsid w:val="00192787"/>
    <w:rsid w:val="001927A4"/>
    <w:rsid w:val="0019421B"/>
    <w:rsid w:val="00194543"/>
    <w:rsid w:val="00194EE0"/>
    <w:rsid w:val="00194F8D"/>
    <w:rsid w:val="0019509A"/>
    <w:rsid w:val="00196B1B"/>
    <w:rsid w:val="001975E1"/>
    <w:rsid w:val="00197F5F"/>
    <w:rsid w:val="001A01D8"/>
    <w:rsid w:val="001A08CC"/>
    <w:rsid w:val="001A0928"/>
    <w:rsid w:val="001A0CB5"/>
    <w:rsid w:val="001A2298"/>
    <w:rsid w:val="001A2719"/>
    <w:rsid w:val="001A2764"/>
    <w:rsid w:val="001A2BBA"/>
    <w:rsid w:val="001A335A"/>
    <w:rsid w:val="001A3EB5"/>
    <w:rsid w:val="001A46D3"/>
    <w:rsid w:val="001A4779"/>
    <w:rsid w:val="001A5CEB"/>
    <w:rsid w:val="001A5F39"/>
    <w:rsid w:val="001A6EC5"/>
    <w:rsid w:val="001A7789"/>
    <w:rsid w:val="001A781E"/>
    <w:rsid w:val="001A792B"/>
    <w:rsid w:val="001A7BBB"/>
    <w:rsid w:val="001B0A47"/>
    <w:rsid w:val="001B145F"/>
    <w:rsid w:val="001B1925"/>
    <w:rsid w:val="001B20E6"/>
    <w:rsid w:val="001B2A83"/>
    <w:rsid w:val="001B3092"/>
    <w:rsid w:val="001B40A7"/>
    <w:rsid w:val="001B4186"/>
    <w:rsid w:val="001B421C"/>
    <w:rsid w:val="001B5139"/>
    <w:rsid w:val="001B5215"/>
    <w:rsid w:val="001B56F2"/>
    <w:rsid w:val="001B5B57"/>
    <w:rsid w:val="001B6488"/>
    <w:rsid w:val="001B672E"/>
    <w:rsid w:val="001B6A8E"/>
    <w:rsid w:val="001B6EC1"/>
    <w:rsid w:val="001B7096"/>
    <w:rsid w:val="001B769D"/>
    <w:rsid w:val="001C0424"/>
    <w:rsid w:val="001C0884"/>
    <w:rsid w:val="001C1277"/>
    <w:rsid w:val="001C1804"/>
    <w:rsid w:val="001C1898"/>
    <w:rsid w:val="001C1EE5"/>
    <w:rsid w:val="001C2685"/>
    <w:rsid w:val="001C2A91"/>
    <w:rsid w:val="001C3FE5"/>
    <w:rsid w:val="001C4CCE"/>
    <w:rsid w:val="001C4DD5"/>
    <w:rsid w:val="001C5434"/>
    <w:rsid w:val="001C5489"/>
    <w:rsid w:val="001C57EE"/>
    <w:rsid w:val="001C593F"/>
    <w:rsid w:val="001C5E43"/>
    <w:rsid w:val="001C68A0"/>
    <w:rsid w:val="001C6B70"/>
    <w:rsid w:val="001C6C4A"/>
    <w:rsid w:val="001C6C63"/>
    <w:rsid w:val="001C6F03"/>
    <w:rsid w:val="001C71FB"/>
    <w:rsid w:val="001C7466"/>
    <w:rsid w:val="001C78E5"/>
    <w:rsid w:val="001C7C65"/>
    <w:rsid w:val="001D0555"/>
    <w:rsid w:val="001D066B"/>
    <w:rsid w:val="001D0B0F"/>
    <w:rsid w:val="001D0FA4"/>
    <w:rsid w:val="001D108B"/>
    <w:rsid w:val="001D16CE"/>
    <w:rsid w:val="001D17D5"/>
    <w:rsid w:val="001D1945"/>
    <w:rsid w:val="001D225A"/>
    <w:rsid w:val="001D2F82"/>
    <w:rsid w:val="001D3636"/>
    <w:rsid w:val="001D3A7E"/>
    <w:rsid w:val="001D3DDE"/>
    <w:rsid w:val="001D3E5B"/>
    <w:rsid w:val="001E03AC"/>
    <w:rsid w:val="001E0579"/>
    <w:rsid w:val="001E1A86"/>
    <w:rsid w:val="001E1C22"/>
    <w:rsid w:val="001E1C52"/>
    <w:rsid w:val="001E2B9E"/>
    <w:rsid w:val="001E3779"/>
    <w:rsid w:val="001E3B71"/>
    <w:rsid w:val="001E40E2"/>
    <w:rsid w:val="001E4B58"/>
    <w:rsid w:val="001E4E00"/>
    <w:rsid w:val="001E50B7"/>
    <w:rsid w:val="001E5BB6"/>
    <w:rsid w:val="001E5DF0"/>
    <w:rsid w:val="001E697B"/>
    <w:rsid w:val="001E6AE1"/>
    <w:rsid w:val="001E6C35"/>
    <w:rsid w:val="001E6CB8"/>
    <w:rsid w:val="001E74E0"/>
    <w:rsid w:val="001E75E2"/>
    <w:rsid w:val="001E7EC5"/>
    <w:rsid w:val="001F0101"/>
    <w:rsid w:val="001F0150"/>
    <w:rsid w:val="001F0F32"/>
    <w:rsid w:val="001F1025"/>
    <w:rsid w:val="001F245C"/>
    <w:rsid w:val="001F37E6"/>
    <w:rsid w:val="001F3B0B"/>
    <w:rsid w:val="001F435D"/>
    <w:rsid w:val="001F5333"/>
    <w:rsid w:val="001F615D"/>
    <w:rsid w:val="001F618F"/>
    <w:rsid w:val="001F6B7D"/>
    <w:rsid w:val="001F7A24"/>
    <w:rsid w:val="001F7A96"/>
    <w:rsid w:val="001F7B41"/>
    <w:rsid w:val="0020069C"/>
    <w:rsid w:val="0020069E"/>
    <w:rsid w:val="002006BA"/>
    <w:rsid w:val="00200A54"/>
    <w:rsid w:val="00200A7F"/>
    <w:rsid w:val="00200C9A"/>
    <w:rsid w:val="002016E6"/>
    <w:rsid w:val="002025E3"/>
    <w:rsid w:val="00202F9E"/>
    <w:rsid w:val="0020300F"/>
    <w:rsid w:val="002030D4"/>
    <w:rsid w:val="00204217"/>
    <w:rsid w:val="002046A6"/>
    <w:rsid w:val="00204A2A"/>
    <w:rsid w:val="00204BA1"/>
    <w:rsid w:val="00204BBF"/>
    <w:rsid w:val="00204DA8"/>
    <w:rsid w:val="00205CF0"/>
    <w:rsid w:val="00206110"/>
    <w:rsid w:val="002063A8"/>
    <w:rsid w:val="00207610"/>
    <w:rsid w:val="0020778E"/>
    <w:rsid w:val="002102AA"/>
    <w:rsid w:val="002109C4"/>
    <w:rsid w:val="00210D42"/>
    <w:rsid w:val="00210E77"/>
    <w:rsid w:val="002119FC"/>
    <w:rsid w:val="00211C18"/>
    <w:rsid w:val="002120DA"/>
    <w:rsid w:val="00213123"/>
    <w:rsid w:val="00213C22"/>
    <w:rsid w:val="00214771"/>
    <w:rsid w:val="002150C8"/>
    <w:rsid w:val="00215B0F"/>
    <w:rsid w:val="00215B12"/>
    <w:rsid w:val="002168B7"/>
    <w:rsid w:val="00217C31"/>
    <w:rsid w:val="00217E60"/>
    <w:rsid w:val="002202E9"/>
    <w:rsid w:val="0022097F"/>
    <w:rsid w:val="00220CCA"/>
    <w:rsid w:val="002212DC"/>
    <w:rsid w:val="0022189D"/>
    <w:rsid w:val="00221FB5"/>
    <w:rsid w:val="002221E2"/>
    <w:rsid w:val="00222A45"/>
    <w:rsid w:val="00222BDF"/>
    <w:rsid w:val="00223423"/>
    <w:rsid w:val="00225170"/>
    <w:rsid w:val="00225C34"/>
    <w:rsid w:val="0022644F"/>
    <w:rsid w:val="00226684"/>
    <w:rsid w:val="00227320"/>
    <w:rsid w:val="0022794A"/>
    <w:rsid w:val="0022797D"/>
    <w:rsid w:val="00227C99"/>
    <w:rsid w:val="002300ED"/>
    <w:rsid w:val="00230844"/>
    <w:rsid w:val="00230BE4"/>
    <w:rsid w:val="002314B7"/>
    <w:rsid w:val="0023159C"/>
    <w:rsid w:val="00231F34"/>
    <w:rsid w:val="00232C59"/>
    <w:rsid w:val="00233C6E"/>
    <w:rsid w:val="00233F77"/>
    <w:rsid w:val="0023408E"/>
    <w:rsid w:val="0023410D"/>
    <w:rsid w:val="0023450E"/>
    <w:rsid w:val="00234669"/>
    <w:rsid w:val="0023488C"/>
    <w:rsid w:val="002349BF"/>
    <w:rsid w:val="00234A1B"/>
    <w:rsid w:val="002352B7"/>
    <w:rsid w:val="00235E99"/>
    <w:rsid w:val="002360A1"/>
    <w:rsid w:val="00236518"/>
    <w:rsid w:val="002367D9"/>
    <w:rsid w:val="00236D33"/>
    <w:rsid w:val="00236D59"/>
    <w:rsid w:val="0023720F"/>
    <w:rsid w:val="00237262"/>
    <w:rsid w:val="00237611"/>
    <w:rsid w:val="00237C9F"/>
    <w:rsid w:val="00240C2D"/>
    <w:rsid w:val="00240D2E"/>
    <w:rsid w:val="00241852"/>
    <w:rsid w:val="00241C5A"/>
    <w:rsid w:val="00241DDE"/>
    <w:rsid w:val="002425B4"/>
    <w:rsid w:val="00242FCB"/>
    <w:rsid w:val="00243133"/>
    <w:rsid w:val="0024343D"/>
    <w:rsid w:val="0024486E"/>
    <w:rsid w:val="00244B03"/>
    <w:rsid w:val="00244BF3"/>
    <w:rsid w:val="00244D3A"/>
    <w:rsid w:val="00244DCF"/>
    <w:rsid w:val="002458BC"/>
    <w:rsid w:val="00245E13"/>
    <w:rsid w:val="002462A7"/>
    <w:rsid w:val="002505B1"/>
    <w:rsid w:val="002508CB"/>
    <w:rsid w:val="00250922"/>
    <w:rsid w:val="00250EA2"/>
    <w:rsid w:val="0025127F"/>
    <w:rsid w:val="00251661"/>
    <w:rsid w:val="002516B7"/>
    <w:rsid w:val="00252FF5"/>
    <w:rsid w:val="00253595"/>
    <w:rsid w:val="00253E42"/>
    <w:rsid w:val="0025417E"/>
    <w:rsid w:val="002548DE"/>
    <w:rsid w:val="00254914"/>
    <w:rsid w:val="00254C30"/>
    <w:rsid w:val="00254E12"/>
    <w:rsid w:val="00255756"/>
    <w:rsid w:val="00255DDD"/>
    <w:rsid w:val="00255E7A"/>
    <w:rsid w:val="0025664A"/>
    <w:rsid w:val="00256BE4"/>
    <w:rsid w:val="002576F4"/>
    <w:rsid w:val="0026090D"/>
    <w:rsid w:val="00261681"/>
    <w:rsid w:val="00261D62"/>
    <w:rsid w:val="002622E6"/>
    <w:rsid w:val="00262778"/>
    <w:rsid w:val="00262BE7"/>
    <w:rsid w:val="00262DF9"/>
    <w:rsid w:val="00262EF8"/>
    <w:rsid w:val="002630FC"/>
    <w:rsid w:val="0026448C"/>
    <w:rsid w:val="00264958"/>
    <w:rsid w:val="00265056"/>
    <w:rsid w:val="002652FE"/>
    <w:rsid w:val="00265312"/>
    <w:rsid w:val="0026539D"/>
    <w:rsid w:val="00265603"/>
    <w:rsid w:val="002658AD"/>
    <w:rsid w:val="0026680D"/>
    <w:rsid w:val="00266D11"/>
    <w:rsid w:val="00266D53"/>
    <w:rsid w:val="00266F90"/>
    <w:rsid w:val="002670DA"/>
    <w:rsid w:val="002672C0"/>
    <w:rsid w:val="0026784E"/>
    <w:rsid w:val="00270246"/>
    <w:rsid w:val="0027098F"/>
    <w:rsid w:val="002709A5"/>
    <w:rsid w:val="00270A63"/>
    <w:rsid w:val="00270CAD"/>
    <w:rsid w:val="00270F98"/>
    <w:rsid w:val="00270FCA"/>
    <w:rsid w:val="0027121A"/>
    <w:rsid w:val="002716E2"/>
    <w:rsid w:val="00271E7B"/>
    <w:rsid w:val="00272ED0"/>
    <w:rsid w:val="002734F3"/>
    <w:rsid w:val="00273A6A"/>
    <w:rsid w:val="00274593"/>
    <w:rsid w:val="002746A0"/>
    <w:rsid w:val="002746D9"/>
    <w:rsid w:val="00274884"/>
    <w:rsid w:val="00274DB5"/>
    <w:rsid w:val="00274DE8"/>
    <w:rsid w:val="00274EF9"/>
    <w:rsid w:val="002751B2"/>
    <w:rsid w:val="00275CF7"/>
    <w:rsid w:val="002772EB"/>
    <w:rsid w:val="0027761F"/>
    <w:rsid w:val="002804FE"/>
    <w:rsid w:val="00280E05"/>
    <w:rsid w:val="00280F19"/>
    <w:rsid w:val="00281FD2"/>
    <w:rsid w:val="0028212C"/>
    <w:rsid w:val="002825F8"/>
    <w:rsid w:val="00283223"/>
    <w:rsid w:val="0028358B"/>
    <w:rsid w:val="002838F4"/>
    <w:rsid w:val="00283A75"/>
    <w:rsid w:val="00284643"/>
    <w:rsid w:val="00284DA7"/>
    <w:rsid w:val="00284EC0"/>
    <w:rsid w:val="00284FDE"/>
    <w:rsid w:val="00285B47"/>
    <w:rsid w:val="00285B61"/>
    <w:rsid w:val="00286048"/>
    <w:rsid w:val="002864C5"/>
    <w:rsid w:val="002866D0"/>
    <w:rsid w:val="00286771"/>
    <w:rsid w:val="00287064"/>
    <w:rsid w:val="00287089"/>
    <w:rsid w:val="002872B0"/>
    <w:rsid w:val="00287B63"/>
    <w:rsid w:val="002901C5"/>
    <w:rsid w:val="0029029B"/>
    <w:rsid w:val="00290675"/>
    <w:rsid w:val="00291027"/>
    <w:rsid w:val="0029128E"/>
    <w:rsid w:val="002918C9"/>
    <w:rsid w:val="00291956"/>
    <w:rsid w:val="00291A4A"/>
    <w:rsid w:val="00291E24"/>
    <w:rsid w:val="00292DCF"/>
    <w:rsid w:val="00293817"/>
    <w:rsid w:val="0029397A"/>
    <w:rsid w:val="00293A84"/>
    <w:rsid w:val="00293D63"/>
    <w:rsid w:val="002940AD"/>
    <w:rsid w:val="002949F2"/>
    <w:rsid w:val="00294AB0"/>
    <w:rsid w:val="00295650"/>
    <w:rsid w:val="00295784"/>
    <w:rsid w:val="00295DF8"/>
    <w:rsid w:val="00296031"/>
    <w:rsid w:val="00296992"/>
    <w:rsid w:val="00296A59"/>
    <w:rsid w:val="00296E44"/>
    <w:rsid w:val="00297967"/>
    <w:rsid w:val="00297BF2"/>
    <w:rsid w:val="002A073A"/>
    <w:rsid w:val="002A1B74"/>
    <w:rsid w:val="002A1FE9"/>
    <w:rsid w:val="002A2400"/>
    <w:rsid w:val="002A2D65"/>
    <w:rsid w:val="002A2F84"/>
    <w:rsid w:val="002A37C0"/>
    <w:rsid w:val="002A3E4C"/>
    <w:rsid w:val="002A45FB"/>
    <w:rsid w:val="002A4742"/>
    <w:rsid w:val="002A4C34"/>
    <w:rsid w:val="002A4F49"/>
    <w:rsid w:val="002A5608"/>
    <w:rsid w:val="002A5983"/>
    <w:rsid w:val="002A5A13"/>
    <w:rsid w:val="002A5F56"/>
    <w:rsid w:val="002A67C9"/>
    <w:rsid w:val="002A69EE"/>
    <w:rsid w:val="002A723B"/>
    <w:rsid w:val="002A77AF"/>
    <w:rsid w:val="002A7C5E"/>
    <w:rsid w:val="002A7DEC"/>
    <w:rsid w:val="002A7F7C"/>
    <w:rsid w:val="002B06E2"/>
    <w:rsid w:val="002B1706"/>
    <w:rsid w:val="002B19D4"/>
    <w:rsid w:val="002B2486"/>
    <w:rsid w:val="002B3A30"/>
    <w:rsid w:val="002B3A68"/>
    <w:rsid w:val="002B414C"/>
    <w:rsid w:val="002B4498"/>
    <w:rsid w:val="002B4B09"/>
    <w:rsid w:val="002B4F3A"/>
    <w:rsid w:val="002B5B4A"/>
    <w:rsid w:val="002B60F8"/>
    <w:rsid w:val="002B6A05"/>
    <w:rsid w:val="002B7B9E"/>
    <w:rsid w:val="002B7DD6"/>
    <w:rsid w:val="002C00BB"/>
    <w:rsid w:val="002C00FB"/>
    <w:rsid w:val="002C0908"/>
    <w:rsid w:val="002C0BB7"/>
    <w:rsid w:val="002C1647"/>
    <w:rsid w:val="002C1724"/>
    <w:rsid w:val="002C1B32"/>
    <w:rsid w:val="002C1F4A"/>
    <w:rsid w:val="002C2498"/>
    <w:rsid w:val="002C2CF3"/>
    <w:rsid w:val="002C303C"/>
    <w:rsid w:val="002C305D"/>
    <w:rsid w:val="002C30D7"/>
    <w:rsid w:val="002C31FD"/>
    <w:rsid w:val="002C3590"/>
    <w:rsid w:val="002C3F20"/>
    <w:rsid w:val="002C53DF"/>
    <w:rsid w:val="002C5634"/>
    <w:rsid w:val="002C5B3A"/>
    <w:rsid w:val="002C61E7"/>
    <w:rsid w:val="002C6900"/>
    <w:rsid w:val="002C752E"/>
    <w:rsid w:val="002C7727"/>
    <w:rsid w:val="002C77D3"/>
    <w:rsid w:val="002C7951"/>
    <w:rsid w:val="002C7B7F"/>
    <w:rsid w:val="002C7F8A"/>
    <w:rsid w:val="002D0118"/>
    <w:rsid w:val="002D036C"/>
    <w:rsid w:val="002D03C4"/>
    <w:rsid w:val="002D09EC"/>
    <w:rsid w:val="002D1538"/>
    <w:rsid w:val="002D2240"/>
    <w:rsid w:val="002D2EF6"/>
    <w:rsid w:val="002D35F2"/>
    <w:rsid w:val="002D37A0"/>
    <w:rsid w:val="002D3882"/>
    <w:rsid w:val="002D3CA8"/>
    <w:rsid w:val="002D41F1"/>
    <w:rsid w:val="002D4DAB"/>
    <w:rsid w:val="002D600A"/>
    <w:rsid w:val="002D6177"/>
    <w:rsid w:val="002D636F"/>
    <w:rsid w:val="002D6E6C"/>
    <w:rsid w:val="002D7085"/>
    <w:rsid w:val="002D737B"/>
    <w:rsid w:val="002D7A84"/>
    <w:rsid w:val="002D7AD9"/>
    <w:rsid w:val="002D7D0C"/>
    <w:rsid w:val="002E0E43"/>
    <w:rsid w:val="002E1173"/>
    <w:rsid w:val="002E2270"/>
    <w:rsid w:val="002E2F95"/>
    <w:rsid w:val="002E348A"/>
    <w:rsid w:val="002E3AB6"/>
    <w:rsid w:val="002E3DFB"/>
    <w:rsid w:val="002E4876"/>
    <w:rsid w:val="002E54BC"/>
    <w:rsid w:val="002E65EF"/>
    <w:rsid w:val="002E6BDD"/>
    <w:rsid w:val="002E6E44"/>
    <w:rsid w:val="002E6E70"/>
    <w:rsid w:val="002E794D"/>
    <w:rsid w:val="002F04CD"/>
    <w:rsid w:val="002F073F"/>
    <w:rsid w:val="002F0AE4"/>
    <w:rsid w:val="002F13E9"/>
    <w:rsid w:val="002F1B58"/>
    <w:rsid w:val="002F20B0"/>
    <w:rsid w:val="002F21C0"/>
    <w:rsid w:val="002F2C18"/>
    <w:rsid w:val="002F316F"/>
    <w:rsid w:val="002F4475"/>
    <w:rsid w:val="002F4B74"/>
    <w:rsid w:val="002F4E97"/>
    <w:rsid w:val="002F51D6"/>
    <w:rsid w:val="002F55AB"/>
    <w:rsid w:val="002F55EE"/>
    <w:rsid w:val="002F6A0E"/>
    <w:rsid w:val="002F74BF"/>
    <w:rsid w:val="002F78E1"/>
    <w:rsid w:val="002F7B03"/>
    <w:rsid w:val="002F7B93"/>
    <w:rsid w:val="002F7C62"/>
    <w:rsid w:val="002F7FC2"/>
    <w:rsid w:val="00300105"/>
    <w:rsid w:val="0030088E"/>
    <w:rsid w:val="00300A65"/>
    <w:rsid w:val="00300AE5"/>
    <w:rsid w:val="00300FE0"/>
    <w:rsid w:val="00301B1F"/>
    <w:rsid w:val="00302C75"/>
    <w:rsid w:val="00302CC6"/>
    <w:rsid w:val="00303791"/>
    <w:rsid w:val="00303900"/>
    <w:rsid w:val="00303CFC"/>
    <w:rsid w:val="003040EF"/>
    <w:rsid w:val="003041AC"/>
    <w:rsid w:val="00304AC0"/>
    <w:rsid w:val="00304BAF"/>
    <w:rsid w:val="00305039"/>
    <w:rsid w:val="003062C7"/>
    <w:rsid w:val="00306F0B"/>
    <w:rsid w:val="00306FA7"/>
    <w:rsid w:val="003072E6"/>
    <w:rsid w:val="00307D31"/>
    <w:rsid w:val="00310249"/>
    <w:rsid w:val="003105DD"/>
    <w:rsid w:val="00310B87"/>
    <w:rsid w:val="00312241"/>
    <w:rsid w:val="003123BB"/>
    <w:rsid w:val="003125C9"/>
    <w:rsid w:val="0031284F"/>
    <w:rsid w:val="003128A3"/>
    <w:rsid w:val="00312A42"/>
    <w:rsid w:val="00312EFF"/>
    <w:rsid w:val="0031319C"/>
    <w:rsid w:val="00313538"/>
    <w:rsid w:val="003139A5"/>
    <w:rsid w:val="00313D1A"/>
    <w:rsid w:val="0031415F"/>
    <w:rsid w:val="0031438F"/>
    <w:rsid w:val="00316083"/>
    <w:rsid w:val="003161FA"/>
    <w:rsid w:val="0031793B"/>
    <w:rsid w:val="003200E4"/>
    <w:rsid w:val="003207CD"/>
    <w:rsid w:val="003207EC"/>
    <w:rsid w:val="00321541"/>
    <w:rsid w:val="00321E51"/>
    <w:rsid w:val="00322156"/>
    <w:rsid w:val="003223F9"/>
    <w:rsid w:val="003223FE"/>
    <w:rsid w:val="003224CE"/>
    <w:rsid w:val="003227BB"/>
    <w:rsid w:val="00323317"/>
    <w:rsid w:val="0032379D"/>
    <w:rsid w:val="00323E7C"/>
    <w:rsid w:val="00324258"/>
    <w:rsid w:val="0032490B"/>
    <w:rsid w:val="003249D2"/>
    <w:rsid w:val="00324DFD"/>
    <w:rsid w:val="0032568A"/>
    <w:rsid w:val="00326EE5"/>
    <w:rsid w:val="003278AF"/>
    <w:rsid w:val="00327D17"/>
    <w:rsid w:val="00330E7E"/>
    <w:rsid w:val="00331893"/>
    <w:rsid w:val="00331C12"/>
    <w:rsid w:val="003329D1"/>
    <w:rsid w:val="003329EC"/>
    <w:rsid w:val="003334CD"/>
    <w:rsid w:val="00333696"/>
    <w:rsid w:val="0033442B"/>
    <w:rsid w:val="00334DC5"/>
    <w:rsid w:val="00334EBA"/>
    <w:rsid w:val="00335AF1"/>
    <w:rsid w:val="00335D3B"/>
    <w:rsid w:val="00336E16"/>
    <w:rsid w:val="00337CC7"/>
    <w:rsid w:val="00337E8D"/>
    <w:rsid w:val="00340649"/>
    <w:rsid w:val="00340A2D"/>
    <w:rsid w:val="003411C8"/>
    <w:rsid w:val="003419D1"/>
    <w:rsid w:val="003427CF"/>
    <w:rsid w:val="00343626"/>
    <w:rsid w:val="003438C0"/>
    <w:rsid w:val="00344B9B"/>
    <w:rsid w:val="00345109"/>
    <w:rsid w:val="0034523A"/>
    <w:rsid w:val="003458B6"/>
    <w:rsid w:val="0034650C"/>
    <w:rsid w:val="00346AFA"/>
    <w:rsid w:val="00346CE4"/>
    <w:rsid w:val="00346E7A"/>
    <w:rsid w:val="0034755F"/>
    <w:rsid w:val="00347899"/>
    <w:rsid w:val="00347B2C"/>
    <w:rsid w:val="00347B51"/>
    <w:rsid w:val="003506CC"/>
    <w:rsid w:val="00350828"/>
    <w:rsid w:val="00350A77"/>
    <w:rsid w:val="00350D30"/>
    <w:rsid w:val="00351B84"/>
    <w:rsid w:val="00351FD9"/>
    <w:rsid w:val="003520E0"/>
    <w:rsid w:val="003524B0"/>
    <w:rsid w:val="0035254B"/>
    <w:rsid w:val="0035312C"/>
    <w:rsid w:val="003534CB"/>
    <w:rsid w:val="003538FD"/>
    <w:rsid w:val="0035393E"/>
    <w:rsid w:val="00353A2E"/>
    <w:rsid w:val="00353D90"/>
    <w:rsid w:val="00354A31"/>
    <w:rsid w:val="00354D57"/>
    <w:rsid w:val="003557CC"/>
    <w:rsid w:val="00355992"/>
    <w:rsid w:val="00356344"/>
    <w:rsid w:val="00356668"/>
    <w:rsid w:val="00356752"/>
    <w:rsid w:val="00356B0E"/>
    <w:rsid w:val="00356F95"/>
    <w:rsid w:val="00357339"/>
    <w:rsid w:val="0035736D"/>
    <w:rsid w:val="00360156"/>
    <w:rsid w:val="003601DA"/>
    <w:rsid w:val="00360F63"/>
    <w:rsid w:val="00361944"/>
    <w:rsid w:val="003622C1"/>
    <w:rsid w:val="00362D31"/>
    <w:rsid w:val="00364253"/>
    <w:rsid w:val="003645E6"/>
    <w:rsid w:val="003647EB"/>
    <w:rsid w:val="00365BA2"/>
    <w:rsid w:val="00365C1F"/>
    <w:rsid w:val="00366484"/>
    <w:rsid w:val="003664CF"/>
    <w:rsid w:val="003668B0"/>
    <w:rsid w:val="00366B3E"/>
    <w:rsid w:val="00366C10"/>
    <w:rsid w:val="00367278"/>
    <w:rsid w:val="0036743D"/>
    <w:rsid w:val="0036785B"/>
    <w:rsid w:val="00367BD6"/>
    <w:rsid w:val="00367ED6"/>
    <w:rsid w:val="0037053B"/>
    <w:rsid w:val="00370583"/>
    <w:rsid w:val="00370889"/>
    <w:rsid w:val="00371312"/>
    <w:rsid w:val="00371588"/>
    <w:rsid w:val="00372216"/>
    <w:rsid w:val="0037324A"/>
    <w:rsid w:val="00373A5D"/>
    <w:rsid w:val="0037412A"/>
    <w:rsid w:val="003745AF"/>
    <w:rsid w:val="00374E0F"/>
    <w:rsid w:val="00374F58"/>
    <w:rsid w:val="003753F5"/>
    <w:rsid w:val="00375D48"/>
    <w:rsid w:val="0037646D"/>
    <w:rsid w:val="0037685F"/>
    <w:rsid w:val="0037737C"/>
    <w:rsid w:val="00377A97"/>
    <w:rsid w:val="00381046"/>
    <w:rsid w:val="00381083"/>
    <w:rsid w:val="00381BAB"/>
    <w:rsid w:val="0038259A"/>
    <w:rsid w:val="0038286A"/>
    <w:rsid w:val="0038292D"/>
    <w:rsid w:val="00382FE4"/>
    <w:rsid w:val="00383880"/>
    <w:rsid w:val="003839AE"/>
    <w:rsid w:val="003844D1"/>
    <w:rsid w:val="0038480C"/>
    <w:rsid w:val="0038498E"/>
    <w:rsid w:val="00384D3B"/>
    <w:rsid w:val="00385434"/>
    <w:rsid w:val="00386128"/>
    <w:rsid w:val="00386C14"/>
    <w:rsid w:val="00386E10"/>
    <w:rsid w:val="003870CE"/>
    <w:rsid w:val="00387242"/>
    <w:rsid w:val="003875E7"/>
    <w:rsid w:val="00387DE6"/>
    <w:rsid w:val="0039018F"/>
    <w:rsid w:val="003912FF"/>
    <w:rsid w:val="0039192D"/>
    <w:rsid w:val="0039212F"/>
    <w:rsid w:val="00392427"/>
    <w:rsid w:val="003928F8"/>
    <w:rsid w:val="00392B12"/>
    <w:rsid w:val="00392B73"/>
    <w:rsid w:val="00392DDE"/>
    <w:rsid w:val="003933E9"/>
    <w:rsid w:val="00393B18"/>
    <w:rsid w:val="0039583C"/>
    <w:rsid w:val="00396ACF"/>
    <w:rsid w:val="00397590"/>
    <w:rsid w:val="00397D11"/>
    <w:rsid w:val="003A0578"/>
    <w:rsid w:val="003A078D"/>
    <w:rsid w:val="003A09B1"/>
    <w:rsid w:val="003A0D0D"/>
    <w:rsid w:val="003A10EE"/>
    <w:rsid w:val="003A295A"/>
    <w:rsid w:val="003A2C29"/>
    <w:rsid w:val="003A2C95"/>
    <w:rsid w:val="003A2DC0"/>
    <w:rsid w:val="003A3321"/>
    <w:rsid w:val="003A373B"/>
    <w:rsid w:val="003A3905"/>
    <w:rsid w:val="003A3CDB"/>
    <w:rsid w:val="003A4A4F"/>
    <w:rsid w:val="003A4CCB"/>
    <w:rsid w:val="003A5DED"/>
    <w:rsid w:val="003A6A38"/>
    <w:rsid w:val="003A6C40"/>
    <w:rsid w:val="003A6EA9"/>
    <w:rsid w:val="003A7DCA"/>
    <w:rsid w:val="003A7FBA"/>
    <w:rsid w:val="003B01B8"/>
    <w:rsid w:val="003B087F"/>
    <w:rsid w:val="003B0CC4"/>
    <w:rsid w:val="003B18DC"/>
    <w:rsid w:val="003B1AB1"/>
    <w:rsid w:val="003B20AD"/>
    <w:rsid w:val="003B2BB9"/>
    <w:rsid w:val="003B35F9"/>
    <w:rsid w:val="003B4F87"/>
    <w:rsid w:val="003B50D7"/>
    <w:rsid w:val="003B51E7"/>
    <w:rsid w:val="003B5D84"/>
    <w:rsid w:val="003B5FAD"/>
    <w:rsid w:val="003B661F"/>
    <w:rsid w:val="003B7758"/>
    <w:rsid w:val="003C10DC"/>
    <w:rsid w:val="003C1C6D"/>
    <w:rsid w:val="003C25AB"/>
    <w:rsid w:val="003C2C3E"/>
    <w:rsid w:val="003C2DA0"/>
    <w:rsid w:val="003C31CD"/>
    <w:rsid w:val="003C39F2"/>
    <w:rsid w:val="003C3EE9"/>
    <w:rsid w:val="003C5A21"/>
    <w:rsid w:val="003C5BAA"/>
    <w:rsid w:val="003C5EC9"/>
    <w:rsid w:val="003C5F99"/>
    <w:rsid w:val="003C61F4"/>
    <w:rsid w:val="003C63AA"/>
    <w:rsid w:val="003C6898"/>
    <w:rsid w:val="003C6E18"/>
    <w:rsid w:val="003C7D22"/>
    <w:rsid w:val="003D0591"/>
    <w:rsid w:val="003D1B2A"/>
    <w:rsid w:val="003D1FF9"/>
    <w:rsid w:val="003D349B"/>
    <w:rsid w:val="003D3D05"/>
    <w:rsid w:val="003D4041"/>
    <w:rsid w:val="003D48D6"/>
    <w:rsid w:val="003D5443"/>
    <w:rsid w:val="003D5A73"/>
    <w:rsid w:val="003D5D7E"/>
    <w:rsid w:val="003D65BE"/>
    <w:rsid w:val="003D6CD9"/>
    <w:rsid w:val="003D7AE6"/>
    <w:rsid w:val="003E0A9F"/>
    <w:rsid w:val="003E0CA6"/>
    <w:rsid w:val="003E0E7E"/>
    <w:rsid w:val="003E2962"/>
    <w:rsid w:val="003E2BD9"/>
    <w:rsid w:val="003E2CB6"/>
    <w:rsid w:val="003E2D60"/>
    <w:rsid w:val="003E2D74"/>
    <w:rsid w:val="003E2E53"/>
    <w:rsid w:val="003E2FCD"/>
    <w:rsid w:val="003E3AEA"/>
    <w:rsid w:val="003E476B"/>
    <w:rsid w:val="003E4DB7"/>
    <w:rsid w:val="003E4DE2"/>
    <w:rsid w:val="003E51F9"/>
    <w:rsid w:val="003E53DE"/>
    <w:rsid w:val="003E5962"/>
    <w:rsid w:val="003E5AE9"/>
    <w:rsid w:val="003E5BA5"/>
    <w:rsid w:val="003E5C91"/>
    <w:rsid w:val="003E6433"/>
    <w:rsid w:val="003E64E4"/>
    <w:rsid w:val="003E6669"/>
    <w:rsid w:val="003E66EA"/>
    <w:rsid w:val="003E6F37"/>
    <w:rsid w:val="003E7A11"/>
    <w:rsid w:val="003E7A35"/>
    <w:rsid w:val="003F009F"/>
    <w:rsid w:val="003F1995"/>
    <w:rsid w:val="003F1A72"/>
    <w:rsid w:val="003F21B4"/>
    <w:rsid w:val="003F25C9"/>
    <w:rsid w:val="003F28BA"/>
    <w:rsid w:val="003F2D33"/>
    <w:rsid w:val="003F315A"/>
    <w:rsid w:val="003F355E"/>
    <w:rsid w:val="003F4404"/>
    <w:rsid w:val="003F4BDA"/>
    <w:rsid w:val="003F4E62"/>
    <w:rsid w:val="003F52E0"/>
    <w:rsid w:val="003F546B"/>
    <w:rsid w:val="003F5C4A"/>
    <w:rsid w:val="003F5C74"/>
    <w:rsid w:val="003F69DD"/>
    <w:rsid w:val="003F72CD"/>
    <w:rsid w:val="003F75EC"/>
    <w:rsid w:val="003F7761"/>
    <w:rsid w:val="003F7EA0"/>
    <w:rsid w:val="003F7F8E"/>
    <w:rsid w:val="003F916A"/>
    <w:rsid w:val="0040097B"/>
    <w:rsid w:val="00400AAB"/>
    <w:rsid w:val="004011FD"/>
    <w:rsid w:val="0040172C"/>
    <w:rsid w:val="00401937"/>
    <w:rsid w:val="00402E1D"/>
    <w:rsid w:val="0040353B"/>
    <w:rsid w:val="0040396D"/>
    <w:rsid w:val="00403A34"/>
    <w:rsid w:val="00403EB8"/>
    <w:rsid w:val="004042C5"/>
    <w:rsid w:val="004045FC"/>
    <w:rsid w:val="0040500C"/>
    <w:rsid w:val="00405484"/>
    <w:rsid w:val="00405874"/>
    <w:rsid w:val="00405B24"/>
    <w:rsid w:val="0040657D"/>
    <w:rsid w:val="00407794"/>
    <w:rsid w:val="004079A2"/>
    <w:rsid w:val="00407A78"/>
    <w:rsid w:val="0041271B"/>
    <w:rsid w:val="00412996"/>
    <w:rsid w:val="00412FD9"/>
    <w:rsid w:val="004130DE"/>
    <w:rsid w:val="00413600"/>
    <w:rsid w:val="00413CCD"/>
    <w:rsid w:val="00413FC6"/>
    <w:rsid w:val="00414406"/>
    <w:rsid w:val="00414E95"/>
    <w:rsid w:val="00414FBF"/>
    <w:rsid w:val="004155AB"/>
    <w:rsid w:val="00415AC2"/>
    <w:rsid w:val="00415BAF"/>
    <w:rsid w:val="004164E4"/>
    <w:rsid w:val="00416B8E"/>
    <w:rsid w:val="00417629"/>
    <w:rsid w:val="00420F4E"/>
    <w:rsid w:val="00421083"/>
    <w:rsid w:val="004214A2"/>
    <w:rsid w:val="004214F6"/>
    <w:rsid w:val="004219F6"/>
    <w:rsid w:val="00421AC0"/>
    <w:rsid w:val="00421DE8"/>
    <w:rsid w:val="004222BF"/>
    <w:rsid w:val="0042277A"/>
    <w:rsid w:val="004230A0"/>
    <w:rsid w:val="004231A9"/>
    <w:rsid w:val="00423278"/>
    <w:rsid w:val="00424706"/>
    <w:rsid w:val="00424F98"/>
    <w:rsid w:val="004254ED"/>
    <w:rsid w:val="0042553B"/>
    <w:rsid w:val="0042580D"/>
    <w:rsid w:val="00425E34"/>
    <w:rsid w:val="00426C51"/>
    <w:rsid w:val="00426E9E"/>
    <w:rsid w:val="004270F6"/>
    <w:rsid w:val="00427673"/>
    <w:rsid w:val="004278C1"/>
    <w:rsid w:val="00427A86"/>
    <w:rsid w:val="004302CC"/>
    <w:rsid w:val="0043102A"/>
    <w:rsid w:val="0043116B"/>
    <w:rsid w:val="00431F73"/>
    <w:rsid w:val="0043250B"/>
    <w:rsid w:val="00432513"/>
    <w:rsid w:val="00432A7C"/>
    <w:rsid w:val="00432CE5"/>
    <w:rsid w:val="00433275"/>
    <w:rsid w:val="0043329F"/>
    <w:rsid w:val="0043449B"/>
    <w:rsid w:val="004349F8"/>
    <w:rsid w:val="004352D7"/>
    <w:rsid w:val="00435527"/>
    <w:rsid w:val="00435CA3"/>
    <w:rsid w:val="004367E1"/>
    <w:rsid w:val="00436FED"/>
    <w:rsid w:val="004370D5"/>
    <w:rsid w:val="00437126"/>
    <w:rsid w:val="004371DC"/>
    <w:rsid w:val="0043725B"/>
    <w:rsid w:val="004374E7"/>
    <w:rsid w:val="00437949"/>
    <w:rsid w:val="00437979"/>
    <w:rsid w:val="00437F8B"/>
    <w:rsid w:val="004402B3"/>
    <w:rsid w:val="00440319"/>
    <w:rsid w:val="00440595"/>
    <w:rsid w:val="00441326"/>
    <w:rsid w:val="0044139B"/>
    <w:rsid w:val="004419A2"/>
    <w:rsid w:val="004421E4"/>
    <w:rsid w:val="0044267B"/>
    <w:rsid w:val="00442727"/>
    <w:rsid w:val="00442B36"/>
    <w:rsid w:val="00443069"/>
    <w:rsid w:val="00443080"/>
    <w:rsid w:val="004430DF"/>
    <w:rsid w:val="004432E7"/>
    <w:rsid w:val="0044374A"/>
    <w:rsid w:val="00443CBD"/>
    <w:rsid w:val="00444B25"/>
    <w:rsid w:val="004450E7"/>
    <w:rsid w:val="004455FB"/>
    <w:rsid w:val="004457E8"/>
    <w:rsid w:val="00445A99"/>
    <w:rsid w:val="00445FDC"/>
    <w:rsid w:val="0044644D"/>
    <w:rsid w:val="004465CA"/>
    <w:rsid w:val="00446817"/>
    <w:rsid w:val="00446845"/>
    <w:rsid w:val="004468CC"/>
    <w:rsid w:val="0044760E"/>
    <w:rsid w:val="00447A07"/>
    <w:rsid w:val="00450815"/>
    <w:rsid w:val="00450AB1"/>
    <w:rsid w:val="00451BDF"/>
    <w:rsid w:val="00452DA8"/>
    <w:rsid w:val="00453210"/>
    <w:rsid w:val="004538DE"/>
    <w:rsid w:val="00453956"/>
    <w:rsid w:val="0045395B"/>
    <w:rsid w:val="00453C20"/>
    <w:rsid w:val="00453D11"/>
    <w:rsid w:val="004545FB"/>
    <w:rsid w:val="004550D2"/>
    <w:rsid w:val="00455E6B"/>
    <w:rsid w:val="004560EE"/>
    <w:rsid w:val="00456270"/>
    <w:rsid w:val="00456431"/>
    <w:rsid w:val="004567F0"/>
    <w:rsid w:val="00457ACD"/>
    <w:rsid w:val="00457FE7"/>
    <w:rsid w:val="0046178C"/>
    <w:rsid w:val="00461BE4"/>
    <w:rsid w:val="004627D9"/>
    <w:rsid w:val="00463078"/>
    <w:rsid w:val="00463086"/>
    <w:rsid w:val="00463146"/>
    <w:rsid w:val="00466055"/>
    <w:rsid w:val="00466287"/>
    <w:rsid w:val="00467856"/>
    <w:rsid w:val="00467987"/>
    <w:rsid w:val="004679B6"/>
    <w:rsid w:val="00467AEC"/>
    <w:rsid w:val="00467DE2"/>
    <w:rsid w:val="0047035F"/>
    <w:rsid w:val="00470931"/>
    <w:rsid w:val="00470984"/>
    <w:rsid w:val="0047197F"/>
    <w:rsid w:val="004720BB"/>
    <w:rsid w:val="004724EA"/>
    <w:rsid w:val="00472A0E"/>
    <w:rsid w:val="00472F8E"/>
    <w:rsid w:val="00473240"/>
    <w:rsid w:val="004735EA"/>
    <w:rsid w:val="004742ED"/>
    <w:rsid w:val="0047478E"/>
    <w:rsid w:val="00474956"/>
    <w:rsid w:val="00475258"/>
    <w:rsid w:val="00475668"/>
    <w:rsid w:val="00475866"/>
    <w:rsid w:val="00477B62"/>
    <w:rsid w:val="00477D05"/>
    <w:rsid w:val="004804D2"/>
    <w:rsid w:val="00481088"/>
    <w:rsid w:val="004813DB"/>
    <w:rsid w:val="00481704"/>
    <w:rsid w:val="0048174D"/>
    <w:rsid w:val="00481E16"/>
    <w:rsid w:val="0048206B"/>
    <w:rsid w:val="004825A5"/>
    <w:rsid w:val="004826CD"/>
    <w:rsid w:val="00482C42"/>
    <w:rsid w:val="00483A8D"/>
    <w:rsid w:val="004841AD"/>
    <w:rsid w:val="004841E1"/>
    <w:rsid w:val="004845C9"/>
    <w:rsid w:val="00484935"/>
    <w:rsid w:val="00484FEB"/>
    <w:rsid w:val="00485881"/>
    <w:rsid w:val="0048605E"/>
    <w:rsid w:val="004861AB"/>
    <w:rsid w:val="00486264"/>
    <w:rsid w:val="0048667C"/>
    <w:rsid w:val="00486B0C"/>
    <w:rsid w:val="00487657"/>
    <w:rsid w:val="00487F35"/>
    <w:rsid w:val="004904A1"/>
    <w:rsid w:val="0049058C"/>
    <w:rsid w:val="00490667"/>
    <w:rsid w:val="00490A79"/>
    <w:rsid w:val="0049105D"/>
    <w:rsid w:val="0049233D"/>
    <w:rsid w:val="004923C2"/>
    <w:rsid w:val="0049261D"/>
    <w:rsid w:val="0049274F"/>
    <w:rsid w:val="004927F9"/>
    <w:rsid w:val="00492A21"/>
    <w:rsid w:val="00493096"/>
    <w:rsid w:val="0049393E"/>
    <w:rsid w:val="004939DE"/>
    <w:rsid w:val="004939F9"/>
    <w:rsid w:val="00493E76"/>
    <w:rsid w:val="00494347"/>
    <w:rsid w:val="00495140"/>
    <w:rsid w:val="004961E4"/>
    <w:rsid w:val="004968B7"/>
    <w:rsid w:val="004968FE"/>
    <w:rsid w:val="00497799"/>
    <w:rsid w:val="00497AED"/>
    <w:rsid w:val="00497CA2"/>
    <w:rsid w:val="004A08E9"/>
    <w:rsid w:val="004A0D36"/>
    <w:rsid w:val="004A280C"/>
    <w:rsid w:val="004A2982"/>
    <w:rsid w:val="004A3296"/>
    <w:rsid w:val="004A36EF"/>
    <w:rsid w:val="004A4879"/>
    <w:rsid w:val="004A5040"/>
    <w:rsid w:val="004A5B34"/>
    <w:rsid w:val="004A697B"/>
    <w:rsid w:val="004A6B08"/>
    <w:rsid w:val="004A6E92"/>
    <w:rsid w:val="004A6ED3"/>
    <w:rsid w:val="004A713D"/>
    <w:rsid w:val="004A7514"/>
    <w:rsid w:val="004A76F1"/>
    <w:rsid w:val="004A79BB"/>
    <w:rsid w:val="004A7AC1"/>
    <w:rsid w:val="004A7C6A"/>
    <w:rsid w:val="004B0A14"/>
    <w:rsid w:val="004B138C"/>
    <w:rsid w:val="004B160C"/>
    <w:rsid w:val="004B1E36"/>
    <w:rsid w:val="004B20BD"/>
    <w:rsid w:val="004B23CF"/>
    <w:rsid w:val="004B2856"/>
    <w:rsid w:val="004B2A68"/>
    <w:rsid w:val="004B311F"/>
    <w:rsid w:val="004B3186"/>
    <w:rsid w:val="004B34DA"/>
    <w:rsid w:val="004B3749"/>
    <w:rsid w:val="004B37B9"/>
    <w:rsid w:val="004B3D1F"/>
    <w:rsid w:val="004B41C7"/>
    <w:rsid w:val="004B442D"/>
    <w:rsid w:val="004B44EB"/>
    <w:rsid w:val="004B455C"/>
    <w:rsid w:val="004B525F"/>
    <w:rsid w:val="004B56DD"/>
    <w:rsid w:val="004B5833"/>
    <w:rsid w:val="004B5B1F"/>
    <w:rsid w:val="004B5D61"/>
    <w:rsid w:val="004B6ABF"/>
    <w:rsid w:val="004B6E08"/>
    <w:rsid w:val="004B6EB0"/>
    <w:rsid w:val="004B71D6"/>
    <w:rsid w:val="004B7680"/>
    <w:rsid w:val="004B77F7"/>
    <w:rsid w:val="004C094D"/>
    <w:rsid w:val="004C0BE2"/>
    <w:rsid w:val="004C0FCF"/>
    <w:rsid w:val="004C10E8"/>
    <w:rsid w:val="004C142C"/>
    <w:rsid w:val="004C1670"/>
    <w:rsid w:val="004C1678"/>
    <w:rsid w:val="004C16B7"/>
    <w:rsid w:val="004C1F2C"/>
    <w:rsid w:val="004C23E8"/>
    <w:rsid w:val="004C28B1"/>
    <w:rsid w:val="004C3516"/>
    <w:rsid w:val="004C3731"/>
    <w:rsid w:val="004C3CAF"/>
    <w:rsid w:val="004C3E8C"/>
    <w:rsid w:val="004C3F0F"/>
    <w:rsid w:val="004C4738"/>
    <w:rsid w:val="004C4794"/>
    <w:rsid w:val="004C4F8C"/>
    <w:rsid w:val="004C5117"/>
    <w:rsid w:val="004C608D"/>
    <w:rsid w:val="004C6474"/>
    <w:rsid w:val="004C6784"/>
    <w:rsid w:val="004D0FD0"/>
    <w:rsid w:val="004D1313"/>
    <w:rsid w:val="004D14E0"/>
    <w:rsid w:val="004D179E"/>
    <w:rsid w:val="004D183F"/>
    <w:rsid w:val="004D2601"/>
    <w:rsid w:val="004D2C0A"/>
    <w:rsid w:val="004D2E06"/>
    <w:rsid w:val="004D337A"/>
    <w:rsid w:val="004D356F"/>
    <w:rsid w:val="004D3C7A"/>
    <w:rsid w:val="004D4524"/>
    <w:rsid w:val="004D452B"/>
    <w:rsid w:val="004D4C11"/>
    <w:rsid w:val="004D4C6C"/>
    <w:rsid w:val="004D4D05"/>
    <w:rsid w:val="004D4F97"/>
    <w:rsid w:val="004D555D"/>
    <w:rsid w:val="004D59A9"/>
    <w:rsid w:val="004D677F"/>
    <w:rsid w:val="004D72E2"/>
    <w:rsid w:val="004E026C"/>
    <w:rsid w:val="004E04ED"/>
    <w:rsid w:val="004E0BA9"/>
    <w:rsid w:val="004E0CB4"/>
    <w:rsid w:val="004E0D1A"/>
    <w:rsid w:val="004E0EBB"/>
    <w:rsid w:val="004E1A66"/>
    <w:rsid w:val="004E1CD8"/>
    <w:rsid w:val="004E2317"/>
    <w:rsid w:val="004E2970"/>
    <w:rsid w:val="004E2A66"/>
    <w:rsid w:val="004E2DEE"/>
    <w:rsid w:val="004E2F68"/>
    <w:rsid w:val="004E30F9"/>
    <w:rsid w:val="004E48F4"/>
    <w:rsid w:val="004E6349"/>
    <w:rsid w:val="004E6EB5"/>
    <w:rsid w:val="004E70CA"/>
    <w:rsid w:val="004E7B92"/>
    <w:rsid w:val="004F003B"/>
    <w:rsid w:val="004F0547"/>
    <w:rsid w:val="004F06EA"/>
    <w:rsid w:val="004F0F01"/>
    <w:rsid w:val="004F15C4"/>
    <w:rsid w:val="004F1C14"/>
    <w:rsid w:val="004F23C0"/>
    <w:rsid w:val="004F2668"/>
    <w:rsid w:val="004F26E0"/>
    <w:rsid w:val="004F29A4"/>
    <w:rsid w:val="004F3541"/>
    <w:rsid w:val="004F3BBC"/>
    <w:rsid w:val="004F41DB"/>
    <w:rsid w:val="004F532F"/>
    <w:rsid w:val="004F56E1"/>
    <w:rsid w:val="004F5748"/>
    <w:rsid w:val="004F5C81"/>
    <w:rsid w:val="004F6591"/>
    <w:rsid w:val="004F66F0"/>
    <w:rsid w:val="004F6AC7"/>
    <w:rsid w:val="004F746C"/>
    <w:rsid w:val="004F772D"/>
    <w:rsid w:val="0050057D"/>
    <w:rsid w:val="00500663"/>
    <w:rsid w:val="005011BF"/>
    <w:rsid w:val="00501430"/>
    <w:rsid w:val="005014B5"/>
    <w:rsid w:val="00501B0C"/>
    <w:rsid w:val="005021E1"/>
    <w:rsid w:val="00502648"/>
    <w:rsid w:val="00502822"/>
    <w:rsid w:val="005034A7"/>
    <w:rsid w:val="0050450A"/>
    <w:rsid w:val="005046C3"/>
    <w:rsid w:val="005047F8"/>
    <w:rsid w:val="00505560"/>
    <w:rsid w:val="005057D4"/>
    <w:rsid w:val="005059EF"/>
    <w:rsid w:val="005060BD"/>
    <w:rsid w:val="00506321"/>
    <w:rsid w:val="0050663C"/>
    <w:rsid w:val="00506694"/>
    <w:rsid w:val="00506969"/>
    <w:rsid w:val="005077A4"/>
    <w:rsid w:val="00507C47"/>
    <w:rsid w:val="005107AF"/>
    <w:rsid w:val="00510985"/>
    <w:rsid w:val="0051132C"/>
    <w:rsid w:val="00511853"/>
    <w:rsid w:val="005118A0"/>
    <w:rsid w:val="00511EF7"/>
    <w:rsid w:val="005124FD"/>
    <w:rsid w:val="0051269D"/>
    <w:rsid w:val="0051280B"/>
    <w:rsid w:val="00512D8F"/>
    <w:rsid w:val="005138EB"/>
    <w:rsid w:val="00513A35"/>
    <w:rsid w:val="00513BA6"/>
    <w:rsid w:val="00513DFF"/>
    <w:rsid w:val="0051417D"/>
    <w:rsid w:val="00514C56"/>
    <w:rsid w:val="00515420"/>
    <w:rsid w:val="00515720"/>
    <w:rsid w:val="00515816"/>
    <w:rsid w:val="00515D35"/>
    <w:rsid w:val="00516591"/>
    <w:rsid w:val="00516B6D"/>
    <w:rsid w:val="0051786E"/>
    <w:rsid w:val="00517BD3"/>
    <w:rsid w:val="00517C62"/>
    <w:rsid w:val="00520613"/>
    <w:rsid w:val="00520736"/>
    <w:rsid w:val="005208F7"/>
    <w:rsid w:val="005209C7"/>
    <w:rsid w:val="00522721"/>
    <w:rsid w:val="00522AF3"/>
    <w:rsid w:val="005243A8"/>
    <w:rsid w:val="005243B6"/>
    <w:rsid w:val="005246A4"/>
    <w:rsid w:val="0052522B"/>
    <w:rsid w:val="00525AAC"/>
    <w:rsid w:val="0052610C"/>
    <w:rsid w:val="00526179"/>
    <w:rsid w:val="00526BC7"/>
    <w:rsid w:val="00526CE9"/>
    <w:rsid w:val="00526D7B"/>
    <w:rsid w:val="005271E6"/>
    <w:rsid w:val="005311DA"/>
    <w:rsid w:val="005312F9"/>
    <w:rsid w:val="0053168D"/>
    <w:rsid w:val="00531EB8"/>
    <w:rsid w:val="00533220"/>
    <w:rsid w:val="005346EE"/>
    <w:rsid w:val="00534CA5"/>
    <w:rsid w:val="00534FD3"/>
    <w:rsid w:val="00535951"/>
    <w:rsid w:val="00535B9A"/>
    <w:rsid w:val="00535CB6"/>
    <w:rsid w:val="005365CF"/>
    <w:rsid w:val="005367D1"/>
    <w:rsid w:val="0053696D"/>
    <w:rsid w:val="005371A8"/>
    <w:rsid w:val="00540157"/>
    <w:rsid w:val="005402F7"/>
    <w:rsid w:val="00540BC0"/>
    <w:rsid w:val="005410A9"/>
    <w:rsid w:val="00541718"/>
    <w:rsid w:val="00541B52"/>
    <w:rsid w:val="00541E01"/>
    <w:rsid w:val="005425EA"/>
    <w:rsid w:val="00542F40"/>
    <w:rsid w:val="00542F42"/>
    <w:rsid w:val="0054330C"/>
    <w:rsid w:val="005436D4"/>
    <w:rsid w:val="00543CC6"/>
    <w:rsid w:val="00543EF0"/>
    <w:rsid w:val="005446C4"/>
    <w:rsid w:val="005456C4"/>
    <w:rsid w:val="005457E2"/>
    <w:rsid w:val="00545901"/>
    <w:rsid w:val="00545A34"/>
    <w:rsid w:val="00546102"/>
    <w:rsid w:val="00546897"/>
    <w:rsid w:val="00546B38"/>
    <w:rsid w:val="0054772A"/>
    <w:rsid w:val="00547D07"/>
    <w:rsid w:val="00547D54"/>
    <w:rsid w:val="0055001D"/>
    <w:rsid w:val="005504C7"/>
    <w:rsid w:val="005506AF"/>
    <w:rsid w:val="0055083E"/>
    <w:rsid w:val="00550B8B"/>
    <w:rsid w:val="00550C2E"/>
    <w:rsid w:val="00551274"/>
    <w:rsid w:val="00551300"/>
    <w:rsid w:val="00551664"/>
    <w:rsid w:val="00551676"/>
    <w:rsid w:val="00551951"/>
    <w:rsid w:val="0055214B"/>
    <w:rsid w:val="005521D2"/>
    <w:rsid w:val="005522D3"/>
    <w:rsid w:val="005524D9"/>
    <w:rsid w:val="005526A6"/>
    <w:rsid w:val="005535E2"/>
    <w:rsid w:val="00553BB7"/>
    <w:rsid w:val="00553CFC"/>
    <w:rsid w:val="005542F6"/>
    <w:rsid w:val="00554C8A"/>
    <w:rsid w:val="005551EC"/>
    <w:rsid w:val="00555462"/>
    <w:rsid w:val="00555D43"/>
    <w:rsid w:val="0055624C"/>
    <w:rsid w:val="0055628B"/>
    <w:rsid w:val="005562A2"/>
    <w:rsid w:val="005570BE"/>
    <w:rsid w:val="005573A9"/>
    <w:rsid w:val="005573FD"/>
    <w:rsid w:val="0055776E"/>
    <w:rsid w:val="00557EC0"/>
    <w:rsid w:val="00560123"/>
    <w:rsid w:val="005601E4"/>
    <w:rsid w:val="005601EB"/>
    <w:rsid w:val="00560D4D"/>
    <w:rsid w:val="00561E2A"/>
    <w:rsid w:val="005621A3"/>
    <w:rsid w:val="00563BA7"/>
    <w:rsid w:val="00563E10"/>
    <w:rsid w:val="00563FCA"/>
    <w:rsid w:val="00565044"/>
    <w:rsid w:val="0056527F"/>
    <w:rsid w:val="00565E8B"/>
    <w:rsid w:val="00566869"/>
    <w:rsid w:val="00566E0B"/>
    <w:rsid w:val="0056759A"/>
    <w:rsid w:val="005679E6"/>
    <w:rsid w:val="00567E2B"/>
    <w:rsid w:val="0057044E"/>
    <w:rsid w:val="005707F3"/>
    <w:rsid w:val="005712B3"/>
    <w:rsid w:val="00571622"/>
    <w:rsid w:val="00571A32"/>
    <w:rsid w:val="0057233A"/>
    <w:rsid w:val="0057281B"/>
    <w:rsid w:val="0057295C"/>
    <w:rsid w:val="00572C26"/>
    <w:rsid w:val="005731FA"/>
    <w:rsid w:val="005734D7"/>
    <w:rsid w:val="00574B5B"/>
    <w:rsid w:val="00574CE7"/>
    <w:rsid w:val="00574E6D"/>
    <w:rsid w:val="00574F2B"/>
    <w:rsid w:val="00574FCE"/>
    <w:rsid w:val="005750CB"/>
    <w:rsid w:val="00575268"/>
    <w:rsid w:val="00575691"/>
    <w:rsid w:val="0057600B"/>
    <w:rsid w:val="00576DA2"/>
    <w:rsid w:val="00576F9B"/>
    <w:rsid w:val="00577210"/>
    <w:rsid w:val="005777D2"/>
    <w:rsid w:val="00577C3B"/>
    <w:rsid w:val="00580B78"/>
    <w:rsid w:val="00581190"/>
    <w:rsid w:val="0058131D"/>
    <w:rsid w:val="005814D3"/>
    <w:rsid w:val="00581709"/>
    <w:rsid w:val="00581939"/>
    <w:rsid w:val="005819F2"/>
    <w:rsid w:val="00582427"/>
    <w:rsid w:val="00582561"/>
    <w:rsid w:val="00582A43"/>
    <w:rsid w:val="00582D7F"/>
    <w:rsid w:val="0058333A"/>
    <w:rsid w:val="00583B46"/>
    <w:rsid w:val="00584482"/>
    <w:rsid w:val="0058484F"/>
    <w:rsid w:val="00585484"/>
    <w:rsid w:val="0058586C"/>
    <w:rsid w:val="00586604"/>
    <w:rsid w:val="005867E0"/>
    <w:rsid w:val="00586A20"/>
    <w:rsid w:val="00587019"/>
    <w:rsid w:val="00587034"/>
    <w:rsid w:val="00587225"/>
    <w:rsid w:val="00587313"/>
    <w:rsid w:val="0058736C"/>
    <w:rsid w:val="00587380"/>
    <w:rsid w:val="00587521"/>
    <w:rsid w:val="00587CF9"/>
    <w:rsid w:val="00590326"/>
    <w:rsid w:val="005907A9"/>
    <w:rsid w:val="00590D3F"/>
    <w:rsid w:val="005910AE"/>
    <w:rsid w:val="005914C1"/>
    <w:rsid w:val="00591DBA"/>
    <w:rsid w:val="00592317"/>
    <w:rsid w:val="00592453"/>
    <w:rsid w:val="005927BC"/>
    <w:rsid w:val="00592926"/>
    <w:rsid w:val="00592D2D"/>
    <w:rsid w:val="00592E48"/>
    <w:rsid w:val="00592F76"/>
    <w:rsid w:val="0059304F"/>
    <w:rsid w:val="005948B4"/>
    <w:rsid w:val="005948D3"/>
    <w:rsid w:val="00594900"/>
    <w:rsid w:val="00594AD6"/>
    <w:rsid w:val="00595BEA"/>
    <w:rsid w:val="005965F5"/>
    <w:rsid w:val="005965FB"/>
    <w:rsid w:val="005967E0"/>
    <w:rsid w:val="00596928"/>
    <w:rsid w:val="00596AB1"/>
    <w:rsid w:val="00597547"/>
    <w:rsid w:val="005A033F"/>
    <w:rsid w:val="005A0497"/>
    <w:rsid w:val="005A10CC"/>
    <w:rsid w:val="005A204A"/>
    <w:rsid w:val="005A2303"/>
    <w:rsid w:val="005A361A"/>
    <w:rsid w:val="005A372F"/>
    <w:rsid w:val="005A3D0E"/>
    <w:rsid w:val="005A3DA2"/>
    <w:rsid w:val="005A3ED3"/>
    <w:rsid w:val="005A4A68"/>
    <w:rsid w:val="005A4AF7"/>
    <w:rsid w:val="005A51E6"/>
    <w:rsid w:val="005A5851"/>
    <w:rsid w:val="005A5B3C"/>
    <w:rsid w:val="005A6375"/>
    <w:rsid w:val="005A6AF1"/>
    <w:rsid w:val="005A6F77"/>
    <w:rsid w:val="005A7C3A"/>
    <w:rsid w:val="005A7EC8"/>
    <w:rsid w:val="005B0720"/>
    <w:rsid w:val="005B0C0B"/>
    <w:rsid w:val="005B16B1"/>
    <w:rsid w:val="005B1DC3"/>
    <w:rsid w:val="005B2043"/>
    <w:rsid w:val="005B2216"/>
    <w:rsid w:val="005B22AB"/>
    <w:rsid w:val="005B2464"/>
    <w:rsid w:val="005B27B0"/>
    <w:rsid w:val="005B2EC6"/>
    <w:rsid w:val="005B33B8"/>
    <w:rsid w:val="005B3435"/>
    <w:rsid w:val="005B3D9E"/>
    <w:rsid w:val="005B44E5"/>
    <w:rsid w:val="005B45D7"/>
    <w:rsid w:val="005B480A"/>
    <w:rsid w:val="005B4D1A"/>
    <w:rsid w:val="005B5320"/>
    <w:rsid w:val="005B54DD"/>
    <w:rsid w:val="005B59FA"/>
    <w:rsid w:val="005B7320"/>
    <w:rsid w:val="005C22DC"/>
    <w:rsid w:val="005C2F20"/>
    <w:rsid w:val="005C38DF"/>
    <w:rsid w:val="005C427F"/>
    <w:rsid w:val="005C439D"/>
    <w:rsid w:val="005C4591"/>
    <w:rsid w:val="005C4CFB"/>
    <w:rsid w:val="005C5056"/>
    <w:rsid w:val="005C569F"/>
    <w:rsid w:val="005C5B91"/>
    <w:rsid w:val="005C60E8"/>
    <w:rsid w:val="005C69BC"/>
    <w:rsid w:val="005C77A4"/>
    <w:rsid w:val="005D0ADB"/>
    <w:rsid w:val="005D0F2E"/>
    <w:rsid w:val="005D12B9"/>
    <w:rsid w:val="005D1A99"/>
    <w:rsid w:val="005D223C"/>
    <w:rsid w:val="005D2757"/>
    <w:rsid w:val="005D2FDE"/>
    <w:rsid w:val="005D3405"/>
    <w:rsid w:val="005D35C9"/>
    <w:rsid w:val="005D3E42"/>
    <w:rsid w:val="005D44EC"/>
    <w:rsid w:val="005D480D"/>
    <w:rsid w:val="005D4B80"/>
    <w:rsid w:val="005D519E"/>
    <w:rsid w:val="005D5502"/>
    <w:rsid w:val="005D598B"/>
    <w:rsid w:val="005D5B63"/>
    <w:rsid w:val="005D657F"/>
    <w:rsid w:val="005D70FB"/>
    <w:rsid w:val="005D7146"/>
    <w:rsid w:val="005D7347"/>
    <w:rsid w:val="005D761E"/>
    <w:rsid w:val="005D7745"/>
    <w:rsid w:val="005D775F"/>
    <w:rsid w:val="005E0210"/>
    <w:rsid w:val="005E0278"/>
    <w:rsid w:val="005E05C1"/>
    <w:rsid w:val="005E0904"/>
    <w:rsid w:val="005E1764"/>
    <w:rsid w:val="005E1FB9"/>
    <w:rsid w:val="005E2345"/>
    <w:rsid w:val="005E2B20"/>
    <w:rsid w:val="005E2FC2"/>
    <w:rsid w:val="005E3269"/>
    <w:rsid w:val="005E32EA"/>
    <w:rsid w:val="005E346E"/>
    <w:rsid w:val="005E3887"/>
    <w:rsid w:val="005E3B72"/>
    <w:rsid w:val="005E400E"/>
    <w:rsid w:val="005E4C0E"/>
    <w:rsid w:val="005E4CEA"/>
    <w:rsid w:val="005E4E47"/>
    <w:rsid w:val="005E5926"/>
    <w:rsid w:val="005E5A31"/>
    <w:rsid w:val="005E64E7"/>
    <w:rsid w:val="005E6C6D"/>
    <w:rsid w:val="005F021B"/>
    <w:rsid w:val="005F029C"/>
    <w:rsid w:val="005F3623"/>
    <w:rsid w:val="005F3E53"/>
    <w:rsid w:val="005F3E82"/>
    <w:rsid w:val="005F41DB"/>
    <w:rsid w:val="005F450E"/>
    <w:rsid w:val="005F4511"/>
    <w:rsid w:val="005F45A0"/>
    <w:rsid w:val="005F54D5"/>
    <w:rsid w:val="005F55C8"/>
    <w:rsid w:val="005F5D72"/>
    <w:rsid w:val="005F5E77"/>
    <w:rsid w:val="005F6EA9"/>
    <w:rsid w:val="005F72A1"/>
    <w:rsid w:val="005F773C"/>
    <w:rsid w:val="005F7805"/>
    <w:rsid w:val="005F7922"/>
    <w:rsid w:val="006000F2"/>
    <w:rsid w:val="006004ED"/>
    <w:rsid w:val="006007E7"/>
    <w:rsid w:val="00601C6F"/>
    <w:rsid w:val="00602607"/>
    <w:rsid w:val="006039EF"/>
    <w:rsid w:val="00603C0B"/>
    <w:rsid w:val="00603D15"/>
    <w:rsid w:val="006048C6"/>
    <w:rsid w:val="0060492D"/>
    <w:rsid w:val="00604E28"/>
    <w:rsid w:val="0060593F"/>
    <w:rsid w:val="00606027"/>
    <w:rsid w:val="00606266"/>
    <w:rsid w:val="006066A9"/>
    <w:rsid w:val="00606C69"/>
    <w:rsid w:val="006077A5"/>
    <w:rsid w:val="00607D19"/>
    <w:rsid w:val="00607D32"/>
    <w:rsid w:val="00607ED8"/>
    <w:rsid w:val="006100D4"/>
    <w:rsid w:val="00611166"/>
    <w:rsid w:val="00611787"/>
    <w:rsid w:val="00611AC1"/>
    <w:rsid w:val="00612531"/>
    <w:rsid w:val="0061256B"/>
    <w:rsid w:val="00612A71"/>
    <w:rsid w:val="0061301E"/>
    <w:rsid w:val="00613C02"/>
    <w:rsid w:val="006144D9"/>
    <w:rsid w:val="00614C52"/>
    <w:rsid w:val="00614DBD"/>
    <w:rsid w:val="00614E1F"/>
    <w:rsid w:val="00614F9F"/>
    <w:rsid w:val="00615320"/>
    <w:rsid w:val="0061587F"/>
    <w:rsid w:val="0061651C"/>
    <w:rsid w:val="00616749"/>
    <w:rsid w:val="0061698C"/>
    <w:rsid w:val="00616DBF"/>
    <w:rsid w:val="00616F93"/>
    <w:rsid w:val="00617368"/>
    <w:rsid w:val="0061786E"/>
    <w:rsid w:val="00617A38"/>
    <w:rsid w:val="00617D11"/>
    <w:rsid w:val="0062091E"/>
    <w:rsid w:val="00623582"/>
    <w:rsid w:val="006241D7"/>
    <w:rsid w:val="00624E19"/>
    <w:rsid w:val="006251D2"/>
    <w:rsid w:val="00625791"/>
    <w:rsid w:val="00625A17"/>
    <w:rsid w:val="006267DF"/>
    <w:rsid w:val="00626C82"/>
    <w:rsid w:val="00626F2D"/>
    <w:rsid w:val="006270C9"/>
    <w:rsid w:val="00627305"/>
    <w:rsid w:val="00627C3A"/>
    <w:rsid w:val="0063013B"/>
    <w:rsid w:val="0063056E"/>
    <w:rsid w:val="006316A6"/>
    <w:rsid w:val="006317D8"/>
    <w:rsid w:val="00631C76"/>
    <w:rsid w:val="006332F2"/>
    <w:rsid w:val="00633CD2"/>
    <w:rsid w:val="00633DB9"/>
    <w:rsid w:val="0063401D"/>
    <w:rsid w:val="00634BD4"/>
    <w:rsid w:val="00634C38"/>
    <w:rsid w:val="00634D4F"/>
    <w:rsid w:val="00634E00"/>
    <w:rsid w:val="006353A5"/>
    <w:rsid w:val="00636770"/>
    <w:rsid w:val="0063711B"/>
    <w:rsid w:val="006400B8"/>
    <w:rsid w:val="00640643"/>
    <w:rsid w:val="00640D01"/>
    <w:rsid w:val="006417FD"/>
    <w:rsid w:val="006420D7"/>
    <w:rsid w:val="00642109"/>
    <w:rsid w:val="006421FD"/>
    <w:rsid w:val="006430E7"/>
    <w:rsid w:val="00643491"/>
    <w:rsid w:val="0064353E"/>
    <w:rsid w:val="00643BA7"/>
    <w:rsid w:val="006441CF"/>
    <w:rsid w:val="00644291"/>
    <w:rsid w:val="006449B6"/>
    <w:rsid w:val="00647411"/>
    <w:rsid w:val="00647738"/>
    <w:rsid w:val="006478C0"/>
    <w:rsid w:val="00647BB0"/>
    <w:rsid w:val="00650130"/>
    <w:rsid w:val="006507F6"/>
    <w:rsid w:val="00650FBF"/>
    <w:rsid w:val="0065158F"/>
    <w:rsid w:val="00651A45"/>
    <w:rsid w:val="00651ECA"/>
    <w:rsid w:val="00653880"/>
    <w:rsid w:val="0065391E"/>
    <w:rsid w:val="00653EBB"/>
    <w:rsid w:val="006541CA"/>
    <w:rsid w:val="00654278"/>
    <w:rsid w:val="00654693"/>
    <w:rsid w:val="00654A1F"/>
    <w:rsid w:val="006553BB"/>
    <w:rsid w:val="0065573F"/>
    <w:rsid w:val="0065588E"/>
    <w:rsid w:val="0065591D"/>
    <w:rsid w:val="0065669C"/>
    <w:rsid w:val="0065670F"/>
    <w:rsid w:val="00657A6D"/>
    <w:rsid w:val="0066018A"/>
    <w:rsid w:val="006601B0"/>
    <w:rsid w:val="006606A6"/>
    <w:rsid w:val="00660E0E"/>
    <w:rsid w:val="00661005"/>
    <w:rsid w:val="006610E2"/>
    <w:rsid w:val="00661AB1"/>
    <w:rsid w:val="00661B91"/>
    <w:rsid w:val="00661D1D"/>
    <w:rsid w:val="00662483"/>
    <w:rsid w:val="006624F6"/>
    <w:rsid w:val="00662E33"/>
    <w:rsid w:val="00665232"/>
    <w:rsid w:val="006652AB"/>
    <w:rsid w:val="006655A2"/>
    <w:rsid w:val="00665807"/>
    <w:rsid w:val="0066680C"/>
    <w:rsid w:val="00666ACD"/>
    <w:rsid w:val="00666E5D"/>
    <w:rsid w:val="00666F2A"/>
    <w:rsid w:val="006672D7"/>
    <w:rsid w:val="006675CD"/>
    <w:rsid w:val="00667A1F"/>
    <w:rsid w:val="00670171"/>
    <w:rsid w:val="00670860"/>
    <w:rsid w:val="00670D7F"/>
    <w:rsid w:val="00670E59"/>
    <w:rsid w:val="00670F53"/>
    <w:rsid w:val="00670FA0"/>
    <w:rsid w:val="0067107D"/>
    <w:rsid w:val="00671332"/>
    <w:rsid w:val="00671FD8"/>
    <w:rsid w:val="00672929"/>
    <w:rsid w:val="00672B8E"/>
    <w:rsid w:val="00672BE3"/>
    <w:rsid w:val="006735EE"/>
    <w:rsid w:val="006741B8"/>
    <w:rsid w:val="00674260"/>
    <w:rsid w:val="00674562"/>
    <w:rsid w:val="00674586"/>
    <w:rsid w:val="00674806"/>
    <w:rsid w:val="00674F72"/>
    <w:rsid w:val="006751D8"/>
    <w:rsid w:val="006756B0"/>
    <w:rsid w:val="00676BB5"/>
    <w:rsid w:val="0067722F"/>
    <w:rsid w:val="00677D54"/>
    <w:rsid w:val="0068049E"/>
    <w:rsid w:val="00680650"/>
    <w:rsid w:val="00680E91"/>
    <w:rsid w:val="0068136B"/>
    <w:rsid w:val="00682469"/>
    <w:rsid w:val="006828B6"/>
    <w:rsid w:val="00682BF5"/>
    <w:rsid w:val="00683102"/>
    <w:rsid w:val="006837A0"/>
    <w:rsid w:val="00683B5A"/>
    <w:rsid w:val="00683EB9"/>
    <w:rsid w:val="006846A6"/>
    <w:rsid w:val="00684A26"/>
    <w:rsid w:val="0068505F"/>
    <w:rsid w:val="0068525E"/>
    <w:rsid w:val="00686349"/>
    <w:rsid w:val="0068740E"/>
    <w:rsid w:val="00687873"/>
    <w:rsid w:val="0069037C"/>
    <w:rsid w:val="00690903"/>
    <w:rsid w:val="00690CC4"/>
    <w:rsid w:val="00690E8E"/>
    <w:rsid w:val="006910FC"/>
    <w:rsid w:val="00691154"/>
    <w:rsid w:val="00691823"/>
    <w:rsid w:val="00691C7E"/>
    <w:rsid w:val="00691F7F"/>
    <w:rsid w:val="00692244"/>
    <w:rsid w:val="00692570"/>
    <w:rsid w:val="0069274A"/>
    <w:rsid w:val="00692D33"/>
    <w:rsid w:val="0069324F"/>
    <w:rsid w:val="00693870"/>
    <w:rsid w:val="00693E5F"/>
    <w:rsid w:val="00695732"/>
    <w:rsid w:val="00695A00"/>
    <w:rsid w:val="00695DE9"/>
    <w:rsid w:val="006963F1"/>
    <w:rsid w:val="00696DE3"/>
    <w:rsid w:val="00697036"/>
    <w:rsid w:val="00697F93"/>
    <w:rsid w:val="006A063A"/>
    <w:rsid w:val="006A0E4B"/>
    <w:rsid w:val="006A21A3"/>
    <w:rsid w:val="006A2608"/>
    <w:rsid w:val="006A26EE"/>
    <w:rsid w:val="006A2CA9"/>
    <w:rsid w:val="006A3026"/>
    <w:rsid w:val="006A4709"/>
    <w:rsid w:val="006A4D8F"/>
    <w:rsid w:val="006A5A61"/>
    <w:rsid w:val="006A5C6B"/>
    <w:rsid w:val="006A6785"/>
    <w:rsid w:val="006A69A2"/>
    <w:rsid w:val="006A7F21"/>
    <w:rsid w:val="006B04A5"/>
    <w:rsid w:val="006B04B2"/>
    <w:rsid w:val="006B06DA"/>
    <w:rsid w:val="006B0808"/>
    <w:rsid w:val="006B0FD2"/>
    <w:rsid w:val="006B1D99"/>
    <w:rsid w:val="006B2143"/>
    <w:rsid w:val="006B23A0"/>
    <w:rsid w:val="006B2938"/>
    <w:rsid w:val="006B29E0"/>
    <w:rsid w:val="006B2E6F"/>
    <w:rsid w:val="006B3256"/>
    <w:rsid w:val="006B394C"/>
    <w:rsid w:val="006B4425"/>
    <w:rsid w:val="006B4983"/>
    <w:rsid w:val="006B4C77"/>
    <w:rsid w:val="006B526D"/>
    <w:rsid w:val="006B559E"/>
    <w:rsid w:val="006B625E"/>
    <w:rsid w:val="006B66AF"/>
    <w:rsid w:val="006B6C46"/>
    <w:rsid w:val="006B73E5"/>
    <w:rsid w:val="006B7BFA"/>
    <w:rsid w:val="006C0313"/>
    <w:rsid w:val="006C13D5"/>
    <w:rsid w:val="006C1471"/>
    <w:rsid w:val="006C14C8"/>
    <w:rsid w:val="006C18B2"/>
    <w:rsid w:val="006C1BB3"/>
    <w:rsid w:val="006C1CB5"/>
    <w:rsid w:val="006C2200"/>
    <w:rsid w:val="006C231D"/>
    <w:rsid w:val="006C24F6"/>
    <w:rsid w:val="006C2A51"/>
    <w:rsid w:val="006C2C5E"/>
    <w:rsid w:val="006C3EFD"/>
    <w:rsid w:val="006C3FF6"/>
    <w:rsid w:val="006C449F"/>
    <w:rsid w:val="006C4A86"/>
    <w:rsid w:val="006C4C48"/>
    <w:rsid w:val="006C506B"/>
    <w:rsid w:val="006C5359"/>
    <w:rsid w:val="006C559D"/>
    <w:rsid w:val="006C5D77"/>
    <w:rsid w:val="006C5FBE"/>
    <w:rsid w:val="006C614A"/>
    <w:rsid w:val="006C6212"/>
    <w:rsid w:val="006C66B6"/>
    <w:rsid w:val="006C7192"/>
    <w:rsid w:val="006C7256"/>
    <w:rsid w:val="006C7B1E"/>
    <w:rsid w:val="006C7C28"/>
    <w:rsid w:val="006C7DB9"/>
    <w:rsid w:val="006D02E5"/>
    <w:rsid w:val="006D0EE1"/>
    <w:rsid w:val="006D1883"/>
    <w:rsid w:val="006D1955"/>
    <w:rsid w:val="006D1EB2"/>
    <w:rsid w:val="006D21AD"/>
    <w:rsid w:val="006D24DB"/>
    <w:rsid w:val="006D32C8"/>
    <w:rsid w:val="006D34F6"/>
    <w:rsid w:val="006D3721"/>
    <w:rsid w:val="006D4234"/>
    <w:rsid w:val="006D430A"/>
    <w:rsid w:val="006D4603"/>
    <w:rsid w:val="006D4BB6"/>
    <w:rsid w:val="006D5C82"/>
    <w:rsid w:val="006D5CE5"/>
    <w:rsid w:val="006D5F52"/>
    <w:rsid w:val="006D62A8"/>
    <w:rsid w:val="006D6834"/>
    <w:rsid w:val="006E0412"/>
    <w:rsid w:val="006E0821"/>
    <w:rsid w:val="006E184A"/>
    <w:rsid w:val="006E2069"/>
    <w:rsid w:val="006E29B3"/>
    <w:rsid w:val="006E3616"/>
    <w:rsid w:val="006E3E30"/>
    <w:rsid w:val="006E403F"/>
    <w:rsid w:val="006E478B"/>
    <w:rsid w:val="006E4C62"/>
    <w:rsid w:val="006E4EC6"/>
    <w:rsid w:val="006E5535"/>
    <w:rsid w:val="006E55CF"/>
    <w:rsid w:val="006E5EFB"/>
    <w:rsid w:val="006E607C"/>
    <w:rsid w:val="006E62CF"/>
    <w:rsid w:val="006E64A2"/>
    <w:rsid w:val="006E6A6C"/>
    <w:rsid w:val="006E6E55"/>
    <w:rsid w:val="006E7368"/>
    <w:rsid w:val="006E7884"/>
    <w:rsid w:val="006F0C53"/>
    <w:rsid w:val="006F15A5"/>
    <w:rsid w:val="006F1DB1"/>
    <w:rsid w:val="006F1FF1"/>
    <w:rsid w:val="006F271D"/>
    <w:rsid w:val="006F2769"/>
    <w:rsid w:val="006F28AD"/>
    <w:rsid w:val="006F2DE5"/>
    <w:rsid w:val="006F2F01"/>
    <w:rsid w:val="006F3225"/>
    <w:rsid w:val="006F3F97"/>
    <w:rsid w:val="006F3FAF"/>
    <w:rsid w:val="006F45CE"/>
    <w:rsid w:val="006F49C7"/>
    <w:rsid w:val="006F4EE7"/>
    <w:rsid w:val="006F56FE"/>
    <w:rsid w:val="006F5913"/>
    <w:rsid w:val="006F6CC7"/>
    <w:rsid w:val="006F6F6B"/>
    <w:rsid w:val="006F73AF"/>
    <w:rsid w:val="006F75AE"/>
    <w:rsid w:val="006F7839"/>
    <w:rsid w:val="006F7CA0"/>
    <w:rsid w:val="006F7EF1"/>
    <w:rsid w:val="007009DF"/>
    <w:rsid w:val="007012E1"/>
    <w:rsid w:val="00701809"/>
    <w:rsid w:val="00701ECF"/>
    <w:rsid w:val="00702730"/>
    <w:rsid w:val="00702939"/>
    <w:rsid w:val="00702F84"/>
    <w:rsid w:val="00703360"/>
    <w:rsid w:val="00703A76"/>
    <w:rsid w:val="00703AF5"/>
    <w:rsid w:val="00703C74"/>
    <w:rsid w:val="00704695"/>
    <w:rsid w:val="007046C2"/>
    <w:rsid w:val="007047EE"/>
    <w:rsid w:val="00705250"/>
    <w:rsid w:val="0070619E"/>
    <w:rsid w:val="007067C2"/>
    <w:rsid w:val="00706FAD"/>
    <w:rsid w:val="00707234"/>
    <w:rsid w:val="00707475"/>
    <w:rsid w:val="00707AA9"/>
    <w:rsid w:val="00707D8C"/>
    <w:rsid w:val="007109C1"/>
    <w:rsid w:val="00710CDE"/>
    <w:rsid w:val="00710F72"/>
    <w:rsid w:val="00711290"/>
    <w:rsid w:val="00711484"/>
    <w:rsid w:val="00711A4C"/>
    <w:rsid w:val="0071294C"/>
    <w:rsid w:val="00713306"/>
    <w:rsid w:val="0071390E"/>
    <w:rsid w:val="00713DB8"/>
    <w:rsid w:val="00713F54"/>
    <w:rsid w:val="00714C52"/>
    <w:rsid w:val="00714F2B"/>
    <w:rsid w:val="00715071"/>
    <w:rsid w:val="00715556"/>
    <w:rsid w:val="0071568E"/>
    <w:rsid w:val="00716341"/>
    <w:rsid w:val="00716927"/>
    <w:rsid w:val="00716CA2"/>
    <w:rsid w:val="00717511"/>
    <w:rsid w:val="00717AB9"/>
    <w:rsid w:val="00717D68"/>
    <w:rsid w:val="007205E6"/>
    <w:rsid w:val="007208A9"/>
    <w:rsid w:val="007212ED"/>
    <w:rsid w:val="00721C7B"/>
    <w:rsid w:val="007220B0"/>
    <w:rsid w:val="00722726"/>
    <w:rsid w:val="00722772"/>
    <w:rsid w:val="00722A7E"/>
    <w:rsid w:val="00722B82"/>
    <w:rsid w:val="00722E18"/>
    <w:rsid w:val="00722F66"/>
    <w:rsid w:val="00724B9A"/>
    <w:rsid w:val="00724C93"/>
    <w:rsid w:val="00725204"/>
    <w:rsid w:val="007258B8"/>
    <w:rsid w:val="00726B64"/>
    <w:rsid w:val="00726CC8"/>
    <w:rsid w:val="00726D03"/>
    <w:rsid w:val="007274C4"/>
    <w:rsid w:val="00727831"/>
    <w:rsid w:val="0072798A"/>
    <w:rsid w:val="00727BA6"/>
    <w:rsid w:val="00730220"/>
    <w:rsid w:val="00730749"/>
    <w:rsid w:val="007308F9"/>
    <w:rsid w:val="0073096C"/>
    <w:rsid w:val="007309D4"/>
    <w:rsid w:val="0073114B"/>
    <w:rsid w:val="0073137F"/>
    <w:rsid w:val="00731B54"/>
    <w:rsid w:val="007333DA"/>
    <w:rsid w:val="007335C3"/>
    <w:rsid w:val="0073364C"/>
    <w:rsid w:val="00733F75"/>
    <w:rsid w:val="007344C2"/>
    <w:rsid w:val="0073514A"/>
    <w:rsid w:val="00735600"/>
    <w:rsid w:val="00735665"/>
    <w:rsid w:val="00735EC8"/>
    <w:rsid w:val="00736A3E"/>
    <w:rsid w:val="00736D72"/>
    <w:rsid w:val="007371BF"/>
    <w:rsid w:val="0073777D"/>
    <w:rsid w:val="00737B93"/>
    <w:rsid w:val="00737C23"/>
    <w:rsid w:val="00740719"/>
    <w:rsid w:val="00740765"/>
    <w:rsid w:val="00740C16"/>
    <w:rsid w:val="00740C98"/>
    <w:rsid w:val="007421AD"/>
    <w:rsid w:val="00743062"/>
    <w:rsid w:val="00743C29"/>
    <w:rsid w:val="00743DE2"/>
    <w:rsid w:val="00744059"/>
    <w:rsid w:val="007446DC"/>
    <w:rsid w:val="007456D0"/>
    <w:rsid w:val="007465B7"/>
    <w:rsid w:val="00746813"/>
    <w:rsid w:val="00746D15"/>
    <w:rsid w:val="0074728A"/>
    <w:rsid w:val="007477A5"/>
    <w:rsid w:val="007510B5"/>
    <w:rsid w:val="007516FB"/>
    <w:rsid w:val="00751938"/>
    <w:rsid w:val="00751E77"/>
    <w:rsid w:val="00752CD8"/>
    <w:rsid w:val="0075309F"/>
    <w:rsid w:val="00753665"/>
    <w:rsid w:val="0075376B"/>
    <w:rsid w:val="00753A31"/>
    <w:rsid w:val="00754056"/>
    <w:rsid w:val="00754C06"/>
    <w:rsid w:val="00754F0C"/>
    <w:rsid w:val="00755904"/>
    <w:rsid w:val="00755C39"/>
    <w:rsid w:val="00756811"/>
    <w:rsid w:val="007569EA"/>
    <w:rsid w:val="00756F13"/>
    <w:rsid w:val="007578D6"/>
    <w:rsid w:val="00757CD3"/>
    <w:rsid w:val="00757D51"/>
    <w:rsid w:val="007609FA"/>
    <w:rsid w:val="007615F0"/>
    <w:rsid w:val="0076164E"/>
    <w:rsid w:val="007616F0"/>
    <w:rsid w:val="0076182A"/>
    <w:rsid w:val="00761C0E"/>
    <w:rsid w:val="00761D42"/>
    <w:rsid w:val="00761EAF"/>
    <w:rsid w:val="00762499"/>
    <w:rsid w:val="00762592"/>
    <w:rsid w:val="00762CD0"/>
    <w:rsid w:val="007635F7"/>
    <w:rsid w:val="00763A95"/>
    <w:rsid w:val="00764534"/>
    <w:rsid w:val="00765402"/>
    <w:rsid w:val="007657FF"/>
    <w:rsid w:val="007663D0"/>
    <w:rsid w:val="007664BC"/>
    <w:rsid w:val="00766BD4"/>
    <w:rsid w:val="00767C2D"/>
    <w:rsid w:val="00767DFA"/>
    <w:rsid w:val="00770C47"/>
    <w:rsid w:val="0077168B"/>
    <w:rsid w:val="00771B0F"/>
    <w:rsid w:val="00771E38"/>
    <w:rsid w:val="00773F57"/>
    <w:rsid w:val="00774056"/>
    <w:rsid w:val="00775BFD"/>
    <w:rsid w:val="00775F6B"/>
    <w:rsid w:val="00776021"/>
    <w:rsid w:val="007760DC"/>
    <w:rsid w:val="00776A4C"/>
    <w:rsid w:val="0077730C"/>
    <w:rsid w:val="00777C8D"/>
    <w:rsid w:val="007802D4"/>
    <w:rsid w:val="00780542"/>
    <w:rsid w:val="00780B9B"/>
    <w:rsid w:val="007813A7"/>
    <w:rsid w:val="00781648"/>
    <w:rsid w:val="00781D1F"/>
    <w:rsid w:val="0078262F"/>
    <w:rsid w:val="007826EF"/>
    <w:rsid w:val="00782EA0"/>
    <w:rsid w:val="00782F04"/>
    <w:rsid w:val="00784881"/>
    <w:rsid w:val="00784A6B"/>
    <w:rsid w:val="00784AEC"/>
    <w:rsid w:val="0078564C"/>
    <w:rsid w:val="007857D3"/>
    <w:rsid w:val="007865E4"/>
    <w:rsid w:val="0078760B"/>
    <w:rsid w:val="00790528"/>
    <w:rsid w:val="0079067B"/>
    <w:rsid w:val="007907FB"/>
    <w:rsid w:val="00791717"/>
    <w:rsid w:val="00792168"/>
    <w:rsid w:val="0079219B"/>
    <w:rsid w:val="007933AB"/>
    <w:rsid w:val="00793627"/>
    <w:rsid w:val="007937EF"/>
    <w:rsid w:val="007938CD"/>
    <w:rsid w:val="00793E23"/>
    <w:rsid w:val="00793EBD"/>
    <w:rsid w:val="007940BE"/>
    <w:rsid w:val="00794BD6"/>
    <w:rsid w:val="00794F26"/>
    <w:rsid w:val="0079511D"/>
    <w:rsid w:val="007951E8"/>
    <w:rsid w:val="007953A0"/>
    <w:rsid w:val="0079614E"/>
    <w:rsid w:val="00796196"/>
    <w:rsid w:val="007962A7"/>
    <w:rsid w:val="00796443"/>
    <w:rsid w:val="00797496"/>
    <w:rsid w:val="00797520"/>
    <w:rsid w:val="00797FB6"/>
    <w:rsid w:val="007A041C"/>
    <w:rsid w:val="007A1C9A"/>
    <w:rsid w:val="007A2198"/>
    <w:rsid w:val="007A2529"/>
    <w:rsid w:val="007A313D"/>
    <w:rsid w:val="007A3185"/>
    <w:rsid w:val="007A32B6"/>
    <w:rsid w:val="007A34C4"/>
    <w:rsid w:val="007A4BC1"/>
    <w:rsid w:val="007A5429"/>
    <w:rsid w:val="007A54B3"/>
    <w:rsid w:val="007A55BD"/>
    <w:rsid w:val="007A5979"/>
    <w:rsid w:val="007A60D0"/>
    <w:rsid w:val="007A64BD"/>
    <w:rsid w:val="007A6790"/>
    <w:rsid w:val="007A6881"/>
    <w:rsid w:val="007A7062"/>
    <w:rsid w:val="007A7AD6"/>
    <w:rsid w:val="007B089B"/>
    <w:rsid w:val="007B0A45"/>
    <w:rsid w:val="007B0A92"/>
    <w:rsid w:val="007B0BD6"/>
    <w:rsid w:val="007B0F31"/>
    <w:rsid w:val="007B0F83"/>
    <w:rsid w:val="007B198E"/>
    <w:rsid w:val="007B1D4D"/>
    <w:rsid w:val="007B1FF5"/>
    <w:rsid w:val="007B2447"/>
    <w:rsid w:val="007B2A65"/>
    <w:rsid w:val="007B2BA3"/>
    <w:rsid w:val="007B3263"/>
    <w:rsid w:val="007B3415"/>
    <w:rsid w:val="007B3543"/>
    <w:rsid w:val="007B3712"/>
    <w:rsid w:val="007B3A6A"/>
    <w:rsid w:val="007B3D0F"/>
    <w:rsid w:val="007B4020"/>
    <w:rsid w:val="007B4A55"/>
    <w:rsid w:val="007B4ACE"/>
    <w:rsid w:val="007B5659"/>
    <w:rsid w:val="007B5BED"/>
    <w:rsid w:val="007B5C73"/>
    <w:rsid w:val="007B6163"/>
    <w:rsid w:val="007B664D"/>
    <w:rsid w:val="007B6BA2"/>
    <w:rsid w:val="007B6FCB"/>
    <w:rsid w:val="007B746C"/>
    <w:rsid w:val="007B7C4E"/>
    <w:rsid w:val="007B7CE0"/>
    <w:rsid w:val="007C0230"/>
    <w:rsid w:val="007C0456"/>
    <w:rsid w:val="007C04BB"/>
    <w:rsid w:val="007C1124"/>
    <w:rsid w:val="007C1808"/>
    <w:rsid w:val="007C1A83"/>
    <w:rsid w:val="007C205D"/>
    <w:rsid w:val="007C2658"/>
    <w:rsid w:val="007C2D3B"/>
    <w:rsid w:val="007C2E52"/>
    <w:rsid w:val="007C32A1"/>
    <w:rsid w:val="007C53E5"/>
    <w:rsid w:val="007C597A"/>
    <w:rsid w:val="007C5F90"/>
    <w:rsid w:val="007C6385"/>
    <w:rsid w:val="007C6A28"/>
    <w:rsid w:val="007C6B32"/>
    <w:rsid w:val="007C6BBF"/>
    <w:rsid w:val="007C6F1C"/>
    <w:rsid w:val="007C750E"/>
    <w:rsid w:val="007C7FA0"/>
    <w:rsid w:val="007D05E2"/>
    <w:rsid w:val="007D1D00"/>
    <w:rsid w:val="007D230B"/>
    <w:rsid w:val="007D23D7"/>
    <w:rsid w:val="007D31A5"/>
    <w:rsid w:val="007D3DC1"/>
    <w:rsid w:val="007D4C8B"/>
    <w:rsid w:val="007D5A5E"/>
    <w:rsid w:val="007D5FCA"/>
    <w:rsid w:val="007D6A36"/>
    <w:rsid w:val="007D6B1F"/>
    <w:rsid w:val="007D6C3C"/>
    <w:rsid w:val="007D6F91"/>
    <w:rsid w:val="007D765C"/>
    <w:rsid w:val="007D78AC"/>
    <w:rsid w:val="007E016E"/>
    <w:rsid w:val="007E09F8"/>
    <w:rsid w:val="007E126B"/>
    <w:rsid w:val="007E154F"/>
    <w:rsid w:val="007E1B42"/>
    <w:rsid w:val="007E1F5D"/>
    <w:rsid w:val="007E1F76"/>
    <w:rsid w:val="007E283F"/>
    <w:rsid w:val="007E2B23"/>
    <w:rsid w:val="007E351D"/>
    <w:rsid w:val="007E389C"/>
    <w:rsid w:val="007E4735"/>
    <w:rsid w:val="007E486F"/>
    <w:rsid w:val="007E5532"/>
    <w:rsid w:val="007E721B"/>
    <w:rsid w:val="007E7DC3"/>
    <w:rsid w:val="007F0656"/>
    <w:rsid w:val="007F0A05"/>
    <w:rsid w:val="007F107D"/>
    <w:rsid w:val="007F12F7"/>
    <w:rsid w:val="007F161A"/>
    <w:rsid w:val="007F1A2C"/>
    <w:rsid w:val="007F1AF8"/>
    <w:rsid w:val="007F1F88"/>
    <w:rsid w:val="007F327E"/>
    <w:rsid w:val="007F4361"/>
    <w:rsid w:val="007F482C"/>
    <w:rsid w:val="007F48C6"/>
    <w:rsid w:val="007F5E73"/>
    <w:rsid w:val="007F638A"/>
    <w:rsid w:val="007F6416"/>
    <w:rsid w:val="007F6959"/>
    <w:rsid w:val="007F6C32"/>
    <w:rsid w:val="007F730C"/>
    <w:rsid w:val="007F7C9C"/>
    <w:rsid w:val="007F7D42"/>
    <w:rsid w:val="0080099C"/>
    <w:rsid w:val="00800CBD"/>
    <w:rsid w:val="0080119B"/>
    <w:rsid w:val="0080157C"/>
    <w:rsid w:val="008018BE"/>
    <w:rsid w:val="00801B0B"/>
    <w:rsid w:val="00801EA7"/>
    <w:rsid w:val="008022B8"/>
    <w:rsid w:val="00802A37"/>
    <w:rsid w:val="00802AEE"/>
    <w:rsid w:val="00803101"/>
    <w:rsid w:val="00803D50"/>
    <w:rsid w:val="00803EE1"/>
    <w:rsid w:val="0080495D"/>
    <w:rsid w:val="008049B8"/>
    <w:rsid w:val="00804B50"/>
    <w:rsid w:val="00804BFC"/>
    <w:rsid w:val="00804D0B"/>
    <w:rsid w:val="00804E57"/>
    <w:rsid w:val="008050B3"/>
    <w:rsid w:val="008059A1"/>
    <w:rsid w:val="008059AC"/>
    <w:rsid w:val="00805E1C"/>
    <w:rsid w:val="00805E5B"/>
    <w:rsid w:val="00805F99"/>
    <w:rsid w:val="00806F0E"/>
    <w:rsid w:val="0080778B"/>
    <w:rsid w:val="00807894"/>
    <w:rsid w:val="00807C34"/>
    <w:rsid w:val="00807DB3"/>
    <w:rsid w:val="00810057"/>
    <w:rsid w:val="00810595"/>
    <w:rsid w:val="00810B89"/>
    <w:rsid w:val="008114B6"/>
    <w:rsid w:val="008120D7"/>
    <w:rsid w:val="00812490"/>
    <w:rsid w:val="00812557"/>
    <w:rsid w:val="00813204"/>
    <w:rsid w:val="0081323C"/>
    <w:rsid w:val="008136D8"/>
    <w:rsid w:val="00813F08"/>
    <w:rsid w:val="0081403E"/>
    <w:rsid w:val="00814987"/>
    <w:rsid w:val="00814B69"/>
    <w:rsid w:val="00814C87"/>
    <w:rsid w:val="00814E5C"/>
    <w:rsid w:val="00814EB7"/>
    <w:rsid w:val="00815072"/>
    <w:rsid w:val="0081584D"/>
    <w:rsid w:val="00816609"/>
    <w:rsid w:val="00816AAF"/>
    <w:rsid w:val="00816BA4"/>
    <w:rsid w:val="008173DE"/>
    <w:rsid w:val="0081773E"/>
    <w:rsid w:val="0081776F"/>
    <w:rsid w:val="00817C6B"/>
    <w:rsid w:val="008201A9"/>
    <w:rsid w:val="0082036E"/>
    <w:rsid w:val="00820846"/>
    <w:rsid w:val="0082094E"/>
    <w:rsid w:val="00820C75"/>
    <w:rsid w:val="008210F0"/>
    <w:rsid w:val="00821796"/>
    <w:rsid w:val="00821945"/>
    <w:rsid w:val="0082231D"/>
    <w:rsid w:val="0082266F"/>
    <w:rsid w:val="00822950"/>
    <w:rsid w:val="00822C31"/>
    <w:rsid w:val="008230FD"/>
    <w:rsid w:val="008231E5"/>
    <w:rsid w:val="008232FB"/>
    <w:rsid w:val="008235C8"/>
    <w:rsid w:val="0082374E"/>
    <w:rsid w:val="00823BA0"/>
    <w:rsid w:val="00823D39"/>
    <w:rsid w:val="00824231"/>
    <w:rsid w:val="00824C58"/>
    <w:rsid w:val="00825A8B"/>
    <w:rsid w:val="008263D6"/>
    <w:rsid w:val="008268EE"/>
    <w:rsid w:val="00826AB1"/>
    <w:rsid w:val="00826F7E"/>
    <w:rsid w:val="008270E2"/>
    <w:rsid w:val="008271AD"/>
    <w:rsid w:val="0082757B"/>
    <w:rsid w:val="008275BE"/>
    <w:rsid w:val="008275CD"/>
    <w:rsid w:val="008275D3"/>
    <w:rsid w:val="00827A50"/>
    <w:rsid w:val="008309AB"/>
    <w:rsid w:val="00831E43"/>
    <w:rsid w:val="00831E98"/>
    <w:rsid w:val="00832108"/>
    <w:rsid w:val="00832175"/>
    <w:rsid w:val="0083235D"/>
    <w:rsid w:val="00833921"/>
    <w:rsid w:val="00834326"/>
    <w:rsid w:val="00834A85"/>
    <w:rsid w:val="00835EA4"/>
    <w:rsid w:val="00836146"/>
    <w:rsid w:val="0083736C"/>
    <w:rsid w:val="008374A3"/>
    <w:rsid w:val="00837C01"/>
    <w:rsid w:val="00837D49"/>
    <w:rsid w:val="00840099"/>
    <w:rsid w:val="00840262"/>
    <w:rsid w:val="00840940"/>
    <w:rsid w:val="0084181C"/>
    <w:rsid w:val="00841C72"/>
    <w:rsid w:val="00842295"/>
    <w:rsid w:val="00842BBE"/>
    <w:rsid w:val="00842FAF"/>
    <w:rsid w:val="00843049"/>
    <w:rsid w:val="008430D6"/>
    <w:rsid w:val="00843870"/>
    <w:rsid w:val="0084444A"/>
    <w:rsid w:val="00845500"/>
    <w:rsid w:val="008455B4"/>
    <w:rsid w:val="00845779"/>
    <w:rsid w:val="00845CCD"/>
    <w:rsid w:val="00845EEE"/>
    <w:rsid w:val="008460C0"/>
    <w:rsid w:val="008469AD"/>
    <w:rsid w:val="00847E64"/>
    <w:rsid w:val="00850E4B"/>
    <w:rsid w:val="00850EEB"/>
    <w:rsid w:val="0085161E"/>
    <w:rsid w:val="00851861"/>
    <w:rsid w:val="00852135"/>
    <w:rsid w:val="00852221"/>
    <w:rsid w:val="00852353"/>
    <w:rsid w:val="00853845"/>
    <w:rsid w:val="00853B65"/>
    <w:rsid w:val="008542EE"/>
    <w:rsid w:val="00854315"/>
    <w:rsid w:val="00854CD6"/>
    <w:rsid w:val="00855449"/>
    <w:rsid w:val="00855E89"/>
    <w:rsid w:val="0085626E"/>
    <w:rsid w:val="00856D00"/>
    <w:rsid w:val="00856E7E"/>
    <w:rsid w:val="008573DF"/>
    <w:rsid w:val="008601CB"/>
    <w:rsid w:val="00860B67"/>
    <w:rsid w:val="00860D49"/>
    <w:rsid w:val="00860F1D"/>
    <w:rsid w:val="00861DE9"/>
    <w:rsid w:val="008636F5"/>
    <w:rsid w:val="008639CF"/>
    <w:rsid w:val="00864BFA"/>
    <w:rsid w:val="00865825"/>
    <w:rsid w:val="00865E66"/>
    <w:rsid w:val="00867174"/>
    <w:rsid w:val="00867326"/>
    <w:rsid w:val="008673A4"/>
    <w:rsid w:val="008673FB"/>
    <w:rsid w:val="00867724"/>
    <w:rsid w:val="00867771"/>
    <w:rsid w:val="00867A43"/>
    <w:rsid w:val="008702B1"/>
    <w:rsid w:val="0087076E"/>
    <w:rsid w:val="00870839"/>
    <w:rsid w:val="00870DA6"/>
    <w:rsid w:val="00871C8E"/>
    <w:rsid w:val="00872B3F"/>
    <w:rsid w:val="00873422"/>
    <w:rsid w:val="00873632"/>
    <w:rsid w:val="008736B4"/>
    <w:rsid w:val="008741B1"/>
    <w:rsid w:val="008741E6"/>
    <w:rsid w:val="008746F6"/>
    <w:rsid w:val="00874B55"/>
    <w:rsid w:val="00874D21"/>
    <w:rsid w:val="008752CA"/>
    <w:rsid w:val="008755A1"/>
    <w:rsid w:val="00875B80"/>
    <w:rsid w:val="008764AF"/>
    <w:rsid w:val="00876903"/>
    <w:rsid w:val="00876A27"/>
    <w:rsid w:val="008779B5"/>
    <w:rsid w:val="00880752"/>
    <w:rsid w:val="00880853"/>
    <w:rsid w:val="0088088D"/>
    <w:rsid w:val="00880CE1"/>
    <w:rsid w:val="00880FB2"/>
    <w:rsid w:val="0088120B"/>
    <w:rsid w:val="00881674"/>
    <w:rsid w:val="00881E73"/>
    <w:rsid w:val="00882139"/>
    <w:rsid w:val="00882152"/>
    <w:rsid w:val="0088217D"/>
    <w:rsid w:val="00882616"/>
    <w:rsid w:val="0088276E"/>
    <w:rsid w:val="00882BF6"/>
    <w:rsid w:val="00882F89"/>
    <w:rsid w:val="008831DF"/>
    <w:rsid w:val="00883373"/>
    <w:rsid w:val="00883D69"/>
    <w:rsid w:val="00885052"/>
    <w:rsid w:val="0088534B"/>
    <w:rsid w:val="00886174"/>
    <w:rsid w:val="0088656B"/>
    <w:rsid w:val="0088703F"/>
    <w:rsid w:val="00887EC3"/>
    <w:rsid w:val="0089034A"/>
    <w:rsid w:val="00890B01"/>
    <w:rsid w:val="0089122E"/>
    <w:rsid w:val="008913AA"/>
    <w:rsid w:val="00891A9D"/>
    <w:rsid w:val="00892059"/>
    <w:rsid w:val="00892ADE"/>
    <w:rsid w:val="00893526"/>
    <w:rsid w:val="00893954"/>
    <w:rsid w:val="0089497B"/>
    <w:rsid w:val="0089545E"/>
    <w:rsid w:val="00895A1F"/>
    <w:rsid w:val="00895A3E"/>
    <w:rsid w:val="008969EF"/>
    <w:rsid w:val="00896ACF"/>
    <w:rsid w:val="00896CD9"/>
    <w:rsid w:val="00897805"/>
    <w:rsid w:val="008A134D"/>
    <w:rsid w:val="008A1F18"/>
    <w:rsid w:val="008A28E4"/>
    <w:rsid w:val="008A343E"/>
    <w:rsid w:val="008A36D0"/>
    <w:rsid w:val="008A4013"/>
    <w:rsid w:val="008A4485"/>
    <w:rsid w:val="008A4A79"/>
    <w:rsid w:val="008A4CD1"/>
    <w:rsid w:val="008A5068"/>
    <w:rsid w:val="008A50CC"/>
    <w:rsid w:val="008A51BF"/>
    <w:rsid w:val="008A5EC5"/>
    <w:rsid w:val="008A624C"/>
    <w:rsid w:val="008A62A8"/>
    <w:rsid w:val="008A6D98"/>
    <w:rsid w:val="008A6F0A"/>
    <w:rsid w:val="008B0015"/>
    <w:rsid w:val="008B0942"/>
    <w:rsid w:val="008B09FB"/>
    <w:rsid w:val="008B0A71"/>
    <w:rsid w:val="008B0FE0"/>
    <w:rsid w:val="008B18C3"/>
    <w:rsid w:val="008B1CBE"/>
    <w:rsid w:val="008B32D2"/>
    <w:rsid w:val="008B37B7"/>
    <w:rsid w:val="008B3BD7"/>
    <w:rsid w:val="008B3DF0"/>
    <w:rsid w:val="008B401C"/>
    <w:rsid w:val="008B45E1"/>
    <w:rsid w:val="008B4681"/>
    <w:rsid w:val="008B4BBD"/>
    <w:rsid w:val="008B57BE"/>
    <w:rsid w:val="008B58BA"/>
    <w:rsid w:val="008B5920"/>
    <w:rsid w:val="008B6D89"/>
    <w:rsid w:val="008B7F23"/>
    <w:rsid w:val="008B8071"/>
    <w:rsid w:val="008C06FC"/>
    <w:rsid w:val="008C0F6C"/>
    <w:rsid w:val="008C1F13"/>
    <w:rsid w:val="008C255B"/>
    <w:rsid w:val="008C34A0"/>
    <w:rsid w:val="008C3ACD"/>
    <w:rsid w:val="008C3EC8"/>
    <w:rsid w:val="008C4621"/>
    <w:rsid w:val="008C4AA1"/>
    <w:rsid w:val="008C5CE7"/>
    <w:rsid w:val="008C5DAD"/>
    <w:rsid w:val="008C5DCD"/>
    <w:rsid w:val="008C7CC5"/>
    <w:rsid w:val="008C7CE5"/>
    <w:rsid w:val="008C7F20"/>
    <w:rsid w:val="008D0461"/>
    <w:rsid w:val="008D0F0A"/>
    <w:rsid w:val="008D0F9C"/>
    <w:rsid w:val="008D1C94"/>
    <w:rsid w:val="008D2D0C"/>
    <w:rsid w:val="008D3085"/>
    <w:rsid w:val="008D39CC"/>
    <w:rsid w:val="008D445F"/>
    <w:rsid w:val="008D48BC"/>
    <w:rsid w:val="008D4BAA"/>
    <w:rsid w:val="008D5642"/>
    <w:rsid w:val="008D5802"/>
    <w:rsid w:val="008D60EA"/>
    <w:rsid w:val="008D61CC"/>
    <w:rsid w:val="008D6756"/>
    <w:rsid w:val="008D6B87"/>
    <w:rsid w:val="008D6D50"/>
    <w:rsid w:val="008D7106"/>
    <w:rsid w:val="008D7370"/>
    <w:rsid w:val="008D74DB"/>
    <w:rsid w:val="008D75C4"/>
    <w:rsid w:val="008D7861"/>
    <w:rsid w:val="008D79BB"/>
    <w:rsid w:val="008D7F4E"/>
    <w:rsid w:val="008E0DC3"/>
    <w:rsid w:val="008E0E3D"/>
    <w:rsid w:val="008E1082"/>
    <w:rsid w:val="008E11CF"/>
    <w:rsid w:val="008E122F"/>
    <w:rsid w:val="008E2622"/>
    <w:rsid w:val="008E2C2C"/>
    <w:rsid w:val="008E310C"/>
    <w:rsid w:val="008E33F9"/>
    <w:rsid w:val="008E363E"/>
    <w:rsid w:val="008E4C9E"/>
    <w:rsid w:val="008E52EB"/>
    <w:rsid w:val="008E67C0"/>
    <w:rsid w:val="008E6802"/>
    <w:rsid w:val="008E6A7E"/>
    <w:rsid w:val="008E764D"/>
    <w:rsid w:val="008E78AA"/>
    <w:rsid w:val="008E7C45"/>
    <w:rsid w:val="008E7DF9"/>
    <w:rsid w:val="008F072D"/>
    <w:rsid w:val="008F163E"/>
    <w:rsid w:val="008F1949"/>
    <w:rsid w:val="008F1DC4"/>
    <w:rsid w:val="008F2CF4"/>
    <w:rsid w:val="008F4C26"/>
    <w:rsid w:val="008F4CDF"/>
    <w:rsid w:val="008F4E8C"/>
    <w:rsid w:val="008F52F1"/>
    <w:rsid w:val="008F5496"/>
    <w:rsid w:val="008F6001"/>
    <w:rsid w:val="008F6212"/>
    <w:rsid w:val="008F6B8A"/>
    <w:rsid w:val="008F7607"/>
    <w:rsid w:val="008F76CE"/>
    <w:rsid w:val="008F7949"/>
    <w:rsid w:val="008F7EAD"/>
    <w:rsid w:val="009005A3"/>
    <w:rsid w:val="00900DBE"/>
    <w:rsid w:val="0090141B"/>
    <w:rsid w:val="00901763"/>
    <w:rsid w:val="009029B7"/>
    <w:rsid w:val="00902A55"/>
    <w:rsid w:val="00904250"/>
    <w:rsid w:val="00904AA4"/>
    <w:rsid w:val="0090570B"/>
    <w:rsid w:val="00905B04"/>
    <w:rsid w:val="009060E1"/>
    <w:rsid w:val="0090627C"/>
    <w:rsid w:val="009068BE"/>
    <w:rsid w:val="00906908"/>
    <w:rsid w:val="00907724"/>
    <w:rsid w:val="0090781E"/>
    <w:rsid w:val="00907911"/>
    <w:rsid w:val="00910F6F"/>
    <w:rsid w:val="009111EE"/>
    <w:rsid w:val="00911539"/>
    <w:rsid w:val="00911606"/>
    <w:rsid w:val="00911C0A"/>
    <w:rsid w:val="00912334"/>
    <w:rsid w:val="00912BAB"/>
    <w:rsid w:val="009137C6"/>
    <w:rsid w:val="00914311"/>
    <w:rsid w:val="00914E46"/>
    <w:rsid w:val="00915183"/>
    <w:rsid w:val="00915366"/>
    <w:rsid w:val="00915E52"/>
    <w:rsid w:val="00915E58"/>
    <w:rsid w:val="00916854"/>
    <w:rsid w:val="00916A8D"/>
    <w:rsid w:val="00917D74"/>
    <w:rsid w:val="00917E66"/>
    <w:rsid w:val="009205D4"/>
    <w:rsid w:val="00921543"/>
    <w:rsid w:val="009219BE"/>
    <w:rsid w:val="0092279C"/>
    <w:rsid w:val="009252D2"/>
    <w:rsid w:val="0092541A"/>
    <w:rsid w:val="009258BF"/>
    <w:rsid w:val="00925D93"/>
    <w:rsid w:val="0092623D"/>
    <w:rsid w:val="009266A0"/>
    <w:rsid w:val="00926CD8"/>
    <w:rsid w:val="00927DB1"/>
    <w:rsid w:val="009302C2"/>
    <w:rsid w:val="0093039C"/>
    <w:rsid w:val="00930767"/>
    <w:rsid w:val="00930EA7"/>
    <w:rsid w:val="00930FA9"/>
    <w:rsid w:val="0093131E"/>
    <w:rsid w:val="0093147F"/>
    <w:rsid w:val="00931F8B"/>
    <w:rsid w:val="00932809"/>
    <w:rsid w:val="009329B1"/>
    <w:rsid w:val="00932E6E"/>
    <w:rsid w:val="009338FA"/>
    <w:rsid w:val="0093429B"/>
    <w:rsid w:val="00934BFA"/>
    <w:rsid w:val="00934C85"/>
    <w:rsid w:val="009359A3"/>
    <w:rsid w:val="009362AA"/>
    <w:rsid w:val="00936D35"/>
    <w:rsid w:val="00936EBE"/>
    <w:rsid w:val="00937454"/>
    <w:rsid w:val="0093760B"/>
    <w:rsid w:val="00937D56"/>
    <w:rsid w:val="00940009"/>
    <w:rsid w:val="00941EC0"/>
    <w:rsid w:val="00941ECF"/>
    <w:rsid w:val="00942055"/>
    <w:rsid w:val="009424F0"/>
    <w:rsid w:val="009424FC"/>
    <w:rsid w:val="009442B3"/>
    <w:rsid w:val="00944C52"/>
    <w:rsid w:val="00944CF8"/>
    <w:rsid w:val="009452D9"/>
    <w:rsid w:val="0094542F"/>
    <w:rsid w:val="00945672"/>
    <w:rsid w:val="00945D0E"/>
    <w:rsid w:val="00946081"/>
    <w:rsid w:val="00946700"/>
    <w:rsid w:val="00946820"/>
    <w:rsid w:val="00946CFD"/>
    <w:rsid w:val="0094758F"/>
    <w:rsid w:val="00947F79"/>
    <w:rsid w:val="009500E6"/>
    <w:rsid w:val="0095075A"/>
    <w:rsid w:val="00950F06"/>
    <w:rsid w:val="009510CF"/>
    <w:rsid w:val="00951767"/>
    <w:rsid w:val="00951C90"/>
    <w:rsid w:val="00951DA6"/>
    <w:rsid w:val="00952140"/>
    <w:rsid w:val="00952154"/>
    <w:rsid w:val="00952366"/>
    <w:rsid w:val="009523E2"/>
    <w:rsid w:val="009525A7"/>
    <w:rsid w:val="00952966"/>
    <w:rsid w:val="00953506"/>
    <w:rsid w:val="00954879"/>
    <w:rsid w:val="00955A16"/>
    <w:rsid w:val="00956769"/>
    <w:rsid w:val="00956E30"/>
    <w:rsid w:val="00957685"/>
    <w:rsid w:val="00957B8F"/>
    <w:rsid w:val="00957E4C"/>
    <w:rsid w:val="0096022E"/>
    <w:rsid w:val="00960CCB"/>
    <w:rsid w:val="00960D76"/>
    <w:rsid w:val="009611CD"/>
    <w:rsid w:val="009614A7"/>
    <w:rsid w:val="0096155E"/>
    <w:rsid w:val="00961E82"/>
    <w:rsid w:val="00961F5D"/>
    <w:rsid w:val="009622A1"/>
    <w:rsid w:val="00962845"/>
    <w:rsid w:val="00962AF5"/>
    <w:rsid w:val="00962B59"/>
    <w:rsid w:val="0096305E"/>
    <w:rsid w:val="00963132"/>
    <w:rsid w:val="0096391C"/>
    <w:rsid w:val="00963CD8"/>
    <w:rsid w:val="00963DBF"/>
    <w:rsid w:val="00963F8B"/>
    <w:rsid w:val="00964C3C"/>
    <w:rsid w:val="0096526A"/>
    <w:rsid w:val="00965B68"/>
    <w:rsid w:val="00965C80"/>
    <w:rsid w:val="00965F0A"/>
    <w:rsid w:val="00965F52"/>
    <w:rsid w:val="00965FDD"/>
    <w:rsid w:val="00966486"/>
    <w:rsid w:val="00966AFD"/>
    <w:rsid w:val="00966C89"/>
    <w:rsid w:val="0096748F"/>
    <w:rsid w:val="0096762D"/>
    <w:rsid w:val="00967847"/>
    <w:rsid w:val="00967C08"/>
    <w:rsid w:val="009708FF"/>
    <w:rsid w:val="00970EEC"/>
    <w:rsid w:val="00971A5C"/>
    <w:rsid w:val="00971F1B"/>
    <w:rsid w:val="009720F6"/>
    <w:rsid w:val="009722C4"/>
    <w:rsid w:val="00972865"/>
    <w:rsid w:val="009736BF"/>
    <w:rsid w:val="009738DA"/>
    <w:rsid w:val="0097392B"/>
    <w:rsid w:val="00973A9F"/>
    <w:rsid w:val="0097437A"/>
    <w:rsid w:val="00974A21"/>
    <w:rsid w:val="00974EC0"/>
    <w:rsid w:val="00975B1E"/>
    <w:rsid w:val="00975DF4"/>
    <w:rsid w:val="00975F25"/>
    <w:rsid w:val="00976840"/>
    <w:rsid w:val="0097703F"/>
    <w:rsid w:val="00980302"/>
    <w:rsid w:val="009803C3"/>
    <w:rsid w:val="00980DA2"/>
    <w:rsid w:val="00980E1B"/>
    <w:rsid w:val="00980F7C"/>
    <w:rsid w:val="00981396"/>
    <w:rsid w:val="00981DFA"/>
    <w:rsid w:val="00982194"/>
    <w:rsid w:val="00982390"/>
    <w:rsid w:val="00982809"/>
    <w:rsid w:val="00982D49"/>
    <w:rsid w:val="0098306C"/>
    <w:rsid w:val="00983139"/>
    <w:rsid w:val="0098321F"/>
    <w:rsid w:val="00983B8E"/>
    <w:rsid w:val="009841C9"/>
    <w:rsid w:val="00984B0C"/>
    <w:rsid w:val="00984BEA"/>
    <w:rsid w:val="009850CF"/>
    <w:rsid w:val="00985129"/>
    <w:rsid w:val="00985238"/>
    <w:rsid w:val="00985245"/>
    <w:rsid w:val="00985D4D"/>
    <w:rsid w:val="009864C7"/>
    <w:rsid w:val="009871F0"/>
    <w:rsid w:val="009872DD"/>
    <w:rsid w:val="00987936"/>
    <w:rsid w:val="00987D26"/>
    <w:rsid w:val="00990959"/>
    <w:rsid w:val="00991C12"/>
    <w:rsid w:val="00991F3B"/>
    <w:rsid w:val="00992925"/>
    <w:rsid w:val="00993017"/>
    <w:rsid w:val="00993D78"/>
    <w:rsid w:val="00993DE7"/>
    <w:rsid w:val="00994969"/>
    <w:rsid w:val="0099506F"/>
    <w:rsid w:val="00995A5A"/>
    <w:rsid w:val="00995A81"/>
    <w:rsid w:val="009960AA"/>
    <w:rsid w:val="009966FD"/>
    <w:rsid w:val="0099705C"/>
    <w:rsid w:val="009A0166"/>
    <w:rsid w:val="009A06FE"/>
    <w:rsid w:val="009A10F2"/>
    <w:rsid w:val="009A1140"/>
    <w:rsid w:val="009A167F"/>
    <w:rsid w:val="009A1773"/>
    <w:rsid w:val="009A18B6"/>
    <w:rsid w:val="009A1C7A"/>
    <w:rsid w:val="009A2206"/>
    <w:rsid w:val="009A22F5"/>
    <w:rsid w:val="009A3912"/>
    <w:rsid w:val="009A3EDF"/>
    <w:rsid w:val="009A3F0F"/>
    <w:rsid w:val="009A4096"/>
    <w:rsid w:val="009A4130"/>
    <w:rsid w:val="009A446D"/>
    <w:rsid w:val="009A46DB"/>
    <w:rsid w:val="009A4763"/>
    <w:rsid w:val="009A485E"/>
    <w:rsid w:val="009A49F0"/>
    <w:rsid w:val="009A4CCD"/>
    <w:rsid w:val="009A4E35"/>
    <w:rsid w:val="009A4F33"/>
    <w:rsid w:val="009A4FD1"/>
    <w:rsid w:val="009A5E6F"/>
    <w:rsid w:val="009A6101"/>
    <w:rsid w:val="009A6DAF"/>
    <w:rsid w:val="009B0349"/>
    <w:rsid w:val="009B04B8"/>
    <w:rsid w:val="009B07B4"/>
    <w:rsid w:val="009B0B9D"/>
    <w:rsid w:val="009B0F10"/>
    <w:rsid w:val="009B1833"/>
    <w:rsid w:val="009B1B20"/>
    <w:rsid w:val="009B1ED8"/>
    <w:rsid w:val="009B2184"/>
    <w:rsid w:val="009B22F4"/>
    <w:rsid w:val="009B2F11"/>
    <w:rsid w:val="009B350E"/>
    <w:rsid w:val="009B3A57"/>
    <w:rsid w:val="009B44E5"/>
    <w:rsid w:val="009B582E"/>
    <w:rsid w:val="009B5FCF"/>
    <w:rsid w:val="009B6658"/>
    <w:rsid w:val="009B72E1"/>
    <w:rsid w:val="009B7F2E"/>
    <w:rsid w:val="009C0457"/>
    <w:rsid w:val="009C080C"/>
    <w:rsid w:val="009C0F65"/>
    <w:rsid w:val="009C13EC"/>
    <w:rsid w:val="009C1665"/>
    <w:rsid w:val="009C28E5"/>
    <w:rsid w:val="009C3051"/>
    <w:rsid w:val="009C32F7"/>
    <w:rsid w:val="009C3464"/>
    <w:rsid w:val="009C3627"/>
    <w:rsid w:val="009C3C90"/>
    <w:rsid w:val="009C4387"/>
    <w:rsid w:val="009C4DDA"/>
    <w:rsid w:val="009C5088"/>
    <w:rsid w:val="009C5288"/>
    <w:rsid w:val="009C75A8"/>
    <w:rsid w:val="009C772B"/>
    <w:rsid w:val="009C7C5B"/>
    <w:rsid w:val="009C7F64"/>
    <w:rsid w:val="009C7F6E"/>
    <w:rsid w:val="009D0B21"/>
    <w:rsid w:val="009D1DDC"/>
    <w:rsid w:val="009D2A51"/>
    <w:rsid w:val="009D3257"/>
    <w:rsid w:val="009D38FB"/>
    <w:rsid w:val="009D3A69"/>
    <w:rsid w:val="009D461D"/>
    <w:rsid w:val="009D482B"/>
    <w:rsid w:val="009D4DB0"/>
    <w:rsid w:val="009D522E"/>
    <w:rsid w:val="009D5AE5"/>
    <w:rsid w:val="009D5C1A"/>
    <w:rsid w:val="009D5E6C"/>
    <w:rsid w:val="009D684B"/>
    <w:rsid w:val="009D6C91"/>
    <w:rsid w:val="009D6F3C"/>
    <w:rsid w:val="009D7636"/>
    <w:rsid w:val="009D78F3"/>
    <w:rsid w:val="009D7C78"/>
    <w:rsid w:val="009E05DD"/>
    <w:rsid w:val="009E09E7"/>
    <w:rsid w:val="009E09F4"/>
    <w:rsid w:val="009E0A73"/>
    <w:rsid w:val="009E0FA8"/>
    <w:rsid w:val="009E1024"/>
    <w:rsid w:val="009E1246"/>
    <w:rsid w:val="009E140D"/>
    <w:rsid w:val="009E15F3"/>
    <w:rsid w:val="009E279F"/>
    <w:rsid w:val="009E39CD"/>
    <w:rsid w:val="009E4A8B"/>
    <w:rsid w:val="009E533A"/>
    <w:rsid w:val="009E599F"/>
    <w:rsid w:val="009E5B40"/>
    <w:rsid w:val="009E5B6C"/>
    <w:rsid w:val="009E65C0"/>
    <w:rsid w:val="009E6769"/>
    <w:rsid w:val="009E7FB9"/>
    <w:rsid w:val="009F0423"/>
    <w:rsid w:val="009F044F"/>
    <w:rsid w:val="009F04DB"/>
    <w:rsid w:val="009F07BF"/>
    <w:rsid w:val="009F0A38"/>
    <w:rsid w:val="009F0F4F"/>
    <w:rsid w:val="009F1B6A"/>
    <w:rsid w:val="009F2023"/>
    <w:rsid w:val="009F2A57"/>
    <w:rsid w:val="009F2FC9"/>
    <w:rsid w:val="009F33E3"/>
    <w:rsid w:val="009F397D"/>
    <w:rsid w:val="009F3CCD"/>
    <w:rsid w:val="009F4149"/>
    <w:rsid w:val="009F439F"/>
    <w:rsid w:val="009F4A51"/>
    <w:rsid w:val="009F4DD1"/>
    <w:rsid w:val="009F621C"/>
    <w:rsid w:val="009F6543"/>
    <w:rsid w:val="009F6B5D"/>
    <w:rsid w:val="009F74AC"/>
    <w:rsid w:val="00A0054F"/>
    <w:rsid w:val="00A00B72"/>
    <w:rsid w:val="00A0106A"/>
    <w:rsid w:val="00A011A9"/>
    <w:rsid w:val="00A014B2"/>
    <w:rsid w:val="00A02000"/>
    <w:rsid w:val="00A02437"/>
    <w:rsid w:val="00A0299A"/>
    <w:rsid w:val="00A02AC7"/>
    <w:rsid w:val="00A036DE"/>
    <w:rsid w:val="00A03C90"/>
    <w:rsid w:val="00A04732"/>
    <w:rsid w:val="00A04890"/>
    <w:rsid w:val="00A04BCD"/>
    <w:rsid w:val="00A04D46"/>
    <w:rsid w:val="00A04E9D"/>
    <w:rsid w:val="00A04F0B"/>
    <w:rsid w:val="00A052A2"/>
    <w:rsid w:val="00A053DB"/>
    <w:rsid w:val="00A06EAF"/>
    <w:rsid w:val="00A07050"/>
    <w:rsid w:val="00A07563"/>
    <w:rsid w:val="00A07609"/>
    <w:rsid w:val="00A07663"/>
    <w:rsid w:val="00A0774D"/>
    <w:rsid w:val="00A078CD"/>
    <w:rsid w:val="00A07ED7"/>
    <w:rsid w:val="00A07F5E"/>
    <w:rsid w:val="00A1039F"/>
    <w:rsid w:val="00A10656"/>
    <w:rsid w:val="00A10D06"/>
    <w:rsid w:val="00A11C65"/>
    <w:rsid w:val="00A12143"/>
    <w:rsid w:val="00A126CA"/>
    <w:rsid w:val="00A126D6"/>
    <w:rsid w:val="00A13264"/>
    <w:rsid w:val="00A133FC"/>
    <w:rsid w:val="00A137EA"/>
    <w:rsid w:val="00A13E79"/>
    <w:rsid w:val="00A13F6D"/>
    <w:rsid w:val="00A13FD1"/>
    <w:rsid w:val="00A144C5"/>
    <w:rsid w:val="00A14C12"/>
    <w:rsid w:val="00A15045"/>
    <w:rsid w:val="00A154B8"/>
    <w:rsid w:val="00A163D3"/>
    <w:rsid w:val="00A16A60"/>
    <w:rsid w:val="00A17264"/>
    <w:rsid w:val="00A172B1"/>
    <w:rsid w:val="00A20ACA"/>
    <w:rsid w:val="00A20E14"/>
    <w:rsid w:val="00A20E2A"/>
    <w:rsid w:val="00A21B61"/>
    <w:rsid w:val="00A22113"/>
    <w:rsid w:val="00A221A1"/>
    <w:rsid w:val="00A2301E"/>
    <w:rsid w:val="00A2340E"/>
    <w:rsid w:val="00A239B8"/>
    <w:rsid w:val="00A239BC"/>
    <w:rsid w:val="00A23A05"/>
    <w:rsid w:val="00A248E9"/>
    <w:rsid w:val="00A24CB0"/>
    <w:rsid w:val="00A26530"/>
    <w:rsid w:val="00A26B33"/>
    <w:rsid w:val="00A26BE8"/>
    <w:rsid w:val="00A26DDC"/>
    <w:rsid w:val="00A26E84"/>
    <w:rsid w:val="00A27066"/>
    <w:rsid w:val="00A27406"/>
    <w:rsid w:val="00A27585"/>
    <w:rsid w:val="00A275C1"/>
    <w:rsid w:val="00A27D05"/>
    <w:rsid w:val="00A301C0"/>
    <w:rsid w:val="00A30AD2"/>
    <w:rsid w:val="00A3127B"/>
    <w:rsid w:val="00A31960"/>
    <w:rsid w:val="00A31FA7"/>
    <w:rsid w:val="00A32A1D"/>
    <w:rsid w:val="00A33363"/>
    <w:rsid w:val="00A33B02"/>
    <w:rsid w:val="00A3435B"/>
    <w:rsid w:val="00A35128"/>
    <w:rsid w:val="00A358F6"/>
    <w:rsid w:val="00A35C24"/>
    <w:rsid w:val="00A3609C"/>
    <w:rsid w:val="00A360D6"/>
    <w:rsid w:val="00A36172"/>
    <w:rsid w:val="00A361A5"/>
    <w:rsid w:val="00A364C5"/>
    <w:rsid w:val="00A36E6B"/>
    <w:rsid w:val="00A370C7"/>
    <w:rsid w:val="00A37227"/>
    <w:rsid w:val="00A37316"/>
    <w:rsid w:val="00A3749E"/>
    <w:rsid w:val="00A37778"/>
    <w:rsid w:val="00A37E93"/>
    <w:rsid w:val="00A40C54"/>
    <w:rsid w:val="00A40E9A"/>
    <w:rsid w:val="00A412A6"/>
    <w:rsid w:val="00A41487"/>
    <w:rsid w:val="00A41818"/>
    <w:rsid w:val="00A41E28"/>
    <w:rsid w:val="00A41EB9"/>
    <w:rsid w:val="00A420ED"/>
    <w:rsid w:val="00A4275E"/>
    <w:rsid w:val="00A429ED"/>
    <w:rsid w:val="00A42C0D"/>
    <w:rsid w:val="00A432C3"/>
    <w:rsid w:val="00A437A5"/>
    <w:rsid w:val="00A43F46"/>
    <w:rsid w:val="00A4412E"/>
    <w:rsid w:val="00A456F7"/>
    <w:rsid w:val="00A45C13"/>
    <w:rsid w:val="00A45D6B"/>
    <w:rsid w:val="00A46512"/>
    <w:rsid w:val="00A467A4"/>
    <w:rsid w:val="00A46D0B"/>
    <w:rsid w:val="00A46F3C"/>
    <w:rsid w:val="00A471A2"/>
    <w:rsid w:val="00A47DCF"/>
    <w:rsid w:val="00A47DFE"/>
    <w:rsid w:val="00A50267"/>
    <w:rsid w:val="00A502D0"/>
    <w:rsid w:val="00A508D8"/>
    <w:rsid w:val="00A50E8C"/>
    <w:rsid w:val="00A51472"/>
    <w:rsid w:val="00A51D5E"/>
    <w:rsid w:val="00A52069"/>
    <w:rsid w:val="00A528FC"/>
    <w:rsid w:val="00A53864"/>
    <w:rsid w:val="00A546B7"/>
    <w:rsid w:val="00A54954"/>
    <w:rsid w:val="00A5499C"/>
    <w:rsid w:val="00A54DEC"/>
    <w:rsid w:val="00A55704"/>
    <w:rsid w:val="00A5650C"/>
    <w:rsid w:val="00A56946"/>
    <w:rsid w:val="00A56A1C"/>
    <w:rsid w:val="00A56BFE"/>
    <w:rsid w:val="00A5712E"/>
    <w:rsid w:val="00A57F83"/>
    <w:rsid w:val="00A60CA5"/>
    <w:rsid w:val="00A60F28"/>
    <w:rsid w:val="00A6123C"/>
    <w:rsid w:val="00A61986"/>
    <w:rsid w:val="00A61C01"/>
    <w:rsid w:val="00A62210"/>
    <w:rsid w:val="00A62845"/>
    <w:rsid w:val="00A6289E"/>
    <w:rsid w:val="00A62CB8"/>
    <w:rsid w:val="00A62FE5"/>
    <w:rsid w:val="00A63143"/>
    <w:rsid w:val="00A639BE"/>
    <w:rsid w:val="00A63B73"/>
    <w:rsid w:val="00A63BB8"/>
    <w:rsid w:val="00A64239"/>
    <w:rsid w:val="00A644BA"/>
    <w:rsid w:val="00A64D7A"/>
    <w:rsid w:val="00A6523A"/>
    <w:rsid w:val="00A65741"/>
    <w:rsid w:val="00A657DD"/>
    <w:rsid w:val="00A65FCB"/>
    <w:rsid w:val="00A66220"/>
    <w:rsid w:val="00A675EF"/>
    <w:rsid w:val="00A70347"/>
    <w:rsid w:val="00A703B4"/>
    <w:rsid w:val="00A7093B"/>
    <w:rsid w:val="00A710A7"/>
    <w:rsid w:val="00A714F5"/>
    <w:rsid w:val="00A71750"/>
    <w:rsid w:val="00A71791"/>
    <w:rsid w:val="00A7216A"/>
    <w:rsid w:val="00A72471"/>
    <w:rsid w:val="00A72527"/>
    <w:rsid w:val="00A72DE3"/>
    <w:rsid w:val="00A7364C"/>
    <w:rsid w:val="00A737CB"/>
    <w:rsid w:val="00A73F41"/>
    <w:rsid w:val="00A73F8E"/>
    <w:rsid w:val="00A740C7"/>
    <w:rsid w:val="00A74594"/>
    <w:rsid w:val="00A74635"/>
    <w:rsid w:val="00A74AEF"/>
    <w:rsid w:val="00A754DE"/>
    <w:rsid w:val="00A756F1"/>
    <w:rsid w:val="00A76110"/>
    <w:rsid w:val="00A76513"/>
    <w:rsid w:val="00A76522"/>
    <w:rsid w:val="00A80662"/>
    <w:rsid w:val="00A80797"/>
    <w:rsid w:val="00A82791"/>
    <w:rsid w:val="00A82FA7"/>
    <w:rsid w:val="00A849C6"/>
    <w:rsid w:val="00A8624D"/>
    <w:rsid w:val="00A870EB"/>
    <w:rsid w:val="00A8776E"/>
    <w:rsid w:val="00A879C7"/>
    <w:rsid w:val="00A8CA3C"/>
    <w:rsid w:val="00A902CB"/>
    <w:rsid w:val="00A902FD"/>
    <w:rsid w:val="00A90701"/>
    <w:rsid w:val="00A90874"/>
    <w:rsid w:val="00A908C2"/>
    <w:rsid w:val="00A90B20"/>
    <w:rsid w:val="00A90B7B"/>
    <w:rsid w:val="00A91924"/>
    <w:rsid w:val="00A91B0C"/>
    <w:rsid w:val="00A922E8"/>
    <w:rsid w:val="00A9286A"/>
    <w:rsid w:val="00A929FC"/>
    <w:rsid w:val="00A92C5E"/>
    <w:rsid w:val="00A937CF"/>
    <w:rsid w:val="00A942B1"/>
    <w:rsid w:val="00A94E94"/>
    <w:rsid w:val="00A953C9"/>
    <w:rsid w:val="00A956C7"/>
    <w:rsid w:val="00A95BAF"/>
    <w:rsid w:val="00A95FDB"/>
    <w:rsid w:val="00A96097"/>
    <w:rsid w:val="00A977E1"/>
    <w:rsid w:val="00A978D1"/>
    <w:rsid w:val="00A979D2"/>
    <w:rsid w:val="00A97E4B"/>
    <w:rsid w:val="00AA16FD"/>
    <w:rsid w:val="00AA19D4"/>
    <w:rsid w:val="00AA2394"/>
    <w:rsid w:val="00AA288E"/>
    <w:rsid w:val="00AA2F87"/>
    <w:rsid w:val="00AA38E0"/>
    <w:rsid w:val="00AA411E"/>
    <w:rsid w:val="00AA4C6A"/>
    <w:rsid w:val="00AA5509"/>
    <w:rsid w:val="00AA5682"/>
    <w:rsid w:val="00AA61D3"/>
    <w:rsid w:val="00AA6B29"/>
    <w:rsid w:val="00AA6D58"/>
    <w:rsid w:val="00AA73BD"/>
    <w:rsid w:val="00AB01E6"/>
    <w:rsid w:val="00AB04F5"/>
    <w:rsid w:val="00AB05E9"/>
    <w:rsid w:val="00AB096A"/>
    <w:rsid w:val="00AB0DB7"/>
    <w:rsid w:val="00AB12D7"/>
    <w:rsid w:val="00AB13FC"/>
    <w:rsid w:val="00AB1A97"/>
    <w:rsid w:val="00AB1C8F"/>
    <w:rsid w:val="00AB2099"/>
    <w:rsid w:val="00AB27A9"/>
    <w:rsid w:val="00AB2840"/>
    <w:rsid w:val="00AB2A22"/>
    <w:rsid w:val="00AB2A31"/>
    <w:rsid w:val="00AB340A"/>
    <w:rsid w:val="00AB34BF"/>
    <w:rsid w:val="00AB3976"/>
    <w:rsid w:val="00AB41A0"/>
    <w:rsid w:val="00AB4461"/>
    <w:rsid w:val="00AB44F1"/>
    <w:rsid w:val="00AB4539"/>
    <w:rsid w:val="00AB473E"/>
    <w:rsid w:val="00AB4AEC"/>
    <w:rsid w:val="00AB4F3F"/>
    <w:rsid w:val="00AB510A"/>
    <w:rsid w:val="00AB5E3B"/>
    <w:rsid w:val="00AB673B"/>
    <w:rsid w:val="00AB7189"/>
    <w:rsid w:val="00AB73CF"/>
    <w:rsid w:val="00AB7F6B"/>
    <w:rsid w:val="00AB7F7F"/>
    <w:rsid w:val="00AC011A"/>
    <w:rsid w:val="00AC014B"/>
    <w:rsid w:val="00AC08F3"/>
    <w:rsid w:val="00AC0BEB"/>
    <w:rsid w:val="00AC0EDB"/>
    <w:rsid w:val="00AC11C8"/>
    <w:rsid w:val="00AC1571"/>
    <w:rsid w:val="00AC1602"/>
    <w:rsid w:val="00AC1A52"/>
    <w:rsid w:val="00AC1D12"/>
    <w:rsid w:val="00AC2250"/>
    <w:rsid w:val="00AC3571"/>
    <w:rsid w:val="00AC4243"/>
    <w:rsid w:val="00AC4490"/>
    <w:rsid w:val="00AC49AB"/>
    <w:rsid w:val="00AC4FBD"/>
    <w:rsid w:val="00AC55BA"/>
    <w:rsid w:val="00AC608A"/>
    <w:rsid w:val="00AC6CC6"/>
    <w:rsid w:val="00AC761A"/>
    <w:rsid w:val="00AC7647"/>
    <w:rsid w:val="00AC7B3D"/>
    <w:rsid w:val="00AC7C88"/>
    <w:rsid w:val="00AC7FE5"/>
    <w:rsid w:val="00AD1D28"/>
    <w:rsid w:val="00AD2032"/>
    <w:rsid w:val="00AD24E8"/>
    <w:rsid w:val="00AD29F5"/>
    <w:rsid w:val="00AD2BAE"/>
    <w:rsid w:val="00AD2BD9"/>
    <w:rsid w:val="00AD2F25"/>
    <w:rsid w:val="00AD44DB"/>
    <w:rsid w:val="00AD4A46"/>
    <w:rsid w:val="00AD6A1D"/>
    <w:rsid w:val="00AD7159"/>
    <w:rsid w:val="00AD7BB5"/>
    <w:rsid w:val="00AD7F9A"/>
    <w:rsid w:val="00AE07F6"/>
    <w:rsid w:val="00AE0A33"/>
    <w:rsid w:val="00AE0FCB"/>
    <w:rsid w:val="00AE1584"/>
    <w:rsid w:val="00AE22FB"/>
    <w:rsid w:val="00AE23A5"/>
    <w:rsid w:val="00AE26C3"/>
    <w:rsid w:val="00AE2791"/>
    <w:rsid w:val="00AE29E4"/>
    <w:rsid w:val="00AE2BB7"/>
    <w:rsid w:val="00AE3130"/>
    <w:rsid w:val="00AE36A1"/>
    <w:rsid w:val="00AE448F"/>
    <w:rsid w:val="00AE630B"/>
    <w:rsid w:val="00AE63C0"/>
    <w:rsid w:val="00AE67AE"/>
    <w:rsid w:val="00AE6F6E"/>
    <w:rsid w:val="00AE733C"/>
    <w:rsid w:val="00AE75B9"/>
    <w:rsid w:val="00AE79FC"/>
    <w:rsid w:val="00AE7A95"/>
    <w:rsid w:val="00AE7C6F"/>
    <w:rsid w:val="00AF037B"/>
    <w:rsid w:val="00AF0618"/>
    <w:rsid w:val="00AF0938"/>
    <w:rsid w:val="00AF0E0B"/>
    <w:rsid w:val="00AF0E40"/>
    <w:rsid w:val="00AF14AF"/>
    <w:rsid w:val="00AF16CA"/>
    <w:rsid w:val="00AF1953"/>
    <w:rsid w:val="00AF1BCE"/>
    <w:rsid w:val="00AF223D"/>
    <w:rsid w:val="00AF2E28"/>
    <w:rsid w:val="00AF2F7C"/>
    <w:rsid w:val="00AF2F90"/>
    <w:rsid w:val="00AF399E"/>
    <w:rsid w:val="00AF39C8"/>
    <w:rsid w:val="00AF43EB"/>
    <w:rsid w:val="00AF4968"/>
    <w:rsid w:val="00AF4CE9"/>
    <w:rsid w:val="00AF54AC"/>
    <w:rsid w:val="00AF5B17"/>
    <w:rsid w:val="00AF5E10"/>
    <w:rsid w:val="00AF5F75"/>
    <w:rsid w:val="00AF6162"/>
    <w:rsid w:val="00AF638B"/>
    <w:rsid w:val="00AF76FC"/>
    <w:rsid w:val="00AF791C"/>
    <w:rsid w:val="00AF7BC4"/>
    <w:rsid w:val="00B00037"/>
    <w:rsid w:val="00B002F6"/>
    <w:rsid w:val="00B00595"/>
    <w:rsid w:val="00B0071A"/>
    <w:rsid w:val="00B00A8E"/>
    <w:rsid w:val="00B00AE9"/>
    <w:rsid w:val="00B00D8A"/>
    <w:rsid w:val="00B012D2"/>
    <w:rsid w:val="00B01543"/>
    <w:rsid w:val="00B02B68"/>
    <w:rsid w:val="00B02DA0"/>
    <w:rsid w:val="00B030F4"/>
    <w:rsid w:val="00B0357D"/>
    <w:rsid w:val="00B03D6F"/>
    <w:rsid w:val="00B04497"/>
    <w:rsid w:val="00B044C8"/>
    <w:rsid w:val="00B04FEC"/>
    <w:rsid w:val="00B0513F"/>
    <w:rsid w:val="00B06445"/>
    <w:rsid w:val="00B06924"/>
    <w:rsid w:val="00B069A3"/>
    <w:rsid w:val="00B07291"/>
    <w:rsid w:val="00B07861"/>
    <w:rsid w:val="00B07FB0"/>
    <w:rsid w:val="00B1002B"/>
    <w:rsid w:val="00B104A9"/>
    <w:rsid w:val="00B104EA"/>
    <w:rsid w:val="00B113D3"/>
    <w:rsid w:val="00B114EE"/>
    <w:rsid w:val="00B11703"/>
    <w:rsid w:val="00B11ED7"/>
    <w:rsid w:val="00B12696"/>
    <w:rsid w:val="00B13A03"/>
    <w:rsid w:val="00B13CE3"/>
    <w:rsid w:val="00B14425"/>
    <w:rsid w:val="00B14EA5"/>
    <w:rsid w:val="00B1547E"/>
    <w:rsid w:val="00B159CC"/>
    <w:rsid w:val="00B15D1C"/>
    <w:rsid w:val="00B15E23"/>
    <w:rsid w:val="00B15E6A"/>
    <w:rsid w:val="00B16030"/>
    <w:rsid w:val="00B1612A"/>
    <w:rsid w:val="00B162A2"/>
    <w:rsid w:val="00B16458"/>
    <w:rsid w:val="00B16982"/>
    <w:rsid w:val="00B1717E"/>
    <w:rsid w:val="00B17743"/>
    <w:rsid w:val="00B17FDB"/>
    <w:rsid w:val="00B201DE"/>
    <w:rsid w:val="00B205D8"/>
    <w:rsid w:val="00B2084F"/>
    <w:rsid w:val="00B211A4"/>
    <w:rsid w:val="00B21790"/>
    <w:rsid w:val="00B21D45"/>
    <w:rsid w:val="00B22476"/>
    <w:rsid w:val="00B2260B"/>
    <w:rsid w:val="00B23433"/>
    <w:rsid w:val="00B236F0"/>
    <w:rsid w:val="00B23A35"/>
    <w:rsid w:val="00B23D88"/>
    <w:rsid w:val="00B24454"/>
    <w:rsid w:val="00B24F4B"/>
    <w:rsid w:val="00B25DAE"/>
    <w:rsid w:val="00B26060"/>
    <w:rsid w:val="00B2624B"/>
    <w:rsid w:val="00B262DB"/>
    <w:rsid w:val="00B268AD"/>
    <w:rsid w:val="00B271F6"/>
    <w:rsid w:val="00B27310"/>
    <w:rsid w:val="00B2743C"/>
    <w:rsid w:val="00B27A6B"/>
    <w:rsid w:val="00B27CB4"/>
    <w:rsid w:val="00B3063F"/>
    <w:rsid w:val="00B307C1"/>
    <w:rsid w:val="00B30C57"/>
    <w:rsid w:val="00B3160F"/>
    <w:rsid w:val="00B31A2F"/>
    <w:rsid w:val="00B31D94"/>
    <w:rsid w:val="00B3237E"/>
    <w:rsid w:val="00B3244A"/>
    <w:rsid w:val="00B32AA1"/>
    <w:rsid w:val="00B32DF5"/>
    <w:rsid w:val="00B32FA7"/>
    <w:rsid w:val="00B339F7"/>
    <w:rsid w:val="00B33C0A"/>
    <w:rsid w:val="00B3524C"/>
    <w:rsid w:val="00B35731"/>
    <w:rsid w:val="00B365BC"/>
    <w:rsid w:val="00B366D0"/>
    <w:rsid w:val="00B367DE"/>
    <w:rsid w:val="00B3685C"/>
    <w:rsid w:val="00B37CDE"/>
    <w:rsid w:val="00B37E1C"/>
    <w:rsid w:val="00B401AD"/>
    <w:rsid w:val="00B41E18"/>
    <w:rsid w:val="00B4244D"/>
    <w:rsid w:val="00B42837"/>
    <w:rsid w:val="00B428C1"/>
    <w:rsid w:val="00B42E5E"/>
    <w:rsid w:val="00B42EC4"/>
    <w:rsid w:val="00B43F89"/>
    <w:rsid w:val="00B441A7"/>
    <w:rsid w:val="00B44296"/>
    <w:rsid w:val="00B44471"/>
    <w:rsid w:val="00B44663"/>
    <w:rsid w:val="00B44DF9"/>
    <w:rsid w:val="00B45B99"/>
    <w:rsid w:val="00B46175"/>
    <w:rsid w:val="00B4754D"/>
    <w:rsid w:val="00B47971"/>
    <w:rsid w:val="00B47F50"/>
    <w:rsid w:val="00B505D1"/>
    <w:rsid w:val="00B51031"/>
    <w:rsid w:val="00B5182D"/>
    <w:rsid w:val="00B51D33"/>
    <w:rsid w:val="00B51E82"/>
    <w:rsid w:val="00B52E32"/>
    <w:rsid w:val="00B52E52"/>
    <w:rsid w:val="00B53B28"/>
    <w:rsid w:val="00B54884"/>
    <w:rsid w:val="00B5549F"/>
    <w:rsid w:val="00B55AA7"/>
    <w:rsid w:val="00B55EC8"/>
    <w:rsid w:val="00B5603C"/>
    <w:rsid w:val="00B560FD"/>
    <w:rsid w:val="00B56AA2"/>
    <w:rsid w:val="00B603E6"/>
    <w:rsid w:val="00B60507"/>
    <w:rsid w:val="00B605A4"/>
    <w:rsid w:val="00B611C6"/>
    <w:rsid w:val="00B617A9"/>
    <w:rsid w:val="00B62C1F"/>
    <w:rsid w:val="00B63191"/>
    <w:rsid w:val="00B6346D"/>
    <w:rsid w:val="00B63610"/>
    <w:rsid w:val="00B63825"/>
    <w:rsid w:val="00B63B06"/>
    <w:rsid w:val="00B63C72"/>
    <w:rsid w:val="00B640EA"/>
    <w:rsid w:val="00B64110"/>
    <w:rsid w:val="00B643A0"/>
    <w:rsid w:val="00B648DA"/>
    <w:rsid w:val="00B64D34"/>
    <w:rsid w:val="00B6532A"/>
    <w:rsid w:val="00B65491"/>
    <w:rsid w:val="00B66088"/>
    <w:rsid w:val="00B679AC"/>
    <w:rsid w:val="00B7056C"/>
    <w:rsid w:val="00B70CAB"/>
    <w:rsid w:val="00B70FEC"/>
    <w:rsid w:val="00B714A7"/>
    <w:rsid w:val="00B71E69"/>
    <w:rsid w:val="00B721B4"/>
    <w:rsid w:val="00B72355"/>
    <w:rsid w:val="00B72A7A"/>
    <w:rsid w:val="00B72C64"/>
    <w:rsid w:val="00B72EDB"/>
    <w:rsid w:val="00B72EF6"/>
    <w:rsid w:val="00B72FD4"/>
    <w:rsid w:val="00B73562"/>
    <w:rsid w:val="00B759AB"/>
    <w:rsid w:val="00B759B5"/>
    <w:rsid w:val="00B761AE"/>
    <w:rsid w:val="00B7693F"/>
    <w:rsid w:val="00B7698B"/>
    <w:rsid w:val="00B76CAA"/>
    <w:rsid w:val="00B76CCC"/>
    <w:rsid w:val="00B76E26"/>
    <w:rsid w:val="00B77324"/>
    <w:rsid w:val="00B77FD3"/>
    <w:rsid w:val="00B800FC"/>
    <w:rsid w:val="00B80A93"/>
    <w:rsid w:val="00B80D6F"/>
    <w:rsid w:val="00B81009"/>
    <w:rsid w:val="00B8104F"/>
    <w:rsid w:val="00B81065"/>
    <w:rsid w:val="00B81357"/>
    <w:rsid w:val="00B8182B"/>
    <w:rsid w:val="00B81B03"/>
    <w:rsid w:val="00B81B09"/>
    <w:rsid w:val="00B81E53"/>
    <w:rsid w:val="00B82944"/>
    <w:rsid w:val="00B829C4"/>
    <w:rsid w:val="00B82D5A"/>
    <w:rsid w:val="00B82EFB"/>
    <w:rsid w:val="00B83215"/>
    <w:rsid w:val="00B83432"/>
    <w:rsid w:val="00B834A9"/>
    <w:rsid w:val="00B83CED"/>
    <w:rsid w:val="00B84289"/>
    <w:rsid w:val="00B8435B"/>
    <w:rsid w:val="00B8458F"/>
    <w:rsid w:val="00B84791"/>
    <w:rsid w:val="00B850C6"/>
    <w:rsid w:val="00B8545A"/>
    <w:rsid w:val="00B8591B"/>
    <w:rsid w:val="00B8601D"/>
    <w:rsid w:val="00B86221"/>
    <w:rsid w:val="00B863C8"/>
    <w:rsid w:val="00B866BF"/>
    <w:rsid w:val="00B86809"/>
    <w:rsid w:val="00B868BF"/>
    <w:rsid w:val="00B86A78"/>
    <w:rsid w:val="00B8768D"/>
    <w:rsid w:val="00B876F2"/>
    <w:rsid w:val="00B878B9"/>
    <w:rsid w:val="00B87E4D"/>
    <w:rsid w:val="00B87E9F"/>
    <w:rsid w:val="00B907AC"/>
    <w:rsid w:val="00B90CCA"/>
    <w:rsid w:val="00B90E97"/>
    <w:rsid w:val="00B9195F"/>
    <w:rsid w:val="00B91E6A"/>
    <w:rsid w:val="00B92188"/>
    <w:rsid w:val="00B925D0"/>
    <w:rsid w:val="00B927E2"/>
    <w:rsid w:val="00B92A25"/>
    <w:rsid w:val="00B92EE5"/>
    <w:rsid w:val="00B93535"/>
    <w:rsid w:val="00B935B2"/>
    <w:rsid w:val="00B935E1"/>
    <w:rsid w:val="00B936F0"/>
    <w:rsid w:val="00B93A56"/>
    <w:rsid w:val="00B93C23"/>
    <w:rsid w:val="00B93FD9"/>
    <w:rsid w:val="00B94394"/>
    <w:rsid w:val="00B949B4"/>
    <w:rsid w:val="00B95895"/>
    <w:rsid w:val="00B96005"/>
    <w:rsid w:val="00B9622C"/>
    <w:rsid w:val="00B96E9B"/>
    <w:rsid w:val="00B96EC0"/>
    <w:rsid w:val="00B979F6"/>
    <w:rsid w:val="00B97A9F"/>
    <w:rsid w:val="00B97DD8"/>
    <w:rsid w:val="00BA0961"/>
    <w:rsid w:val="00BA10BE"/>
    <w:rsid w:val="00BA132D"/>
    <w:rsid w:val="00BA16AB"/>
    <w:rsid w:val="00BA18D4"/>
    <w:rsid w:val="00BA1C03"/>
    <w:rsid w:val="00BA2659"/>
    <w:rsid w:val="00BA281F"/>
    <w:rsid w:val="00BA2A8E"/>
    <w:rsid w:val="00BA2B26"/>
    <w:rsid w:val="00BA2F1C"/>
    <w:rsid w:val="00BA3948"/>
    <w:rsid w:val="00BA3BF4"/>
    <w:rsid w:val="00BA3CD6"/>
    <w:rsid w:val="00BA57C1"/>
    <w:rsid w:val="00BA5BCE"/>
    <w:rsid w:val="00BA5CE1"/>
    <w:rsid w:val="00BA6346"/>
    <w:rsid w:val="00BA670E"/>
    <w:rsid w:val="00BA700D"/>
    <w:rsid w:val="00BA73D7"/>
    <w:rsid w:val="00BA74F5"/>
    <w:rsid w:val="00BB09F3"/>
    <w:rsid w:val="00BB15CC"/>
    <w:rsid w:val="00BB1C0E"/>
    <w:rsid w:val="00BB2443"/>
    <w:rsid w:val="00BB2C12"/>
    <w:rsid w:val="00BB30F1"/>
    <w:rsid w:val="00BB3C8C"/>
    <w:rsid w:val="00BB4318"/>
    <w:rsid w:val="00BB5257"/>
    <w:rsid w:val="00BB5382"/>
    <w:rsid w:val="00BB5B9F"/>
    <w:rsid w:val="00BB5CF4"/>
    <w:rsid w:val="00BB630A"/>
    <w:rsid w:val="00BB632A"/>
    <w:rsid w:val="00BB64AF"/>
    <w:rsid w:val="00BB6A1F"/>
    <w:rsid w:val="00BB6E15"/>
    <w:rsid w:val="00BB6E47"/>
    <w:rsid w:val="00BB72CB"/>
    <w:rsid w:val="00BB77E1"/>
    <w:rsid w:val="00BB7841"/>
    <w:rsid w:val="00BB794D"/>
    <w:rsid w:val="00BB7E08"/>
    <w:rsid w:val="00BC023F"/>
    <w:rsid w:val="00BC0596"/>
    <w:rsid w:val="00BC0673"/>
    <w:rsid w:val="00BC08C0"/>
    <w:rsid w:val="00BC1182"/>
    <w:rsid w:val="00BC155F"/>
    <w:rsid w:val="00BC2508"/>
    <w:rsid w:val="00BC2AB3"/>
    <w:rsid w:val="00BC39F5"/>
    <w:rsid w:val="00BC456C"/>
    <w:rsid w:val="00BC4A00"/>
    <w:rsid w:val="00BC546E"/>
    <w:rsid w:val="00BC5555"/>
    <w:rsid w:val="00BC7DB8"/>
    <w:rsid w:val="00BD0427"/>
    <w:rsid w:val="00BD0D43"/>
    <w:rsid w:val="00BD0FEA"/>
    <w:rsid w:val="00BD1692"/>
    <w:rsid w:val="00BD1AFD"/>
    <w:rsid w:val="00BD1FF4"/>
    <w:rsid w:val="00BD2280"/>
    <w:rsid w:val="00BD2EC4"/>
    <w:rsid w:val="00BD37C6"/>
    <w:rsid w:val="00BD3967"/>
    <w:rsid w:val="00BD44E0"/>
    <w:rsid w:val="00BD57A4"/>
    <w:rsid w:val="00BD5C82"/>
    <w:rsid w:val="00BD5E19"/>
    <w:rsid w:val="00BD6024"/>
    <w:rsid w:val="00BD62D2"/>
    <w:rsid w:val="00BD652F"/>
    <w:rsid w:val="00BD67B9"/>
    <w:rsid w:val="00BD6D49"/>
    <w:rsid w:val="00BD73DB"/>
    <w:rsid w:val="00BD7B2D"/>
    <w:rsid w:val="00BE039C"/>
    <w:rsid w:val="00BE06DB"/>
    <w:rsid w:val="00BE08FF"/>
    <w:rsid w:val="00BE0CDE"/>
    <w:rsid w:val="00BE0D47"/>
    <w:rsid w:val="00BE1328"/>
    <w:rsid w:val="00BE28FC"/>
    <w:rsid w:val="00BE2E6D"/>
    <w:rsid w:val="00BE3625"/>
    <w:rsid w:val="00BE3634"/>
    <w:rsid w:val="00BE370D"/>
    <w:rsid w:val="00BE3E17"/>
    <w:rsid w:val="00BE3EEB"/>
    <w:rsid w:val="00BE3F8C"/>
    <w:rsid w:val="00BE42AC"/>
    <w:rsid w:val="00BE473D"/>
    <w:rsid w:val="00BE489E"/>
    <w:rsid w:val="00BE5F9C"/>
    <w:rsid w:val="00BE648A"/>
    <w:rsid w:val="00BE6860"/>
    <w:rsid w:val="00BE6DD2"/>
    <w:rsid w:val="00BE6F11"/>
    <w:rsid w:val="00BE7A6F"/>
    <w:rsid w:val="00BF0020"/>
    <w:rsid w:val="00BF1CBB"/>
    <w:rsid w:val="00BF1E76"/>
    <w:rsid w:val="00BF27C7"/>
    <w:rsid w:val="00BF28D2"/>
    <w:rsid w:val="00BF2AB2"/>
    <w:rsid w:val="00BF2CD7"/>
    <w:rsid w:val="00BF2D36"/>
    <w:rsid w:val="00BF349C"/>
    <w:rsid w:val="00BF3996"/>
    <w:rsid w:val="00BF3BC8"/>
    <w:rsid w:val="00BF3DB0"/>
    <w:rsid w:val="00BF3DB6"/>
    <w:rsid w:val="00BF435A"/>
    <w:rsid w:val="00BF445E"/>
    <w:rsid w:val="00BF4D15"/>
    <w:rsid w:val="00BF5041"/>
    <w:rsid w:val="00BF52BA"/>
    <w:rsid w:val="00BF6D18"/>
    <w:rsid w:val="00BF6DB7"/>
    <w:rsid w:val="00C007DF"/>
    <w:rsid w:val="00C00D62"/>
    <w:rsid w:val="00C00F1D"/>
    <w:rsid w:val="00C010CD"/>
    <w:rsid w:val="00C01D94"/>
    <w:rsid w:val="00C01FCA"/>
    <w:rsid w:val="00C0218E"/>
    <w:rsid w:val="00C02FC6"/>
    <w:rsid w:val="00C02FF6"/>
    <w:rsid w:val="00C03757"/>
    <w:rsid w:val="00C03AAD"/>
    <w:rsid w:val="00C04155"/>
    <w:rsid w:val="00C04BF9"/>
    <w:rsid w:val="00C05564"/>
    <w:rsid w:val="00C058A9"/>
    <w:rsid w:val="00C060CA"/>
    <w:rsid w:val="00C07474"/>
    <w:rsid w:val="00C07581"/>
    <w:rsid w:val="00C07650"/>
    <w:rsid w:val="00C07C93"/>
    <w:rsid w:val="00C104D3"/>
    <w:rsid w:val="00C10BB6"/>
    <w:rsid w:val="00C10CCB"/>
    <w:rsid w:val="00C11022"/>
    <w:rsid w:val="00C110F8"/>
    <w:rsid w:val="00C11631"/>
    <w:rsid w:val="00C116BE"/>
    <w:rsid w:val="00C1245D"/>
    <w:rsid w:val="00C136A9"/>
    <w:rsid w:val="00C14642"/>
    <w:rsid w:val="00C146E8"/>
    <w:rsid w:val="00C1471E"/>
    <w:rsid w:val="00C1523D"/>
    <w:rsid w:val="00C1591E"/>
    <w:rsid w:val="00C1662E"/>
    <w:rsid w:val="00C16BBB"/>
    <w:rsid w:val="00C17323"/>
    <w:rsid w:val="00C17734"/>
    <w:rsid w:val="00C20A4E"/>
    <w:rsid w:val="00C2131D"/>
    <w:rsid w:val="00C21BCB"/>
    <w:rsid w:val="00C21EE6"/>
    <w:rsid w:val="00C2224F"/>
    <w:rsid w:val="00C22D9D"/>
    <w:rsid w:val="00C237FB"/>
    <w:rsid w:val="00C23D12"/>
    <w:rsid w:val="00C24021"/>
    <w:rsid w:val="00C245D9"/>
    <w:rsid w:val="00C249F7"/>
    <w:rsid w:val="00C24AF8"/>
    <w:rsid w:val="00C25943"/>
    <w:rsid w:val="00C2601D"/>
    <w:rsid w:val="00C268F8"/>
    <w:rsid w:val="00C26C38"/>
    <w:rsid w:val="00C26E5C"/>
    <w:rsid w:val="00C270B1"/>
    <w:rsid w:val="00C27297"/>
    <w:rsid w:val="00C276FA"/>
    <w:rsid w:val="00C3059F"/>
    <w:rsid w:val="00C310F2"/>
    <w:rsid w:val="00C31408"/>
    <w:rsid w:val="00C31B2E"/>
    <w:rsid w:val="00C324D8"/>
    <w:rsid w:val="00C33342"/>
    <w:rsid w:val="00C336BC"/>
    <w:rsid w:val="00C33AF9"/>
    <w:rsid w:val="00C33C18"/>
    <w:rsid w:val="00C34200"/>
    <w:rsid w:val="00C35739"/>
    <w:rsid w:val="00C358F1"/>
    <w:rsid w:val="00C36692"/>
    <w:rsid w:val="00C379F0"/>
    <w:rsid w:val="00C40BFF"/>
    <w:rsid w:val="00C41067"/>
    <w:rsid w:val="00C410D6"/>
    <w:rsid w:val="00C41206"/>
    <w:rsid w:val="00C4239C"/>
    <w:rsid w:val="00C429BD"/>
    <w:rsid w:val="00C42DDD"/>
    <w:rsid w:val="00C43306"/>
    <w:rsid w:val="00C43DA4"/>
    <w:rsid w:val="00C44506"/>
    <w:rsid w:val="00C44A90"/>
    <w:rsid w:val="00C4516A"/>
    <w:rsid w:val="00C4542C"/>
    <w:rsid w:val="00C45ADD"/>
    <w:rsid w:val="00C45B89"/>
    <w:rsid w:val="00C50A47"/>
    <w:rsid w:val="00C51458"/>
    <w:rsid w:val="00C51682"/>
    <w:rsid w:val="00C51757"/>
    <w:rsid w:val="00C51E23"/>
    <w:rsid w:val="00C530E8"/>
    <w:rsid w:val="00C53216"/>
    <w:rsid w:val="00C5325E"/>
    <w:rsid w:val="00C53470"/>
    <w:rsid w:val="00C543AE"/>
    <w:rsid w:val="00C54766"/>
    <w:rsid w:val="00C547CC"/>
    <w:rsid w:val="00C54E38"/>
    <w:rsid w:val="00C54F78"/>
    <w:rsid w:val="00C554BE"/>
    <w:rsid w:val="00C556BC"/>
    <w:rsid w:val="00C55A91"/>
    <w:rsid w:val="00C55BF5"/>
    <w:rsid w:val="00C56334"/>
    <w:rsid w:val="00C5634C"/>
    <w:rsid w:val="00C567D4"/>
    <w:rsid w:val="00C574A4"/>
    <w:rsid w:val="00C57A00"/>
    <w:rsid w:val="00C57EAE"/>
    <w:rsid w:val="00C60963"/>
    <w:rsid w:val="00C60CC2"/>
    <w:rsid w:val="00C60FE3"/>
    <w:rsid w:val="00C61057"/>
    <w:rsid w:val="00C61C3C"/>
    <w:rsid w:val="00C61EB0"/>
    <w:rsid w:val="00C626BD"/>
    <w:rsid w:val="00C6275B"/>
    <w:rsid w:val="00C62F2D"/>
    <w:rsid w:val="00C63BD3"/>
    <w:rsid w:val="00C63CC1"/>
    <w:rsid w:val="00C64A9E"/>
    <w:rsid w:val="00C64C3F"/>
    <w:rsid w:val="00C653E9"/>
    <w:rsid w:val="00C659AD"/>
    <w:rsid w:val="00C659E5"/>
    <w:rsid w:val="00C67207"/>
    <w:rsid w:val="00C67352"/>
    <w:rsid w:val="00C67A1C"/>
    <w:rsid w:val="00C67AE7"/>
    <w:rsid w:val="00C67D8D"/>
    <w:rsid w:val="00C70443"/>
    <w:rsid w:val="00C70A9B"/>
    <w:rsid w:val="00C70B00"/>
    <w:rsid w:val="00C7197E"/>
    <w:rsid w:val="00C72505"/>
    <w:rsid w:val="00C72E7E"/>
    <w:rsid w:val="00C7316A"/>
    <w:rsid w:val="00C736D5"/>
    <w:rsid w:val="00C73876"/>
    <w:rsid w:val="00C73EDD"/>
    <w:rsid w:val="00C74221"/>
    <w:rsid w:val="00C742A2"/>
    <w:rsid w:val="00C7464F"/>
    <w:rsid w:val="00C748A1"/>
    <w:rsid w:val="00C74BF1"/>
    <w:rsid w:val="00C750AF"/>
    <w:rsid w:val="00C7572C"/>
    <w:rsid w:val="00C75EC6"/>
    <w:rsid w:val="00C76656"/>
    <w:rsid w:val="00C76C2E"/>
    <w:rsid w:val="00C774E9"/>
    <w:rsid w:val="00C77A34"/>
    <w:rsid w:val="00C77D04"/>
    <w:rsid w:val="00C805DC"/>
    <w:rsid w:val="00C80CF5"/>
    <w:rsid w:val="00C81077"/>
    <w:rsid w:val="00C812DD"/>
    <w:rsid w:val="00C81AE1"/>
    <w:rsid w:val="00C81F6F"/>
    <w:rsid w:val="00C827A8"/>
    <w:rsid w:val="00C8315E"/>
    <w:rsid w:val="00C835D6"/>
    <w:rsid w:val="00C8392F"/>
    <w:rsid w:val="00C839FD"/>
    <w:rsid w:val="00C83ED6"/>
    <w:rsid w:val="00C844EE"/>
    <w:rsid w:val="00C84CCA"/>
    <w:rsid w:val="00C84FE3"/>
    <w:rsid w:val="00C851B2"/>
    <w:rsid w:val="00C85939"/>
    <w:rsid w:val="00C863E4"/>
    <w:rsid w:val="00C866D2"/>
    <w:rsid w:val="00C87064"/>
    <w:rsid w:val="00C8770C"/>
    <w:rsid w:val="00C90294"/>
    <w:rsid w:val="00C902D2"/>
    <w:rsid w:val="00C90B25"/>
    <w:rsid w:val="00C90E61"/>
    <w:rsid w:val="00C9137E"/>
    <w:rsid w:val="00C9137F"/>
    <w:rsid w:val="00C91AB4"/>
    <w:rsid w:val="00C91B80"/>
    <w:rsid w:val="00C92CA9"/>
    <w:rsid w:val="00C92F02"/>
    <w:rsid w:val="00C936C0"/>
    <w:rsid w:val="00C94064"/>
    <w:rsid w:val="00C94937"/>
    <w:rsid w:val="00C94D53"/>
    <w:rsid w:val="00C94FEB"/>
    <w:rsid w:val="00C94FF8"/>
    <w:rsid w:val="00C95EAE"/>
    <w:rsid w:val="00C9610F"/>
    <w:rsid w:val="00C96183"/>
    <w:rsid w:val="00C96635"/>
    <w:rsid w:val="00C97591"/>
    <w:rsid w:val="00C979E1"/>
    <w:rsid w:val="00C97C97"/>
    <w:rsid w:val="00C97D1B"/>
    <w:rsid w:val="00C97F6B"/>
    <w:rsid w:val="00C97FD0"/>
    <w:rsid w:val="00CA0301"/>
    <w:rsid w:val="00CA06BC"/>
    <w:rsid w:val="00CA0D07"/>
    <w:rsid w:val="00CA1605"/>
    <w:rsid w:val="00CA213B"/>
    <w:rsid w:val="00CA27EF"/>
    <w:rsid w:val="00CA3C50"/>
    <w:rsid w:val="00CA5C2A"/>
    <w:rsid w:val="00CA6129"/>
    <w:rsid w:val="00CA61E7"/>
    <w:rsid w:val="00CA64C2"/>
    <w:rsid w:val="00CA6C0C"/>
    <w:rsid w:val="00CA7153"/>
    <w:rsid w:val="00CA759B"/>
    <w:rsid w:val="00CA7E48"/>
    <w:rsid w:val="00CB0D0B"/>
    <w:rsid w:val="00CB1050"/>
    <w:rsid w:val="00CB1375"/>
    <w:rsid w:val="00CB1CE1"/>
    <w:rsid w:val="00CB207C"/>
    <w:rsid w:val="00CB2371"/>
    <w:rsid w:val="00CB300A"/>
    <w:rsid w:val="00CB3124"/>
    <w:rsid w:val="00CB345B"/>
    <w:rsid w:val="00CB3B17"/>
    <w:rsid w:val="00CB4ACD"/>
    <w:rsid w:val="00CB56A7"/>
    <w:rsid w:val="00CB5BE8"/>
    <w:rsid w:val="00CB624B"/>
    <w:rsid w:val="00CB63DC"/>
    <w:rsid w:val="00CB6542"/>
    <w:rsid w:val="00CB68CF"/>
    <w:rsid w:val="00CB6CCA"/>
    <w:rsid w:val="00CB7017"/>
    <w:rsid w:val="00CB742A"/>
    <w:rsid w:val="00CB7471"/>
    <w:rsid w:val="00CB7C39"/>
    <w:rsid w:val="00CC00C5"/>
    <w:rsid w:val="00CC04F4"/>
    <w:rsid w:val="00CC226D"/>
    <w:rsid w:val="00CC22D5"/>
    <w:rsid w:val="00CC2440"/>
    <w:rsid w:val="00CC26E5"/>
    <w:rsid w:val="00CC3626"/>
    <w:rsid w:val="00CC3A97"/>
    <w:rsid w:val="00CC3CB4"/>
    <w:rsid w:val="00CC40A1"/>
    <w:rsid w:val="00CC47B5"/>
    <w:rsid w:val="00CC4F93"/>
    <w:rsid w:val="00CC53EB"/>
    <w:rsid w:val="00CC53FB"/>
    <w:rsid w:val="00CC55E0"/>
    <w:rsid w:val="00CC6245"/>
    <w:rsid w:val="00CC6374"/>
    <w:rsid w:val="00CC7830"/>
    <w:rsid w:val="00CD1166"/>
    <w:rsid w:val="00CD1A68"/>
    <w:rsid w:val="00CD1E15"/>
    <w:rsid w:val="00CD2852"/>
    <w:rsid w:val="00CD2AAE"/>
    <w:rsid w:val="00CD2C62"/>
    <w:rsid w:val="00CD3001"/>
    <w:rsid w:val="00CD30EB"/>
    <w:rsid w:val="00CD3702"/>
    <w:rsid w:val="00CD42A5"/>
    <w:rsid w:val="00CD587E"/>
    <w:rsid w:val="00CD5ACF"/>
    <w:rsid w:val="00CD6000"/>
    <w:rsid w:val="00CD6528"/>
    <w:rsid w:val="00CD6769"/>
    <w:rsid w:val="00CD6905"/>
    <w:rsid w:val="00CD6F62"/>
    <w:rsid w:val="00CD717A"/>
    <w:rsid w:val="00CE0209"/>
    <w:rsid w:val="00CE063C"/>
    <w:rsid w:val="00CE07D2"/>
    <w:rsid w:val="00CE1DE3"/>
    <w:rsid w:val="00CE254F"/>
    <w:rsid w:val="00CE26B8"/>
    <w:rsid w:val="00CE2C34"/>
    <w:rsid w:val="00CE33A8"/>
    <w:rsid w:val="00CE3A1D"/>
    <w:rsid w:val="00CE43CB"/>
    <w:rsid w:val="00CE452B"/>
    <w:rsid w:val="00CE4C59"/>
    <w:rsid w:val="00CE4CC4"/>
    <w:rsid w:val="00CE4CDA"/>
    <w:rsid w:val="00CE52FD"/>
    <w:rsid w:val="00CE54D3"/>
    <w:rsid w:val="00CE5533"/>
    <w:rsid w:val="00CE5BCD"/>
    <w:rsid w:val="00CE677D"/>
    <w:rsid w:val="00CE68C1"/>
    <w:rsid w:val="00CE6DC6"/>
    <w:rsid w:val="00CE6F71"/>
    <w:rsid w:val="00CE746A"/>
    <w:rsid w:val="00CE7810"/>
    <w:rsid w:val="00CE7AC0"/>
    <w:rsid w:val="00CF008B"/>
    <w:rsid w:val="00CF0282"/>
    <w:rsid w:val="00CF02AC"/>
    <w:rsid w:val="00CF0433"/>
    <w:rsid w:val="00CF13C6"/>
    <w:rsid w:val="00CF1432"/>
    <w:rsid w:val="00CF1CF3"/>
    <w:rsid w:val="00CF1CFC"/>
    <w:rsid w:val="00CF366E"/>
    <w:rsid w:val="00CF3D0D"/>
    <w:rsid w:val="00CF4043"/>
    <w:rsid w:val="00CF4188"/>
    <w:rsid w:val="00CF44FF"/>
    <w:rsid w:val="00CF4B34"/>
    <w:rsid w:val="00CF544A"/>
    <w:rsid w:val="00CF5D1D"/>
    <w:rsid w:val="00CF6436"/>
    <w:rsid w:val="00CF69EB"/>
    <w:rsid w:val="00CF6B05"/>
    <w:rsid w:val="00CF7045"/>
    <w:rsid w:val="00CF7D4C"/>
    <w:rsid w:val="00D0088A"/>
    <w:rsid w:val="00D010D5"/>
    <w:rsid w:val="00D0159B"/>
    <w:rsid w:val="00D01AC8"/>
    <w:rsid w:val="00D01E41"/>
    <w:rsid w:val="00D01FDF"/>
    <w:rsid w:val="00D036E7"/>
    <w:rsid w:val="00D049CF"/>
    <w:rsid w:val="00D04B20"/>
    <w:rsid w:val="00D04C62"/>
    <w:rsid w:val="00D04C7D"/>
    <w:rsid w:val="00D04C99"/>
    <w:rsid w:val="00D05B2A"/>
    <w:rsid w:val="00D063FE"/>
    <w:rsid w:val="00D069D9"/>
    <w:rsid w:val="00D07680"/>
    <w:rsid w:val="00D07D6C"/>
    <w:rsid w:val="00D10005"/>
    <w:rsid w:val="00D101BA"/>
    <w:rsid w:val="00D107C6"/>
    <w:rsid w:val="00D11227"/>
    <w:rsid w:val="00D1141D"/>
    <w:rsid w:val="00D119D3"/>
    <w:rsid w:val="00D119DB"/>
    <w:rsid w:val="00D12077"/>
    <w:rsid w:val="00D1211B"/>
    <w:rsid w:val="00D12D9C"/>
    <w:rsid w:val="00D12FB3"/>
    <w:rsid w:val="00D13D97"/>
    <w:rsid w:val="00D14E4A"/>
    <w:rsid w:val="00D14E8E"/>
    <w:rsid w:val="00D150D0"/>
    <w:rsid w:val="00D154C4"/>
    <w:rsid w:val="00D1584D"/>
    <w:rsid w:val="00D163EC"/>
    <w:rsid w:val="00D16778"/>
    <w:rsid w:val="00D169E4"/>
    <w:rsid w:val="00D17123"/>
    <w:rsid w:val="00D20161"/>
    <w:rsid w:val="00D201C1"/>
    <w:rsid w:val="00D20372"/>
    <w:rsid w:val="00D203C8"/>
    <w:rsid w:val="00D20984"/>
    <w:rsid w:val="00D216E3"/>
    <w:rsid w:val="00D21817"/>
    <w:rsid w:val="00D2196A"/>
    <w:rsid w:val="00D21D4D"/>
    <w:rsid w:val="00D22962"/>
    <w:rsid w:val="00D22C30"/>
    <w:rsid w:val="00D22CEE"/>
    <w:rsid w:val="00D23254"/>
    <w:rsid w:val="00D23B9C"/>
    <w:rsid w:val="00D24399"/>
    <w:rsid w:val="00D249D2"/>
    <w:rsid w:val="00D24A78"/>
    <w:rsid w:val="00D24D16"/>
    <w:rsid w:val="00D25537"/>
    <w:rsid w:val="00D25D58"/>
    <w:rsid w:val="00D260AE"/>
    <w:rsid w:val="00D261E2"/>
    <w:rsid w:val="00D26714"/>
    <w:rsid w:val="00D26DE5"/>
    <w:rsid w:val="00D26F3A"/>
    <w:rsid w:val="00D27457"/>
    <w:rsid w:val="00D2750C"/>
    <w:rsid w:val="00D277FF"/>
    <w:rsid w:val="00D278FD"/>
    <w:rsid w:val="00D27DF0"/>
    <w:rsid w:val="00D27EAD"/>
    <w:rsid w:val="00D309A0"/>
    <w:rsid w:val="00D312A0"/>
    <w:rsid w:val="00D316BE"/>
    <w:rsid w:val="00D31F9C"/>
    <w:rsid w:val="00D32035"/>
    <w:rsid w:val="00D32C35"/>
    <w:rsid w:val="00D32F9A"/>
    <w:rsid w:val="00D33BD8"/>
    <w:rsid w:val="00D342A5"/>
    <w:rsid w:val="00D345FD"/>
    <w:rsid w:val="00D348D7"/>
    <w:rsid w:val="00D34B8B"/>
    <w:rsid w:val="00D34D45"/>
    <w:rsid w:val="00D34F4D"/>
    <w:rsid w:val="00D35FE9"/>
    <w:rsid w:val="00D3666D"/>
    <w:rsid w:val="00D37162"/>
    <w:rsid w:val="00D375BF"/>
    <w:rsid w:val="00D37EE5"/>
    <w:rsid w:val="00D40336"/>
    <w:rsid w:val="00D40E03"/>
    <w:rsid w:val="00D41126"/>
    <w:rsid w:val="00D412DF"/>
    <w:rsid w:val="00D41360"/>
    <w:rsid w:val="00D41AD3"/>
    <w:rsid w:val="00D42322"/>
    <w:rsid w:val="00D42EFE"/>
    <w:rsid w:val="00D4313D"/>
    <w:rsid w:val="00D4391C"/>
    <w:rsid w:val="00D44A8F"/>
    <w:rsid w:val="00D4658D"/>
    <w:rsid w:val="00D46A42"/>
    <w:rsid w:val="00D46D17"/>
    <w:rsid w:val="00D46EBF"/>
    <w:rsid w:val="00D46F80"/>
    <w:rsid w:val="00D47C52"/>
    <w:rsid w:val="00D507ED"/>
    <w:rsid w:val="00D52D7F"/>
    <w:rsid w:val="00D52E35"/>
    <w:rsid w:val="00D531AB"/>
    <w:rsid w:val="00D53758"/>
    <w:rsid w:val="00D5392E"/>
    <w:rsid w:val="00D53F33"/>
    <w:rsid w:val="00D53F73"/>
    <w:rsid w:val="00D54522"/>
    <w:rsid w:val="00D546FF"/>
    <w:rsid w:val="00D54B0D"/>
    <w:rsid w:val="00D553E5"/>
    <w:rsid w:val="00D555F7"/>
    <w:rsid w:val="00D5577F"/>
    <w:rsid w:val="00D55E14"/>
    <w:rsid w:val="00D56B7D"/>
    <w:rsid w:val="00D56EA3"/>
    <w:rsid w:val="00D57147"/>
    <w:rsid w:val="00D57F7F"/>
    <w:rsid w:val="00D6037C"/>
    <w:rsid w:val="00D60815"/>
    <w:rsid w:val="00D60A6D"/>
    <w:rsid w:val="00D6105E"/>
    <w:rsid w:val="00D61505"/>
    <w:rsid w:val="00D61CAD"/>
    <w:rsid w:val="00D61DAC"/>
    <w:rsid w:val="00D62082"/>
    <w:rsid w:val="00D62DEF"/>
    <w:rsid w:val="00D62F1F"/>
    <w:rsid w:val="00D6335F"/>
    <w:rsid w:val="00D63373"/>
    <w:rsid w:val="00D6412D"/>
    <w:rsid w:val="00D64686"/>
    <w:rsid w:val="00D647A0"/>
    <w:rsid w:val="00D64A7E"/>
    <w:rsid w:val="00D64AB8"/>
    <w:rsid w:val="00D64EF3"/>
    <w:rsid w:val="00D658FB"/>
    <w:rsid w:val="00D65EB0"/>
    <w:rsid w:val="00D66147"/>
    <w:rsid w:val="00D671F2"/>
    <w:rsid w:val="00D70523"/>
    <w:rsid w:val="00D7061B"/>
    <w:rsid w:val="00D709C8"/>
    <w:rsid w:val="00D72EA5"/>
    <w:rsid w:val="00D72EE2"/>
    <w:rsid w:val="00D7300C"/>
    <w:rsid w:val="00D730E3"/>
    <w:rsid w:val="00D734E0"/>
    <w:rsid w:val="00D744E0"/>
    <w:rsid w:val="00D74EDB"/>
    <w:rsid w:val="00D768E1"/>
    <w:rsid w:val="00D769CA"/>
    <w:rsid w:val="00D76A47"/>
    <w:rsid w:val="00D800D1"/>
    <w:rsid w:val="00D8107E"/>
    <w:rsid w:val="00D81265"/>
    <w:rsid w:val="00D812ED"/>
    <w:rsid w:val="00D817FA"/>
    <w:rsid w:val="00D81B89"/>
    <w:rsid w:val="00D82630"/>
    <w:rsid w:val="00D832AC"/>
    <w:rsid w:val="00D835D8"/>
    <w:rsid w:val="00D83B3B"/>
    <w:rsid w:val="00D83FD6"/>
    <w:rsid w:val="00D841F1"/>
    <w:rsid w:val="00D84545"/>
    <w:rsid w:val="00D84CC4"/>
    <w:rsid w:val="00D84CD5"/>
    <w:rsid w:val="00D84F23"/>
    <w:rsid w:val="00D8541B"/>
    <w:rsid w:val="00D8572C"/>
    <w:rsid w:val="00D85821"/>
    <w:rsid w:val="00D85973"/>
    <w:rsid w:val="00D85EDD"/>
    <w:rsid w:val="00D86382"/>
    <w:rsid w:val="00D866B4"/>
    <w:rsid w:val="00D9080A"/>
    <w:rsid w:val="00D90870"/>
    <w:rsid w:val="00D90AAB"/>
    <w:rsid w:val="00D9101B"/>
    <w:rsid w:val="00D91CA3"/>
    <w:rsid w:val="00D9217A"/>
    <w:rsid w:val="00D92359"/>
    <w:rsid w:val="00D92443"/>
    <w:rsid w:val="00D9281E"/>
    <w:rsid w:val="00D92CF1"/>
    <w:rsid w:val="00D92DB2"/>
    <w:rsid w:val="00D92EA6"/>
    <w:rsid w:val="00D9306E"/>
    <w:rsid w:val="00D937FD"/>
    <w:rsid w:val="00D93AF2"/>
    <w:rsid w:val="00D93CBE"/>
    <w:rsid w:val="00D946AB"/>
    <w:rsid w:val="00D9493B"/>
    <w:rsid w:val="00D94C3C"/>
    <w:rsid w:val="00D95467"/>
    <w:rsid w:val="00D9598E"/>
    <w:rsid w:val="00D95E56"/>
    <w:rsid w:val="00D9607F"/>
    <w:rsid w:val="00D978C6"/>
    <w:rsid w:val="00DA0551"/>
    <w:rsid w:val="00DA05C1"/>
    <w:rsid w:val="00DA0DC3"/>
    <w:rsid w:val="00DA1004"/>
    <w:rsid w:val="00DA1396"/>
    <w:rsid w:val="00DA1BDC"/>
    <w:rsid w:val="00DA2BF0"/>
    <w:rsid w:val="00DA2F3B"/>
    <w:rsid w:val="00DA3035"/>
    <w:rsid w:val="00DA3C98"/>
    <w:rsid w:val="00DA3FD6"/>
    <w:rsid w:val="00DA44EA"/>
    <w:rsid w:val="00DA45DA"/>
    <w:rsid w:val="00DA4DA8"/>
    <w:rsid w:val="00DA53A9"/>
    <w:rsid w:val="00DA53EF"/>
    <w:rsid w:val="00DA5F44"/>
    <w:rsid w:val="00DA5FA1"/>
    <w:rsid w:val="00DA6419"/>
    <w:rsid w:val="00DA6C0C"/>
    <w:rsid w:val="00DA71C2"/>
    <w:rsid w:val="00DB01EE"/>
    <w:rsid w:val="00DB07E5"/>
    <w:rsid w:val="00DB0A51"/>
    <w:rsid w:val="00DB116F"/>
    <w:rsid w:val="00DB1D50"/>
    <w:rsid w:val="00DB2D33"/>
    <w:rsid w:val="00DB2DA5"/>
    <w:rsid w:val="00DB3052"/>
    <w:rsid w:val="00DB30AB"/>
    <w:rsid w:val="00DB37A9"/>
    <w:rsid w:val="00DB3AC9"/>
    <w:rsid w:val="00DB3D09"/>
    <w:rsid w:val="00DB479A"/>
    <w:rsid w:val="00DB64D1"/>
    <w:rsid w:val="00DB6ADE"/>
    <w:rsid w:val="00DB70AE"/>
    <w:rsid w:val="00DB7517"/>
    <w:rsid w:val="00DB7FCD"/>
    <w:rsid w:val="00DB82E9"/>
    <w:rsid w:val="00DC03B3"/>
    <w:rsid w:val="00DC0456"/>
    <w:rsid w:val="00DC0924"/>
    <w:rsid w:val="00DC12A8"/>
    <w:rsid w:val="00DC1E1C"/>
    <w:rsid w:val="00DC1FDE"/>
    <w:rsid w:val="00DC275C"/>
    <w:rsid w:val="00DC2806"/>
    <w:rsid w:val="00DC311C"/>
    <w:rsid w:val="00DC31F5"/>
    <w:rsid w:val="00DC3603"/>
    <w:rsid w:val="00DC3935"/>
    <w:rsid w:val="00DC39A0"/>
    <w:rsid w:val="00DC45FF"/>
    <w:rsid w:val="00DC4832"/>
    <w:rsid w:val="00DC511E"/>
    <w:rsid w:val="00DC61ED"/>
    <w:rsid w:val="00DC6F76"/>
    <w:rsid w:val="00DC6FE7"/>
    <w:rsid w:val="00DC776E"/>
    <w:rsid w:val="00DC7B96"/>
    <w:rsid w:val="00DC7D0A"/>
    <w:rsid w:val="00DD0635"/>
    <w:rsid w:val="00DD0BF5"/>
    <w:rsid w:val="00DD1605"/>
    <w:rsid w:val="00DD1874"/>
    <w:rsid w:val="00DD196B"/>
    <w:rsid w:val="00DD1DA3"/>
    <w:rsid w:val="00DD27E6"/>
    <w:rsid w:val="00DD2DEC"/>
    <w:rsid w:val="00DD3A0F"/>
    <w:rsid w:val="00DD4786"/>
    <w:rsid w:val="00DD4F9B"/>
    <w:rsid w:val="00DD53EF"/>
    <w:rsid w:val="00DD5F5F"/>
    <w:rsid w:val="00DD635D"/>
    <w:rsid w:val="00DD645F"/>
    <w:rsid w:val="00DD6FCE"/>
    <w:rsid w:val="00DD7510"/>
    <w:rsid w:val="00DD7B27"/>
    <w:rsid w:val="00DD7C9D"/>
    <w:rsid w:val="00DD7D93"/>
    <w:rsid w:val="00DD7FBF"/>
    <w:rsid w:val="00DE0110"/>
    <w:rsid w:val="00DE0199"/>
    <w:rsid w:val="00DE2EA7"/>
    <w:rsid w:val="00DE3268"/>
    <w:rsid w:val="00DE3698"/>
    <w:rsid w:val="00DE386F"/>
    <w:rsid w:val="00DE39F6"/>
    <w:rsid w:val="00DE4D2C"/>
    <w:rsid w:val="00DE50D8"/>
    <w:rsid w:val="00DE5155"/>
    <w:rsid w:val="00DE548B"/>
    <w:rsid w:val="00DE550E"/>
    <w:rsid w:val="00DE63B9"/>
    <w:rsid w:val="00DE6951"/>
    <w:rsid w:val="00DE6A0C"/>
    <w:rsid w:val="00DE7052"/>
    <w:rsid w:val="00DE707B"/>
    <w:rsid w:val="00DF0B2A"/>
    <w:rsid w:val="00DF112A"/>
    <w:rsid w:val="00DF1C02"/>
    <w:rsid w:val="00DF2258"/>
    <w:rsid w:val="00DF26C4"/>
    <w:rsid w:val="00DF2785"/>
    <w:rsid w:val="00DF2822"/>
    <w:rsid w:val="00DF3330"/>
    <w:rsid w:val="00DF3850"/>
    <w:rsid w:val="00DF3A62"/>
    <w:rsid w:val="00DF3A6D"/>
    <w:rsid w:val="00DF4C41"/>
    <w:rsid w:val="00DF544B"/>
    <w:rsid w:val="00DF6891"/>
    <w:rsid w:val="00DF6B01"/>
    <w:rsid w:val="00E0078E"/>
    <w:rsid w:val="00E008D0"/>
    <w:rsid w:val="00E00BC6"/>
    <w:rsid w:val="00E00F93"/>
    <w:rsid w:val="00E01191"/>
    <w:rsid w:val="00E01B15"/>
    <w:rsid w:val="00E029E0"/>
    <w:rsid w:val="00E03158"/>
    <w:rsid w:val="00E032A4"/>
    <w:rsid w:val="00E03520"/>
    <w:rsid w:val="00E0378D"/>
    <w:rsid w:val="00E03B44"/>
    <w:rsid w:val="00E03C78"/>
    <w:rsid w:val="00E04018"/>
    <w:rsid w:val="00E05351"/>
    <w:rsid w:val="00E05C8A"/>
    <w:rsid w:val="00E066A9"/>
    <w:rsid w:val="00E06E1F"/>
    <w:rsid w:val="00E06F0F"/>
    <w:rsid w:val="00E07B01"/>
    <w:rsid w:val="00E10EAF"/>
    <w:rsid w:val="00E118EB"/>
    <w:rsid w:val="00E12641"/>
    <w:rsid w:val="00E12FEC"/>
    <w:rsid w:val="00E13F04"/>
    <w:rsid w:val="00E14350"/>
    <w:rsid w:val="00E1494D"/>
    <w:rsid w:val="00E14E8E"/>
    <w:rsid w:val="00E154D3"/>
    <w:rsid w:val="00E15907"/>
    <w:rsid w:val="00E16507"/>
    <w:rsid w:val="00E1670A"/>
    <w:rsid w:val="00E171CA"/>
    <w:rsid w:val="00E1760B"/>
    <w:rsid w:val="00E1775E"/>
    <w:rsid w:val="00E17B95"/>
    <w:rsid w:val="00E2009C"/>
    <w:rsid w:val="00E200D6"/>
    <w:rsid w:val="00E200FA"/>
    <w:rsid w:val="00E20370"/>
    <w:rsid w:val="00E20AF4"/>
    <w:rsid w:val="00E20C1D"/>
    <w:rsid w:val="00E20FD0"/>
    <w:rsid w:val="00E21F52"/>
    <w:rsid w:val="00E23103"/>
    <w:rsid w:val="00E23BC7"/>
    <w:rsid w:val="00E2416A"/>
    <w:rsid w:val="00E246AB"/>
    <w:rsid w:val="00E2483B"/>
    <w:rsid w:val="00E24B3E"/>
    <w:rsid w:val="00E24D3A"/>
    <w:rsid w:val="00E25BA7"/>
    <w:rsid w:val="00E2603D"/>
    <w:rsid w:val="00E26679"/>
    <w:rsid w:val="00E27981"/>
    <w:rsid w:val="00E27ECA"/>
    <w:rsid w:val="00E30F27"/>
    <w:rsid w:val="00E31028"/>
    <w:rsid w:val="00E312C6"/>
    <w:rsid w:val="00E31DA7"/>
    <w:rsid w:val="00E3222E"/>
    <w:rsid w:val="00E322B8"/>
    <w:rsid w:val="00E32D58"/>
    <w:rsid w:val="00E32E94"/>
    <w:rsid w:val="00E33AB5"/>
    <w:rsid w:val="00E34162"/>
    <w:rsid w:val="00E35E5A"/>
    <w:rsid w:val="00E36230"/>
    <w:rsid w:val="00E364E0"/>
    <w:rsid w:val="00E367BD"/>
    <w:rsid w:val="00E3697C"/>
    <w:rsid w:val="00E36B8C"/>
    <w:rsid w:val="00E36C90"/>
    <w:rsid w:val="00E37944"/>
    <w:rsid w:val="00E37ABC"/>
    <w:rsid w:val="00E41276"/>
    <w:rsid w:val="00E4147A"/>
    <w:rsid w:val="00E417D5"/>
    <w:rsid w:val="00E41B47"/>
    <w:rsid w:val="00E42693"/>
    <w:rsid w:val="00E42CB6"/>
    <w:rsid w:val="00E4360E"/>
    <w:rsid w:val="00E43E57"/>
    <w:rsid w:val="00E4466B"/>
    <w:rsid w:val="00E447CB"/>
    <w:rsid w:val="00E448C9"/>
    <w:rsid w:val="00E44AEE"/>
    <w:rsid w:val="00E44B13"/>
    <w:rsid w:val="00E45B66"/>
    <w:rsid w:val="00E464FA"/>
    <w:rsid w:val="00E470CF"/>
    <w:rsid w:val="00E47A76"/>
    <w:rsid w:val="00E47ECB"/>
    <w:rsid w:val="00E47F7F"/>
    <w:rsid w:val="00E50CF4"/>
    <w:rsid w:val="00E50D65"/>
    <w:rsid w:val="00E50E46"/>
    <w:rsid w:val="00E5110F"/>
    <w:rsid w:val="00E51C26"/>
    <w:rsid w:val="00E52687"/>
    <w:rsid w:val="00E52C0F"/>
    <w:rsid w:val="00E53646"/>
    <w:rsid w:val="00E53E19"/>
    <w:rsid w:val="00E54F14"/>
    <w:rsid w:val="00E55061"/>
    <w:rsid w:val="00E55178"/>
    <w:rsid w:val="00E55D81"/>
    <w:rsid w:val="00E560BF"/>
    <w:rsid w:val="00E5656B"/>
    <w:rsid w:val="00E5728E"/>
    <w:rsid w:val="00E609FC"/>
    <w:rsid w:val="00E60C16"/>
    <w:rsid w:val="00E612D4"/>
    <w:rsid w:val="00E61977"/>
    <w:rsid w:val="00E61B12"/>
    <w:rsid w:val="00E61C5A"/>
    <w:rsid w:val="00E624B9"/>
    <w:rsid w:val="00E62B06"/>
    <w:rsid w:val="00E62F16"/>
    <w:rsid w:val="00E6310F"/>
    <w:rsid w:val="00E631D4"/>
    <w:rsid w:val="00E6383F"/>
    <w:rsid w:val="00E63E0A"/>
    <w:rsid w:val="00E63E7E"/>
    <w:rsid w:val="00E64EEE"/>
    <w:rsid w:val="00E65163"/>
    <w:rsid w:val="00E65FEA"/>
    <w:rsid w:val="00E661D4"/>
    <w:rsid w:val="00E66554"/>
    <w:rsid w:val="00E678B7"/>
    <w:rsid w:val="00E70831"/>
    <w:rsid w:val="00E70A67"/>
    <w:rsid w:val="00E710E8"/>
    <w:rsid w:val="00E71E93"/>
    <w:rsid w:val="00E72491"/>
    <w:rsid w:val="00E72720"/>
    <w:rsid w:val="00E729E0"/>
    <w:rsid w:val="00E72B85"/>
    <w:rsid w:val="00E72C4A"/>
    <w:rsid w:val="00E732D2"/>
    <w:rsid w:val="00E7366E"/>
    <w:rsid w:val="00E736E7"/>
    <w:rsid w:val="00E73B8B"/>
    <w:rsid w:val="00E7484D"/>
    <w:rsid w:val="00E74917"/>
    <w:rsid w:val="00E749FF"/>
    <w:rsid w:val="00E7574A"/>
    <w:rsid w:val="00E759BC"/>
    <w:rsid w:val="00E76673"/>
    <w:rsid w:val="00E77AB2"/>
    <w:rsid w:val="00E77CC9"/>
    <w:rsid w:val="00E8022A"/>
    <w:rsid w:val="00E807C2"/>
    <w:rsid w:val="00E8117C"/>
    <w:rsid w:val="00E812D1"/>
    <w:rsid w:val="00E81A03"/>
    <w:rsid w:val="00E8241B"/>
    <w:rsid w:val="00E83B58"/>
    <w:rsid w:val="00E83F33"/>
    <w:rsid w:val="00E84132"/>
    <w:rsid w:val="00E846A7"/>
    <w:rsid w:val="00E8494D"/>
    <w:rsid w:val="00E85227"/>
    <w:rsid w:val="00E85B8B"/>
    <w:rsid w:val="00E85DF1"/>
    <w:rsid w:val="00E85F2C"/>
    <w:rsid w:val="00E86EC3"/>
    <w:rsid w:val="00E87247"/>
    <w:rsid w:val="00E8790B"/>
    <w:rsid w:val="00E90AA4"/>
    <w:rsid w:val="00E91607"/>
    <w:rsid w:val="00E91B7C"/>
    <w:rsid w:val="00E91EED"/>
    <w:rsid w:val="00E9213D"/>
    <w:rsid w:val="00E93088"/>
    <w:rsid w:val="00E930B5"/>
    <w:rsid w:val="00E93120"/>
    <w:rsid w:val="00E931FF"/>
    <w:rsid w:val="00E93A46"/>
    <w:rsid w:val="00E93E02"/>
    <w:rsid w:val="00E94C67"/>
    <w:rsid w:val="00E95184"/>
    <w:rsid w:val="00E961D3"/>
    <w:rsid w:val="00E9682D"/>
    <w:rsid w:val="00E968C5"/>
    <w:rsid w:val="00E968C7"/>
    <w:rsid w:val="00E96B11"/>
    <w:rsid w:val="00E96BEB"/>
    <w:rsid w:val="00E97396"/>
    <w:rsid w:val="00E9744B"/>
    <w:rsid w:val="00E97E32"/>
    <w:rsid w:val="00EA07DC"/>
    <w:rsid w:val="00EA0B29"/>
    <w:rsid w:val="00EA0CD5"/>
    <w:rsid w:val="00EA1795"/>
    <w:rsid w:val="00EA1A05"/>
    <w:rsid w:val="00EA24BC"/>
    <w:rsid w:val="00EA368E"/>
    <w:rsid w:val="00EA4286"/>
    <w:rsid w:val="00EA44BD"/>
    <w:rsid w:val="00EA46B6"/>
    <w:rsid w:val="00EA4A8C"/>
    <w:rsid w:val="00EA4CD3"/>
    <w:rsid w:val="00EA5433"/>
    <w:rsid w:val="00EA5BB9"/>
    <w:rsid w:val="00EA5BC2"/>
    <w:rsid w:val="00EA6301"/>
    <w:rsid w:val="00EA645C"/>
    <w:rsid w:val="00EA6AFB"/>
    <w:rsid w:val="00EA6EFC"/>
    <w:rsid w:val="00EA75C0"/>
    <w:rsid w:val="00EA7630"/>
    <w:rsid w:val="00EA76B2"/>
    <w:rsid w:val="00EA7C2E"/>
    <w:rsid w:val="00EA7DED"/>
    <w:rsid w:val="00EA7EDB"/>
    <w:rsid w:val="00EB0279"/>
    <w:rsid w:val="00EB0F80"/>
    <w:rsid w:val="00EB1D23"/>
    <w:rsid w:val="00EB1D82"/>
    <w:rsid w:val="00EB20BF"/>
    <w:rsid w:val="00EB23BB"/>
    <w:rsid w:val="00EB2ED8"/>
    <w:rsid w:val="00EB382F"/>
    <w:rsid w:val="00EB3931"/>
    <w:rsid w:val="00EB456E"/>
    <w:rsid w:val="00EB4F96"/>
    <w:rsid w:val="00EB5479"/>
    <w:rsid w:val="00EB5761"/>
    <w:rsid w:val="00EB67BF"/>
    <w:rsid w:val="00EB7175"/>
    <w:rsid w:val="00EB7447"/>
    <w:rsid w:val="00EB7B64"/>
    <w:rsid w:val="00EB7CF2"/>
    <w:rsid w:val="00EB7DCB"/>
    <w:rsid w:val="00EB8008"/>
    <w:rsid w:val="00EC08B6"/>
    <w:rsid w:val="00EC165A"/>
    <w:rsid w:val="00EC1772"/>
    <w:rsid w:val="00EC221C"/>
    <w:rsid w:val="00EC22E1"/>
    <w:rsid w:val="00EC33B0"/>
    <w:rsid w:val="00EC3A1A"/>
    <w:rsid w:val="00EC3B38"/>
    <w:rsid w:val="00EC40DE"/>
    <w:rsid w:val="00EC4972"/>
    <w:rsid w:val="00EC4EC2"/>
    <w:rsid w:val="00EC51DB"/>
    <w:rsid w:val="00EC59C7"/>
    <w:rsid w:val="00EC65C3"/>
    <w:rsid w:val="00EC6955"/>
    <w:rsid w:val="00EC7773"/>
    <w:rsid w:val="00ED0537"/>
    <w:rsid w:val="00ED0A7B"/>
    <w:rsid w:val="00ED0DD5"/>
    <w:rsid w:val="00ED123F"/>
    <w:rsid w:val="00ED1657"/>
    <w:rsid w:val="00ED1995"/>
    <w:rsid w:val="00ED2074"/>
    <w:rsid w:val="00ED270D"/>
    <w:rsid w:val="00ED28A6"/>
    <w:rsid w:val="00ED2AEF"/>
    <w:rsid w:val="00ED3851"/>
    <w:rsid w:val="00ED42A6"/>
    <w:rsid w:val="00ED4A5D"/>
    <w:rsid w:val="00ED51A3"/>
    <w:rsid w:val="00ED52C2"/>
    <w:rsid w:val="00ED559D"/>
    <w:rsid w:val="00ED5949"/>
    <w:rsid w:val="00ED74A1"/>
    <w:rsid w:val="00ED753A"/>
    <w:rsid w:val="00ED778D"/>
    <w:rsid w:val="00ED7A10"/>
    <w:rsid w:val="00ED7B24"/>
    <w:rsid w:val="00ED7BE9"/>
    <w:rsid w:val="00EE076F"/>
    <w:rsid w:val="00EE077B"/>
    <w:rsid w:val="00EE07DD"/>
    <w:rsid w:val="00EE12A8"/>
    <w:rsid w:val="00EE2572"/>
    <w:rsid w:val="00EE26EF"/>
    <w:rsid w:val="00EE2CD4"/>
    <w:rsid w:val="00EE3D23"/>
    <w:rsid w:val="00EE3E00"/>
    <w:rsid w:val="00EE43DB"/>
    <w:rsid w:val="00EE4D54"/>
    <w:rsid w:val="00EE4FE8"/>
    <w:rsid w:val="00EE51D5"/>
    <w:rsid w:val="00EE55C5"/>
    <w:rsid w:val="00EE5716"/>
    <w:rsid w:val="00EE5AD3"/>
    <w:rsid w:val="00EE5BB7"/>
    <w:rsid w:val="00EE5F51"/>
    <w:rsid w:val="00EE60F6"/>
    <w:rsid w:val="00EE706A"/>
    <w:rsid w:val="00EF03F3"/>
    <w:rsid w:val="00EF09B6"/>
    <w:rsid w:val="00EF0B78"/>
    <w:rsid w:val="00EF0F9F"/>
    <w:rsid w:val="00EF165C"/>
    <w:rsid w:val="00EF18DC"/>
    <w:rsid w:val="00EF2F54"/>
    <w:rsid w:val="00EF3114"/>
    <w:rsid w:val="00EF3AB2"/>
    <w:rsid w:val="00EF404E"/>
    <w:rsid w:val="00EF4407"/>
    <w:rsid w:val="00EF4872"/>
    <w:rsid w:val="00EF4D53"/>
    <w:rsid w:val="00EF5138"/>
    <w:rsid w:val="00EF53A3"/>
    <w:rsid w:val="00EF56C1"/>
    <w:rsid w:val="00EF5712"/>
    <w:rsid w:val="00EF588B"/>
    <w:rsid w:val="00EF5A5F"/>
    <w:rsid w:val="00EF6CA0"/>
    <w:rsid w:val="00EF7ADE"/>
    <w:rsid w:val="00F0033F"/>
    <w:rsid w:val="00F008FC"/>
    <w:rsid w:val="00F0131E"/>
    <w:rsid w:val="00F017AF"/>
    <w:rsid w:val="00F017DC"/>
    <w:rsid w:val="00F01DC5"/>
    <w:rsid w:val="00F02274"/>
    <w:rsid w:val="00F0264A"/>
    <w:rsid w:val="00F02861"/>
    <w:rsid w:val="00F02958"/>
    <w:rsid w:val="00F02D1E"/>
    <w:rsid w:val="00F02DE0"/>
    <w:rsid w:val="00F0336C"/>
    <w:rsid w:val="00F03B70"/>
    <w:rsid w:val="00F03F1A"/>
    <w:rsid w:val="00F04E0D"/>
    <w:rsid w:val="00F05443"/>
    <w:rsid w:val="00F0558F"/>
    <w:rsid w:val="00F102F7"/>
    <w:rsid w:val="00F12263"/>
    <w:rsid w:val="00F126A3"/>
    <w:rsid w:val="00F12971"/>
    <w:rsid w:val="00F12A7B"/>
    <w:rsid w:val="00F12FA5"/>
    <w:rsid w:val="00F13A2B"/>
    <w:rsid w:val="00F13B20"/>
    <w:rsid w:val="00F148C7"/>
    <w:rsid w:val="00F154FB"/>
    <w:rsid w:val="00F169D4"/>
    <w:rsid w:val="00F16BF5"/>
    <w:rsid w:val="00F173E2"/>
    <w:rsid w:val="00F174F7"/>
    <w:rsid w:val="00F17B92"/>
    <w:rsid w:val="00F17EAA"/>
    <w:rsid w:val="00F20292"/>
    <w:rsid w:val="00F20907"/>
    <w:rsid w:val="00F209ED"/>
    <w:rsid w:val="00F213B5"/>
    <w:rsid w:val="00F2164F"/>
    <w:rsid w:val="00F21803"/>
    <w:rsid w:val="00F21918"/>
    <w:rsid w:val="00F223FB"/>
    <w:rsid w:val="00F22435"/>
    <w:rsid w:val="00F224B4"/>
    <w:rsid w:val="00F22845"/>
    <w:rsid w:val="00F234BC"/>
    <w:rsid w:val="00F23A94"/>
    <w:rsid w:val="00F240A6"/>
    <w:rsid w:val="00F24280"/>
    <w:rsid w:val="00F249C4"/>
    <w:rsid w:val="00F25129"/>
    <w:rsid w:val="00F25223"/>
    <w:rsid w:val="00F254C0"/>
    <w:rsid w:val="00F2577A"/>
    <w:rsid w:val="00F262FF"/>
    <w:rsid w:val="00F2697B"/>
    <w:rsid w:val="00F279A9"/>
    <w:rsid w:val="00F27C92"/>
    <w:rsid w:val="00F3005E"/>
    <w:rsid w:val="00F3089D"/>
    <w:rsid w:val="00F314A6"/>
    <w:rsid w:val="00F31C3B"/>
    <w:rsid w:val="00F329A7"/>
    <w:rsid w:val="00F32AE6"/>
    <w:rsid w:val="00F32C0A"/>
    <w:rsid w:val="00F32F3C"/>
    <w:rsid w:val="00F33909"/>
    <w:rsid w:val="00F344B0"/>
    <w:rsid w:val="00F34522"/>
    <w:rsid w:val="00F34D5F"/>
    <w:rsid w:val="00F34FB0"/>
    <w:rsid w:val="00F3541C"/>
    <w:rsid w:val="00F354A9"/>
    <w:rsid w:val="00F358EF"/>
    <w:rsid w:val="00F35C20"/>
    <w:rsid w:val="00F364D0"/>
    <w:rsid w:val="00F36A9E"/>
    <w:rsid w:val="00F36AAF"/>
    <w:rsid w:val="00F36E16"/>
    <w:rsid w:val="00F37ABD"/>
    <w:rsid w:val="00F400AF"/>
    <w:rsid w:val="00F40AFF"/>
    <w:rsid w:val="00F4109F"/>
    <w:rsid w:val="00F410B9"/>
    <w:rsid w:val="00F41189"/>
    <w:rsid w:val="00F41B70"/>
    <w:rsid w:val="00F41D46"/>
    <w:rsid w:val="00F421C0"/>
    <w:rsid w:val="00F42959"/>
    <w:rsid w:val="00F43238"/>
    <w:rsid w:val="00F4340C"/>
    <w:rsid w:val="00F443DA"/>
    <w:rsid w:val="00F444DE"/>
    <w:rsid w:val="00F44BFC"/>
    <w:rsid w:val="00F44C3A"/>
    <w:rsid w:val="00F46EC1"/>
    <w:rsid w:val="00F47281"/>
    <w:rsid w:val="00F47399"/>
    <w:rsid w:val="00F4767B"/>
    <w:rsid w:val="00F47AE2"/>
    <w:rsid w:val="00F47CAD"/>
    <w:rsid w:val="00F47DF8"/>
    <w:rsid w:val="00F5098C"/>
    <w:rsid w:val="00F50E0B"/>
    <w:rsid w:val="00F50E37"/>
    <w:rsid w:val="00F51154"/>
    <w:rsid w:val="00F521B5"/>
    <w:rsid w:val="00F529D5"/>
    <w:rsid w:val="00F52DBB"/>
    <w:rsid w:val="00F52DF2"/>
    <w:rsid w:val="00F5301D"/>
    <w:rsid w:val="00F545AE"/>
    <w:rsid w:val="00F54C1B"/>
    <w:rsid w:val="00F55D69"/>
    <w:rsid w:val="00F562EF"/>
    <w:rsid w:val="00F569D4"/>
    <w:rsid w:val="00F571AA"/>
    <w:rsid w:val="00F57654"/>
    <w:rsid w:val="00F57745"/>
    <w:rsid w:val="00F6094A"/>
    <w:rsid w:val="00F61724"/>
    <w:rsid w:val="00F6185D"/>
    <w:rsid w:val="00F620E6"/>
    <w:rsid w:val="00F623C0"/>
    <w:rsid w:val="00F638C8"/>
    <w:rsid w:val="00F64055"/>
    <w:rsid w:val="00F6481C"/>
    <w:rsid w:val="00F65084"/>
    <w:rsid w:val="00F65290"/>
    <w:rsid w:val="00F655DD"/>
    <w:rsid w:val="00F65811"/>
    <w:rsid w:val="00F6602B"/>
    <w:rsid w:val="00F66675"/>
    <w:rsid w:val="00F667F2"/>
    <w:rsid w:val="00F66D16"/>
    <w:rsid w:val="00F66E69"/>
    <w:rsid w:val="00F673AB"/>
    <w:rsid w:val="00F67D8D"/>
    <w:rsid w:val="00F67F3A"/>
    <w:rsid w:val="00F7008E"/>
    <w:rsid w:val="00F7033B"/>
    <w:rsid w:val="00F71084"/>
    <w:rsid w:val="00F712EC"/>
    <w:rsid w:val="00F71818"/>
    <w:rsid w:val="00F72345"/>
    <w:rsid w:val="00F731E5"/>
    <w:rsid w:val="00F73515"/>
    <w:rsid w:val="00F739D9"/>
    <w:rsid w:val="00F74248"/>
    <w:rsid w:val="00F74569"/>
    <w:rsid w:val="00F752E8"/>
    <w:rsid w:val="00F7534D"/>
    <w:rsid w:val="00F756BA"/>
    <w:rsid w:val="00F75976"/>
    <w:rsid w:val="00F761F7"/>
    <w:rsid w:val="00F7630D"/>
    <w:rsid w:val="00F76498"/>
    <w:rsid w:val="00F76BFB"/>
    <w:rsid w:val="00F76C67"/>
    <w:rsid w:val="00F773AD"/>
    <w:rsid w:val="00F77680"/>
    <w:rsid w:val="00F7794A"/>
    <w:rsid w:val="00F804A1"/>
    <w:rsid w:val="00F8058E"/>
    <w:rsid w:val="00F8065E"/>
    <w:rsid w:val="00F8266A"/>
    <w:rsid w:val="00F82CA5"/>
    <w:rsid w:val="00F8404F"/>
    <w:rsid w:val="00F841F1"/>
    <w:rsid w:val="00F84A52"/>
    <w:rsid w:val="00F8589E"/>
    <w:rsid w:val="00F85A71"/>
    <w:rsid w:val="00F86082"/>
    <w:rsid w:val="00F86499"/>
    <w:rsid w:val="00F86F9F"/>
    <w:rsid w:val="00F871DA"/>
    <w:rsid w:val="00F9218A"/>
    <w:rsid w:val="00F92656"/>
    <w:rsid w:val="00F927EF"/>
    <w:rsid w:val="00F92900"/>
    <w:rsid w:val="00F92BE8"/>
    <w:rsid w:val="00F931F4"/>
    <w:rsid w:val="00F939A2"/>
    <w:rsid w:val="00F93A92"/>
    <w:rsid w:val="00F93C42"/>
    <w:rsid w:val="00F93E44"/>
    <w:rsid w:val="00F94374"/>
    <w:rsid w:val="00F943AF"/>
    <w:rsid w:val="00F9462A"/>
    <w:rsid w:val="00F948CF"/>
    <w:rsid w:val="00F94B4D"/>
    <w:rsid w:val="00F957F4"/>
    <w:rsid w:val="00F967CB"/>
    <w:rsid w:val="00F969B0"/>
    <w:rsid w:val="00F97B60"/>
    <w:rsid w:val="00FA039F"/>
    <w:rsid w:val="00FA056E"/>
    <w:rsid w:val="00FA06B6"/>
    <w:rsid w:val="00FA073A"/>
    <w:rsid w:val="00FA09D9"/>
    <w:rsid w:val="00FA0FD6"/>
    <w:rsid w:val="00FA10F0"/>
    <w:rsid w:val="00FA15F4"/>
    <w:rsid w:val="00FA1A0C"/>
    <w:rsid w:val="00FA1E7B"/>
    <w:rsid w:val="00FA1F32"/>
    <w:rsid w:val="00FA28A0"/>
    <w:rsid w:val="00FA2943"/>
    <w:rsid w:val="00FA311D"/>
    <w:rsid w:val="00FA39AE"/>
    <w:rsid w:val="00FA3EEA"/>
    <w:rsid w:val="00FA4B89"/>
    <w:rsid w:val="00FA56D6"/>
    <w:rsid w:val="00FA6017"/>
    <w:rsid w:val="00FA6031"/>
    <w:rsid w:val="00FA6867"/>
    <w:rsid w:val="00FA692C"/>
    <w:rsid w:val="00FA740D"/>
    <w:rsid w:val="00FA7996"/>
    <w:rsid w:val="00FA7C2C"/>
    <w:rsid w:val="00FB0CD6"/>
    <w:rsid w:val="00FB119F"/>
    <w:rsid w:val="00FB159E"/>
    <w:rsid w:val="00FB166B"/>
    <w:rsid w:val="00FB167B"/>
    <w:rsid w:val="00FB1868"/>
    <w:rsid w:val="00FB1A1F"/>
    <w:rsid w:val="00FB1D50"/>
    <w:rsid w:val="00FB2327"/>
    <w:rsid w:val="00FB263C"/>
    <w:rsid w:val="00FB3C2C"/>
    <w:rsid w:val="00FB5093"/>
    <w:rsid w:val="00FB5955"/>
    <w:rsid w:val="00FB60B7"/>
    <w:rsid w:val="00FB64E8"/>
    <w:rsid w:val="00FB7460"/>
    <w:rsid w:val="00FC0A71"/>
    <w:rsid w:val="00FC0EAD"/>
    <w:rsid w:val="00FC1D10"/>
    <w:rsid w:val="00FC1D1F"/>
    <w:rsid w:val="00FC1D4D"/>
    <w:rsid w:val="00FC1DC3"/>
    <w:rsid w:val="00FC2D6B"/>
    <w:rsid w:val="00FC3618"/>
    <w:rsid w:val="00FC400E"/>
    <w:rsid w:val="00FC4525"/>
    <w:rsid w:val="00FC49A9"/>
    <w:rsid w:val="00FC4C59"/>
    <w:rsid w:val="00FC4D02"/>
    <w:rsid w:val="00FC501C"/>
    <w:rsid w:val="00FC5494"/>
    <w:rsid w:val="00FC5B18"/>
    <w:rsid w:val="00FC5FA2"/>
    <w:rsid w:val="00FC7A6E"/>
    <w:rsid w:val="00FC7FBD"/>
    <w:rsid w:val="00FD04A9"/>
    <w:rsid w:val="00FD0623"/>
    <w:rsid w:val="00FD106C"/>
    <w:rsid w:val="00FD132A"/>
    <w:rsid w:val="00FD2337"/>
    <w:rsid w:val="00FD4306"/>
    <w:rsid w:val="00FD4ACA"/>
    <w:rsid w:val="00FD4DD4"/>
    <w:rsid w:val="00FD50E9"/>
    <w:rsid w:val="00FD5238"/>
    <w:rsid w:val="00FD5818"/>
    <w:rsid w:val="00FD6414"/>
    <w:rsid w:val="00FD76BA"/>
    <w:rsid w:val="00FE05C5"/>
    <w:rsid w:val="00FE2E90"/>
    <w:rsid w:val="00FE35E9"/>
    <w:rsid w:val="00FE3B7E"/>
    <w:rsid w:val="00FE4642"/>
    <w:rsid w:val="00FE478F"/>
    <w:rsid w:val="00FE4DAB"/>
    <w:rsid w:val="00FE563B"/>
    <w:rsid w:val="00FE5967"/>
    <w:rsid w:val="00FE5D11"/>
    <w:rsid w:val="00FE6194"/>
    <w:rsid w:val="00FE67EE"/>
    <w:rsid w:val="00FE68F0"/>
    <w:rsid w:val="00FE6931"/>
    <w:rsid w:val="00FE6C2B"/>
    <w:rsid w:val="00FE7181"/>
    <w:rsid w:val="00FE7A00"/>
    <w:rsid w:val="00FE7A61"/>
    <w:rsid w:val="00FE7CCB"/>
    <w:rsid w:val="00FF03B5"/>
    <w:rsid w:val="00FF0A4A"/>
    <w:rsid w:val="00FF0E19"/>
    <w:rsid w:val="00FF0E5B"/>
    <w:rsid w:val="00FF11E2"/>
    <w:rsid w:val="00FF1D68"/>
    <w:rsid w:val="00FF1FA4"/>
    <w:rsid w:val="00FF2887"/>
    <w:rsid w:val="00FF32C1"/>
    <w:rsid w:val="00FF36D9"/>
    <w:rsid w:val="00FF3714"/>
    <w:rsid w:val="00FF379C"/>
    <w:rsid w:val="00FF3C2A"/>
    <w:rsid w:val="00FF47A5"/>
    <w:rsid w:val="00FF4BD8"/>
    <w:rsid w:val="00FF4DC0"/>
    <w:rsid w:val="00FF566B"/>
    <w:rsid w:val="00FF56E8"/>
    <w:rsid w:val="00FF5EE9"/>
    <w:rsid w:val="00FF6A5B"/>
    <w:rsid w:val="00FF6BF9"/>
    <w:rsid w:val="0128BC91"/>
    <w:rsid w:val="0131F0E8"/>
    <w:rsid w:val="015ACB2C"/>
    <w:rsid w:val="016259B8"/>
    <w:rsid w:val="016BC206"/>
    <w:rsid w:val="0195A5D6"/>
    <w:rsid w:val="01BC3BB0"/>
    <w:rsid w:val="01C4A0D6"/>
    <w:rsid w:val="01D78E21"/>
    <w:rsid w:val="01DBB9A6"/>
    <w:rsid w:val="01E5541A"/>
    <w:rsid w:val="01EF4A0B"/>
    <w:rsid w:val="01FD8249"/>
    <w:rsid w:val="020DBAC9"/>
    <w:rsid w:val="021181F2"/>
    <w:rsid w:val="02282745"/>
    <w:rsid w:val="0231A647"/>
    <w:rsid w:val="0239E792"/>
    <w:rsid w:val="0239FE94"/>
    <w:rsid w:val="02448C58"/>
    <w:rsid w:val="0277878D"/>
    <w:rsid w:val="02815D73"/>
    <w:rsid w:val="028875EF"/>
    <w:rsid w:val="028E9775"/>
    <w:rsid w:val="029170BF"/>
    <w:rsid w:val="02965D94"/>
    <w:rsid w:val="02A447A1"/>
    <w:rsid w:val="02A5EE61"/>
    <w:rsid w:val="02A789B6"/>
    <w:rsid w:val="02A7CD84"/>
    <w:rsid w:val="02B4E272"/>
    <w:rsid w:val="02C730DD"/>
    <w:rsid w:val="02DF761C"/>
    <w:rsid w:val="02E8E7F6"/>
    <w:rsid w:val="02EAB6FF"/>
    <w:rsid w:val="02EFD6CB"/>
    <w:rsid w:val="02FC4660"/>
    <w:rsid w:val="031F61F5"/>
    <w:rsid w:val="03228617"/>
    <w:rsid w:val="033F3291"/>
    <w:rsid w:val="033F96C3"/>
    <w:rsid w:val="034168C3"/>
    <w:rsid w:val="034C69F5"/>
    <w:rsid w:val="035738A7"/>
    <w:rsid w:val="035CE786"/>
    <w:rsid w:val="036D6376"/>
    <w:rsid w:val="0372D9C9"/>
    <w:rsid w:val="0380F4D1"/>
    <w:rsid w:val="03845421"/>
    <w:rsid w:val="038FFDA6"/>
    <w:rsid w:val="03C57DAD"/>
    <w:rsid w:val="03CAC030"/>
    <w:rsid w:val="03F3AEA3"/>
    <w:rsid w:val="04363870"/>
    <w:rsid w:val="043D21E7"/>
    <w:rsid w:val="045C694A"/>
    <w:rsid w:val="045E76C1"/>
    <w:rsid w:val="045EBD95"/>
    <w:rsid w:val="046328D4"/>
    <w:rsid w:val="047C1200"/>
    <w:rsid w:val="04912C4B"/>
    <w:rsid w:val="049D3B71"/>
    <w:rsid w:val="049EC878"/>
    <w:rsid w:val="04B93E62"/>
    <w:rsid w:val="04BD3B2D"/>
    <w:rsid w:val="04E063F5"/>
    <w:rsid w:val="04E67550"/>
    <w:rsid w:val="04ECE426"/>
    <w:rsid w:val="04F4E466"/>
    <w:rsid w:val="05048094"/>
    <w:rsid w:val="051A2712"/>
    <w:rsid w:val="05633D5C"/>
    <w:rsid w:val="05638F34"/>
    <w:rsid w:val="056565DC"/>
    <w:rsid w:val="05714A18"/>
    <w:rsid w:val="058BF06E"/>
    <w:rsid w:val="058D46CA"/>
    <w:rsid w:val="05A09CBB"/>
    <w:rsid w:val="05A3DC0F"/>
    <w:rsid w:val="05B4BDC2"/>
    <w:rsid w:val="05B80090"/>
    <w:rsid w:val="05BAD24B"/>
    <w:rsid w:val="05CB8009"/>
    <w:rsid w:val="05D2C3A3"/>
    <w:rsid w:val="05E3128B"/>
    <w:rsid w:val="05F2F2EC"/>
    <w:rsid w:val="05F8BE32"/>
    <w:rsid w:val="0606BA43"/>
    <w:rsid w:val="060A154D"/>
    <w:rsid w:val="060A7615"/>
    <w:rsid w:val="0616508E"/>
    <w:rsid w:val="063424D8"/>
    <w:rsid w:val="0635EB86"/>
    <w:rsid w:val="0637CDD0"/>
    <w:rsid w:val="065AA420"/>
    <w:rsid w:val="0662649F"/>
    <w:rsid w:val="068D1812"/>
    <w:rsid w:val="06B72A52"/>
    <w:rsid w:val="06EBA642"/>
    <w:rsid w:val="06FE9D02"/>
    <w:rsid w:val="07013F44"/>
    <w:rsid w:val="0705D291"/>
    <w:rsid w:val="0711714B"/>
    <w:rsid w:val="071E2559"/>
    <w:rsid w:val="071E91C3"/>
    <w:rsid w:val="07460684"/>
    <w:rsid w:val="074A3003"/>
    <w:rsid w:val="076952C5"/>
    <w:rsid w:val="0775348E"/>
    <w:rsid w:val="077AA7F2"/>
    <w:rsid w:val="0787FB48"/>
    <w:rsid w:val="07A6B18F"/>
    <w:rsid w:val="07B3A37A"/>
    <w:rsid w:val="07BC7939"/>
    <w:rsid w:val="07C01D04"/>
    <w:rsid w:val="07F86710"/>
    <w:rsid w:val="080FB638"/>
    <w:rsid w:val="0818670A"/>
    <w:rsid w:val="0833205E"/>
    <w:rsid w:val="0848C959"/>
    <w:rsid w:val="084F7DB2"/>
    <w:rsid w:val="085935EB"/>
    <w:rsid w:val="0870A683"/>
    <w:rsid w:val="088382F3"/>
    <w:rsid w:val="0885EEC4"/>
    <w:rsid w:val="08AF0500"/>
    <w:rsid w:val="08C76A57"/>
    <w:rsid w:val="090DB629"/>
    <w:rsid w:val="0944D465"/>
    <w:rsid w:val="096FB7C6"/>
    <w:rsid w:val="097A059A"/>
    <w:rsid w:val="097B60D7"/>
    <w:rsid w:val="098C0145"/>
    <w:rsid w:val="098E9DDB"/>
    <w:rsid w:val="099C9B6F"/>
    <w:rsid w:val="09AA0668"/>
    <w:rsid w:val="09AFB076"/>
    <w:rsid w:val="09BC5730"/>
    <w:rsid w:val="09D8933E"/>
    <w:rsid w:val="09F54F86"/>
    <w:rsid w:val="0A059F3F"/>
    <w:rsid w:val="0A07B211"/>
    <w:rsid w:val="0A1AFB80"/>
    <w:rsid w:val="0A24B3B1"/>
    <w:rsid w:val="0A4DCF0B"/>
    <w:rsid w:val="0A787D35"/>
    <w:rsid w:val="0A81C771"/>
    <w:rsid w:val="0A8C7385"/>
    <w:rsid w:val="0A916196"/>
    <w:rsid w:val="0AA3435D"/>
    <w:rsid w:val="0AA665A5"/>
    <w:rsid w:val="0AA912F2"/>
    <w:rsid w:val="0AD9D10C"/>
    <w:rsid w:val="0ADE365C"/>
    <w:rsid w:val="0AF2E040"/>
    <w:rsid w:val="0B08D57C"/>
    <w:rsid w:val="0B13AD75"/>
    <w:rsid w:val="0B29A39D"/>
    <w:rsid w:val="0B47507A"/>
    <w:rsid w:val="0B60E457"/>
    <w:rsid w:val="0B8ED84F"/>
    <w:rsid w:val="0B94A5B9"/>
    <w:rsid w:val="0BA4DAAE"/>
    <w:rsid w:val="0BAE9D48"/>
    <w:rsid w:val="0BC3DBBB"/>
    <w:rsid w:val="0BD6AB98"/>
    <w:rsid w:val="0BF8DF00"/>
    <w:rsid w:val="0BFFB81B"/>
    <w:rsid w:val="0C0A0037"/>
    <w:rsid w:val="0C178D79"/>
    <w:rsid w:val="0C1BFEFF"/>
    <w:rsid w:val="0C261D4A"/>
    <w:rsid w:val="0C3EF1BA"/>
    <w:rsid w:val="0C4BBCE4"/>
    <w:rsid w:val="0C56C199"/>
    <w:rsid w:val="0C71E583"/>
    <w:rsid w:val="0C8E0CCB"/>
    <w:rsid w:val="0CA1B12D"/>
    <w:rsid w:val="0CAB6BCA"/>
    <w:rsid w:val="0CC94378"/>
    <w:rsid w:val="0CD48681"/>
    <w:rsid w:val="0CE58220"/>
    <w:rsid w:val="0CE716C9"/>
    <w:rsid w:val="0CE78251"/>
    <w:rsid w:val="0CE917EC"/>
    <w:rsid w:val="0CEAFD99"/>
    <w:rsid w:val="0D27EFE9"/>
    <w:rsid w:val="0D6898D5"/>
    <w:rsid w:val="0D7A30D8"/>
    <w:rsid w:val="0D7D72C7"/>
    <w:rsid w:val="0D854339"/>
    <w:rsid w:val="0D955319"/>
    <w:rsid w:val="0D96AE11"/>
    <w:rsid w:val="0D9769E9"/>
    <w:rsid w:val="0D9D69AF"/>
    <w:rsid w:val="0DB235F4"/>
    <w:rsid w:val="0DD1C065"/>
    <w:rsid w:val="0DD9D3A6"/>
    <w:rsid w:val="0DDC89E0"/>
    <w:rsid w:val="0DEDEB53"/>
    <w:rsid w:val="0DF190FD"/>
    <w:rsid w:val="0DF84540"/>
    <w:rsid w:val="0DFD15D5"/>
    <w:rsid w:val="0E16B497"/>
    <w:rsid w:val="0E1858C1"/>
    <w:rsid w:val="0E1FE02A"/>
    <w:rsid w:val="0E23C8EB"/>
    <w:rsid w:val="0E37348F"/>
    <w:rsid w:val="0E3DF019"/>
    <w:rsid w:val="0E594B4C"/>
    <w:rsid w:val="0E77F757"/>
    <w:rsid w:val="0E8312B4"/>
    <w:rsid w:val="0E8D07F6"/>
    <w:rsid w:val="0EA6EA4F"/>
    <w:rsid w:val="0ECA6AFE"/>
    <w:rsid w:val="0ECF24E1"/>
    <w:rsid w:val="0EE64798"/>
    <w:rsid w:val="0EE83485"/>
    <w:rsid w:val="0EEA2307"/>
    <w:rsid w:val="0EF87764"/>
    <w:rsid w:val="0F03E534"/>
    <w:rsid w:val="0F0C4E91"/>
    <w:rsid w:val="0F0E4CCC"/>
    <w:rsid w:val="0F233C32"/>
    <w:rsid w:val="0F27A047"/>
    <w:rsid w:val="0F2CC9F4"/>
    <w:rsid w:val="0F2E5249"/>
    <w:rsid w:val="0F50F5A6"/>
    <w:rsid w:val="0F557935"/>
    <w:rsid w:val="0F701D4E"/>
    <w:rsid w:val="0F711385"/>
    <w:rsid w:val="0F920DEF"/>
    <w:rsid w:val="0FC4B148"/>
    <w:rsid w:val="0FC90799"/>
    <w:rsid w:val="0FCE84BE"/>
    <w:rsid w:val="0FD22E80"/>
    <w:rsid w:val="0FE22EA2"/>
    <w:rsid w:val="0FE777B4"/>
    <w:rsid w:val="0FEA804B"/>
    <w:rsid w:val="0FF2EF97"/>
    <w:rsid w:val="0FF81EA8"/>
    <w:rsid w:val="0FFFB1F2"/>
    <w:rsid w:val="100F0BED"/>
    <w:rsid w:val="1018A597"/>
    <w:rsid w:val="101CE04A"/>
    <w:rsid w:val="101D796D"/>
    <w:rsid w:val="1048C371"/>
    <w:rsid w:val="1053853F"/>
    <w:rsid w:val="1056AC2B"/>
    <w:rsid w:val="105BE6DF"/>
    <w:rsid w:val="106DFBB4"/>
    <w:rsid w:val="1074C231"/>
    <w:rsid w:val="10910049"/>
    <w:rsid w:val="10A4DB7D"/>
    <w:rsid w:val="10BC8025"/>
    <w:rsid w:val="10F3DD0D"/>
    <w:rsid w:val="10F65492"/>
    <w:rsid w:val="11365A41"/>
    <w:rsid w:val="113CF7B5"/>
    <w:rsid w:val="115335C3"/>
    <w:rsid w:val="1154A236"/>
    <w:rsid w:val="115EF053"/>
    <w:rsid w:val="116EE2F8"/>
    <w:rsid w:val="11855166"/>
    <w:rsid w:val="11885A3E"/>
    <w:rsid w:val="118EC98D"/>
    <w:rsid w:val="119316F9"/>
    <w:rsid w:val="11B1D170"/>
    <w:rsid w:val="11C38DBF"/>
    <w:rsid w:val="11E63163"/>
    <w:rsid w:val="12046275"/>
    <w:rsid w:val="122B938D"/>
    <w:rsid w:val="12332D20"/>
    <w:rsid w:val="1237F889"/>
    <w:rsid w:val="123A218A"/>
    <w:rsid w:val="12490C97"/>
    <w:rsid w:val="124F33E7"/>
    <w:rsid w:val="12543206"/>
    <w:rsid w:val="12657DE3"/>
    <w:rsid w:val="127BA1AF"/>
    <w:rsid w:val="12A543AC"/>
    <w:rsid w:val="12A67F9E"/>
    <w:rsid w:val="12BDA70D"/>
    <w:rsid w:val="12D196C8"/>
    <w:rsid w:val="12EAF916"/>
    <w:rsid w:val="12F98486"/>
    <w:rsid w:val="12F9B88F"/>
    <w:rsid w:val="1307FB95"/>
    <w:rsid w:val="131F8315"/>
    <w:rsid w:val="1336CD70"/>
    <w:rsid w:val="1343F9D7"/>
    <w:rsid w:val="136EA233"/>
    <w:rsid w:val="13721727"/>
    <w:rsid w:val="137FD4B7"/>
    <w:rsid w:val="139B10CA"/>
    <w:rsid w:val="139D1BAA"/>
    <w:rsid w:val="13A69FA5"/>
    <w:rsid w:val="13AD3856"/>
    <w:rsid w:val="13B0B1D0"/>
    <w:rsid w:val="13D18A40"/>
    <w:rsid w:val="13EF799F"/>
    <w:rsid w:val="13FAF2C2"/>
    <w:rsid w:val="13FC38F5"/>
    <w:rsid w:val="1414A892"/>
    <w:rsid w:val="142AC55A"/>
    <w:rsid w:val="143A94A4"/>
    <w:rsid w:val="144AD451"/>
    <w:rsid w:val="1452B936"/>
    <w:rsid w:val="146E2845"/>
    <w:rsid w:val="146F3826"/>
    <w:rsid w:val="146FCD6A"/>
    <w:rsid w:val="1479886C"/>
    <w:rsid w:val="1485FEF0"/>
    <w:rsid w:val="148724DF"/>
    <w:rsid w:val="148CEB82"/>
    <w:rsid w:val="148F72B1"/>
    <w:rsid w:val="14959DDC"/>
    <w:rsid w:val="14973DCA"/>
    <w:rsid w:val="14987680"/>
    <w:rsid w:val="14A21AB5"/>
    <w:rsid w:val="14A413F7"/>
    <w:rsid w:val="14C6CD9D"/>
    <w:rsid w:val="14CED04D"/>
    <w:rsid w:val="14D3ADAD"/>
    <w:rsid w:val="1504648F"/>
    <w:rsid w:val="150D17D0"/>
    <w:rsid w:val="150F56D1"/>
    <w:rsid w:val="15173185"/>
    <w:rsid w:val="15259ED1"/>
    <w:rsid w:val="1542A9E0"/>
    <w:rsid w:val="154657C5"/>
    <w:rsid w:val="1550C305"/>
    <w:rsid w:val="15604B4C"/>
    <w:rsid w:val="15605B1A"/>
    <w:rsid w:val="156AF53E"/>
    <w:rsid w:val="1570B622"/>
    <w:rsid w:val="15753E06"/>
    <w:rsid w:val="1580746A"/>
    <w:rsid w:val="159ED7EA"/>
    <w:rsid w:val="15AA7CA0"/>
    <w:rsid w:val="15C7ACBB"/>
    <w:rsid w:val="15C7F8FC"/>
    <w:rsid w:val="15C823BD"/>
    <w:rsid w:val="15D279A6"/>
    <w:rsid w:val="15DCFC15"/>
    <w:rsid w:val="15E838D4"/>
    <w:rsid w:val="1604DCF4"/>
    <w:rsid w:val="161BBBDE"/>
    <w:rsid w:val="162C4845"/>
    <w:rsid w:val="162E2716"/>
    <w:rsid w:val="165FC009"/>
    <w:rsid w:val="1668E1B6"/>
    <w:rsid w:val="166C7E0B"/>
    <w:rsid w:val="167149A8"/>
    <w:rsid w:val="1690B1F3"/>
    <w:rsid w:val="16928BC3"/>
    <w:rsid w:val="16C29004"/>
    <w:rsid w:val="16CFECA1"/>
    <w:rsid w:val="16D0AA99"/>
    <w:rsid w:val="16E94780"/>
    <w:rsid w:val="16ED6AAF"/>
    <w:rsid w:val="16F63DF3"/>
    <w:rsid w:val="16F64436"/>
    <w:rsid w:val="1744E181"/>
    <w:rsid w:val="175216B7"/>
    <w:rsid w:val="17567963"/>
    <w:rsid w:val="178780D6"/>
    <w:rsid w:val="17895339"/>
    <w:rsid w:val="179C65BA"/>
    <w:rsid w:val="17DB8DE2"/>
    <w:rsid w:val="17DBC6C3"/>
    <w:rsid w:val="17E27C2C"/>
    <w:rsid w:val="17EB9787"/>
    <w:rsid w:val="1802647A"/>
    <w:rsid w:val="180C1FDC"/>
    <w:rsid w:val="180F9EAA"/>
    <w:rsid w:val="1822E399"/>
    <w:rsid w:val="18423B55"/>
    <w:rsid w:val="1856E397"/>
    <w:rsid w:val="185C5891"/>
    <w:rsid w:val="18673B67"/>
    <w:rsid w:val="1878FFA3"/>
    <w:rsid w:val="187AA239"/>
    <w:rsid w:val="187C3880"/>
    <w:rsid w:val="188FE624"/>
    <w:rsid w:val="18ACC773"/>
    <w:rsid w:val="18B22F70"/>
    <w:rsid w:val="18BBBA76"/>
    <w:rsid w:val="18D0C289"/>
    <w:rsid w:val="18E089FD"/>
    <w:rsid w:val="18EFC188"/>
    <w:rsid w:val="1906AA1D"/>
    <w:rsid w:val="191E020E"/>
    <w:rsid w:val="1921A975"/>
    <w:rsid w:val="193317C5"/>
    <w:rsid w:val="19422DBA"/>
    <w:rsid w:val="1943EA7E"/>
    <w:rsid w:val="195A5035"/>
    <w:rsid w:val="1965868E"/>
    <w:rsid w:val="19841C31"/>
    <w:rsid w:val="198FB086"/>
    <w:rsid w:val="19A0A794"/>
    <w:rsid w:val="19B7C846"/>
    <w:rsid w:val="19BC3DDD"/>
    <w:rsid w:val="19D035AE"/>
    <w:rsid w:val="19D920F1"/>
    <w:rsid w:val="1A03ED72"/>
    <w:rsid w:val="1A0760DA"/>
    <w:rsid w:val="1A098CC1"/>
    <w:rsid w:val="1A0CEFCD"/>
    <w:rsid w:val="1A1200AA"/>
    <w:rsid w:val="1A1DF8CC"/>
    <w:rsid w:val="1A1FECBC"/>
    <w:rsid w:val="1A1FEF52"/>
    <w:rsid w:val="1A20D95C"/>
    <w:rsid w:val="1A2307EC"/>
    <w:rsid w:val="1A3EEC5D"/>
    <w:rsid w:val="1A46CB55"/>
    <w:rsid w:val="1A5E1549"/>
    <w:rsid w:val="1A793511"/>
    <w:rsid w:val="1A7A8A36"/>
    <w:rsid w:val="1A8F3837"/>
    <w:rsid w:val="1A91A982"/>
    <w:rsid w:val="1A920C0D"/>
    <w:rsid w:val="1AA10D7D"/>
    <w:rsid w:val="1AA69E72"/>
    <w:rsid w:val="1ABE4AA6"/>
    <w:rsid w:val="1AD38897"/>
    <w:rsid w:val="1AD55FB6"/>
    <w:rsid w:val="1ADE6C0B"/>
    <w:rsid w:val="1AE26DA9"/>
    <w:rsid w:val="1AE39EAB"/>
    <w:rsid w:val="1AEDFE63"/>
    <w:rsid w:val="1B122C2C"/>
    <w:rsid w:val="1B18D684"/>
    <w:rsid w:val="1B28968B"/>
    <w:rsid w:val="1B30F10B"/>
    <w:rsid w:val="1B57C8CF"/>
    <w:rsid w:val="1B7B4641"/>
    <w:rsid w:val="1B8361CB"/>
    <w:rsid w:val="1B92C3A8"/>
    <w:rsid w:val="1B9E2F39"/>
    <w:rsid w:val="1B9F38F8"/>
    <w:rsid w:val="1BA037E3"/>
    <w:rsid w:val="1BA2150C"/>
    <w:rsid w:val="1BB148E2"/>
    <w:rsid w:val="1BD4B2A3"/>
    <w:rsid w:val="1BD92541"/>
    <w:rsid w:val="1BEBF7E6"/>
    <w:rsid w:val="1C03151C"/>
    <w:rsid w:val="1C134704"/>
    <w:rsid w:val="1C165850"/>
    <w:rsid w:val="1C286194"/>
    <w:rsid w:val="1C4387D6"/>
    <w:rsid w:val="1C4B036C"/>
    <w:rsid w:val="1C5931B7"/>
    <w:rsid w:val="1C5B4DD8"/>
    <w:rsid w:val="1C6F2FB9"/>
    <w:rsid w:val="1C7E4A79"/>
    <w:rsid w:val="1CABD358"/>
    <w:rsid w:val="1CAC1752"/>
    <w:rsid w:val="1CEB98BE"/>
    <w:rsid w:val="1CECC4F7"/>
    <w:rsid w:val="1CEF1371"/>
    <w:rsid w:val="1CF82BA4"/>
    <w:rsid w:val="1D1E9892"/>
    <w:rsid w:val="1D22F7BE"/>
    <w:rsid w:val="1D244207"/>
    <w:rsid w:val="1D33C655"/>
    <w:rsid w:val="1D3A3C31"/>
    <w:rsid w:val="1D53896E"/>
    <w:rsid w:val="1D78D9D6"/>
    <w:rsid w:val="1D81F5D8"/>
    <w:rsid w:val="1D859388"/>
    <w:rsid w:val="1DAB3D67"/>
    <w:rsid w:val="1DAFF726"/>
    <w:rsid w:val="1DB3AFD1"/>
    <w:rsid w:val="1DB9D6CA"/>
    <w:rsid w:val="1DCBDD3C"/>
    <w:rsid w:val="1DD1B87B"/>
    <w:rsid w:val="1DD5F2ED"/>
    <w:rsid w:val="1DDE544C"/>
    <w:rsid w:val="1DDE70DD"/>
    <w:rsid w:val="1DE13263"/>
    <w:rsid w:val="1DEA84F3"/>
    <w:rsid w:val="1DEDA488"/>
    <w:rsid w:val="1DEE5024"/>
    <w:rsid w:val="1DF271E5"/>
    <w:rsid w:val="1DF6EA8F"/>
    <w:rsid w:val="1DFD4689"/>
    <w:rsid w:val="1E0DC819"/>
    <w:rsid w:val="1E0F9E8B"/>
    <w:rsid w:val="1E64F0D0"/>
    <w:rsid w:val="1E6B1CEB"/>
    <w:rsid w:val="1E78AC5C"/>
    <w:rsid w:val="1E797792"/>
    <w:rsid w:val="1E8A8669"/>
    <w:rsid w:val="1E918A85"/>
    <w:rsid w:val="1E9B63AD"/>
    <w:rsid w:val="1EA43170"/>
    <w:rsid w:val="1EA77AB6"/>
    <w:rsid w:val="1EE2B86B"/>
    <w:rsid w:val="1EEBEB16"/>
    <w:rsid w:val="1EF25148"/>
    <w:rsid w:val="1EF2C85A"/>
    <w:rsid w:val="1EF65DF3"/>
    <w:rsid w:val="1EFA494D"/>
    <w:rsid w:val="1F0EDE97"/>
    <w:rsid w:val="1F1197A2"/>
    <w:rsid w:val="1F144776"/>
    <w:rsid w:val="1F231244"/>
    <w:rsid w:val="1F38061D"/>
    <w:rsid w:val="1F3ADBA0"/>
    <w:rsid w:val="1F3D7EF0"/>
    <w:rsid w:val="1F4BD6EE"/>
    <w:rsid w:val="1F5CE3D0"/>
    <w:rsid w:val="1F679A50"/>
    <w:rsid w:val="1F7C30EE"/>
    <w:rsid w:val="1F95D618"/>
    <w:rsid w:val="1F99575E"/>
    <w:rsid w:val="1F9F05D0"/>
    <w:rsid w:val="1FBA6BFD"/>
    <w:rsid w:val="1FD194AD"/>
    <w:rsid w:val="1FD493CA"/>
    <w:rsid w:val="1FF5C451"/>
    <w:rsid w:val="1FF87E1F"/>
    <w:rsid w:val="20087E9B"/>
    <w:rsid w:val="200F7F3E"/>
    <w:rsid w:val="202B5899"/>
    <w:rsid w:val="205229A5"/>
    <w:rsid w:val="205B9D66"/>
    <w:rsid w:val="205D8FBD"/>
    <w:rsid w:val="20715379"/>
    <w:rsid w:val="207959F7"/>
    <w:rsid w:val="208EF80C"/>
    <w:rsid w:val="20A02C09"/>
    <w:rsid w:val="20BD837F"/>
    <w:rsid w:val="20CE0923"/>
    <w:rsid w:val="20D58D8B"/>
    <w:rsid w:val="20DD46E5"/>
    <w:rsid w:val="20EEDD69"/>
    <w:rsid w:val="21146565"/>
    <w:rsid w:val="211853DA"/>
    <w:rsid w:val="212187D6"/>
    <w:rsid w:val="2168D581"/>
    <w:rsid w:val="217B4892"/>
    <w:rsid w:val="21ABF0CC"/>
    <w:rsid w:val="21C08970"/>
    <w:rsid w:val="21C71653"/>
    <w:rsid w:val="21D2B70A"/>
    <w:rsid w:val="2200CF78"/>
    <w:rsid w:val="222373B2"/>
    <w:rsid w:val="2230938C"/>
    <w:rsid w:val="2244D7DB"/>
    <w:rsid w:val="22465A11"/>
    <w:rsid w:val="2249978D"/>
    <w:rsid w:val="224EC3A2"/>
    <w:rsid w:val="2268CE33"/>
    <w:rsid w:val="228B2741"/>
    <w:rsid w:val="22A1818C"/>
    <w:rsid w:val="22A1B656"/>
    <w:rsid w:val="22C4BD25"/>
    <w:rsid w:val="22D774B2"/>
    <w:rsid w:val="22DEB65B"/>
    <w:rsid w:val="22E6F7BC"/>
    <w:rsid w:val="22FBFB14"/>
    <w:rsid w:val="2306A2DF"/>
    <w:rsid w:val="2311CD48"/>
    <w:rsid w:val="2315B9C0"/>
    <w:rsid w:val="23184C37"/>
    <w:rsid w:val="232BEECE"/>
    <w:rsid w:val="234033E2"/>
    <w:rsid w:val="234B2CA5"/>
    <w:rsid w:val="2364DA87"/>
    <w:rsid w:val="23718384"/>
    <w:rsid w:val="23822C8A"/>
    <w:rsid w:val="23922B35"/>
    <w:rsid w:val="23BC4DEA"/>
    <w:rsid w:val="23CA9DC5"/>
    <w:rsid w:val="23DDAFE0"/>
    <w:rsid w:val="23E5A6BB"/>
    <w:rsid w:val="23F5FC45"/>
    <w:rsid w:val="23F6B73F"/>
    <w:rsid w:val="2400BF65"/>
    <w:rsid w:val="242C6485"/>
    <w:rsid w:val="243B9B0E"/>
    <w:rsid w:val="2456B6F6"/>
    <w:rsid w:val="2462903E"/>
    <w:rsid w:val="247E81AA"/>
    <w:rsid w:val="248228BF"/>
    <w:rsid w:val="24944A1B"/>
    <w:rsid w:val="24B22FA9"/>
    <w:rsid w:val="24BBF002"/>
    <w:rsid w:val="24C67C1C"/>
    <w:rsid w:val="24C6FD69"/>
    <w:rsid w:val="24CBB627"/>
    <w:rsid w:val="24CE7538"/>
    <w:rsid w:val="24E065BB"/>
    <w:rsid w:val="24F145AB"/>
    <w:rsid w:val="24F68E3E"/>
    <w:rsid w:val="2513ECB2"/>
    <w:rsid w:val="252E1756"/>
    <w:rsid w:val="252F2296"/>
    <w:rsid w:val="25343431"/>
    <w:rsid w:val="25408A2F"/>
    <w:rsid w:val="25410585"/>
    <w:rsid w:val="2547A9C6"/>
    <w:rsid w:val="2554487B"/>
    <w:rsid w:val="2557C636"/>
    <w:rsid w:val="255A0AFE"/>
    <w:rsid w:val="255BEC94"/>
    <w:rsid w:val="25927108"/>
    <w:rsid w:val="25A0217B"/>
    <w:rsid w:val="25BE52AD"/>
    <w:rsid w:val="25C12A77"/>
    <w:rsid w:val="25C184D4"/>
    <w:rsid w:val="25DE464C"/>
    <w:rsid w:val="25E14841"/>
    <w:rsid w:val="25E40E9A"/>
    <w:rsid w:val="25EB4166"/>
    <w:rsid w:val="25EBB8EF"/>
    <w:rsid w:val="25F13002"/>
    <w:rsid w:val="263A2430"/>
    <w:rsid w:val="267AB90D"/>
    <w:rsid w:val="267F719F"/>
    <w:rsid w:val="269628F7"/>
    <w:rsid w:val="26ABA629"/>
    <w:rsid w:val="26AEC9DA"/>
    <w:rsid w:val="26B36B84"/>
    <w:rsid w:val="26DCA02E"/>
    <w:rsid w:val="26E4D8CC"/>
    <w:rsid w:val="26F0EC04"/>
    <w:rsid w:val="26F4DC7B"/>
    <w:rsid w:val="27004B2A"/>
    <w:rsid w:val="2701DA2B"/>
    <w:rsid w:val="270A63D3"/>
    <w:rsid w:val="2739B367"/>
    <w:rsid w:val="273B2B17"/>
    <w:rsid w:val="274ABE7D"/>
    <w:rsid w:val="274D1D00"/>
    <w:rsid w:val="27525821"/>
    <w:rsid w:val="2753764E"/>
    <w:rsid w:val="275F4698"/>
    <w:rsid w:val="277AF923"/>
    <w:rsid w:val="278D4B1F"/>
    <w:rsid w:val="278F6707"/>
    <w:rsid w:val="27A2F7F8"/>
    <w:rsid w:val="27BD6D0B"/>
    <w:rsid w:val="27CE0A54"/>
    <w:rsid w:val="27CE9995"/>
    <w:rsid w:val="27D1EC8A"/>
    <w:rsid w:val="27F06471"/>
    <w:rsid w:val="27FBDBE9"/>
    <w:rsid w:val="2803BCFA"/>
    <w:rsid w:val="280A0EEA"/>
    <w:rsid w:val="281186CB"/>
    <w:rsid w:val="2812F35A"/>
    <w:rsid w:val="2823200C"/>
    <w:rsid w:val="283AB994"/>
    <w:rsid w:val="283C62D9"/>
    <w:rsid w:val="283DD188"/>
    <w:rsid w:val="283DE40E"/>
    <w:rsid w:val="28548C48"/>
    <w:rsid w:val="285F4401"/>
    <w:rsid w:val="28774F69"/>
    <w:rsid w:val="287D05C7"/>
    <w:rsid w:val="2892817B"/>
    <w:rsid w:val="289F3CF9"/>
    <w:rsid w:val="28B5FF6E"/>
    <w:rsid w:val="28CA0BE2"/>
    <w:rsid w:val="28D62C17"/>
    <w:rsid w:val="28FCE434"/>
    <w:rsid w:val="2902A1DF"/>
    <w:rsid w:val="290FB46B"/>
    <w:rsid w:val="291AC90D"/>
    <w:rsid w:val="292606BD"/>
    <w:rsid w:val="292706EE"/>
    <w:rsid w:val="2927AD34"/>
    <w:rsid w:val="292920B1"/>
    <w:rsid w:val="292D6692"/>
    <w:rsid w:val="292E024C"/>
    <w:rsid w:val="293AEF0C"/>
    <w:rsid w:val="293C453A"/>
    <w:rsid w:val="2941057D"/>
    <w:rsid w:val="2952EFF3"/>
    <w:rsid w:val="295D634F"/>
    <w:rsid w:val="29829530"/>
    <w:rsid w:val="298B20DC"/>
    <w:rsid w:val="2993A560"/>
    <w:rsid w:val="29AA4E59"/>
    <w:rsid w:val="29ABFEE9"/>
    <w:rsid w:val="29C0B7A2"/>
    <w:rsid w:val="29CA3153"/>
    <w:rsid w:val="29CF205B"/>
    <w:rsid w:val="29DF2DEF"/>
    <w:rsid w:val="29FE6FDF"/>
    <w:rsid w:val="2A1891BD"/>
    <w:rsid w:val="2A20BE5A"/>
    <w:rsid w:val="2A248633"/>
    <w:rsid w:val="2A3F9245"/>
    <w:rsid w:val="2A46D659"/>
    <w:rsid w:val="2A74FCFC"/>
    <w:rsid w:val="2A78898A"/>
    <w:rsid w:val="2A79C9BF"/>
    <w:rsid w:val="2A9C338E"/>
    <w:rsid w:val="2AB88A51"/>
    <w:rsid w:val="2AC3C695"/>
    <w:rsid w:val="2AD2659B"/>
    <w:rsid w:val="2AF264DB"/>
    <w:rsid w:val="2AF36BEE"/>
    <w:rsid w:val="2B33E6BD"/>
    <w:rsid w:val="2B46BF08"/>
    <w:rsid w:val="2B561664"/>
    <w:rsid w:val="2B5DB54D"/>
    <w:rsid w:val="2B6A3851"/>
    <w:rsid w:val="2B6BF8B6"/>
    <w:rsid w:val="2B7F7D82"/>
    <w:rsid w:val="2B858F6E"/>
    <w:rsid w:val="2BB4F342"/>
    <w:rsid w:val="2BBA010D"/>
    <w:rsid w:val="2BC825B0"/>
    <w:rsid w:val="2BD12425"/>
    <w:rsid w:val="2C135644"/>
    <w:rsid w:val="2C17A153"/>
    <w:rsid w:val="2C21E7D0"/>
    <w:rsid w:val="2C32F2BE"/>
    <w:rsid w:val="2C36D304"/>
    <w:rsid w:val="2C591E43"/>
    <w:rsid w:val="2C6CFC87"/>
    <w:rsid w:val="2C76A0F7"/>
    <w:rsid w:val="2C8B874D"/>
    <w:rsid w:val="2C91C892"/>
    <w:rsid w:val="2CB1E04E"/>
    <w:rsid w:val="2CBC000E"/>
    <w:rsid w:val="2CC7EF81"/>
    <w:rsid w:val="2CDEDDB9"/>
    <w:rsid w:val="2CED9B74"/>
    <w:rsid w:val="2CF41A4B"/>
    <w:rsid w:val="2CFA56A7"/>
    <w:rsid w:val="2D12CD0E"/>
    <w:rsid w:val="2D1B29AC"/>
    <w:rsid w:val="2D1F208E"/>
    <w:rsid w:val="2D2C322A"/>
    <w:rsid w:val="2D43C7A8"/>
    <w:rsid w:val="2D5E4829"/>
    <w:rsid w:val="2D61DAE9"/>
    <w:rsid w:val="2D66D9A1"/>
    <w:rsid w:val="2D68FA39"/>
    <w:rsid w:val="2D701DF2"/>
    <w:rsid w:val="2D96898B"/>
    <w:rsid w:val="2DA83D46"/>
    <w:rsid w:val="2DA91968"/>
    <w:rsid w:val="2DC69411"/>
    <w:rsid w:val="2DC99D21"/>
    <w:rsid w:val="2DCDD0C7"/>
    <w:rsid w:val="2DCE72AB"/>
    <w:rsid w:val="2DD01707"/>
    <w:rsid w:val="2DD99712"/>
    <w:rsid w:val="2DDDD9EF"/>
    <w:rsid w:val="2E04D00A"/>
    <w:rsid w:val="2E0E8C89"/>
    <w:rsid w:val="2E0EE26C"/>
    <w:rsid w:val="2E10430C"/>
    <w:rsid w:val="2E121601"/>
    <w:rsid w:val="2E308ED6"/>
    <w:rsid w:val="2E32D9EA"/>
    <w:rsid w:val="2E36F4CE"/>
    <w:rsid w:val="2E455E83"/>
    <w:rsid w:val="2E6925B8"/>
    <w:rsid w:val="2E8F04BC"/>
    <w:rsid w:val="2EA3A105"/>
    <w:rsid w:val="2EAEB6A1"/>
    <w:rsid w:val="2ECCF95D"/>
    <w:rsid w:val="2ED79F55"/>
    <w:rsid w:val="2F12350B"/>
    <w:rsid w:val="2F12A76F"/>
    <w:rsid w:val="2F4A50CA"/>
    <w:rsid w:val="2F623B08"/>
    <w:rsid w:val="2F78309B"/>
    <w:rsid w:val="2F800E7A"/>
    <w:rsid w:val="2F988CB9"/>
    <w:rsid w:val="2F9A281D"/>
    <w:rsid w:val="2FB15CB2"/>
    <w:rsid w:val="2FCEC372"/>
    <w:rsid w:val="2FE51EB3"/>
    <w:rsid w:val="2FF35676"/>
    <w:rsid w:val="2FF71C03"/>
    <w:rsid w:val="300F6D6F"/>
    <w:rsid w:val="301677C0"/>
    <w:rsid w:val="301D17E3"/>
    <w:rsid w:val="301D94E2"/>
    <w:rsid w:val="30296766"/>
    <w:rsid w:val="302F9407"/>
    <w:rsid w:val="304EBBFA"/>
    <w:rsid w:val="3054C007"/>
    <w:rsid w:val="30794F06"/>
    <w:rsid w:val="30A8BF87"/>
    <w:rsid w:val="30A955E3"/>
    <w:rsid w:val="30AB9DC2"/>
    <w:rsid w:val="30B58C4E"/>
    <w:rsid w:val="30C11E52"/>
    <w:rsid w:val="30E5FEC8"/>
    <w:rsid w:val="30E78FBE"/>
    <w:rsid w:val="3110985C"/>
    <w:rsid w:val="3112AFAB"/>
    <w:rsid w:val="31804A4F"/>
    <w:rsid w:val="31A2C8C9"/>
    <w:rsid w:val="31A4B980"/>
    <w:rsid w:val="31B2DC1E"/>
    <w:rsid w:val="31B4D5AB"/>
    <w:rsid w:val="31DB4E51"/>
    <w:rsid w:val="320A94AE"/>
    <w:rsid w:val="320AD873"/>
    <w:rsid w:val="32258CF4"/>
    <w:rsid w:val="3238B9A5"/>
    <w:rsid w:val="323CD7D8"/>
    <w:rsid w:val="3258FB42"/>
    <w:rsid w:val="32603B4C"/>
    <w:rsid w:val="32719D4C"/>
    <w:rsid w:val="3279F985"/>
    <w:rsid w:val="32907EDB"/>
    <w:rsid w:val="32A82C2C"/>
    <w:rsid w:val="32A8CEFC"/>
    <w:rsid w:val="32B80C94"/>
    <w:rsid w:val="32CEDC7E"/>
    <w:rsid w:val="32DE6100"/>
    <w:rsid w:val="32ED0DD6"/>
    <w:rsid w:val="330ABE75"/>
    <w:rsid w:val="33106F1C"/>
    <w:rsid w:val="331927F2"/>
    <w:rsid w:val="3353E2E6"/>
    <w:rsid w:val="33646AB9"/>
    <w:rsid w:val="33726995"/>
    <w:rsid w:val="3379A82D"/>
    <w:rsid w:val="3380584B"/>
    <w:rsid w:val="3381D347"/>
    <w:rsid w:val="338F5766"/>
    <w:rsid w:val="33977969"/>
    <w:rsid w:val="339D2A94"/>
    <w:rsid w:val="33BEAEDC"/>
    <w:rsid w:val="33C0D50B"/>
    <w:rsid w:val="33C6F04E"/>
    <w:rsid w:val="33DC7762"/>
    <w:rsid w:val="33E38C19"/>
    <w:rsid w:val="344DB1FE"/>
    <w:rsid w:val="346F0023"/>
    <w:rsid w:val="3470617A"/>
    <w:rsid w:val="347B0E99"/>
    <w:rsid w:val="347CFEEB"/>
    <w:rsid w:val="34832804"/>
    <w:rsid w:val="3484CCE1"/>
    <w:rsid w:val="34899379"/>
    <w:rsid w:val="3491616A"/>
    <w:rsid w:val="34A94BC7"/>
    <w:rsid w:val="34AAEAC8"/>
    <w:rsid w:val="34C1DD02"/>
    <w:rsid w:val="34CA77FA"/>
    <w:rsid w:val="34CC0A48"/>
    <w:rsid w:val="34D43E2A"/>
    <w:rsid w:val="34D52994"/>
    <w:rsid w:val="34EC03F3"/>
    <w:rsid w:val="34F7EA2E"/>
    <w:rsid w:val="350FF0F4"/>
    <w:rsid w:val="35288275"/>
    <w:rsid w:val="352D7E5A"/>
    <w:rsid w:val="354951EE"/>
    <w:rsid w:val="3550809B"/>
    <w:rsid w:val="3554A05F"/>
    <w:rsid w:val="3555B52F"/>
    <w:rsid w:val="357A9F68"/>
    <w:rsid w:val="358059E4"/>
    <w:rsid w:val="359736FF"/>
    <w:rsid w:val="35A89348"/>
    <w:rsid w:val="35AB3694"/>
    <w:rsid w:val="35B263A6"/>
    <w:rsid w:val="35CFB546"/>
    <w:rsid w:val="35FE65F7"/>
    <w:rsid w:val="36209315"/>
    <w:rsid w:val="363DFD57"/>
    <w:rsid w:val="363EB425"/>
    <w:rsid w:val="36420E83"/>
    <w:rsid w:val="36559915"/>
    <w:rsid w:val="365617C8"/>
    <w:rsid w:val="365F22F1"/>
    <w:rsid w:val="3661E98E"/>
    <w:rsid w:val="3665DE76"/>
    <w:rsid w:val="366ADDE3"/>
    <w:rsid w:val="3672F8B8"/>
    <w:rsid w:val="367CD154"/>
    <w:rsid w:val="36812BC6"/>
    <w:rsid w:val="368D4BC0"/>
    <w:rsid w:val="369A7B5A"/>
    <w:rsid w:val="36A1B62E"/>
    <w:rsid w:val="36AF2BAD"/>
    <w:rsid w:val="36CE04C6"/>
    <w:rsid w:val="36E0C881"/>
    <w:rsid w:val="36E418E8"/>
    <w:rsid w:val="36ECC372"/>
    <w:rsid w:val="36F26519"/>
    <w:rsid w:val="3728220A"/>
    <w:rsid w:val="37332BEA"/>
    <w:rsid w:val="373579D1"/>
    <w:rsid w:val="375ECDCB"/>
    <w:rsid w:val="378AD0F5"/>
    <w:rsid w:val="378BBCD4"/>
    <w:rsid w:val="3791902F"/>
    <w:rsid w:val="3793A59F"/>
    <w:rsid w:val="37951C78"/>
    <w:rsid w:val="37B553DD"/>
    <w:rsid w:val="37D8A978"/>
    <w:rsid w:val="37FD1D57"/>
    <w:rsid w:val="3807B52F"/>
    <w:rsid w:val="3810DA31"/>
    <w:rsid w:val="3813202C"/>
    <w:rsid w:val="3826A6FC"/>
    <w:rsid w:val="3833C61D"/>
    <w:rsid w:val="384051CC"/>
    <w:rsid w:val="3870A93E"/>
    <w:rsid w:val="38934ABC"/>
    <w:rsid w:val="38953AA1"/>
    <w:rsid w:val="3896546C"/>
    <w:rsid w:val="38AA29EB"/>
    <w:rsid w:val="38ADEC00"/>
    <w:rsid w:val="38BF69C3"/>
    <w:rsid w:val="38CBF516"/>
    <w:rsid w:val="38FA1768"/>
    <w:rsid w:val="3904EF2A"/>
    <w:rsid w:val="3910BFA1"/>
    <w:rsid w:val="39145496"/>
    <w:rsid w:val="393DD680"/>
    <w:rsid w:val="3945AE83"/>
    <w:rsid w:val="39477E79"/>
    <w:rsid w:val="39731597"/>
    <w:rsid w:val="39867A84"/>
    <w:rsid w:val="399A6CFE"/>
    <w:rsid w:val="39A4CD3D"/>
    <w:rsid w:val="39AB0A1A"/>
    <w:rsid w:val="39E1D067"/>
    <w:rsid w:val="39ECE89C"/>
    <w:rsid w:val="39F44DCB"/>
    <w:rsid w:val="39F7E1C6"/>
    <w:rsid w:val="3A0351FE"/>
    <w:rsid w:val="3A2DD955"/>
    <w:rsid w:val="3A4C0503"/>
    <w:rsid w:val="3A60EDAB"/>
    <w:rsid w:val="3A6D2571"/>
    <w:rsid w:val="3A8059EF"/>
    <w:rsid w:val="3A8425A1"/>
    <w:rsid w:val="3AA7289A"/>
    <w:rsid w:val="3AACDE40"/>
    <w:rsid w:val="3ABBA3B6"/>
    <w:rsid w:val="3ACC640D"/>
    <w:rsid w:val="3AD2CDBD"/>
    <w:rsid w:val="3AE637B1"/>
    <w:rsid w:val="3AF35091"/>
    <w:rsid w:val="3B0233E5"/>
    <w:rsid w:val="3B11AD70"/>
    <w:rsid w:val="3B16ECD5"/>
    <w:rsid w:val="3B21C2E0"/>
    <w:rsid w:val="3B3A0AEE"/>
    <w:rsid w:val="3B4ACEC0"/>
    <w:rsid w:val="3B4E9917"/>
    <w:rsid w:val="3B7C9CB2"/>
    <w:rsid w:val="3BAD8B67"/>
    <w:rsid w:val="3BC3779E"/>
    <w:rsid w:val="3BCF1CB5"/>
    <w:rsid w:val="3BD4FB14"/>
    <w:rsid w:val="3BDC1044"/>
    <w:rsid w:val="3BFD0D66"/>
    <w:rsid w:val="3C08C9C9"/>
    <w:rsid w:val="3C0C7343"/>
    <w:rsid w:val="3C201B6B"/>
    <w:rsid w:val="3C325A67"/>
    <w:rsid w:val="3C33D225"/>
    <w:rsid w:val="3C450703"/>
    <w:rsid w:val="3C54566A"/>
    <w:rsid w:val="3C63FD4E"/>
    <w:rsid w:val="3C6502CE"/>
    <w:rsid w:val="3C7CDF49"/>
    <w:rsid w:val="3C827B1D"/>
    <w:rsid w:val="3C8669C4"/>
    <w:rsid w:val="3CA651A6"/>
    <w:rsid w:val="3CB37AD1"/>
    <w:rsid w:val="3CBE5CA5"/>
    <w:rsid w:val="3CD53126"/>
    <w:rsid w:val="3CD83CD3"/>
    <w:rsid w:val="3CF551EE"/>
    <w:rsid w:val="3D100EBE"/>
    <w:rsid w:val="3D1F0DBA"/>
    <w:rsid w:val="3D3B5BE2"/>
    <w:rsid w:val="3D42B023"/>
    <w:rsid w:val="3D44EA37"/>
    <w:rsid w:val="3D4E9DF1"/>
    <w:rsid w:val="3D6E0E7A"/>
    <w:rsid w:val="3D9B83D3"/>
    <w:rsid w:val="3DAC1374"/>
    <w:rsid w:val="3DC88298"/>
    <w:rsid w:val="3DDB2386"/>
    <w:rsid w:val="3DDD8E14"/>
    <w:rsid w:val="3DF0D6FC"/>
    <w:rsid w:val="3E0BF322"/>
    <w:rsid w:val="3E1C5EC8"/>
    <w:rsid w:val="3E1E10FC"/>
    <w:rsid w:val="3E2ED48B"/>
    <w:rsid w:val="3E4F090E"/>
    <w:rsid w:val="3E66B5E7"/>
    <w:rsid w:val="3E6A8492"/>
    <w:rsid w:val="3E73AA87"/>
    <w:rsid w:val="3E7D5B7E"/>
    <w:rsid w:val="3E7E8991"/>
    <w:rsid w:val="3E82FD84"/>
    <w:rsid w:val="3E923C03"/>
    <w:rsid w:val="3E92630E"/>
    <w:rsid w:val="3E9C75B3"/>
    <w:rsid w:val="3EA31E01"/>
    <w:rsid w:val="3EA5D8E5"/>
    <w:rsid w:val="3EB51626"/>
    <w:rsid w:val="3EBEF593"/>
    <w:rsid w:val="3ED1B944"/>
    <w:rsid w:val="3EF094B3"/>
    <w:rsid w:val="3EFA16B5"/>
    <w:rsid w:val="3F5D026A"/>
    <w:rsid w:val="3F649447"/>
    <w:rsid w:val="3F67C8B8"/>
    <w:rsid w:val="3F6C674E"/>
    <w:rsid w:val="3F8E66FA"/>
    <w:rsid w:val="3F9D47EC"/>
    <w:rsid w:val="3FA2A58B"/>
    <w:rsid w:val="3FA7DE36"/>
    <w:rsid w:val="3FB3F369"/>
    <w:rsid w:val="3FB5AF15"/>
    <w:rsid w:val="3FB7EBD9"/>
    <w:rsid w:val="3FC73B7D"/>
    <w:rsid w:val="3FD04534"/>
    <w:rsid w:val="3FE57275"/>
    <w:rsid w:val="402E0DEE"/>
    <w:rsid w:val="40364DB7"/>
    <w:rsid w:val="404342EA"/>
    <w:rsid w:val="405EB59F"/>
    <w:rsid w:val="406824F7"/>
    <w:rsid w:val="406D3BF8"/>
    <w:rsid w:val="4073EBB6"/>
    <w:rsid w:val="4079B851"/>
    <w:rsid w:val="40860699"/>
    <w:rsid w:val="40880928"/>
    <w:rsid w:val="408F9387"/>
    <w:rsid w:val="409E8F2C"/>
    <w:rsid w:val="40A657EC"/>
    <w:rsid w:val="40BD6228"/>
    <w:rsid w:val="40C46723"/>
    <w:rsid w:val="40D43726"/>
    <w:rsid w:val="40F23B6A"/>
    <w:rsid w:val="40FC2EC7"/>
    <w:rsid w:val="4105E150"/>
    <w:rsid w:val="412F1656"/>
    <w:rsid w:val="41399868"/>
    <w:rsid w:val="414CA87A"/>
    <w:rsid w:val="414FCD2D"/>
    <w:rsid w:val="415EE0B5"/>
    <w:rsid w:val="4171E82E"/>
    <w:rsid w:val="41776920"/>
    <w:rsid w:val="41839806"/>
    <w:rsid w:val="41AB43C4"/>
    <w:rsid w:val="41B807DD"/>
    <w:rsid w:val="41C1DFE9"/>
    <w:rsid w:val="41C5DAD1"/>
    <w:rsid w:val="41E1B757"/>
    <w:rsid w:val="41E50C32"/>
    <w:rsid w:val="41EC5212"/>
    <w:rsid w:val="41EFBEAA"/>
    <w:rsid w:val="42018ACC"/>
    <w:rsid w:val="42089945"/>
    <w:rsid w:val="4209DC70"/>
    <w:rsid w:val="420E90EA"/>
    <w:rsid w:val="42394C4A"/>
    <w:rsid w:val="42566544"/>
    <w:rsid w:val="42606A15"/>
    <w:rsid w:val="4265C5AB"/>
    <w:rsid w:val="4267F90A"/>
    <w:rsid w:val="42683721"/>
    <w:rsid w:val="428F8F56"/>
    <w:rsid w:val="4291C7BC"/>
    <w:rsid w:val="4293A718"/>
    <w:rsid w:val="429895E8"/>
    <w:rsid w:val="42C7DCC9"/>
    <w:rsid w:val="42DFDAE5"/>
    <w:rsid w:val="4303B0EC"/>
    <w:rsid w:val="431D2B33"/>
    <w:rsid w:val="433E60C0"/>
    <w:rsid w:val="4364B651"/>
    <w:rsid w:val="43829B57"/>
    <w:rsid w:val="4383DB90"/>
    <w:rsid w:val="43843A13"/>
    <w:rsid w:val="4393B528"/>
    <w:rsid w:val="43A3BAC2"/>
    <w:rsid w:val="43D0483A"/>
    <w:rsid w:val="43F9BBD6"/>
    <w:rsid w:val="43FEE492"/>
    <w:rsid w:val="43FF4B58"/>
    <w:rsid w:val="440867A2"/>
    <w:rsid w:val="442272E9"/>
    <w:rsid w:val="443C3592"/>
    <w:rsid w:val="443E0A6B"/>
    <w:rsid w:val="4446FB55"/>
    <w:rsid w:val="445B712A"/>
    <w:rsid w:val="44684AC4"/>
    <w:rsid w:val="44856774"/>
    <w:rsid w:val="4486DF61"/>
    <w:rsid w:val="448F0EB6"/>
    <w:rsid w:val="44ADFD2B"/>
    <w:rsid w:val="44BEB05B"/>
    <w:rsid w:val="44C4B59F"/>
    <w:rsid w:val="44CCC383"/>
    <w:rsid w:val="44D41FF4"/>
    <w:rsid w:val="44E43A80"/>
    <w:rsid w:val="45104A22"/>
    <w:rsid w:val="451329C9"/>
    <w:rsid w:val="451B2BD9"/>
    <w:rsid w:val="4522A352"/>
    <w:rsid w:val="452E5AA9"/>
    <w:rsid w:val="452E9450"/>
    <w:rsid w:val="45413168"/>
    <w:rsid w:val="456301EF"/>
    <w:rsid w:val="4575E3A6"/>
    <w:rsid w:val="458DFBDD"/>
    <w:rsid w:val="4594FC99"/>
    <w:rsid w:val="45B49077"/>
    <w:rsid w:val="45B95550"/>
    <w:rsid w:val="45C1AF46"/>
    <w:rsid w:val="45C9538B"/>
    <w:rsid w:val="45CAF517"/>
    <w:rsid w:val="45D40BE9"/>
    <w:rsid w:val="45F8B5AF"/>
    <w:rsid w:val="46002A53"/>
    <w:rsid w:val="46031808"/>
    <w:rsid w:val="46265D5B"/>
    <w:rsid w:val="462D7667"/>
    <w:rsid w:val="4632E1F8"/>
    <w:rsid w:val="4634C660"/>
    <w:rsid w:val="463E4C2F"/>
    <w:rsid w:val="46436841"/>
    <w:rsid w:val="464576AC"/>
    <w:rsid w:val="4646F88A"/>
    <w:rsid w:val="464C671A"/>
    <w:rsid w:val="464F73D1"/>
    <w:rsid w:val="465A9B6C"/>
    <w:rsid w:val="46713106"/>
    <w:rsid w:val="46AFFD17"/>
    <w:rsid w:val="46B06234"/>
    <w:rsid w:val="46B171DF"/>
    <w:rsid w:val="46CD273F"/>
    <w:rsid w:val="46D959DF"/>
    <w:rsid w:val="46ED729B"/>
    <w:rsid w:val="46FAA946"/>
    <w:rsid w:val="4725AB54"/>
    <w:rsid w:val="4726438D"/>
    <w:rsid w:val="47339BD8"/>
    <w:rsid w:val="4737B4E9"/>
    <w:rsid w:val="473A5961"/>
    <w:rsid w:val="47543B86"/>
    <w:rsid w:val="475EC313"/>
    <w:rsid w:val="476FDC1B"/>
    <w:rsid w:val="4775EABF"/>
    <w:rsid w:val="4790E70F"/>
    <w:rsid w:val="47996614"/>
    <w:rsid w:val="47B65BA6"/>
    <w:rsid w:val="47B91A99"/>
    <w:rsid w:val="47B9A5D8"/>
    <w:rsid w:val="47C10285"/>
    <w:rsid w:val="47CD5096"/>
    <w:rsid w:val="47CF7586"/>
    <w:rsid w:val="47D7F30F"/>
    <w:rsid w:val="47DB6232"/>
    <w:rsid w:val="47E0F844"/>
    <w:rsid w:val="47E21DFA"/>
    <w:rsid w:val="47E587D8"/>
    <w:rsid w:val="47EB362E"/>
    <w:rsid w:val="47F0064A"/>
    <w:rsid w:val="48032A2B"/>
    <w:rsid w:val="48194F62"/>
    <w:rsid w:val="481C0886"/>
    <w:rsid w:val="483BB406"/>
    <w:rsid w:val="483CD813"/>
    <w:rsid w:val="48438DEB"/>
    <w:rsid w:val="4850C4DB"/>
    <w:rsid w:val="48528430"/>
    <w:rsid w:val="48742FC3"/>
    <w:rsid w:val="48849EB1"/>
    <w:rsid w:val="489F63C0"/>
    <w:rsid w:val="48A70AE2"/>
    <w:rsid w:val="48DBBDF7"/>
    <w:rsid w:val="48DF874E"/>
    <w:rsid w:val="48EE145B"/>
    <w:rsid w:val="48F17806"/>
    <w:rsid w:val="4906C740"/>
    <w:rsid w:val="49195252"/>
    <w:rsid w:val="491BC49C"/>
    <w:rsid w:val="493847C4"/>
    <w:rsid w:val="4944ACF8"/>
    <w:rsid w:val="49453A3E"/>
    <w:rsid w:val="4949144F"/>
    <w:rsid w:val="4951C1AF"/>
    <w:rsid w:val="49557C4C"/>
    <w:rsid w:val="4963EBED"/>
    <w:rsid w:val="49661D61"/>
    <w:rsid w:val="49A0DAAA"/>
    <w:rsid w:val="49C6D4E9"/>
    <w:rsid w:val="49C80D6B"/>
    <w:rsid w:val="49DEB276"/>
    <w:rsid w:val="49EC1AF5"/>
    <w:rsid w:val="49F4B86C"/>
    <w:rsid w:val="4A048978"/>
    <w:rsid w:val="4A1CED90"/>
    <w:rsid w:val="4A3101E6"/>
    <w:rsid w:val="4A4132CB"/>
    <w:rsid w:val="4A59D074"/>
    <w:rsid w:val="4A5BBF94"/>
    <w:rsid w:val="4A6B0DBD"/>
    <w:rsid w:val="4A7439B2"/>
    <w:rsid w:val="4A7663A4"/>
    <w:rsid w:val="4A7CFA22"/>
    <w:rsid w:val="4AB0D309"/>
    <w:rsid w:val="4AB4301F"/>
    <w:rsid w:val="4ADC0B5F"/>
    <w:rsid w:val="4ADFD8E1"/>
    <w:rsid w:val="4AEFDD4D"/>
    <w:rsid w:val="4B11F1ED"/>
    <w:rsid w:val="4B1870E8"/>
    <w:rsid w:val="4B215E87"/>
    <w:rsid w:val="4B32BABA"/>
    <w:rsid w:val="4B726D0E"/>
    <w:rsid w:val="4B7A873B"/>
    <w:rsid w:val="4B88AA57"/>
    <w:rsid w:val="4B9993FB"/>
    <w:rsid w:val="4B9A5315"/>
    <w:rsid w:val="4B9B99C8"/>
    <w:rsid w:val="4BAC39C9"/>
    <w:rsid w:val="4BC3608F"/>
    <w:rsid w:val="4BD40DBD"/>
    <w:rsid w:val="4BF23080"/>
    <w:rsid w:val="4C1C1A85"/>
    <w:rsid w:val="4C1C7926"/>
    <w:rsid w:val="4C235086"/>
    <w:rsid w:val="4C42FCCA"/>
    <w:rsid w:val="4C5FAA62"/>
    <w:rsid w:val="4C641939"/>
    <w:rsid w:val="4C7FC674"/>
    <w:rsid w:val="4C8A7E55"/>
    <w:rsid w:val="4C92238A"/>
    <w:rsid w:val="4CA0D9E5"/>
    <w:rsid w:val="4CBAD7A6"/>
    <w:rsid w:val="4CCB5517"/>
    <w:rsid w:val="4CE2D53B"/>
    <w:rsid w:val="4D079130"/>
    <w:rsid w:val="4D0B1628"/>
    <w:rsid w:val="4D0DE335"/>
    <w:rsid w:val="4D22810A"/>
    <w:rsid w:val="4D31FE36"/>
    <w:rsid w:val="4D3BFC99"/>
    <w:rsid w:val="4D4884E3"/>
    <w:rsid w:val="4D7021B6"/>
    <w:rsid w:val="4D735E24"/>
    <w:rsid w:val="4D8C73A4"/>
    <w:rsid w:val="4D9CF607"/>
    <w:rsid w:val="4DB57204"/>
    <w:rsid w:val="4DC3BE8D"/>
    <w:rsid w:val="4DCCEEB6"/>
    <w:rsid w:val="4DE66E27"/>
    <w:rsid w:val="4DEF1855"/>
    <w:rsid w:val="4DFAF25E"/>
    <w:rsid w:val="4E134BB3"/>
    <w:rsid w:val="4E2B4D63"/>
    <w:rsid w:val="4E2EC86D"/>
    <w:rsid w:val="4E47309D"/>
    <w:rsid w:val="4E6790E1"/>
    <w:rsid w:val="4E715158"/>
    <w:rsid w:val="4E719BB2"/>
    <w:rsid w:val="4EBEB852"/>
    <w:rsid w:val="4ED4785B"/>
    <w:rsid w:val="4ED4E860"/>
    <w:rsid w:val="4ED84B9E"/>
    <w:rsid w:val="4ED98033"/>
    <w:rsid w:val="4EDB1361"/>
    <w:rsid w:val="4EFF45E2"/>
    <w:rsid w:val="4F0E1479"/>
    <w:rsid w:val="4F1088D1"/>
    <w:rsid w:val="4F10BBFC"/>
    <w:rsid w:val="4F14BA00"/>
    <w:rsid w:val="4F315B68"/>
    <w:rsid w:val="4F39C8AF"/>
    <w:rsid w:val="4F557D8D"/>
    <w:rsid w:val="4F60B55C"/>
    <w:rsid w:val="4F7002C5"/>
    <w:rsid w:val="4F709B26"/>
    <w:rsid w:val="4F76E7B4"/>
    <w:rsid w:val="4FAE90AE"/>
    <w:rsid w:val="4FC35945"/>
    <w:rsid w:val="4FC70488"/>
    <w:rsid w:val="4FCC3A97"/>
    <w:rsid w:val="4FCC3C8A"/>
    <w:rsid w:val="4FCF8B89"/>
    <w:rsid w:val="4FD7B46B"/>
    <w:rsid w:val="4FDB6AA9"/>
    <w:rsid w:val="4FE1A3D1"/>
    <w:rsid w:val="4FF51EEB"/>
    <w:rsid w:val="50022DF4"/>
    <w:rsid w:val="50091E03"/>
    <w:rsid w:val="506DDB2A"/>
    <w:rsid w:val="5078979E"/>
    <w:rsid w:val="5078A79B"/>
    <w:rsid w:val="507A9090"/>
    <w:rsid w:val="50931B00"/>
    <w:rsid w:val="5095DEFC"/>
    <w:rsid w:val="50980046"/>
    <w:rsid w:val="509A6638"/>
    <w:rsid w:val="509CF2C7"/>
    <w:rsid w:val="50A263C2"/>
    <w:rsid w:val="50A98850"/>
    <w:rsid w:val="50C30B6D"/>
    <w:rsid w:val="50C58706"/>
    <w:rsid w:val="50D0E760"/>
    <w:rsid w:val="50D3A042"/>
    <w:rsid w:val="50EE1440"/>
    <w:rsid w:val="50FFA9A9"/>
    <w:rsid w:val="510E07D2"/>
    <w:rsid w:val="510E51E7"/>
    <w:rsid w:val="51371908"/>
    <w:rsid w:val="5153BF66"/>
    <w:rsid w:val="515B8C09"/>
    <w:rsid w:val="5161E42F"/>
    <w:rsid w:val="5168FE70"/>
    <w:rsid w:val="5170493A"/>
    <w:rsid w:val="517A1FF6"/>
    <w:rsid w:val="517E6A69"/>
    <w:rsid w:val="5180699C"/>
    <w:rsid w:val="518193E9"/>
    <w:rsid w:val="518D95DC"/>
    <w:rsid w:val="51A11A83"/>
    <w:rsid w:val="51B179CD"/>
    <w:rsid w:val="51C6312E"/>
    <w:rsid w:val="51CBD70E"/>
    <w:rsid w:val="51E8166F"/>
    <w:rsid w:val="51EABA4F"/>
    <w:rsid w:val="51F52232"/>
    <w:rsid w:val="51F6FE7F"/>
    <w:rsid w:val="52019D45"/>
    <w:rsid w:val="5208738C"/>
    <w:rsid w:val="520E164F"/>
    <w:rsid w:val="521691E8"/>
    <w:rsid w:val="52322146"/>
    <w:rsid w:val="523A6EF1"/>
    <w:rsid w:val="523ED0A6"/>
    <w:rsid w:val="5249BFBC"/>
    <w:rsid w:val="524DFBF8"/>
    <w:rsid w:val="5254066F"/>
    <w:rsid w:val="52612259"/>
    <w:rsid w:val="5261901A"/>
    <w:rsid w:val="526BC38D"/>
    <w:rsid w:val="527C6C8B"/>
    <w:rsid w:val="52AE9CD1"/>
    <w:rsid w:val="52B68363"/>
    <w:rsid w:val="52BBE997"/>
    <w:rsid w:val="52C6A7A3"/>
    <w:rsid w:val="52D1B0FD"/>
    <w:rsid w:val="52D1BA5F"/>
    <w:rsid w:val="52D92A4D"/>
    <w:rsid w:val="52FB1A41"/>
    <w:rsid w:val="530890A9"/>
    <w:rsid w:val="530B45A9"/>
    <w:rsid w:val="531023F3"/>
    <w:rsid w:val="532F307D"/>
    <w:rsid w:val="535B1849"/>
    <w:rsid w:val="536284A2"/>
    <w:rsid w:val="53753C8A"/>
    <w:rsid w:val="537F237F"/>
    <w:rsid w:val="538F0EEC"/>
    <w:rsid w:val="53AAD757"/>
    <w:rsid w:val="53AFFFC2"/>
    <w:rsid w:val="53C18DB2"/>
    <w:rsid w:val="53D3B66B"/>
    <w:rsid w:val="53F80B3D"/>
    <w:rsid w:val="540A552E"/>
    <w:rsid w:val="5412F6B7"/>
    <w:rsid w:val="541A8007"/>
    <w:rsid w:val="54270F04"/>
    <w:rsid w:val="542BBACF"/>
    <w:rsid w:val="543138B8"/>
    <w:rsid w:val="544DC2C4"/>
    <w:rsid w:val="5469B133"/>
    <w:rsid w:val="54811456"/>
    <w:rsid w:val="548EE91C"/>
    <w:rsid w:val="54961459"/>
    <w:rsid w:val="54C53DE7"/>
    <w:rsid w:val="54DC92E8"/>
    <w:rsid w:val="54F88BB5"/>
    <w:rsid w:val="54FF53D0"/>
    <w:rsid w:val="550AC7DE"/>
    <w:rsid w:val="55101B34"/>
    <w:rsid w:val="551381DF"/>
    <w:rsid w:val="55253646"/>
    <w:rsid w:val="55376C8A"/>
    <w:rsid w:val="5537DA22"/>
    <w:rsid w:val="553D12D8"/>
    <w:rsid w:val="555818C6"/>
    <w:rsid w:val="555C079F"/>
    <w:rsid w:val="555E63C3"/>
    <w:rsid w:val="5570D694"/>
    <w:rsid w:val="55A04AC7"/>
    <w:rsid w:val="55A0D8E9"/>
    <w:rsid w:val="55A8135E"/>
    <w:rsid w:val="55A8A134"/>
    <w:rsid w:val="55AE088E"/>
    <w:rsid w:val="55B4B49B"/>
    <w:rsid w:val="55CC1E09"/>
    <w:rsid w:val="55E6FD1A"/>
    <w:rsid w:val="56102FC4"/>
    <w:rsid w:val="5643A661"/>
    <w:rsid w:val="56482B2A"/>
    <w:rsid w:val="564AA5BC"/>
    <w:rsid w:val="564EEA71"/>
    <w:rsid w:val="5652074F"/>
    <w:rsid w:val="565E9B8A"/>
    <w:rsid w:val="565ECDC6"/>
    <w:rsid w:val="5668567A"/>
    <w:rsid w:val="568D57BB"/>
    <w:rsid w:val="56A8578E"/>
    <w:rsid w:val="56C54B0D"/>
    <w:rsid w:val="56F4B004"/>
    <w:rsid w:val="5700F6DF"/>
    <w:rsid w:val="5704228E"/>
    <w:rsid w:val="57058034"/>
    <w:rsid w:val="571CBD42"/>
    <w:rsid w:val="572412F4"/>
    <w:rsid w:val="57530686"/>
    <w:rsid w:val="5773CD29"/>
    <w:rsid w:val="5774E176"/>
    <w:rsid w:val="577F46B1"/>
    <w:rsid w:val="57834BE3"/>
    <w:rsid w:val="578F880B"/>
    <w:rsid w:val="57AE9EA1"/>
    <w:rsid w:val="57BF242C"/>
    <w:rsid w:val="57ED2E1C"/>
    <w:rsid w:val="57F907AB"/>
    <w:rsid w:val="57FA09BF"/>
    <w:rsid w:val="580D6304"/>
    <w:rsid w:val="5815641E"/>
    <w:rsid w:val="58309E1B"/>
    <w:rsid w:val="583E219B"/>
    <w:rsid w:val="585CECED"/>
    <w:rsid w:val="587E29DD"/>
    <w:rsid w:val="5895520D"/>
    <w:rsid w:val="58A2C5E5"/>
    <w:rsid w:val="58A5EEF7"/>
    <w:rsid w:val="58B255C3"/>
    <w:rsid w:val="58B77615"/>
    <w:rsid w:val="58B980E3"/>
    <w:rsid w:val="58B98596"/>
    <w:rsid w:val="58C61BDB"/>
    <w:rsid w:val="58D0A6BB"/>
    <w:rsid w:val="58F86882"/>
    <w:rsid w:val="5904ADB9"/>
    <w:rsid w:val="5905BA28"/>
    <w:rsid w:val="59407B78"/>
    <w:rsid w:val="594CE6D2"/>
    <w:rsid w:val="594E0CD6"/>
    <w:rsid w:val="594E3F1F"/>
    <w:rsid w:val="59528914"/>
    <w:rsid w:val="5954033E"/>
    <w:rsid w:val="59633700"/>
    <w:rsid w:val="596C5393"/>
    <w:rsid w:val="59767B75"/>
    <w:rsid w:val="598A7E8D"/>
    <w:rsid w:val="5996A39B"/>
    <w:rsid w:val="59A20B5B"/>
    <w:rsid w:val="59BC7D65"/>
    <w:rsid w:val="59F7AB8A"/>
    <w:rsid w:val="59FC0077"/>
    <w:rsid w:val="5A100943"/>
    <w:rsid w:val="5A2EAA20"/>
    <w:rsid w:val="5A43FDA4"/>
    <w:rsid w:val="5A47C8C5"/>
    <w:rsid w:val="5A4FBDA4"/>
    <w:rsid w:val="5A539437"/>
    <w:rsid w:val="5A5651F4"/>
    <w:rsid w:val="5A573231"/>
    <w:rsid w:val="5AA51250"/>
    <w:rsid w:val="5AAA9897"/>
    <w:rsid w:val="5ABF44F2"/>
    <w:rsid w:val="5AC1E5D9"/>
    <w:rsid w:val="5AC28E82"/>
    <w:rsid w:val="5AD44DAC"/>
    <w:rsid w:val="5AF13F78"/>
    <w:rsid w:val="5AF333B5"/>
    <w:rsid w:val="5B073E9D"/>
    <w:rsid w:val="5B0B3C77"/>
    <w:rsid w:val="5B25A20A"/>
    <w:rsid w:val="5B2C780C"/>
    <w:rsid w:val="5B2CD00F"/>
    <w:rsid w:val="5B2E694B"/>
    <w:rsid w:val="5B31F3EC"/>
    <w:rsid w:val="5B454422"/>
    <w:rsid w:val="5B573709"/>
    <w:rsid w:val="5B83F7AB"/>
    <w:rsid w:val="5B8C1D0E"/>
    <w:rsid w:val="5B8CE2B9"/>
    <w:rsid w:val="5B9A7D6B"/>
    <w:rsid w:val="5B9F10E3"/>
    <w:rsid w:val="5BA6BBB2"/>
    <w:rsid w:val="5BA90C3C"/>
    <w:rsid w:val="5BBC7505"/>
    <w:rsid w:val="5BC2B251"/>
    <w:rsid w:val="5BCD28A0"/>
    <w:rsid w:val="5BD68804"/>
    <w:rsid w:val="5C00B77D"/>
    <w:rsid w:val="5C017EC3"/>
    <w:rsid w:val="5C0C3BB7"/>
    <w:rsid w:val="5C1C3949"/>
    <w:rsid w:val="5C1D4CA5"/>
    <w:rsid w:val="5C1DB5DF"/>
    <w:rsid w:val="5C22FB9F"/>
    <w:rsid w:val="5C270A69"/>
    <w:rsid w:val="5C31496C"/>
    <w:rsid w:val="5C7E09D6"/>
    <w:rsid w:val="5C9525B7"/>
    <w:rsid w:val="5CB53C16"/>
    <w:rsid w:val="5CE35E69"/>
    <w:rsid w:val="5CE5A408"/>
    <w:rsid w:val="5D12B313"/>
    <w:rsid w:val="5D15F8A8"/>
    <w:rsid w:val="5D1692DD"/>
    <w:rsid w:val="5D1A6510"/>
    <w:rsid w:val="5D4F53B9"/>
    <w:rsid w:val="5D63DED9"/>
    <w:rsid w:val="5D65EFF6"/>
    <w:rsid w:val="5DA528C0"/>
    <w:rsid w:val="5DAC107C"/>
    <w:rsid w:val="5DB31E89"/>
    <w:rsid w:val="5DBCE322"/>
    <w:rsid w:val="5DFEB534"/>
    <w:rsid w:val="5E019CC8"/>
    <w:rsid w:val="5E0509E4"/>
    <w:rsid w:val="5E15CF4B"/>
    <w:rsid w:val="5E1F3EA4"/>
    <w:rsid w:val="5E42315B"/>
    <w:rsid w:val="5E4B539D"/>
    <w:rsid w:val="5E4BA2D4"/>
    <w:rsid w:val="5E5B694F"/>
    <w:rsid w:val="5E6558F1"/>
    <w:rsid w:val="5E65865C"/>
    <w:rsid w:val="5E77BD48"/>
    <w:rsid w:val="5E8461AF"/>
    <w:rsid w:val="5E86CC11"/>
    <w:rsid w:val="5E891C1C"/>
    <w:rsid w:val="5EA32AF3"/>
    <w:rsid w:val="5EA91284"/>
    <w:rsid w:val="5EAAE3E8"/>
    <w:rsid w:val="5EAC73EF"/>
    <w:rsid w:val="5EADFC3B"/>
    <w:rsid w:val="5EB12FE0"/>
    <w:rsid w:val="5EB910C0"/>
    <w:rsid w:val="5EBC4F34"/>
    <w:rsid w:val="5EC0C45E"/>
    <w:rsid w:val="5EC54846"/>
    <w:rsid w:val="5EF4EBBB"/>
    <w:rsid w:val="5EFE9AA2"/>
    <w:rsid w:val="5F16B205"/>
    <w:rsid w:val="5F249A29"/>
    <w:rsid w:val="5F2ACCEA"/>
    <w:rsid w:val="5F42CEE6"/>
    <w:rsid w:val="5F4B47CD"/>
    <w:rsid w:val="5F52F8EC"/>
    <w:rsid w:val="5F5904B9"/>
    <w:rsid w:val="5F732062"/>
    <w:rsid w:val="5F78933E"/>
    <w:rsid w:val="5F820F81"/>
    <w:rsid w:val="5F8797D8"/>
    <w:rsid w:val="5F902A24"/>
    <w:rsid w:val="5FA40916"/>
    <w:rsid w:val="5FAC81B1"/>
    <w:rsid w:val="5FADF317"/>
    <w:rsid w:val="5FB4C368"/>
    <w:rsid w:val="5FEC1484"/>
    <w:rsid w:val="5FEEC987"/>
    <w:rsid w:val="5FF6CEFE"/>
    <w:rsid w:val="5FF799F0"/>
    <w:rsid w:val="5FF9D6E5"/>
    <w:rsid w:val="6004423A"/>
    <w:rsid w:val="60135C2E"/>
    <w:rsid w:val="601FF1D9"/>
    <w:rsid w:val="603AF8C8"/>
    <w:rsid w:val="604C97EF"/>
    <w:rsid w:val="6052CB87"/>
    <w:rsid w:val="60597AD4"/>
    <w:rsid w:val="605B7237"/>
    <w:rsid w:val="605CB96C"/>
    <w:rsid w:val="605CC657"/>
    <w:rsid w:val="6064A08C"/>
    <w:rsid w:val="6096687E"/>
    <w:rsid w:val="60BCCA17"/>
    <w:rsid w:val="60CC4303"/>
    <w:rsid w:val="60DACDE6"/>
    <w:rsid w:val="60E5FD33"/>
    <w:rsid w:val="60E82CEA"/>
    <w:rsid w:val="610C8238"/>
    <w:rsid w:val="612DCF5D"/>
    <w:rsid w:val="6131EA74"/>
    <w:rsid w:val="6134D1B4"/>
    <w:rsid w:val="613775EE"/>
    <w:rsid w:val="613D42D0"/>
    <w:rsid w:val="6141C51A"/>
    <w:rsid w:val="6141E423"/>
    <w:rsid w:val="61501E4C"/>
    <w:rsid w:val="61553F0C"/>
    <w:rsid w:val="61614C87"/>
    <w:rsid w:val="6176F41F"/>
    <w:rsid w:val="6185E15C"/>
    <w:rsid w:val="61AEA936"/>
    <w:rsid w:val="61AECB4C"/>
    <w:rsid w:val="61C7A9D2"/>
    <w:rsid w:val="61EF9311"/>
    <w:rsid w:val="6206C155"/>
    <w:rsid w:val="6216381C"/>
    <w:rsid w:val="621B874D"/>
    <w:rsid w:val="6223F707"/>
    <w:rsid w:val="622FDEA1"/>
    <w:rsid w:val="62316588"/>
    <w:rsid w:val="62446F96"/>
    <w:rsid w:val="62449DAA"/>
    <w:rsid w:val="625658B2"/>
    <w:rsid w:val="625B9C5E"/>
    <w:rsid w:val="6261EC01"/>
    <w:rsid w:val="62665007"/>
    <w:rsid w:val="626E9D43"/>
    <w:rsid w:val="62768B8A"/>
    <w:rsid w:val="6285BF57"/>
    <w:rsid w:val="6293AC1B"/>
    <w:rsid w:val="62A095E6"/>
    <w:rsid w:val="62A474CD"/>
    <w:rsid w:val="62ACF1CB"/>
    <w:rsid w:val="62CFDFB9"/>
    <w:rsid w:val="62D15817"/>
    <w:rsid w:val="62D171BD"/>
    <w:rsid w:val="62D883DF"/>
    <w:rsid w:val="62E6CC1D"/>
    <w:rsid w:val="62E7122E"/>
    <w:rsid w:val="62F0AD9D"/>
    <w:rsid w:val="62FDBF78"/>
    <w:rsid w:val="63017DD4"/>
    <w:rsid w:val="63184DA1"/>
    <w:rsid w:val="631C2A63"/>
    <w:rsid w:val="631E1952"/>
    <w:rsid w:val="63273327"/>
    <w:rsid w:val="63340300"/>
    <w:rsid w:val="6334ACAE"/>
    <w:rsid w:val="6339B12E"/>
    <w:rsid w:val="633D595A"/>
    <w:rsid w:val="6340D7C4"/>
    <w:rsid w:val="635B55A2"/>
    <w:rsid w:val="63709348"/>
    <w:rsid w:val="63796D2F"/>
    <w:rsid w:val="6385E88E"/>
    <w:rsid w:val="638FB427"/>
    <w:rsid w:val="63926EF9"/>
    <w:rsid w:val="63927DEB"/>
    <w:rsid w:val="63BBDF28"/>
    <w:rsid w:val="63CCCF50"/>
    <w:rsid w:val="63D15C66"/>
    <w:rsid w:val="63F8AE12"/>
    <w:rsid w:val="63FB827E"/>
    <w:rsid w:val="63FDEC4D"/>
    <w:rsid w:val="63FEFD93"/>
    <w:rsid w:val="6406B593"/>
    <w:rsid w:val="64301907"/>
    <w:rsid w:val="64451F7F"/>
    <w:rsid w:val="64454BBF"/>
    <w:rsid w:val="6448CC25"/>
    <w:rsid w:val="645B3CF1"/>
    <w:rsid w:val="645F33ED"/>
    <w:rsid w:val="6492CE50"/>
    <w:rsid w:val="64AA68A7"/>
    <w:rsid w:val="64AF0265"/>
    <w:rsid w:val="64B2FF83"/>
    <w:rsid w:val="64B9B3AF"/>
    <w:rsid w:val="64BE9E77"/>
    <w:rsid w:val="64D4793D"/>
    <w:rsid w:val="64F034E3"/>
    <w:rsid w:val="65070113"/>
    <w:rsid w:val="6523156C"/>
    <w:rsid w:val="65246533"/>
    <w:rsid w:val="65542792"/>
    <w:rsid w:val="65564704"/>
    <w:rsid w:val="655FEAD6"/>
    <w:rsid w:val="657976A2"/>
    <w:rsid w:val="65BDF5B6"/>
    <w:rsid w:val="65C29433"/>
    <w:rsid w:val="65C6DEAF"/>
    <w:rsid w:val="65CCE528"/>
    <w:rsid w:val="65D077BF"/>
    <w:rsid w:val="65EE1C44"/>
    <w:rsid w:val="660078D5"/>
    <w:rsid w:val="661355A8"/>
    <w:rsid w:val="661822A8"/>
    <w:rsid w:val="6628032C"/>
    <w:rsid w:val="66363B4E"/>
    <w:rsid w:val="663A6882"/>
    <w:rsid w:val="663BE0DE"/>
    <w:rsid w:val="66427685"/>
    <w:rsid w:val="66626DA2"/>
    <w:rsid w:val="666FBA51"/>
    <w:rsid w:val="66714A49"/>
    <w:rsid w:val="6683B0E3"/>
    <w:rsid w:val="669115AF"/>
    <w:rsid w:val="66955DBB"/>
    <w:rsid w:val="6696F597"/>
    <w:rsid w:val="66A7B385"/>
    <w:rsid w:val="66A9438B"/>
    <w:rsid w:val="66CD75F2"/>
    <w:rsid w:val="66E9F807"/>
    <w:rsid w:val="67050A7B"/>
    <w:rsid w:val="670BBB2B"/>
    <w:rsid w:val="6712FEA5"/>
    <w:rsid w:val="6720F38A"/>
    <w:rsid w:val="67243E39"/>
    <w:rsid w:val="67270BF1"/>
    <w:rsid w:val="672B2BAC"/>
    <w:rsid w:val="67353CC6"/>
    <w:rsid w:val="673CE898"/>
    <w:rsid w:val="673F4E1A"/>
    <w:rsid w:val="677C37FA"/>
    <w:rsid w:val="67A21312"/>
    <w:rsid w:val="67A6183A"/>
    <w:rsid w:val="67B906F1"/>
    <w:rsid w:val="67C0F3F9"/>
    <w:rsid w:val="67CE688A"/>
    <w:rsid w:val="67F1AA2F"/>
    <w:rsid w:val="67F9B899"/>
    <w:rsid w:val="6805C424"/>
    <w:rsid w:val="6821E3C7"/>
    <w:rsid w:val="6826F730"/>
    <w:rsid w:val="682B3827"/>
    <w:rsid w:val="6834CE5B"/>
    <w:rsid w:val="683C9312"/>
    <w:rsid w:val="684B4D70"/>
    <w:rsid w:val="684DA8AD"/>
    <w:rsid w:val="684E3AC8"/>
    <w:rsid w:val="685C4E4E"/>
    <w:rsid w:val="68607543"/>
    <w:rsid w:val="6867F56D"/>
    <w:rsid w:val="686A634E"/>
    <w:rsid w:val="6879D888"/>
    <w:rsid w:val="687CB29D"/>
    <w:rsid w:val="687DCAD4"/>
    <w:rsid w:val="688757FA"/>
    <w:rsid w:val="68FAAC90"/>
    <w:rsid w:val="68FAD869"/>
    <w:rsid w:val="69132A68"/>
    <w:rsid w:val="6925D7EC"/>
    <w:rsid w:val="692F379D"/>
    <w:rsid w:val="693C814A"/>
    <w:rsid w:val="694AF2ED"/>
    <w:rsid w:val="694B28C7"/>
    <w:rsid w:val="6952E680"/>
    <w:rsid w:val="6956981D"/>
    <w:rsid w:val="695E9F7A"/>
    <w:rsid w:val="69937C82"/>
    <w:rsid w:val="69A9B76D"/>
    <w:rsid w:val="69B4A081"/>
    <w:rsid w:val="69B5B3D5"/>
    <w:rsid w:val="69DE8D02"/>
    <w:rsid w:val="69EC0B6D"/>
    <w:rsid w:val="69ED0B1B"/>
    <w:rsid w:val="69F786C4"/>
    <w:rsid w:val="69FB57E9"/>
    <w:rsid w:val="6A03ED4B"/>
    <w:rsid w:val="6A2155E5"/>
    <w:rsid w:val="6A854F17"/>
    <w:rsid w:val="6A8EB144"/>
    <w:rsid w:val="6A91A3DE"/>
    <w:rsid w:val="6AA18228"/>
    <w:rsid w:val="6AA829F9"/>
    <w:rsid w:val="6AC10615"/>
    <w:rsid w:val="6AC65658"/>
    <w:rsid w:val="6AC86A47"/>
    <w:rsid w:val="6ACB9039"/>
    <w:rsid w:val="6ADB364E"/>
    <w:rsid w:val="6AFA0207"/>
    <w:rsid w:val="6B23FFB0"/>
    <w:rsid w:val="6B4EAFF0"/>
    <w:rsid w:val="6B58F59C"/>
    <w:rsid w:val="6B6A782F"/>
    <w:rsid w:val="6BA30B4A"/>
    <w:rsid w:val="6BC5ED74"/>
    <w:rsid w:val="6BCCEFFD"/>
    <w:rsid w:val="6BCEA76D"/>
    <w:rsid w:val="6BDD9A72"/>
    <w:rsid w:val="6BDDA401"/>
    <w:rsid w:val="6BDDF5F4"/>
    <w:rsid w:val="6BF55696"/>
    <w:rsid w:val="6C141A31"/>
    <w:rsid w:val="6C1AB8CD"/>
    <w:rsid w:val="6C3CC812"/>
    <w:rsid w:val="6C457E81"/>
    <w:rsid w:val="6C68F0B7"/>
    <w:rsid w:val="6C8016D6"/>
    <w:rsid w:val="6C8816AA"/>
    <w:rsid w:val="6C9152C2"/>
    <w:rsid w:val="6C975DDB"/>
    <w:rsid w:val="6C9947AB"/>
    <w:rsid w:val="6CAE0466"/>
    <w:rsid w:val="6CB96902"/>
    <w:rsid w:val="6CCD4FB6"/>
    <w:rsid w:val="6CDE7FCB"/>
    <w:rsid w:val="6CE5BB04"/>
    <w:rsid w:val="6CF9C6AA"/>
    <w:rsid w:val="6D0DE5B9"/>
    <w:rsid w:val="6D15079F"/>
    <w:rsid w:val="6D1D4BD2"/>
    <w:rsid w:val="6D1ECC70"/>
    <w:rsid w:val="6D229549"/>
    <w:rsid w:val="6D25FA4E"/>
    <w:rsid w:val="6D30EDCA"/>
    <w:rsid w:val="6D4021CF"/>
    <w:rsid w:val="6D476D9D"/>
    <w:rsid w:val="6D6934F3"/>
    <w:rsid w:val="6D77F853"/>
    <w:rsid w:val="6D7B2C80"/>
    <w:rsid w:val="6D7C1F4E"/>
    <w:rsid w:val="6D8DCE9F"/>
    <w:rsid w:val="6DA0D6F9"/>
    <w:rsid w:val="6DC17D72"/>
    <w:rsid w:val="6DC6F4BD"/>
    <w:rsid w:val="6DC914A0"/>
    <w:rsid w:val="6DDE465F"/>
    <w:rsid w:val="6DEFFA6D"/>
    <w:rsid w:val="6DFFDC7F"/>
    <w:rsid w:val="6E01A2F9"/>
    <w:rsid w:val="6E10925B"/>
    <w:rsid w:val="6E562EF5"/>
    <w:rsid w:val="6E9020CF"/>
    <w:rsid w:val="6EB15EB2"/>
    <w:rsid w:val="6EB8558E"/>
    <w:rsid w:val="6EEB7D2F"/>
    <w:rsid w:val="6F0B23FA"/>
    <w:rsid w:val="6F1FA6D7"/>
    <w:rsid w:val="6F212BA0"/>
    <w:rsid w:val="6F28584C"/>
    <w:rsid w:val="6F28C5EE"/>
    <w:rsid w:val="6F2F9E65"/>
    <w:rsid w:val="6F3CEE68"/>
    <w:rsid w:val="6F4187A0"/>
    <w:rsid w:val="6F4BD568"/>
    <w:rsid w:val="6F4F5F80"/>
    <w:rsid w:val="6F6859E7"/>
    <w:rsid w:val="6F6C20AC"/>
    <w:rsid w:val="6F821881"/>
    <w:rsid w:val="6F82C260"/>
    <w:rsid w:val="6F83AFFD"/>
    <w:rsid w:val="6F888F49"/>
    <w:rsid w:val="6F8D73D8"/>
    <w:rsid w:val="6F91E984"/>
    <w:rsid w:val="6FB55CD2"/>
    <w:rsid w:val="6FC37AA6"/>
    <w:rsid w:val="7002D12D"/>
    <w:rsid w:val="7010B36F"/>
    <w:rsid w:val="70157DC3"/>
    <w:rsid w:val="70555C0E"/>
    <w:rsid w:val="706A7CD7"/>
    <w:rsid w:val="7072DEC2"/>
    <w:rsid w:val="707A2EEA"/>
    <w:rsid w:val="708B5175"/>
    <w:rsid w:val="708F31F4"/>
    <w:rsid w:val="709807EF"/>
    <w:rsid w:val="70C6616D"/>
    <w:rsid w:val="70D3AE08"/>
    <w:rsid w:val="70D57646"/>
    <w:rsid w:val="70D5FA26"/>
    <w:rsid w:val="70DB437D"/>
    <w:rsid w:val="70F23D3D"/>
    <w:rsid w:val="710CFA82"/>
    <w:rsid w:val="710D2D72"/>
    <w:rsid w:val="7112773C"/>
    <w:rsid w:val="713E2ED5"/>
    <w:rsid w:val="7140F173"/>
    <w:rsid w:val="714D27F4"/>
    <w:rsid w:val="714DABD7"/>
    <w:rsid w:val="7165558F"/>
    <w:rsid w:val="716BEB82"/>
    <w:rsid w:val="716E5D73"/>
    <w:rsid w:val="717ED5BA"/>
    <w:rsid w:val="719096EB"/>
    <w:rsid w:val="7193411D"/>
    <w:rsid w:val="7194C50A"/>
    <w:rsid w:val="71A711FB"/>
    <w:rsid w:val="71AA6414"/>
    <w:rsid w:val="71B67A5A"/>
    <w:rsid w:val="71BCF252"/>
    <w:rsid w:val="71C9BDA6"/>
    <w:rsid w:val="71CE71A6"/>
    <w:rsid w:val="71E84684"/>
    <w:rsid w:val="71EF60F8"/>
    <w:rsid w:val="72056B78"/>
    <w:rsid w:val="723224BC"/>
    <w:rsid w:val="7258132F"/>
    <w:rsid w:val="728A3E6C"/>
    <w:rsid w:val="728D36A0"/>
    <w:rsid w:val="72932C64"/>
    <w:rsid w:val="729340D6"/>
    <w:rsid w:val="72966FF7"/>
    <w:rsid w:val="7299721D"/>
    <w:rsid w:val="72A06998"/>
    <w:rsid w:val="72D2946E"/>
    <w:rsid w:val="72FE2667"/>
    <w:rsid w:val="7316AE62"/>
    <w:rsid w:val="7326BEF2"/>
    <w:rsid w:val="732761F7"/>
    <w:rsid w:val="734E449B"/>
    <w:rsid w:val="735580FF"/>
    <w:rsid w:val="73679C6D"/>
    <w:rsid w:val="7377F8D2"/>
    <w:rsid w:val="7379E80C"/>
    <w:rsid w:val="738152A5"/>
    <w:rsid w:val="73A2EC94"/>
    <w:rsid w:val="73B5657F"/>
    <w:rsid w:val="73BD2F62"/>
    <w:rsid w:val="73C19781"/>
    <w:rsid w:val="73C3E067"/>
    <w:rsid w:val="73CCCC10"/>
    <w:rsid w:val="73DA5BB3"/>
    <w:rsid w:val="73EED2BD"/>
    <w:rsid w:val="73FE12F8"/>
    <w:rsid w:val="7418657C"/>
    <w:rsid w:val="743BDAA6"/>
    <w:rsid w:val="744011FF"/>
    <w:rsid w:val="745F65C3"/>
    <w:rsid w:val="746B5DE7"/>
    <w:rsid w:val="7476AB87"/>
    <w:rsid w:val="747C24FB"/>
    <w:rsid w:val="7498B62E"/>
    <w:rsid w:val="74ABEF12"/>
    <w:rsid w:val="74B893C3"/>
    <w:rsid w:val="74BFC4B6"/>
    <w:rsid w:val="74D5749E"/>
    <w:rsid w:val="74D8DF75"/>
    <w:rsid w:val="74DAC80F"/>
    <w:rsid w:val="74DB305C"/>
    <w:rsid w:val="74FB1893"/>
    <w:rsid w:val="7504BF2C"/>
    <w:rsid w:val="751A4218"/>
    <w:rsid w:val="752BF63E"/>
    <w:rsid w:val="75353F2C"/>
    <w:rsid w:val="75361EDF"/>
    <w:rsid w:val="755ED42F"/>
    <w:rsid w:val="757220DA"/>
    <w:rsid w:val="75A030CB"/>
    <w:rsid w:val="75D4A3D5"/>
    <w:rsid w:val="75D594A2"/>
    <w:rsid w:val="75D62546"/>
    <w:rsid w:val="75D754BD"/>
    <w:rsid w:val="76035E42"/>
    <w:rsid w:val="760DF6F7"/>
    <w:rsid w:val="76177BAD"/>
    <w:rsid w:val="7617E84E"/>
    <w:rsid w:val="762B7D5F"/>
    <w:rsid w:val="76315F43"/>
    <w:rsid w:val="763F7812"/>
    <w:rsid w:val="7647E798"/>
    <w:rsid w:val="7655B219"/>
    <w:rsid w:val="7663952C"/>
    <w:rsid w:val="768AB76E"/>
    <w:rsid w:val="7698005A"/>
    <w:rsid w:val="76CF48C1"/>
    <w:rsid w:val="76F380A9"/>
    <w:rsid w:val="76F85B61"/>
    <w:rsid w:val="76FAB54B"/>
    <w:rsid w:val="770345A9"/>
    <w:rsid w:val="7707B1C1"/>
    <w:rsid w:val="772842E6"/>
    <w:rsid w:val="77485AE3"/>
    <w:rsid w:val="77612AA2"/>
    <w:rsid w:val="7766D692"/>
    <w:rsid w:val="776FEB34"/>
    <w:rsid w:val="779390F0"/>
    <w:rsid w:val="77A19063"/>
    <w:rsid w:val="77AE6C27"/>
    <w:rsid w:val="77AF7A4E"/>
    <w:rsid w:val="77B59347"/>
    <w:rsid w:val="77E11266"/>
    <w:rsid w:val="77ED0205"/>
    <w:rsid w:val="77F2C848"/>
    <w:rsid w:val="77FF1B77"/>
    <w:rsid w:val="781056BB"/>
    <w:rsid w:val="78111EBE"/>
    <w:rsid w:val="78383072"/>
    <w:rsid w:val="7838A5B4"/>
    <w:rsid w:val="783AFB5E"/>
    <w:rsid w:val="78575925"/>
    <w:rsid w:val="785DFD16"/>
    <w:rsid w:val="78672939"/>
    <w:rsid w:val="7872280E"/>
    <w:rsid w:val="7874B8CE"/>
    <w:rsid w:val="7883DE05"/>
    <w:rsid w:val="789D0F3D"/>
    <w:rsid w:val="78B3B5FB"/>
    <w:rsid w:val="78C67AD5"/>
    <w:rsid w:val="78CBAC19"/>
    <w:rsid w:val="78E15B15"/>
    <w:rsid w:val="78E49A20"/>
    <w:rsid w:val="7915C359"/>
    <w:rsid w:val="793E5360"/>
    <w:rsid w:val="793EB341"/>
    <w:rsid w:val="7970A8F1"/>
    <w:rsid w:val="7986E100"/>
    <w:rsid w:val="7990FF99"/>
    <w:rsid w:val="799FC7BC"/>
    <w:rsid w:val="79C4123F"/>
    <w:rsid w:val="79C82812"/>
    <w:rsid w:val="79D6EDFE"/>
    <w:rsid w:val="79D7A0E2"/>
    <w:rsid w:val="79E55030"/>
    <w:rsid w:val="79F4F0A2"/>
    <w:rsid w:val="7A012BDE"/>
    <w:rsid w:val="7A16CC91"/>
    <w:rsid w:val="7A1A1A67"/>
    <w:rsid w:val="7A3935A4"/>
    <w:rsid w:val="7A3B02D5"/>
    <w:rsid w:val="7A3B3F56"/>
    <w:rsid w:val="7A3B492B"/>
    <w:rsid w:val="7A421BCC"/>
    <w:rsid w:val="7A42FCE2"/>
    <w:rsid w:val="7A46335C"/>
    <w:rsid w:val="7A5DD140"/>
    <w:rsid w:val="7AB6A7C0"/>
    <w:rsid w:val="7ABE4008"/>
    <w:rsid w:val="7AC6745F"/>
    <w:rsid w:val="7AC85918"/>
    <w:rsid w:val="7AED7CC5"/>
    <w:rsid w:val="7AFE2290"/>
    <w:rsid w:val="7B060C02"/>
    <w:rsid w:val="7B21DC4B"/>
    <w:rsid w:val="7B3A1D70"/>
    <w:rsid w:val="7B4CBE80"/>
    <w:rsid w:val="7B5C78D5"/>
    <w:rsid w:val="7B5E4C7D"/>
    <w:rsid w:val="7B845D8B"/>
    <w:rsid w:val="7B8570CB"/>
    <w:rsid w:val="7BCB5513"/>
    <w:rsid w:val="7BCE4F51"/>
    <w:rsid w:val="7BF09A98"/>
    <w:rsid w:val="7BF16573"/>
    <w:rsid w:val="7C06DC32"/>
    <w:rsid w:val="7C10D3D3"/>
    <w:rsid w:val="7C16D55D"/>
    <w:rsid w:val="7C2E246D"/>
    <w:rsid w:val="7C387A28"/>
    <w:rsid w:val="7C61B618"/>
    <w:rsid w:val="7CB27F28"/>
    <w:rsid w:val="7CB6EE54"/>
    <w:rsid w:val="7CC6229C"/>
    <w:rsid w:val="7CDF8583"/>
    <w:rsid w:val="7CE04F2E"/>
    <w:rsid w:val="7D0A4CB7"/>
    <w:rsid w:val="7D3DD298"/>
    <w:rsid w:val="7D4BACC7"/>
    <w:rsid w:val="7D520E23"/>
    <w:rsid w:val="7D69A648"/>
    <w:rsid w:val="7D77E0C7"/>
    <w:rsid w:val="7D84E4FB"/>
    <w:rsid w:val="7D86988D"/>
    <w:rsid w:val="7D8C617B"/>
    <w:rsid w:val="7D953575"/>
    <w:rsid w:val="7DA73F2A"/>
    <w:rsid w:val="7DAD8313"/>
    <w:rsid w:val="7DC5A7CD"/>
    <w:rsid w:val="7DC9FA8F"/>
    <w:rsid w:val="7DE1DA43"/>
    <w:rsid w:val="7DE233BF"/>
    <w:rsid w:val="7DE739B0"/>
    <w:rsid w:val="7DEBDAE5"/>
    <w:rsid w:val="7DF524C2"/>
    <w:rsid w:val="7DFCC455"/>
    <w:rsid w:val="7E1133C9"/>
    <w:rsid w:val="7E14B918"/>
    <w:rsid w:val="7E17A815"/>
    <w:rsid w:val="7E25BB53"/>
    <w:rsid w:val="7E3B309C"/>
    <w:rsid w:val="7E522E1C"/>
    <w:rsid w:val="7E5D0752"/>
    <w:rsid w:val="7E63B22E"/>
    <w:rsid w:val="7E805303"/>
    <w:rsid w:val="7E8ADA52"/>
    <w:rsid w:val="7E8B5F9E"/>
    <w:rsid w:val="7E8F40F6"/>
    <w:rsid w:val="7EA3E4EF"/>
    <w:rsid w:val="7EA415E6"/>
    <w:rsid w:val="7EA9870B"/>
    <w:rsid w:val="7EAECA99"/>
    <w:rsid w:val="7EB3A8F6"/>
    <w:rsid w:val="7EB3EDBB"/>
    <w:rsid w:val="7EBD2C3D"/>
    <w:rsid w:val="7EC3A6C7"/>
    <w:rsid w:val="7EEC7785"/>
    <w:rsid w:val="7F06C4C2"/>
    <w:rsid w:val="7F14290E"/>
    <w:rsid w:val="7F1CD02E"/>
    <w:rsid w:val="7F48F9E6"/>
    <w:rsid w:val="7F4DCCCA"/>
    <w:rsid w:val="7F54592E"/>
    <w:rsid w:val="7F5E2B52"/>
    <w:rsid w:val="7F5FD4B7"/>
    <w:rsid w:val="7F6438AA"/>
    <w:rsid w:val="7F66B007"/>
    <w:rsid w:val="7FB2830B"/>
    <w:rsid w:val="7FB724C7"/>
    <w:rsid w:val="7FEC54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E62DE"/>
  <w15:chartTrackingRefBased/>
  <w15:docId w15:val="{EF515AFD-ED30-4C94-B951-87AB95B82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E52"/>
    <w:pPr>
      <w:spacing w:line="279" w:lineRule="auto"/>
    </w:pPr>
    <w:rPr>
      <w:rFonts w:eastAsiaTheme="minorEastAsia"/>
      <w:kern w:val="0"/>
      <w:sz w:val="24"/>
      <w:szCs w:val="24"/>
      <w:lang w:eastAsia="ja-JP"/>
      <w14:ligatures w14:val="none"/>
    </w:rPr>
  </w:style>
  <w:style w:type="paragraph" w:styleId="Heading1">
    <w:name w:val="heading 1"/>
    <w:basedOn w:val="Normal"/>
    <w:next w:val="Normal"/>
    <w:link w:val="Heading1Char"/>
    <w:uiPriority w:val="9"/>
    <w:qFormat/>
    <w:rsid w:val="0028212C"/>
    <w:pPr>
      <w:keepNext/>
      <w:keepLines/>
      <w:spacing w:before="360" w:after="80"/>
      <w:outlineLvl w:val="0"/>
    </w:pPr>
    <w:rPr>
      <w:rFonts w:eastAsiaTheme="majorEastAsia" w:cstheme="majorBidi"/>
      <w:b/>
      <w:color w:val="000000" w:themeColor="text1"/>
      <w:kern w:val="2"/>
      <w:szCs w:val="40"/>
      <w:u w:val="single"/>
      <w:lang w:eastAsia="en-US"/>
      <w14:ligatures w14:val="standardContextual"/>
    </w:rPr>
  </w:style>
  <w:style w:type="paragraph" w:styleId="Heading2">
    <w:name w:val="heading 2"/>
    <w:basedOn w:val="Normal"/>
    <w:next w:val="Normal"/>
    <w:link w:val="Heading2Char"/>
    <w:uiPriority w:val="9"/>
    <w:unhideWhenUsed/>
    <w:qFormat/>
    <w:rsid w:val="00417629"/>
    <w:pPr>
      <w:keepNext/>
      <w:keepLines/>
      <w:spacing w:before="160" w:after="80"/>
      <w:outlineLvl w:val="1"/>
    </w:pPr>
    <w:rPr>
      <w:rFonts w:eastAsiaTheme="majorEastAsia" w:cstheme="majorBidi"/>
      <w:b/>
      <w:color w:val="000000" w:themeColor="text1"/>
      <w:kern w:val="2"/>
      <w:szCs w:val="32"/>
      <w:u w:val="single"/>
      <w:lang w:eastAsia="en-US"/>
      <w14:ligatures w14:val="standardContextual"/>
    </w:rPr>
  </w:style>
  <w:style w:type="paragraph" w:styleId="Heading3">
    <w:name w:val="heading 3"/>
    <w:basedOn w:val="Normal"/>
    <w:next w:val="Normal"/>
    <w:link w:val="Heading3Char"/>
    <w:uiPriority w:val="9"/>
    <w:semiHidden/>
    <w:unhideWhenUsed/>
    <w:qFormat/>
    <w:rsid w:val="00A312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2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2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2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2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2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2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12C"/>
    <w:rPr>
      <w:rFonts w:eastAsiaTheme="majorEastAsia" w:cstheme="majorBidi"/>
      <w:b/>
      <w:color w:val="000000" w:themeColor="text1"/>
      <w:sz w:val="24"/>
      <w:szCs w:val="40"/>
      <w:u w:val="single"/>
    </w:rPr>
  </w:style>
  <w:style w:type="character" w:customStyle="1" w:styleId="Heading2Char">
    <w:name w:val="Heading 2 Char"/>
    <w:basedOn w:val="DefaultParagraphFont"/>
    <w:link w:val="Heading2"/>
    <w:uiPriority w:val="9"/>
    <w:rsid w:val="00417629"/>
    <w:rPr>
      <w:rFonts w:eastAsiaTheme="majorEastAsia" w:cstheme="majorBidi"/>
      <w:b/>
      <w:color w:val="000000" w:themeColor="text1"/>
      <w:sz w:val="24"/>
      <w:szCs w:val="32"/>
      <w:u w:val="single"/>
    </w:rPr>
  </w:style>
  <w:style w:type="character" w:customStyle="1" w:styleId="Heading3Char">
    <w:name w:val="Heading 3 Char"/>
    <w:basedOn w:val="DefaultParagraphFont"/>
    <w:link w:val="Heading3"/>
    <w:uiPriority w:val="9"/>
    <w:semiHidden/>
    <w:rsid w:val="00A312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2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2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2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2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2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27B"/>
    <w:rPr>
      <w:rFonts w:eastAsiaTheme="majorEastAsia" w:cstheme="majorBidi"/>
      <w:color w:val="272727" w:themeColor="text1" w:themeTint="D8"/>
    </w:rPr>
  </w:style>
  <w:style w:type="paragraph" w:styleId="Title">
    <w:name w:val="Title"/>
    <w:basedOn w:val="Normal"/>
    <w:next w:val="Normal"/>
    <w:link w:val="TitleChar"/>
    <w:uiPriority w:val="10"/>
    <w:qFormat/>
    <w:rsid w:val="00A31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2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2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2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27B"/>
    <w:pPr>
      <w:spacing w:before="160"/>
      <w:jc w:val="center"/>
    </w:pPr>
    <w:rPr>
      <w:i/>
      <w:iCs/>
      <w:color w:val="404040" w:themeColor="text1" w:themeTint="BF"/>
    </w:rPr>
  </w:style>
  <w:style w:type="character" w:customStyle="1" w:styleId="QuoteChar">
    <w:name w:val="Quote Char"/>
    <w:basedOn w:val="DefaultParagraphFont"/>
    <w:link w:val="Quote"/>
    <w:uiPriority w:val="29"/>
    <w:rsid w:val="00A3127B"/>
    <w:rPr>
      <w:i/>
      <w:iCs/>
      <w:color w:val="404040" w:themeColor="text1" w:themeTint="BF"/>
    </w:rPr>
  </w:style>
  <w:style w:type="paragraph" w:styleId="ListParagraph">
    <w:name w:val="List Paragraph"/>
    <w:basedOn w:val="Normal"/>
    <w:uiPriority w:val="34"/>
    <w:qFormat/>
    <w:rsid w:val="00A3127B"/>
    <w:pPr>
      <w:ind w:left="720"/>
      <w:contextualSpacing/>
    </w:pPr>
  </w:style>
  <w:style w:type="character" w:styleId="IntenseEmphasis">
    <w:name w:val="Intense Emphasis"/>
    <w:basedOn w:val="DefaultParagraphFont"/>
    <w:uiPriority w:val="21"/>
    <w:qFormat/>
    <w:rsid w:val="00A3127B"/>
    <w:rPr>
      <w:i/>
      <w:iCs/>
      <w:color w:val="0F4761" w:themeColor="accent1" w:themeShade="BF"/>
    </w:rPr>
  </w:style>
  <w:style w:type="paragraph" w:styleId="IntenseQuote">
    <w:name w:val="Intense Quote"/>
    <w:basedOn w:val="Normal"/>
    <w:next w:val="Normal"/>
    <w:link w:val="IntenseQuoteChar"/>
    <w:uiPriority w:val="30"/>
    <w:qFormat/>
    <w:rsid w:val="00A31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27B"/>
    <w:rPr>
      <w:i/>
      <w:iCs/>
      <w:color w:val="0F4761" w:themeColor="accent1" w:themeShade="BF"/>
    </w:rPr>
  </w:style>
  <w:style w:type="character" w:styleId="IntenseReference">
    <w:name w:val="Intense Reference"/>
    <w:basedOn w:val="DefaultParagraphFont"/>
    <w:uiPriority w:val="32"/>
    <w:qFormat/>
    <w:rsid w:val="00A3127B"/>
    <w:rPr>
      <w:b/>
      <w:bCs/>
      <w:smallCaps/>
      <w:color w:val="0F4761" w:themeColor="accent1" w:themeShade="BF"/>
      <w:spacing w:val="5"/>
    </w:rPr>
  </w:style>
  <w:style w:type="character" w:styleId="CommentReference">
    <w:name w:val="annotation reference"/>
    <w:basedOn w:val="DefaultParagraphFont"/>
    <w:uiPriority w:val="99"/>
    <w:semiHidden/>
    <w:unhideWhenUsed/>
    <w:rsid w:val="00B52E52"/>
    <w:rPr>
      <w:sz w:val="16"/>
      <w:szCs w:val="16"/>
    </w:rPr>
  </w:style>
  <w:style w:type="paragraph" w:styleId="CommentText">
    <w:name w:val="annotation text"/>
    <w:basedOn w:val="Normal"/>
    <w:link w:val="CommentTextChar"/>
    <w:uiPriority w:val="99"/>
    <w:unhideWhenUsed/>
    <w:rsid w:val="00B52E52"/>
    <w:pPr>
      <w:spacing w:line="240" w:lineRule="auto"/>
    </w:pPr>
    <w:rPr>
      <w:sz w:val="20"/>
      <w:szCs w:val="20"/>
    </w:rPr>
  </w:style>
  <w:style w:type="character" w:customStyle="1" w:styleId="CommentTextChar">
    <w:name w:val="Comment Text Char"/>
    <w:basedOn w:val="DefaultParagraphFont"/>
    <w:link w:val="CommentText"/>
    <w:uiPriority w:val="99"/>
    <w:rsid w:val="00B52E52"/>
    <w:rPr>
      <w:rFonts w:eastAsiaTheme="minorEastAsia"/>
      <w:kern w:val="0"/>
      <w:sz w:val="20"/>
      <w:szCs w:val="20"/>
      <w:lang w:eastAsia="ja-JP"/>
      <w14:ligatures w14:val="none"/>
    </w:rPr>
  </w:style>
  <w:style w:type="paragraph" w:styleId="TOCHeading">
    <w:name w:val="TOC Heading"/>
    <w:basedOn w:val="Heading1"/>
    <w:next w:val="Normal"/>
    <w:uiPriority w:val="39"/>
    <w:unhideWhenUsed/>
    <w:qFormat/>
    <w:rsid w:val="00D84CC4"/>
    <w:pPr>
      <w:spacing w:before="240" w:after="0"/>
      <w:outlineLvl w:val="9"/>
    </w:pPr>
    <w:rPr>
      <w:rFonts w:asciiTheme="majorHAnsi" w:hAnsiTheme="majorHAnsi"/>
      <w:b w:val="0"/>
      <w:color w:val="0F4761" w:themeColor="accent1" w:themeShade="BF"/>
      <w:kern w:val="0"/>
      <w:sz w:val="32"/>
      <w:szCs w:val="32"/>
      <w:u w:val="none"/>
      <w14:ligatures w14:val="none"/>
    </w:rPr>
  </w:style>
  <w:style w:type="paragraph" w:styleId="TOC1">
    <w:name w:val="toc 1"/>
    <w:basedOn w:val="Normal"/>
    <w:next w:val="Normal"/>
    <w:autoRedefine/>
    <w:uiPriority w:val="39"/>
    <w:unhideWhenUsed/>
    <w:rsid w:val="004214F6"/>
    <w:pPr>
      <w:spacing w:after="100"/>
    </w:pPr>
  </w:style>
  <w:style w:type="paragraph" w:styleId="TOC2">
    <w:name w:val="toc 2"/>
    <w:basedOn w:val="Normal"/>
    <w:next w:val="Normal"/>
    <w:autoRedefine/>
    <w:uiPriority w:val="39"/>
    <w:unhideWhenUsed/>
    <w:rsid w:val="004214F6"/>
    <w:pPr>
      <w:spacing w:after="100"/>
      <w:ind w:left="240"/>
    </w:pPr>
  </w:style>
  <w:style w:type="character" w:styleId="Hyperlink">
    <w:name w:val="Hyperlink"/>
    <w:basedOn w:val="DefaultParagraphFont"/>
    <w:uiPriority w:val="99"/>
    <w:unhideWhenUsed/>
    <w:rsid w:val="004214F6"/>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B3524C"/>
    <w:rPr>
      <w:b/>
      <w:bCs/>
    </w:rPr>
  </w:style>
  <w:style w:type="character" w:customStyle="1" w:styleId="CommentSubjectChar">
    <w:name w:val="Comment Subject Char"/>
    <w:basedOn w:val="CommentTextChar"/>
    <w:link w:val="CommentSubject"/>
    <w:uiPriority w:val="99"/>
    <w:semiHidden/>
    <w:rsid w:val="00B3524C"/>
    <w:rPr>
      <w:rFonts w:eastAsiaTheme="minorEastAsia"/>
      <w:b/>
      <w:bCs/>
      <w:kern w:val="0"/>
      <w:sz w:val="20"/>
      <w:szCs w:val="20"/>
      <w:lang w:eastAsia="ja-JP"/>
      <w14:ligatures w14:val="none"/>
    </w:rPr>
  </w:style>
  <w:style w:type="character" w:styleId="UnresolvedMention">
    <w:name w:val="Unresolved Mention"/>
    <w:basedOn w:val="DefaultParagraphFont"/>
    <w:uiPriority w:val="99"/>
    <w:semiHidden/>
    <w:unhideWhenUsed/>
    <w:rsid w:val="00463086"/>
    <w:rPr>
      <w:color w:val="605E5C"/>
      <w:shd w:val="clear" w:color="auto" w:fill="E1DFDD"/>
    </w:rPr>
  </w:style>
  <w:style w:type="table" w:styleId="TableGrid">
    <w:name w:val="Table Grid"/>
    <w:basedOn w:val="TableNormal"/>
    <w:uiPriority w:val="59"/>
    <w:rsid w:val="00A65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10B5"/>
    <w:rPr>
      <w:color w:val="96607D" w:themeColor="followedHyperlink"/>
      <w:u w:val="single"/>
    </w:rPr>
  </w:style>
  <w:style w:type="paragraph" w:styleId="Header">
    <w:name w:val="header"/>
    <w:basedOn w:val="Normal"/>
    <w:link w:val="HeaderChar"/>
    <w:uiPriority w:val="99"/>
    <w:unhideWhenUsed/>
    <w:rsid w:val="002746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46A0"/>
    <w:rPr>
      <w:rFonts w:eastAsiaTheme="minorEastAsia"/>
      <w:kern w:val="0"/>
      <w:sz w:val="24"/>
      <w:szCs w:val="24"/>
      <w:lang w:eastAsia="ja-JP"/>
      <w14:ligatures w14:val="none"/>
    </w:rPr>
  </w:style>
  <w:style w:type="paragraph" w:styleId="Footer">
    <w:name w:val="footer"/>
    <w:basedOn w:val="Normal"/>
    <w:link w:val="FooterChar"/>
    <w:uiPriority w:val="99"/>
    <w:unhideWhenUsed/>
    <w:rsid w:val="002746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46A0"/>
    <w:rPr>
      <w:rFonts w:eastAsiaTheme="minorEastAsia"/>
      <w:kern w:val="0"/>
      <w:sz w:val="24"/>
      <w:szCs w:val="24"/>
      <w:lang w:eastAsia="ja-JP"/>
      <w14:ligatures w14:val="none"/>
    </w:rPr>
  </w:style>
  <w:style w:type="character" w:styleId="PlaceholderText">
    <w:name w:val="Placeholder Text"/>
    <w:basedOn w:val="DefaultParagraphFont"/>
    <w:uiPriority w:val="99"/>
    <w:semiHidden/>
    <w:rsid w:val="00392B12"/>
    <w:rPr>
      <w:color w:val="808080"/>
    </w:rPr>
  </w:style>
  <w:style w:type="paragraph" w:styleId="Caption">
    <w:name w:val="caption"/>
    <w:basedOn w:val="Normal"/>
    <w:next w:val="Normal"/>
    <w:uiPriority w:val="35"/>
    <w:unhideWhenUsed/>
    <w:qFormat/>
    <w:rsid w:val="00370583"/>
    <w:pPr>
      <w:spacing w:after="200" w:line="240" w:lineRule="auto"/>
    </w:pPr>
    <w:rPr>
      <w:i/>
      <w:iCs/>
      <w:color w:val="000000" w:themeColor="text1"/>
      <w:sz w:val="18"/>
      <w:szCs w:val="18"/>
    </w:rPr>
  </w:style>
  <w:style w:type="table" w:styleId="ListTable1Light">
    <w:name w:val="List Table 1 Light"/>
    <w:basedOn w:val="TableNormal"/>
    <w:uiPriority w:val="46"/>
    <w:rsid w:val="00EE60F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Caption">
    <w:name w:val="TableCaption"/>
    <w:basedOn w:val="Normal"/>
    <w:link w:val="TableCaptionChar"/>
    <w:qFormat/>
    <w:rsid w:val="00D4658D"/>
    <w:pPr>
      <w:ind w:firstLine="720"/>
    </w:pPr>
    <w:rPr>
      <w:i/>
      <w:sz w:val="18"/>
    </w:rPr>
  </w:style>
  <w:style w:type="paragraph" w:styleId="TableofFigures">
    <w:name w:val="table of figures"/>
    <w:basedOn w:val="Normal"/>
    <w:next w:val="Normal"/>
    <w:uiPriority w:val="99"/>
    <w:unhideWhenUsed/>
    <w:rsid w:val="00E35E5A"/>
    <w:pPr>
      <w:spacing w:after="0"/>
    </w:pPr>
  </w:style>
  <w:style w:type="character" w:customStyle="1" w:styleId="TableCaptionChar">
    <w:name w:val="TableCaption Char"/>
    <w:basedOn w:val="DefaultParagraphFont"/>
    <w:link w:val="TableCaption"/>
    <w:rsid w:val="00D4658D"/>
    <w:rPr>
      <w:rFonts w:eastAsiaTheme="minorEastAsia"/>
      <w:i/>
      <w:kern w:val="0"/>
      <w:sz w:val="18"/>
      <w:szCs w:val="24"/>
      <w:lang w:eastAsia="ja-JP"/>
      <w14:ligatures w14:val="none"/>
    </w:rPr>
  </w:style>
  <w:style w:type="paragraph" w:styleId="Revision">
    <w:name w:val="Revision"/>
    <w:hidden/>
    <w:uiPriority w:val="99"/>
    <w:semiHidden/>
    <w:rsid w:val="00382FE4"/>
    <w:pPr>
      <w:spacing w:after="0" w:line="240" w:lineRule="auto"/>
    </w:pPr>
    <w:rPr>
      <w:rFonts w:eastAsiaTheme="minorEastAsia"/>
      <w:kern w:val="0"/>
      <w:sz w:val="24"/>
      <w:szCs w:val="24"/>
      <w:lang w:eastAsia="ja-JP"/>
      <w14:ligatures w14:val="none"/>
    </w:rPr>
  </w:style>
  <w:style w:type="character" w:styleId="Mention">
    <w:name w:val="Mention"/>
    <w:basedOn w:val="DefaultParagraphFont"/>
    <w:uiPriority w:val="99"/>
    <w:unhideWhenUsed/>
    <w:rsid w:val="00CE68C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208363">
      <w:bodyDiv w:val="1"/>
      <w:marLeft w:val="0"/>
      <w:marRight w:val="0"/>
      <w:marTop w:val="0"/>
      <w:marBottom w:val="0"/>
      <w:divBdr>
        <w:top w:val="none" w:sz="0" w:space="0" w:color="auto"/>
        <w:left w:val="none" w:sz="0" w:space="0" w:color="auto"/>
        <w:bottom w:val="none" w:sz="0" w:space="0" w:color="auto"/>
        <w:right w:val="none" w:sz="0" w:space="0" w:color="auto"/>
      </w:divBdr>
    </w:div>
    <w:div w:id="1176113030">
      <w:bodyDiv w:val="1"/>
      <w:marLeft w:val="0"/>
      <w:marRight w:val="0"/>
      <w:marTop w:val="0"/>
      <w:marBottom w:val="0"/>
      <w:divBdr>
        <w:top w:val="none" w:sz="0" w:space="0" w:color="auto"/>
        <w:left w:val="none" w:sz="0" w:space="0" w:color="auto"/>
        <w:bottom w:val="none" w:sz="0" w:space="0" w:color="auto"/>
        <w:right w:val="none" w:sz="0" w:space="0" w:color="auto"/>
      </w:divBdr>
    </w:div>
    <w:div w:id="1563785330">
      <w:bodyDiv w:val="1"/>
      <w:marLeft w:val="0"/>
      <w:marRight w:val="0"/>
      <w:marTop w:val="0"/>
      <w:marBottom w:val="0"/>
      <w:divBdr>
        <w:top w:val="none" w:sz="0" w:space="0" w:color="auto"/>
        <w:left w:val="none" w:sz="0" w:space="0" w:color="auto"/>
        <w:bottom w:val="none" w:sz="0" w:space="0" w:color="auto"/>
        <w:right w:val="none" w:sz="0" w:space="0" w:color="auto"/>
      </w:divBdr>
    </w:div>
    <w:div w:id="175396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mcmaster.com/1088A31/" TargetMode="External"/><Relationship Id="rId21" Type="http://schemas.openxmlformats.org/officeDocument/2006/relationships/image" Target="media/image7.jpeg"/><Relationship Id="rId34" Type="http://schemas.openxmlformats.org/officeDocument/2006/relationships/hyperlink" Target="https://buildmywheelchair.com/unitrack-bar-17-18-19-seat-depth-corpus-3g-vs/" TargetMode="External"/><Relationship Id="rId42" Type="http://schemas.openxmlformats.org/officeDocument/2006/relationships/image" Target="media/image18.jpg"/><Relationship Id="rId47" Type="http://schemas.openxmlformats.org/officeDocument/2006/relationships/hyperlink" Target="https://www.mountnmover.com/support/wheelchair-mounting/permobil-track" TargetMode="External"/><Relationship Id="rId50" Type="http://schemas.openxmlformats.org/officeDocument/2006/relationships/hyperlink" Target="https://permobilwebcdn.azureedge.net/media/vkgi5yyd/m3_corpus_model_version_2-user_manual-eng-us-337261.pdf" TargetMode="External"/><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jpg"/><Relationship Id="rId32" Type="http://schemas.openxmlformats.org/officeDocument/2006/relationships/hyperlink" Target="https://www.amazon.com/SaiDian-4-Axis-Joystick-Potentiometer-JH-D400X-R4/dp/B08CGYGMJL?source=ps-sl-shoppingads-lpcontext&amp;ref_=fplfs&amp;psc=1&amp;smid=A3BTIJESGY43W4" TargetMode="External"/><Relationship Id="rId37" Type="http://schemas.openxmlformats.org/officeDocument/2006/relationships/hyperlink" Target="https://www.metalsdepot.com/aluminum-products/6061-aluminum-sheet-plate" TargetMode="External"/><Relationship Id="rId40" Type="http://schemas.openxmlformats.org/officeDocument/2006/relationships/image" Target="media/image16.jpg"/><Relationship Id="rId45" Type="http://schemas.openxmlformats.org/officeDocument/2006/relationships/hyperlink" Target="https://assistive.kinovarobotics.com/product/jaco-robotic-arm" TargetMode="External"/><Relationship Id="rId53" Type="http://schemas.openxmlformats.org/officeDocument/2006/relationships/image" Target="media/image19.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www.amazon.com/TalentCell-PB120B1-Rechargeable-38400mAh-142-08Wh/dp/B07H8F5HYJ/ref=sr_1_9?crid=15L2PJSEAAYR6&amp;dib=eyJ2IjoiMSJ9.SyYnvK8p8atZi6t5pK19jeqFIetQHaUYnaf7llUkQd4f6FrIGo913FS8NHwJ6QhqfHxnMuHGox6jufcyPH64GyxP-ciSA2Y2DC64GgL5kKtkGdOaWWikxdlgUhuUZO5pAqHBRNlChLaacz9a27Jqb5KMeP0-28KOEN6qU072ul4pL5e_wA5EGYYr1ckOfpJ7KBxfPEJGcRBZoIDIm3iPQoyuEYRVcv9LTnM6sTJ4yqQ.GfZkcwjToVI59iTDXORIz800LHUoz31MNtW_glgp8n8&amp;dib_tag=se&amp;keywords=talentcell+rechargeable+12v&amp;qid=1733694398&amp;sprefix=Talentcell+%2Caps%2C222&amp;sr=8-9" TargetMode="External"/><Relationship Id="rId35" Type="http://schemas.openxmlformats.org/officeDocument/2006/relationships/hyperlink" Target="https://www.mcmaster.com/1850A11/" TargetMode="External"/><Relationship Id="rId43" Type="http://schemas.openxmlformats.org/officeDocument/2006/relationships/hyperlink" Target="https://www.parentprojectmd.org/about-duchenne/" TargetMode="External"/><Relationship Id="rId48" Type="http://schemas.openxmlformats.org/officeDocument/2006/relationships/hyperlink" Target="https://doi.org/10.3390/ma16082972" TargetMode="External"/><Relationship Id="rId56"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hyperlink" Target="https://www.waveshare.com/roarm-m2-s.htm"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amazon.com/TalentCell-PB120B1-Rechargeable-38400mAh-142-08Wh/dp/B07H8F5HYJ/ref=asc_df_B07H8F5HYJ?mcid=4d9721f459d23e829a73bdaec0a33bbe&amp;tag=hyprod-20&amp;linkCode=df0&amp;hvadid=693416928164&amp;hvpos=&amp;hvnetw=g&amp;hvrand=9170483728425869519&amp;hvpone=&amp;hvptwo=&amp;hvqmt=&amp;hvdev=c&amp;hvdvcmdl=&amp;hvlocint=&amp;hvlocphy=9008695&amp;hvtargid=pla-587156217835&amp;psc=1" TargetMode="External"/><Relationship Id="rId38" Type="http://schemas.openxmlformats.org/officeDocument/2006/relationships/hyperlink" Target="https://www.metalsdepot.com/aluminum-products/6061-aluminum-sheet-plate" TargetMode="External"/><Relationship Id="rId46" Type="http://schemas.openxmlformats.org/officeDocument/2006/relationships/hyperlink" Target="https://www.access-board.gov/ada/guides/chapter-4-elevators-and-platform-lifts/"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7.jpg"/><Relationship Id="rId54" Type="http://schemas.openxmlformats.org/officeDocument/2006/relationships/image" Target="media/image20.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www.amazon.com/Rubber-Channel-Protector-Length-Shaped/dp/B0BN3HZKY1/ref=asc_df_B09T68F3PD?mcid=9bcbbe47a7b634ab949f484885b9e626&amp;tag=hyprod-20&amp;linkCode=df0&amp;hvadid=693499423661&amp;hvpos=&amp;hvnetw=g&amp;hvrand=18422574931372516801&amp;hvpone=&amp;hvptwo=&amp;hvqmt=&amp;hvdev=c&amp;hvdvcmdl=&amp;hvlocint=&amp;hvlocphy=9008695&amp;hvtargid=pla-1953941611325&amp;th=1" TargetMode="External"/><Relationship Id="rId49" Type="http://schemas.openxmlformats.org/officeDocument/2006/relationships/hyperlink" Target="https://www.access-board.gov/ada/"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www.waveshare.com/product/robotics/robot-arm-control/robot-arm/roarm-m2-s.htm?sku=25118" TargetMode="External"/><Relationship Id="rId44" Type="http://schemas.openxmlformats.org/officeDocument/2006/relationships/hyperlink" Target="https://musculardystrophynews.com/assistive-technology-for-duchenne-muscular-dystrophy/" TargetMode="External"/><Relationship Id="rId52" Type="http://schemas.openxmlformats.org/officeDocument/2006/relationships/hyperlink" Target="http://talentcell.com/lithium-ion-battery/12v/pb120b1.html"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21841975915F41A8985461301676F8" ma:contentTypeVersion="11" ma:contentTypeDescription="Create a new document." ma:contentTypeScope="" ma:versionID="75d60c1003187be04a6a9c4fbaffa7d1">
  <xsd:schema xmlns:xsd="http://www.w3.org/2001/XMLSchema" xmlns:xs="http://www.w3.org/2001/XMLSchema" xmlns:p="http://schemas.microsoft.com/office/2006/metadata/properties" xmlns:ns2="db82c03e-2837-4be0-8727-e5fbd754f691" targetNamespace="http://schemas.microsoft.com/office/2006/metadata/properties" ma:root="true" ma:fieldsID="0cf8d107715d65695159bc516182e459" ns2:_="">
    <xsd:import namespace="db82c03e-2837-4be0-8727-e5fbd754f6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82c03e-2837-4be0-8727-e5fbd754f6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b82c03e-2837-4be0-8727-e5fbd754f69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CD7F17-4246-405F-B162-02EBCCAD4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82c03e-2837-4be0-8727-e5fbd754f6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561A2C-CDF2-475B-B43F-BAFAF84DBAFD}">
  <ds:schemaRefs>
    <ds:schemaRef ds:uri="http://schemas.openxmlformats.org/officeDocument/2006/bibliography"/>
  </ds:schemaRefs>
</ds:datastoreItem>
</file>

<file path=customXml/itemProps3.xml><?xml version="1.0" encoding="utf-8"?>
<ds:datastoreItem xmlns:ds="http://schemas.openxmlformats.org/officeDocument/2006/customXml" ds:itemID="{89706965-3A19-4362-958A-AF0332C600EC}">
  <ds:schemaRefs>
    <ds:schemaRef ds:uri="http://schemas.microsoft.com/office/2006/metadata/properties"/>
    <ds:schemaRef ds:uri="http://schemas.microsoft.com/office/infopath/2007/PartnerControls"/>
    <ds:schemaRef ds:uri="db82c03e-2837-4be0-8727-e5fbd754f691"/>
  </ds:schemaRefs>
</ds:datastoreItem>
</file>

<file path=customXml/itemProps4.xml><?xml version="1.0" encoding="utf-8"?>
<ds:datastoreItem xmlns:ds="http://schemas.openxmlformats.org/officeDocument/2006/customXml" ds:itemID="{12E36DE9-2542-48C8-A077-5820A192B2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8340</Words>
  <Characters>47540</Characters>
  <Application>Microsoft Office Word</Application>
  <DocSecurity>0</DocSecurity>
  <Lines>396</Lines>
  <Paragraphs>111</Paragraphs>
  <ScaleCrop>false</ScaleCrop>
  <Company/>
  <LinksUpToDate>false</LinksUpToDate>
  <CharactersWithSpaces>55769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Baum</dc:creator>
  <cp:keywords/>
  <dc:description/>
  <cp:lastModifiedBy>Omar Abuljobain</cp:lastModifiedBy>
  <cp:revision>1157</cp:revision>
  <cp:lastPrinted>2024-12-11T03:57:00Z</cp:lastPrinted>
  <dcterms:created xsi:type="dcterms:W3CDTF">2024-12-07T19:27:00Z</dcterms:created>
  <dcterms:modified xsi:type="dcterms:W3CDTF">2024-12-11T04:00:00Z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0x0101003D21841975915F41A8985461301676F8</vt:lpwstr>
  </property>
  <property fmtid="{D5CDD505-2E9C-101B-9397-08002B2CF9AE}" pid="3" name="MediaServiceImageTags">
    <vt:lpwstr/>
  </property>
</Properties>
</file>