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23613" w:rsidR="00D61788" w:rsidP="00D61788" w:rsidRDefault="00D61788" w14:paraId="24A3DC66" w14:textId="7E5D7601">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rsidRPr="00C23613" w:rsidR="00D61788" w:rsidP="00D61788" w:rsidRDefault="00D61788" w14:paraId="0C61E765" w14:textId="58FF3C0D">
      <w:pPr>
        <w:jc w:val="center"/>
        <w:rPr>
          <w:rFonts w:asciiTheme="majorBidi" w:hAnsiTheme="majorBidi" w:cstheme="majorBidi"/>
          <w:sz w:val="40"/>
          <w:szCs w:val="40"/>
        </w:rPr>
      </w:pPr>
      <w:r w:rsidRPr="00C23613">
        <w:rPr>
          <w:rFonts w:asciiTheme="majorBidi" w:hAnsiTheme="majorBidi" w:cstheme="majorBidi"/>
          <w:sz w:val="40"/>
          <w:szCs w:val="40"/>
        </w:rPr>
        <w:t>IPOS – PU</w:t>
      </w:r>
    </w:p>
    <w:p w:rsidRPr="00C23613" w:rsidR="00D61788" w:rsidP="00D61788" w:rsidRDefault="00D61788" w14:paraId="1A2D4BF8" w14:textId="02008EAD">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rsidRPr="00C23613" w:rsidR="00D61788" w:rsidP="00D61788" w:rsidRDefault="00D61788" w14:paraId="23E1E24A" w14:textId="77777777">
      <w:pPr>
        <w:jc w:val="center"/>
        <w:rPr>
          <w:rFonts w:asciiTheme="majorBidi" w:hAnsiTheme="majorBidi" w:cstheme="majorBidi"/>
          <w:sz w:val="48"/>
          <w:szCs w:val="48"/>
        </w:rPr>
      </w:pPr>
    </w:p>
    <w:p w:rsidRPr="00C23613" w:rsidR="00D61788" w:rsidP="00D61788" w:rsidRDefault="00D61788" w14:paraId="1EDC7A36" w14:textId="77777777">
      <w:pPr>
        <w:jc w:val="center"/>
        <w:rPr>
          <w:rFonts w:asciiTheme="majorBidi" w:hAnsiTheme="majorBidi" w:cstheme="majorBidi"/>
          <w:sz w:val="48"/>
          <w:szCs w:val="48"/>
        </w:rPr>
      </w:pPr>
    </w:p>
    <w:p w:rsidRPr="00C23613" w:rsidR="00D61788" w:rsidP="00D61788" w:rsidRDefault="00D61788" w14:paraId="11D0B228" w14:textId="77777777">
      <w:pPr>
        <w:jc w:val="center"/>
        <w:rPr>
          <w:rFonts w:asciiTheme="majorBidi" w:hAnsiTheme="majorBidi" w:cstheme="majorBidi"/>
          <w:sz w:val="48"/>
          <w:szCs w:val="48"/>
        </w:rPr>
      </w:pPr>
    </w:p>
    <w:p w:rsidRPr="00C23613" w:rsidR="00D61788" w:rsidP="00D61788" w:rsidRDefault="00D61788" w14:paraId="17BA112F" w14:textId="77777777">
      <w:pPr>
        <w:jc w:val="center"/>
        <w:rPr>
          <w:rFonts w:asciiTheme="majorBidi" w:hAnsiTheme="majorBidi" w:cstheme="majorBidi"/>
          <w:sz w:val="48"/>
          <w:szCs w:val="48"/>
        </w:rPr>
      </w:pPr>
    </w:p>
    <w:p w:rsidRPr="00C23613" w:rsidR="00D61788" w:rsidP="00D61788" w:rsidRDefault="00D61788" w14:paraId="0E62AF2F" w14:textId="77777777">
      <w:pPr>
        <w:jc w:val="center"/>
        <w:rPr>
          <w:rFonts w:asciiTheme="majorBidi" w:hAnsiTheme="majorBidi" w:cstheme="majorBidi"/>
          <w:sz w:val="48"/>
          <w:szCs w:val="48"/>
        </w:rPr>
      </w:pPr>
    </w:p>
    <w:p w:rsidRPr="00C23613" w:rsidR="00D61788" w:rsidP="00D61788" w:rsidRDefault="00D61788" w14:paraId="15A6919D" w14:textId="77777777">
      <w:pPr>
        <w:jc w:val="center"/>
        <w:rPr>
          <w:rFonts w:asciiTheme="majorBidi" w:hAnsiTheme="majorBidi" w:cstheme="majorBidi"/>
          <w:sz w:val="48"/>
          <w:szCs w:val="48"/>
        </w:rPr>
      </w:pPr>
    </w:p>
    <w:p w:rsidRPr="00C23613" w:rsidR="00D61788" w:rsidP="00D61788" w:rsidRDefault="00D61788" w14:paraId="2B173290" w14:textId="33FB86EB">
      <w:pPr>
        <w:rPr>
          <w:rFonts w:asciiTheme="majorBidi" w:hAnsiTheme="majorBidi" w:cstheme="majorBidi"/>
          <w:sz w:val="32"/>
          <w:szCs w:val="32"/>
        </w:rPr>
      </w:pPr>
      <w:r w:rsidRPr="00C23613">
        <w:rPr>
          <w:rFonts w:asciiTheme="majorBidi" w:hAnsiTheme="majorBidi" w:cstheme="majorBidi"/>
          <w:sz w:val="32"/>
          <w:szCs w:val="32"/>
        </w:rPr>
        <w:t>Summary</w:t>
      </w:r>
    </w:p>
    <w:p w:rsidRPr="00C23613" w:rsidR="00D61788" w:rsidP="00D61788" w:rsidRDefault="00D61788" w14:paraId="604339A5" w14:textId="23909116">
      <w:pPr>
        <w:rPr>
          <w:rFonts w:asciiTheme="majorBidi" w:hAnsiTheme="majorBidi" w:cstheme="majorBidi"/>
        </w:rPr>
      </w:pPr>
      <w:r w:rsidRPr="00C23613">
        <w:rPr>
          <w:rFonts w:asciiTheme="majorBidi" w:hAnsiTheme="majorBidi" w:cstheme="majorBidi"/>
        </w:rPr>
        <w:t>This is a Requirements Specification and High-Level Design Document</w:t>
      </w:r>
    </w:p>
    <w:p w:rsidRPr="00C23613" w:rsidR="00D61788" w:rsidP="00D61788" w:rsidRDefault="00D61788" w14:paraId="1A89ABA5" w14:textId="77777777">
      <w:pPr>
        <w:rPr>
          <w:rFonts w:asciiTheme="majorBidi" w:hAnsiTheme="majorBidi" w:cstheme="majorBidi"/>
        </w:rPr>
      </w:pPr>
    </w:p>
    <w:p w:rsidRPr="00C23613" w:rsidR="00D61788" w:rsidP="00D61788" w:rsidRDefault="00D61788" w14:paraId="2BCA3A3A" w14:textId="143BC051">
      <w:pPr>
        <w:rPr>
          <w:rFonts w:asciiTheme="majorBidi" w:hAnsiTheme="majorBidi" w:cstheme="majorBidi"/>
          <w:sz w:val="32"/>
          <w:szCs w:val="32"/>
        </w:rPr>
      </w:pPr>
      <w:r w:rsidRPr="00C23613">
        <w:rPr>
          <w:rFonts w:asciiTheme="majorBidi" w:hAnsiTheme="majorBidi" w:cstheme="majorBidi"/>
          <w:sz w:val="32"/>
          <w:szCs w:val="32"/>
        </w:rPr>
        <w:t>Authors</w:t>
      </w:r>
    </w:p>
    <w:p w:rsidRPr="00C23613" w:rsidR="00D61788" w:rsidP="00D61788" w:rsidRDefault="00D61788" w14:paraId="6585AC5A" w14:textId="2F85E1C0">
      <w:pPr>
        <w:rPr>
          <w:rFonts w:asciiTheme="majorBidi" w:hAnsiTheme="majorBidi" w:cstheme="majorBidi"/>
        </w:rPr>
      </w:pPr>
      <w:r w:rsidRPr="00C23613">
        <w:rPr>
          <w:rFonts w:asciiTheme="majorBidi" w:hAnsiTheme="majorBidi" w:cstheme="majorBidi"/>
        </w:rPr>
        <w:t>Nuhur Mohammad</w:t>
      </w:r>
    </w:p>
    <w:p w:rsidRPr="00C23613" w:rsidR="00D61788" w:rsidP="00D61788" w:rsidRDefault="00D61788" w14:paraId="2A7BFC88" w14:textId="77777777">
      <w:pPr>
        <w:rPr>
          <w:rFonts w:asciiTheme="majorBidi" w:hAnsiTheme="majorBidi" w:cstheme="majorBidi"/>
        </w:rPr>
      </w:pPr>
    </w:p>
    <w:p w:rsidRPr="00C23613" w:rsidR="00D61788" w:rsidP="00D61788" w:rsidRDefault="00D61788" w14:paraId="4CCB5382" w14:textId="77777777">
      <w:pPr>
        <w:rPr>
          <w:rFonts w:asciiTheme="majorBidi" w:hAnsiTheme="majorBidi" w:cstheme="majorBidi"/>
        </w:rPr>
      </w:pPr>
    </w:p>
    <w:p w:rsidRPr="00C23613" w:rsidR="00D61788" w:rsidP="00D61788" w:rsidRDefault="00D61788" w14:paraId="16EFEE82" w14:textId="77777777">
      <w:pPr>
        <w:rPr>
          <w:rFonts w:asciiTheme="majorBidi" w:hAnsiTheme="majorBidi" w:cstheme="majorBidi"/>
        </w:rPr>
      </w:pPr>
    </w:p>
    <w:p w:rsidRPr="00C23613" w:rsidR="00D61788" w:rsidP="00D61788" w:rsidRDefault="00D61788" w14:paraId="72EFA8A1" w14:textId="77777777">
      <w:pPr>
        <w:rPr>
          <w:rFonts w:asciiTheme="majorBidi" w:hAnsiTheme="majorBidi" w:cstheme="majorBidi"/>
        </w:rPr>
      </w:pPr>
    </w:p>
    <w:p w:rsidRPr="00C23613" w:rsidR="00D61788" w:rsidP="00D61788" w:rsidRDefault="00D61788" w14:paraId="7F3AE42F" w14:textId="77777777">
      <w:pPr>
        <w:rPr>
          <w:rFonts w:asciiTheme="majorBidi" w:hAnsiTheme="majorBidi" w:cstheme="majorBidi"/>
        </w:rPr>
      </w:pPr>
    </w:p>
    <w:p w:rsidRPr="00C23613" w:rsidR="00D61788" w:rsidP="00D61788" w:rsidRDefault="00D61788" w14:paraId="64539267" w14:textId="77777777">
      <w:pPr>
        <w:rPr>
          <w:rFonts w:asciiTheme="majorBidi" w:hAnsiTheme="majorBidi" w:cstheme="majorBidi"/>
        </w:rPr>
      </w:pPr>
    </w:p>
    <w:p w:rsidRPr="00C23613" w:rsidR="00D61788" w:rsidP="00D61788" w:rsidRDefault="00D61788" w14:paraId="115DD154" w14:textId="77777777">
      <w:pPr>
        <w:rPr>
          <w:rFonts w:asciiTheme="majorBidi" w:hAnsiTheme="majorBidi" w:cstheme="majorBidi"/>
        </w:rPr>
      </w:pPr>
    </w:p>
    <w:p w:rsidRPr="00C23613" w:rsidR="00D61788" w:rsidP="00D61788" w:rsidRDefault="00D61788" w14:paraId="09343FB1" w14:textId="77777777">
      <w:pPr>
        <w:rPr>
          <w:rFonts w:asciiTheme="majorBidi" w:hAnsiTheme="majorBidi" w:cstheme="majorBidi"/>
        </w:rPr>
      </w:pPr>
    </w:p>
    <w:p w:rsidRPr="00C23613" w:rsidR="00EC12C2" w:rsidP="00D61788" w:rsidRDefault="00EC12C2" w14:paraId="467C3B60" w14:textId="77777777">
      <w:pPr>
        <w:pStyle w:val="Heading2"/>
        <w:rPr>
          <w:rFonts w:asciiTheme="majorBidi" w:hAnsiTheme="majorBidi"/>
        </w:rPr>
      </w:pPr>
    </w:p>
    <w:sdt>
      <w:sdtPr>
        <w:id w:val="1923210088"/>
        <w:docPartObj>
          <w:docPartGallery w:val="Table of Contents"/>
          <w:docPartUnique/>
        </w:docPartObj>
        <w:rPr>
          <w:rFonts w:ascii="Times New Roman" w:hAnsi="Times New Roman" w:eastAsia="Aptos" w:asciiTheme="majorBidi" w:hAnsiTheme="majorBidi" w:eastAsiaTheme="minorAscii"/>
          <w:color w:val="auto"/>
          <w:kern w:val="2"/>
          <w:sz w:val="24"/>
          <w:szCs w:val="24"/>
          <w:lang w:val="en-GB"/>
          <w14:ligatures w14:val="standardContextual"/>
        </w:rPr>
      </w:sdtPr>
      <w:sdtEndPr>
        <w:rPr>
          <w:rFonts w:ascii="Times New Roman" w:hAnsi="Times New Roman" w:eastAsia="Aptos" w:asciiTheme="majorBidi" w:hAnsiTheme="majorBidi" w:eastAsiaTheme="minorAscii"/>
          <w:b w:val="1"/>
          <w:bCs w:val="1"/>
          <w:noProof/>
          <w:color w:val="auto"/>
          <w:sz w:val="24"/>
          <w:szCs w:val="24"/>
          <w:lang w:val="en-GB"/>
        </w:rPr>
      </w:sdtEndPr>
      <w:sdtContent>
        <w:p w:rsidRPr="00C23613" w:rsidR="00EC12C2" w:rsidRDefault="00EC12C2" w14:paraId="3B0D46AE" w14:textId="6AC8C3AB">
          <w:pPr>
            <w:pStyle w:val="TOCHeading"/>
            <w:rPr>
              <w:rFonts w:asciiTheme="majorBidi" w:hAnsiTheme="majorBidi"/>
            </w:rPr>
          </w:pPr>
          <w:r w:rsidRPr="00C23613">
            <w:rPr>
              <w:rFonts w:asciiTheme="majorBidi" w:hAnsiTheme="majorBidi"/>
            </w:rPr>
            <w:t>Contents</w:t>
          </w:r>
        </w:p>
        <w:p w:rsidR="006710EF" w:rsidRDefault="00EC12C2" w14:paraId="2036AAEC" w14:textId="030FA449">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history="1" w:anchor="_Toc221472111">
            <w:r w:rsidRPr="006179B1" w:rsidR="006710EF">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rsidR="006710EF" w:rsidRDefault="006710EF" w14:paraId="6C47DAC7" w14:textId="431511CC">
          <w:pPr>
            <w:pStyle w:val="TOC3"/>
            <w:tabs>
              <w:tab w:val="right" w:leader="dot" w:pos="9016"/>
            </w:tabs>
            <w:rPr>
              <w:rFonts w:eastAsiaTheme="minorEastAsia"/>
              <w:noProof/>
              <w:lang w:val="en-SA"/>
            </w:rPr>
          </w:pPr>
          <w:hyperlink w:history="1" w:anchor="_Toc221472112">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rsidR="006710EF" w:rsidRDefault="006710EF" w14:paraId="1BA0E33B" w14:textId="51BF9128">
          <w:pPr>
            <w:pStyle w:val="TOC3"/>
            <w:tabs>
              <w:tab w:val="right" w:leader="dot" w:pos="9016"/>
            </w:tabs>
            <w:rPr>
              <w:rFonts w:eastAsiaTheme="minorEastAsia"/>
              <w:noProof/>
              <w:lang w:val="en-SA"/>
            </w:rPr>
          </w:pPr>
          <w:hyperlink w:history="1" w:anchor="_Toc221472113">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rsidR="006710EF" w:rsidRDefault="006710EF" w14:paraId="063A074F" w14:textId="08CA0713">
          <w:pPr>
            <w:pStyle w:val="TOC3"/>
            <w:tabs>
              <w:tab w:val="right" w:leader="dot" w:pos="9016"/>
            </w:tabs>
            <w:rPr>
              <w:rFonts w:eastAsiaTheme="minorEastAsia"/>
              <w:noProof/>
              <w:lang w:val="en-SA"/>
            </w:rPr>
          </w:pPr>
          <w:hyperlink w:history="1" w:anchor="_Toc221472114">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rsidR="006710EF" w:rsidRDefault="006710EF" w14:paraId="7B371000" w14:textId="086FF217">
          <w:pPr>
            <w:pStyle w:val="TOC2"/>
            <w:tabs>
              <w:tab w:val="right" w:leader="dot" w:pos="9016"/>
            </w:tabs>
            <w:rPr>
              <w:rFonts w:eastAsiaTheme="minorEastAsia"/>
              <w:noProof/>
              <w:lang w:val="en-SA"/>
            </w:rPr>
          </w:pPr>
          <w:hyperlink w:history="1" w:anchor="_Toc221472115">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rsidR="006710EF" w:rsidRDefault="006710EF" w14:paraId="0A6DD9F2" w14:textId="2A6D40AA">
          <w:pPr>
            <w:pStyle w:val="TOC2"/>
            <w:tabs>
              <w:tab w:val="right" w:leader="dot" w:pos="9016"/>
            </w:tabs>
            <w:rPr>
              <w:rFonts w:eastAsiaTheme="minorEastAsia"/>
              <w:noProof/>
              <w:lang w:val="en-SA"/>
            </w:rPr>
          </w:pPr>
          <w:hyperlink w:history="1" w:anchor="_Toc221472116">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rsidR="006710EF" w:rsidRDefault="006710EF" w14:paraId="334EDBD3" w14:textId="5BD73AE3">
          <w:pPr>
            <w:pStyle w:val="TOC2"/>
            <w:tabs>
              <w:tab w:val="right" w:leader="dot" w:pos="9016"/>
            </w:tabs>
            <w:rPr>
              <w:rFonts w:eastAsiaTheme="minorEastAsia"/>
              <w:noProof/>
              <w:lang w:val="en-SA"/>
            </w:rPr>
          </w:pPr>
          <w:hyperlink w:history="1" w:anchor="_Toc221472117">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rsidR="006710EF" w:rsidRDefault="006710EF" w14:paraId="73540F5B" w14:textId="3BF52310">
          <w:pPr>
            <w:pStyle w:val="TOC3"/>
            <w:tabs>
              <w:tab w:val="right" w:leader="dot" w:pos="9016"/>
            </w:tabs>
            <w:rPr>
              <w:rFonts w:eastAsiaTheme="minorEastAsia"/>
              <w:noProof/>
              <w:lang w:val="en-SA"/>
            </w:rPr>
          </w:pPr>
          <w:hyperlink w:history="1" w:anchor="_Toc221472118">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rsidR="006710EF" w:rsidRDefault="006710EF" w14:paraId="7ADE10DD" w14:textId="5E537699">
          <w:pPr>
            <w:pStyle w:val="TOC3"/>
            <w:tabs>
              <w:tab w:val="right" w:leader="dot" w:pos="9016"/>
            </w:tabs>
            <w:rPr>
              <w:rFonts w:eastAsiaTheme="minorEastAsia"/>
              <w:noProof/>
              <w:lang w:val="en-SA"/>
            </w:rPr>
          </w:pPr>
          <w:hyperlink w:history="1" w:anchor="_Toc221472119">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rsidR="006710EF" w:rsidRDefault="006710EF" w14:paraId="3439E366" w14:textId="7F76E474">
          <w:pPr>
            <w:pStyle w:val="TOC3"/>
            <w:tabs>
              <w:tab w:val="right" w:leader="dot" w:pos="9016"/>
            </w:tabs>
            <w:rPr>
              <w:rFonts w:eastAsiaTheme="minorEastAsia"/>
              <w:noProof/>
              <w:lang w:val="en-SA"/>
            </w:rPr>
          </w:pPr>
          <w:hyperlink w:history="1" w:anchor="_Toc221472120">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rsidR="006710EF" w:rsidRDefault="006710EF" w14:paraId="2BD5964C" w14:textId="6D4E6BDF">
          <w:pPr>
            <w:pStyle w:val="TOC3"/>
            <w:tabs>
              <w:tab w:val="right" w:leader="dot" w:pos="9016"/>
            </w:tabs>
            <w:rPr>
              <w:rFonts w:eastAsiaTheme="minorEastAsia"/>
              <w:noProof/>
              <w:lang w:val="en-SA"/>
            </w:rPr>
          </w:pPr>
          <w:hyperlink w:history="1" w:anchor="_Toc22147212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rsidR="006710EF" w:rsidRDefault="006710EF" w14:paraId="3BF3BE12" w14:textId="672F0226">
          <w:pPr>
            <w:pStyle w:val="TOC3"/>
            <w:tabs>
              <w:tab w:val="right" w:leader="dot" w:pos="9016"/>
            </w:tabs>
            <w:rPr>
              <w:rFonts w:eastAsiaTheme="minorEastAsia"/>
              <w:noProof/>
              <w:lang w:val="en-SA"/>
            </w:rPr>
          </w:pPr>
          <w:hyperlink w:history="1" w:anchor="_Toc221472122">
            <w:r w:rsidRPr="006179B1">
              <w:rPr>
                <w:rStyle w:val="Hyperlink"/>
                <w:rFonts w:asciiTheme="majorBidi" w:hAnsiTheme="majorBidi"/>
                <w:noProof/>
              </w:rPr>
              <w:t>4.5 Use Case</w:t>
            </w:r>
            <w:r w:rsidRPr="006179B1">
              <w:rPr>
                <w:rStyle w:val="Hyperlink"/>
                <w:rFonts w:asciiTheme="majorBidi" w:hAnsiTheme="majorBidi"/>
                <w:noProof/>
              </w:rPr>
              <w:t xml:space="preserve"> </w:t>
            </w:r>
            <w:r w:rsidRPr="006179B1">
              <w:rPr>
                <w:rStyle w:val="Hyperlink"/>
                <w:rFonts w:asciiTheme="majorBidi" w:hAnsiTheme="majorBidi"/>
                <w:noProof/>
              </w:rPr>
              <w:t>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rsidR="006710EF" w:rsidRDefault="006710EF" w14:paraId="10CF97ED" w14:textId="69790A81">
          <w:pPr>
            <w:pStyle w:val="TOC3"/>
            <w:tabs>
              <w:tab w:val="right" w:leader="dot" w:pos="9016"/>
            </w:tabs>
            <w:rPr>
              <w:rFonts w:eastAsiaTheme="minorEastAsia"/>
              <w:noProof/>
              <w:lang w:val="en-SA"/>
            </w:rPr>
          </w:pPr>
          <w:hyperlink w:history="1" w:anchor="_Toc221472123">
            <w:r w:rsidRPr="006179B1">
              <w:rPr>
                <w:rStyle w:val="Hyperlink"/>
                <w:rFonts w:asciiTheme="majorBidi" w:hAnsiTheme="majorBidi"/>
                <w:noProof/>
              </w:rPr>
              <w:t>4.6 Use Case Speceifications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rsidR="006710EF" w:rsidRDefault="006710EF" w14:paraId="07041B58" w14:textId="648C5C35">
          <w:pPr>
            <w:pStyle w:val="TOC2"/>
            <w:tabs>
              <w:tab w:val="right" w:leader="dot" w:pos="9016"/>
            </w:tabs>
            <w:rPr>
              <w:rFonts w:eastAsiaTheme="minorEastAsia"/>
              <w:noProof/>
              <w:lang w:val="en-SA"/>
            </w:rPr>
          </w:pPr>
          <w:hyperlink w:history="1" w:anchor="_Toc221472124">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rsidR="006710EF" w:rsidRDefault="006710EF" w14:paraId="4399B3F1" w14:textId="425E31A9">
          <w:pPr>
            <w:pStyle w:val="TOC3"/>
            <w:tabs>
              <w:tab w:val="right" w:leader="dot" w:pos="9016"/>
            </w:tabs>
            <w:rPr>
              <w:rFonts w:eastAsiaTheme="minorEastAsia"/>
              <w:noProof/>
              <w:lang w:val="en-SA"/>
            </w:rPr>
          </w:pPr>
          <w:hyperlink w:history="1" w:anchor="_Toc221472125">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rsidR="006710EF" w:rsidRDefault="006710EF" w14:paraId="7A990E7F" w14:textId="57E0602D">
          <w:pPr>
            <w:pStyle w:val="TOC3"/>
            <w:tabs>
              <w:tab w:val="right" w:leader="dot" w:pos="9016"/>
            </w:tabs>
            <w:rPr>
              <w:rFonts w:eastAsiaTheme="minorEastAsia"/>
              <w:noProof/>
              <w:lang w:val="en-SA"/>
            </w:rPr>
          </w:pPr>
          <w:hyperlink w:history="1" w:anchor="_Toc221472126">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rsidR="006710EF" w:rsidRDefault="006710EF" w14:paraId="5CCE1832" w14:textId="1F4F20CD">
          <w:pPr>
            <w:pStyle w:val="TOC3"/>
            <w:tabs>
              <w:tab w:val="right" w:leader="dot" w:pos="9016"/>
            </w:tabs>
            <w:rPr>
              <w:rFonts w:eastAsiaTheme="minorEastAsia"/>
              <w:noProof/>
              <w:lang w:val="en-SA"/>
            </w:rPr>
          </w:pPr>
          <w:hyperlink w:history="1" w:anchor="_Toc221472127">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rsidRPr="00C23613" w:rsidR="00EC12C2" w:rsidRDefault="00EC12C2" w14:paraId="075D5BF4" w14:textId="69830BF4">
          <w:pPr>
            <w:rPr>
              <w:rFonts w:asciiTheme="majorBidi" w:hAnsiTheme="majorBidi" w:cstheme="majorBidi"/>
            </w:rPr>
          </w:pPr>
          <w:r w:rsidRPr="00C23613">
            <w:rPr>
              <w:rFonts w:asciiTheme="majorBidi" w:hAnsiTheme="majorBidi" w:cstheme="majorBidi"/>
              <w:b/>
              <w:bCs/>
              <w:noProof/>
            </w:rPr>
            <w:fldChar w:fldCharType="end"/>
          </w:r>
        </w:p>
      </w:sdtContent>
    </w:sdt>
    <w:p w:rsidRPr="00C23613" w:rsidR="00EC12C2" w:rsidP="00D61788" w:rsidRDefault="00EC12C2" w14:paraId="13089D6A" w14:textId="77777777">
      <w:pPr>
        <w:pStyle w:val="Heading2"/>
        <w:rPr>
          <w:rFonts w:asciiTheme="majorBidi" w:hAnsiTheme="majorBidi"/>
        </w:rPr>
      </w:pPr>
    </w:p>
    <w:p w:rsidRPr="00C23613" w:rsidR="00C23613" w:rsidP="00EC12C2" w:rsidRDefault="00C23613" w14:paraId="4C802A5D" w14:textId="77777777">
      <w:pPr>
        <w:rPr>
          <w:rFonts w:asciiTheme="majorBidi" w:hAnsiTheme="majorBidi" w:cstheme="majorBidi"/>
          <w:lang w:val="en-SA"/>
        </w:rPr>
      </w:pPr>
    </w:p>
    <w:p w:rsidRPr="00C23613" w:rsidR="00EC12C2" w:rsidP="00EC12C2" w:rsidRDefault="00EC12C2" w14:paraId="10D607F6" w14:textId="77777777">
      <w:pPr>
        <w:rPr>
          <w:rFonts w:asciiTheme="majorBidi" w:hAnsiTheme="majorBidi" w:cstheme="majorBidi"/>
        </w:rPr>
      </w:pPr>
    </w:p>
    <w:p w:rsidRPr="00C23613" w:rsidR="00EC12C2" w:rsidP="00EC12C2" w:rsidRDefault="00EC12C2" w14:paraId="4AA86BF2" w14:textId="77777777">
      <w:pPr>
        <w:rPr>
          <w:rFonts w:asciiTheme="majorBidi" w:hAnsiTheme="majorBidi" w:cstheme="majorBidi"/>
        </w:rPr>
      </w:pPr>
    </w:p>
    <w:p w:rsidRPr="00C23613" w:rsidR="00EC12C2" w:rsidP="00EC12C2" w:rsidRDefault="00EC12C2" w14:paraId="0E62629E" w14:textId="77777777">
      <w:pPr>
        <w:rPr>
          <w:rFonts w:asciiTheme="majorBidi" w:hAnsiTheme="majorBidi" w:cstheme="majorBidi"/>
        </w:rPr>
      </w:pPr>
    </w:p>
    <w:p w:rsidRPr="00C23613" w:rsidR="00EC12C2" w:rsidP="00EC12C2" w:rsidRDefault="00EC12C2" w14:paraId="6CC4CC70" w14:textId="77777777">
      <w:pPr>
        <w:rPr>
          <w:rFonts w:asciiTheme="majorBidi" w:hAnsiTheme="majorBidi" w:cstheme="majorBidi"/>
        </w:rPr>
      </w:pPr>
    </w:p>
    <w:p w:rsidRPr="00C23613" w:rsidR="00EC12C2" w:rsidP="00EC12C2" w:rsidRDefault="00EC12C2" w14:paraId="418C81B8" w14:textId="77777777">
      <w:pPr>
        <w:rPr>
          <w:rFonts w:asciiTheme="majorBidi" w:hAnsiTheme="majorBidi" w:cstheme="majorBidi"/>
        </w:rPr>
      </w:pPr>
    </w:p>
    <w:p w:rsidRPr="00C23613" w:rsidR="00EC12C2" w:rsidP="00EC12C2" w:rsidRDefault="00EC12C2" w14:paraId="6A5E30E4" w14:textId="77777777">
      <w:pPr>
        <w:rPr>
          <w:rFonts w:asciiTheme="majorBidi" w:hAnsiTheme="majorBidi" w:cstheme="majorBidi"/>
        </w:rPr>
      </w:pPr>
    </w:p>
    <w:p w:rsidRPr="00C23613" w:rsidR="00EC12C2" w:rsidP="00EC12C2" w:rsidRDefault="00EC12C2" w14:paraId="563BD301" w14:textId="77777777">
      <w:pPr>
        <w:rPr>
          <w:rFonts w:asciiTheme="majorBidi" w:hAnsiTheme="majorBidi" w:cstheme="majorBidi"/>
        </w:rPr>
      </w:pPr>
    </w:p>
    <w:p w:rsidRPr="00C23613" w:rsidR="00EC12C2" w:rsidP="00EC12C2" w:rsidRDefault="00EC12C2" w14:paraId="2A14617C" w14:textId="77777777">
      <w:pPr>
        <w:rPr>
          <w:rFonts w:asciiTheme="majorBidi" w:hAnsiTheme="majorBidi" w:cstheme="majorBidi"/>
        </w:rPr>
      </w:pPr>
    </w:p>
    <w:p w:rsidRPr="00C23613" w:rsidR="00EC12C2" w:rsidP="00EC12C2" w:rsidRDefault="00EC12C2" w14:paraId="1431D926" w14:textId="77777777">
      <w:pPr>
        <w:rPr>
          <w:rFonts w:asciiTheme="majorBidi" w:hAnsiTheme="majorBidi" w:cstheme="majorBidi"/>
        </w:rPr>
      </w:pPr>
    </w:p>
    <w:p w:rsidRPr="00C23613" w:rsidR="00EC12C2" w:rsidP="00EC12C2" w:rsidRDefault="00EC12C2" w14:paraId="3CF4189F" w14:textId="77777777">
      <w:pPr>
        <w:rPr>
          <w:rFonts w:asciiTheme="majorBidi" w:hAnsiTheme="majorBidi" w:cstheme="majorBidi"/>
        </w:rPr>
      </w:pPr>
    </w:p>
    <w:p w:rsidRPr="00C23613" w:rsidR="00EC12C2" w:rsidP="00EC12C2" w:rsidRDefault="00EC12C2" w14:paraId="5EE60042" w14:textId="77777777">
      <w:pPr>
        <w:rPr>
          <w:rFonts w:asciiTheme="majorBidi" w:hAnsiTheme="majorBidi" w:cstheme="majorBidi"/>
        </w:rPr>
      </w:pPr>
    </w:p>
    <w:p w:rsidRPr="006710EF" w:rsidR="00EC12C2" w:rsidP="00D61788" w:rsidRDefault="00EC12C2" w14:paraId="2489EDC5" w14:textId="77777777">
      <w:pPr>
        <w:pStyle w:val="Heading2"/>
        <w:rPr>
          <w:rFonts w:asciiTheme="majorBidi" w:hAnsiTheme="majorBidi"/>
        </w:rPr>
      </w:pPr>
    </w:p>
    <w:p w:rsidRPr="006710EF" w:rsidR="00D61788" w:rsidP="00D61788" w:rsidRDefault="00D61788" w14:paraId="171B5EF8" w14:textId="4C8BA6C7">
      <w:pPr>
        <w:pStyle w:val="Heading2"/>
        <w:rPr>
          <w:rFonts w:asciiTheme="majorBidi" w:hAnsiTheme="majorBidi"/>
        </w:rPr>
      </w:pPr>
      <w:bookmarkStart w:name="_Toc221472111" w:id="0"/>
      <w:r w:rsidRPr="006710EF">
        <w:rPr>
          <w:rFonts w:asciiTheme="majorBidi" w:hAnsiTheme="majorBidi"/>
        </w:rPr>
        <w:t>1. Preface</w:t>
      </w:r>
      <w:bookmarkEnd w:id="0"/>
    </w:p>
    <w:p w:rsidRPr="006710EF" w:rsidR="00D61788" w:rsidP="00D61788" w:rsidRDefault="00D61788" w14:paraId="74437990" w14:textId="3F6938DB">
      <w:pPr>
        <w:pStyle w:val="Heading3"/>
        <w:rPr>
          <w:rFonts w:asciiTheme="majorBidi" w:hAnsiTheme="majorBidi"/>
        </w:rPr>
      </w:pPr>
      <w:bookmarkStart w:name="_Toc221472112" w:id="1"/>
      <w:r w:rsidRPr="006710EF">
        <w:rPr>
          <w:rFonts w:asciiTheme="majorBidi" w:hAnsiTheme="majorBidi"/>
        </w:rPr>
        <w:t>1.1 Purpose and scope of the document</w:t>
      </w:r>
      <w:bookmarkEnd w:id="1"/>
      <w:r w:rsidRPr="006710EF">
        <w:rPr>
          <w:rFonts w:asciiTheme="majorBidi" w:hAnsiTheme="majorBidi"/>
        </w:rPr>
        <w:tab/>
      </w:r>
    </w:p>
    <w:p w:rsidRPr="006710EF" w:rsidR="00D61788" w:rsidP="00D61788" w:rsidRDefault="00D61788" w14:paraId="30503837" w14:textId="0082E045">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rsidRPr="006710EF" w:rsidR="00D61788" w:rsidP="00D61788" w:rsidRDefault="00D61788" w14:paraId="17F93DD8" w14:textId="36A0BB86">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Pr="006710EF" w:rsidR="00EC12C2">
        <w:rPr>
          <w:rFonts w:asciiTheme="majorBidi" w:hAnsiTheme="majorBidi" w:cstheme="majorBidi"/>
        </w:rPr>
        <w:t>.</w:t>
      </w:r>
    </w:p>
    <w:p w:rsidRPr="006710EF" w:rsidR="00EC12C2" w:rsidP="00D61788" w:rsidRDefault="00EC12C2" w14:paraId="6C904A47" w14:textId="77777777">
      <w:pPr>
        <w:rPr>
          <w:rFonts w:asciiTheme="majorBidi" w:hAnsiTheme="majorBidi" w:cstheme="majorBidi"/>
        </w:rPr>
      </w:pPr>
    </w:p>
    <w:p w:rsidRPr="006710EF" w:rsidR="00EC12C2" w:rsidP="00EC12C2" w:rsidRDefault="00EC12C2" w14:paraId="6F43553E" w14:textId="696B0FEA">
      <w:pPr>
        <w:pStyle w:val="Heading3"/>
        <w:rPr>
          <w:rFonts w:asciiTheme="majorBidi" w:hAnsiTheme="majorBidi"/>
        </w:rPr>
      </w:pPr>
      <w:bookmarkStart w:name="_Toc221472113" w:id="2"/>
      <w:r w:rsidRPr="006710EF">
        <w:rPr>
          <w:rFonts w:asciiTheme="majorBidi" w:hAnsiTheme="majorBidi"/>
        </w:rPr>
        <w:t>1.2 Intended audience and Reading Suggestions</w:t>
      </w:r>
      <w:bookmarkEnd w:id="2"/>
    </w:p>
    <w:p w:rsidRPr="006710EF" w:rsidR="00EC12C2" w:rsidP="00EC12C2" w:rsidRDefault="00EC12C2" w14:paraId="18E61A55" w14:textId="35E8F453">
      <w:pPr>
        <w:rPr>
          <w:rFonts w:asciiTheme="majorBidi" w:hAnsiTheme="majorBidi" w:cstheme="majorBidi"/>
        </w:rPr>
      </w:pPr>
      <w:r w:rsidRPr="006710EF">
        <w:rPr>
          <w:rFonts w:asciiTheme="majorBidi" w:hAnsiTheme="majorBidi" w:cstheme="majorBidi"/>
        </w:rPr>
        <w:t>The primary audience includes:</w:t>
      </w:r>
    </w:p>
    <w:p w:rsidRPr="006710EF" w:rsidR="00EC12C2" w:rsidP="00EC12C2" w:rsidRDefault="00EC12C2" w14:paraId="112430DC" w14:textId="159954A3">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rsidRPr="006710EF" w:rsidR="00EC12C2" w:rsidP="00EC12C2" w:rsidRDefault="00EC12C2" w14:paraId="51B92A38" w14:textId="012803F6">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rsidRPr="006710EF" w:rsidR="00EC12C2" w:rsidP="00EC12C2" w:rsidRDefault="00EC12C2" w14:paraId="099F9F15" w14:textId="77777777">
      <w:pPr>
        <w:pStyle w:val="Heading3"/>
        <w:rPr>
          <w:rFonts w:asciiTheme="majorBidi" w:hAnsiTheme="majorBidi"/>
        </w:rPr>
      </w:pPr>
    </w:p>
    <w:p w:rsidRPr="006710EF" w:rsidR="00EC12C2" w:rsidP="00EC12C2" w:rsidRDefault="00EC12C2" w14:paraId="5016F091" w14:textId="14C0DA4F">
      <w:pPr>
        <w:pStyle w:val="Heading3"/>
        <w:rPr>
          <w:rFonts w:asciiTheme="majorBidi" w:hAnsiTheme="majorBidi"/>
        </w:rPr>
      </w:pPr>
      <w:bookmarkStart w:name="_Toc221472114" w:id="3"/>
      <w:r w:rsidRPr="006710EF">
        <w:rPr>
          <w:rFonts w:asciiTheme="majorBidi" w:hAnsiTheme="majorBidi"/>
        </w:rPr>
        <w:t>1.3 History of the document</w:t>
      </w:r>
      <w:bookmarkEnd w:id="3"/>
    </w:p>
    <w:p w:rsidRPr="006710EF" w:rsidR="00EC12C2" w:rsidP="00EC12C2" w:rsidRDefault="00EC12C2" w14:paraId="691084F1" w14:textId="2C6397C0">
      <w:pPr>
        <w:rPr>
          <w:rFonts w:asciiTheme="majorBidi" w:hAnsiTheme="majorBidi" w:cstheme="majorBidi"/>
        </w:rPr>
      </w:pPr>
      <w:r w:rsidRPr="006710EF">
        <w:rPr>
          <w:rFonts w:asciiTheme="majorBidi" w:hAnsiTheme="majorBidi" w:cstheme="majorBidi"/>
        </w:rPr>
        <w:t>Version 1.0 Initial draft for the Week 5 deliverable (27 February 2026)</w:t>
      </w:r>
    </w:p>
    <w:p w:rsidRPr="006710EF" w:rsidR="00EC12C2" w:rsidP="00EC12C2" w:rsidRDefault="00EC12C2" w14:paraId="5F6AD883" w14:textId="77777777">
      <w:pPr>
        <w:rPr>
          <w:rFonts w:asciiTheme="majorBidi" w:hAnsiTheme="majorBidi" w:cstheme="majorBidi"/>
        </w:rPr>
      </w:pPr>
    </w:p>
    <w:p w:rsidRPr="006710EF" w:rsidR="00EC12C2" w:rsidP="00EC12C2" w:rsidRDefault="00EC12C2" w14:paraId="2BA65CC9" w14:textId="05EA37FA">
      <w:pPr>
        <w:pStyle w:val="Heading2"/>
        <w:rPr>
          <w:rFonts w:asciiTheme="majorBidi" w:hAnsiTheme="majorBidi"/>
        </w:rPr>
      </w:pPr>
      <w:bookmarkStart w:name="_Toc221472115" w:id="4"/>
      <w:r w:rsidRPr="006710EF">
        <w:rPr>
          <w:rFonts w:asciiTheme="majorBidi" w:hAnsiTheme="majorBidi"/>
        </w:rPr>
        <w:t>2. Introduction</w:t>
      </w:r>
      <w:bookmarkEnd w:id="4"/>
    </w:p>
    <w:p w:rsidRPr="006710EF" w:rsidR="00EC12C2" w:rsidP="00EC12C2" w:rsidRDefault="00EC12C2" w14:paraId="2665A652" w14:textId="5D4BC04F">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rsidRPr="006710EF" w:rsidR="00EC12C2" w:rsidP="00EC12C2" w:rsidRDefault="00EC12C2" w14:paraId="2DA95692" w14:textId="7C0F5FA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rsidRPr="006710EF" w:rsidR="00EC12C2" w:rsidP="00EC12C2" w:rsidRDefault="00EC12C2" w14:paraId="043B3EA8" w14:textId="51A8D58F">
      <w:pPr>
        <w:pStyle w:val="ListParagraph"/>
        <w:numPr>
          <w:ilvl w:val="0"/>
          <w:numId w:val="1"/>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rsidRPr="006710EF" w:rsidR="00EC12C2" w:rsidP="00EC12C2" w:rsidRDefault="00EC12C2" w14:paraId="39F94A91" w14:textId="4D3D84D0">
      <w:pPr>
        <w:pStyle w:val="ListParagraph"/>
        <w:numPr>
          <w:ilvl w:val="0"/>
          <w:numId w:val="1"/>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Pr="006710EF" w:rsidR="00F07C4D">
        <w:rPr>
          <w:rFonts w:asciiTheme="majorBidi" w:hAnsiTheme="majorBidi" w:cstheme="majorBidi"/>
        </w:rPr>
        <w:t>to use a virtual shopping cart and pay via credit or with debit card or the integrated third-party services like PayPal</w:t>
      </w:r>
    </w:p>
    <w:p w:rsidRPr="006710EF" w:rsidR="00F07C4D" w:rsidP="00EC12C2" w:rsidRDefault="00F07C4D" w14:paraId="356FDE26" w14:textId="4409F4C6">
      <w:pPr>
        <w:pStyle w:val="ListParagraph"/>
        <w:numPr>
          <w:ilvl w:val="0"/>
          <w:numId w:val="1"/>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rsidRPr="006710EF" w:rsidR="00F07C4D" w:rsidP="00EC12C2" w:rsidRDefault="00F07C4D" w14:paraId="1BF0097D" w14:textId="31111C12">
      <w:pPr>
        <w:pStyle w:val="ListParagraph"/>
        <w:numPr>
          <w:ilvl w:val="0"/>
          <w:numId w:val="1"/>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rsidRPr="006710EF" w:rsidR="00F07C4D" w:rsidP="00F07C4D" w:rsidRDefault="00F07C4D" w14:paraId="0CE3C9C0" w14:textId="31C3BAA4">
      <w:pPr>
        <w:pStyle w:val="Heading2"/>
        <w:rPr>
          <w:rFonts w:asciiTheme="majorBidi" w:hAnsiTheme="majorBidi"/>
        </w:rPr>
      </w:pPr>
      <w:bookmarkStart w:name="_Toc221472116" w:id="5"/>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Pr="006710EF" w:rsidR="00F07C4D" w14:paraId="673453F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F9C6707" w14:textId="77777777">
            <w:pPr>
              <w:rPr>
                <w:rFonts w:asciiTheme="majorBidi" w:hAnsiTheme="majorBidi" w:cstheme="majorBidi"/>
              </w:rPr>
            </w:pPr>
            <w:r w:rsidRPr="006710EF">
              <w:rPr>
                <w:rFonts w:asciiTheme="majorBidi" w:hAnsiTheme="majorBidi" w:cstheme="majorBidi"/>
                <w:b/>
                <w:bCs/>
              </w:rPr>
              <w:t>Term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0E29732E" w14:textId="77777777">
            <w:pPr>
              <w:rPr>
                <w:rFonts w:asciiTheme="majorBidi" w:hAnsiTheme="majorBidi" w:cstheme="majorBidi"/>
              </w:rPr>
            </w:pPr>
            <w:r w:rsidRPr="006710EF">
              <w:rPr>
                <w:rFonts w:asciiTheme="majorBidi" w:hAnsiTheme="majorBidi" w:cstheme="majorBidi"/>
                <w:b/>
                <w:bCs/>
              </w:rPr>
              <w:t>Definition</w:t>
            </w:r>
          </w:p>
        </w:tc>
      </w:tr>
      <w:tr w:rsidRPr="006710EF" w:rsidR="00F07C4D" w14:paraId="1024238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D855982" w14:textId="77777777">
            <w:pPr>
              <w:rPr>
                <w:rFonts w:asciiTheme="majorBidi" w:hAnsiTheme="majorBidi" w:cstheme="majorBidi"/>
              </w:rPr>
            </w:pPr>
            <w:r w:rsidRPr="006710EF">
              <w:rPr>
                <w:rFonts w:asciiTheme="majorBidi" w:hAnsiTheme="majorBidi" w:cstheme="majorBidi"/>
                <w:b/>
                <w:bCs/>
              </w:rPr>
              <w:t>Actor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0A699920" w14:textId="1105A18A">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Pr="006710EF" w:rsidR="00F07C4D" w14:paraId="476C79E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574207A" w14:textId="77777777">
            <w:pPr>
              <w:rPr>
                <w:rFonts w:asciiTheme="majorBidi" w:hAnsiTheme="majorBidi" w:cstheme="majorBidi"/>
              </w:rPr>
            </w:pPr>
            <w:r w:rsidRPr="006710EF">
              <w:rPr>
                <w:rFonts w:asciiTheme="majorBidi" w:hAnsiTheme="majorBidi" w:cstheme="majorBidi"/>
                <w:b/>
                <w:bCs/>
              </w:rPr>
              <w:t>B2B</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630EBCC3" w14:textId="77777777">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Pr="006710EF" w:rsidR="00F07C4D" w14:paraId="6CB6FFB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278C7BF0" w14:textId="77777777">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43E2BE9A" w14:textId="2285764F">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Pr="006710EF" w:rsidR="00F07C4D" w14:paraId="4B48B6A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437C4321" w14:textId="77777777">
            <w:pPr>
              <w:rPr>
                <w:rFonts w:asciiTheme="majorBidi" w:hAnsiTheme="majorBidi" w:cstheme="majorBidi"/>
              </w:rPr>
            </w:pPr>
            <w:r w:rsidRPr="006710EF">
              <w:rPr>
                <w:rFonts w:asciiTheme="majorBidi" w:hAnsiTheme="majorBidi" w:cstheme="majorBidi"/>
                <w:b/>
                <w:bCs/>
              </w:rPr>
              <w:t>CSR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11281F62" w14:textId="77777777">
            <w:pPr>
              <w:rPr>
                <w:rFonts w:asciiTheme="majorBidi" w:hAnsiTheme="majorBidi" w:cstheme="majorBidi"/>
              </w:rPr>
            </w:pPr>
            <w:r w:rsidRPr="006710EF">
              <w:rPr>
                <w:rFonts w:asciiTheme="majorBidi" w:hAnsiTheme="majorBidi" w:cstheme="majorBidi"/>
              </w:rPr>
              <w:t>Centre for Software Reliability.</w:t>
            </w:r>
          </w:p>
        </w:tc>
      </w:tr>
      <w:tr w:rsidRPr="006710EF" w:rsidR="00F07C4D" w14:paraId="3BB556C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3F93625B" w14:textId="77777777">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1431206B" w14:textId="77777777">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Pr="006710EF" w:rsidR="00F07C4D" w14:paraId="0629625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36CFDD93" w14:textId="77777777">
            <w:pPr>
              <w:rPr>
                <w:rFonts w:asciiTheme="majorBidi" w:hAnsiTheme="majorBidi" w:cstheme="majorBidi"/>
              </w:rPr>
            </w:pPr>
            <w:r w:rsidRPr="006710EF">
              <w:rPr>
                <w:rFonts w:asciiTheme="majorBidi" w:hAnsiTheme="majorBidi" w:cstheme="majorBidi"/>
                <w:b/>
                <w:bCs/>
              </w:rPr>
              <w:t>Interface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F7427D8" w14:textId="77777777">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Pr="006710EF" w:rsidR="00F07C4D" w14:paraId="72483B6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7CAE410D" w14:textId="77777777">
            <w:pPr>
              <w:rPr>
                <w:rFonts w:asciiTheme="majorBidi" w:hAnsiTheme="majorBidi" w:cstheme="majorBidi"/>
              </w:rPr>
            </w:pPr>
            <w:r w:rsidRPr="006710EF">
              <w:rPr>
                <w:rFonts w:asciiTheme="majorBidi" w:hAnsiTheme="majorBidi" w:cstheme="majorBidi"/>
                <w:b/>
                <w:bCs/>
              </w:rPr>
              <w:t>IPOS-CA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2DCED182" w14:textId="4458B570">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Pr="006710EF" w:rsidR="00F07C4D" w14:paraId="02E29FA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81B835B" w14:textId="77777777">
            <w:pPr>
              <w:rPr>
                <w:rFonts w:asciiTheme="majorBidi" w:hAnsiTheme="majorBidi" w:cstheme="majorBidi"/>
              </w:rPr>
            </w:pPr>
            <w:r w:rsidRPr="006710EF">
              <w:rPr>
                <w:rFonts w:asciiTheme="majorBidi" w:hAnsiTheme="majorBidi" w:cstheme="majorBidi"/>
                <w:b/>
                <w:bCs/>
              </w:rPr>
              <w:t>IPOS-PU</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1FB1CBC2" w14:textId="02F50E91">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Pr="006710EF" w:rsidR="00F07C4D" w14:paraId="525EFD8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4B12A846" w14:textId="77777777">
            <w:pPr>
              <w:rPr>
                <w:rFonts w:asciiTheme="majorBidi" w:hAnsiTheme="majorBidi" w:cstheme="majorBidi"/>
              </w:rPr>
            </w:pPr>
            <w:r w:rsidRPr="006710EF">
              <w:rPr>
                <w:rFonts w:asciiTheme="majorBidi" w:hAnsiTheme="majorBidi" w:cstheme="majorBidi"/>
                <w:b/>
                <w:bCs/>
              </w:rPr>
              <w:t>IPOS-SA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77B4138D" w14:textId="5CCB8B3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Pr="006710EF" w:rsidR="00F07C4D" w14:paraId="5DECAE9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2132422C" w14:textId="77777777">
            <w:pPr>
              <w:rPr>
                <w:rFonts w:asciiTheme="majorBidi" w:hAnsiTheme="majorBidi" w:cstheme="majorBidi"/>
              </w:rPr>
            </w:pPr>
            <w:r w:rsidRPr="006710EF">
              <w:rPr>
                <w:rFonts w:asciiTheme="majorBidi" w:hAnsiTheme="majorBidi" w:cstheme="majorBidi"/>
                <w:b/>
                <w:bCs/>
              </w:rPr>
              <w:t>SMTP</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3CC7F41C" w14:textId="5B7B8341">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Pr="006710EF" w:rsidR="00F07C4D" w14:paraId="55513A2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BF29738" w14:textId="77777777">
            <w:pPr>
              <w:rPr>
                <w:rFonts w:asciiTheme="majorBidi" w:hAnsiTheme="majorBidi" w:cstheme="majorBidi"/>
              </w:rPr>
            </w:pPr>
            <w:r w:rsidRPr="006710EF">
              <w:rPr>
                <w:rFonts w:asciiTheme="majorBidi" w:hAnsiTheme="majorBidi" w:cstheme="majorBidi"/>
                <w:b/>
                <w:bCs/>
              </w:rPr>
              <w:t>UML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0D1E0FCF" w14:textId="791E3C0E">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Pr="006710EF" w:rsidR="00F07C4D" w14:paraId="0301B51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28302490" w14:textId="77777777">
            <w:pPr>
              <w:rPr>
                <w:rFonts w:asciiTheme="majorBidi" w:hAnsiTheme="majorBidi" w:cstheme="majorBidi"/>
              </w:rPr>
            </w:pPr>
            <w:r w:rsidRPr="006710EF">
              <w:rPr>
                <w:rFonts w:asciiTheme="majorBidi" w:hAnsiTheme="majorBidi" w:cstheme="majorBidi"/>
                <w:b/>
                <w:bCs/>
              </w:rPr>
              <w:t>Use Case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6710EF" w:rsidR="00F07C4D" w:rsidP="00F07C4D" w:rsidRDefault="00F07C4D" w14:paraId="59F7659A" w14:textId="77777777">
            <w:pPr>
              <w:rPr>
                <w:rFonts w:asciiTheme="majorBidi" w:hAnsiTheme="majorBidi" w:cstheme="majorBidi"/>
              </w:rPr>
            </w:pPr>
            <w:r w:rsidRPr="006710EF">
              <w:rPr>
                <w:rFonts w:asciiTheme="majorBidi" w:hAnsiTheme="majorBidi" w:cstheme="majorBidi"/>
              </w:rPr>
              <w:t>A basic interaction between a system and an actor.</w:t>
            </w:r>
          </w:p>
        </w:tc>
      </w:tr>
    </w:tbl>
    <w:p w:rsidRPr="006710EF" w:rsidR="006710EF" w:rsidP="00013130" w:rsidRDefault="006710EF" w14:paraId="0781EF8B" w14:textId="77777777">
      <w:pPr>
        <w:pStyle w:val="Heading2"/>
        <w:rPr>
          <w:rFonts w:asciiTheme="majorBidi" w:hAnsiTheme="majorBidi"/>
        </w:rPr>
      </w:pPr>
    </w:p>
    <w:p w:rsidRPr="006710EF" w:rsidR="00013130" w:rsidP="00013130" w:rsidRDefault="00D567C1" w14:paraId="29D85533" w14:textId="3623690D">
      <w:pPr>
        <w:pStyle w:val="Heading2"/>
        <w:rPr>
          <w:rFonts w:asciiTheme="majorBidi" w:hAnsiTheme="majorBidi"/>
        </w:rPr>
      </w:pPr>
      <w:bookmarkStart w:name="_Toc221472117" w:id="6"/>
      <w:r w:rsidRPr="006710EF">
        <w:rPr>
          <w:rFonts w:asciiTheme="majorBidi" w:hAnsiTheme="majorBidi"/>
        </w:rPr>
        <w:t>4</w:t>
      </w:r>
      <w:r w:rsidRPr="006710EF" w:rsidR="00013130">
        <w:rPr>
          <w:rFonts w:asciiTheme="majorBidi" w:hAnsiTheme="majorBidi"/>
        </w:rPr>
        <w:t>. System Requirements</w:t>
      </w:r>
      <w:bookmarkEnd w:id="6"/>
    </w:p>
    <w:p w:rsidRPr="006710EF" w:rsidR="00013130" w:rsidP="00013130" w:rsidRDefault="00013130" w14:paraId="6B495E64" w14:textId="77777777">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hAnsiTheme="majorBidi" w:eastAsiaTheme="majorEastAsia"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hAnsiTheme="majorBidi" w:eastAsiaTheme="majorEastAsia"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rsidRPr="006710EF" w:rsidR="00013130" w:rsidP="00013130" w:rsidRDefault="00D567C1" w14:paraId="78B70C80" w14:textId="191BA3D6">
      <w:pPr>
        <w:pStyle w:val="Heading3"/>
        <w:rPr>
          <w:rFonts w:asciiTheme="majorBidi" w:hAnsiTheme="majorBidi"/>
        </w:rPr>
      </w:pPr>
      <w:bookmarkStart w:name="_Toc221472118" w:id="7"/>
      <w:r w:rsidRPr="006710EF">
        <w:rPr>
          <w:rFonts w:asciiTheme="majorBidi" w:hAnsiTheme="majorBidi"/>
        </w:rPr>
        <w:t>4</w:t>
      </w:r>
      <w:r w:rsidRPr="006710EF" w:rsidR="00013130">
        <w:rPr>
          <w:rFonts w:asciiTheme="majorBidi" w:hAnsiTheme="majorBidi"/>
        </w:rPr>
        <w:t>.1 Purpose and Scope of the System</w:t>
      </w:r>
      <w:bookmarkEnd w:id="7"/>
    </w:p>
    <w:p w:rsidRPr="006710EF" w:rsidR="00013130" w:rsidP="00013130" w:rsidRDefault="00013130" w14:paraId="2167732D" w14:textId="77777777">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hAnsiTheme="majorBidi" w:eastAsiaTheme="majorEastAsia"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rsidRPr="006710EF" w:rsidR="00013130" w:rsidP="00013130" w:rsidRDefault="00013130" w14:paraId="18BA55C0" w14:textId="77777777">
      <w:pPr>
        <w:pStyle w:val="NormalWeb"/>
        <w:rPr>
          <w:rFonts w:asciiTheme="majorBidi" w:hAnsiTheme="majorBidi" w:cstheme="majorBidi"/>
        </w:rPr>
      </w:pPr>
      <w:r w:rsidRPr="006710EF">
        <w:rPr>
          <w:rFonts w:asciiTheme="majorBidi" w:hAnsiTheme="majorBidi" w:cstheme="majorBidi"/>
        </w:rPr>
        <w:t>The scope of IPOS-PU (Online Platform) includes:</w:t>
      </w:r>
    </w:p>
    <w:p w:rsidRPr="006710EF" w:rsidR="00013130" w:rsidP="00013130" w:rsidRDefault="00013130" w14:paraId="3F785668" w14:textId="77777777">
      <w:pPr>
        <w:pStyle w:val="NormalWeb"/>
        <w:numPr>
          <w:ilvl w:val="0"/>
          <w:numId w:val="4"/>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hAnsiTheme="majorBidi" w:eastAsiaTheme="majorEastAsia" w:cstheme="majorBidi"/>
        </w:rPr>
        <w:t>public (non-commercial) customers</w:t>
      </w:r>
      <w:r w:rsidRPr="006710EF">
        <w:rPr>
          <w:rFonts w:asciiTheme="majorBidi" w:hAnsiTheme="majorBidi" w:cstheme="majorBidi"/>
        </w:rPr>
        <w:t xml:space="preserve"> to browse products, place orders, and complete purchases online.</w:t>
      </w:r>
    </w:p>
    <w:p w:rsidRPr="006710EF" w:rsidR="00013130" w:rsidP="00013130" w:rsidRDefault="00013130" w14:paraId="06979B57" w14:textId="77777777">
      <w:pPr>
        <w:pStyle w:val="NormalWeb"/>
        <w:numPr>
          <w:ilvl w:val="0"/>
          <w:numId w:val="4"/>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hAnsiTheme="majorBidi" w:eastAsiaTheme="majorEastAsia" w:cstheme="majorBidi"/>
        </w:rPr>
        <w:t>commercial customers</w:t>
      </w:r>
      <w:r w:rsidRPr="006710EF">
        <w:rPr>
          <w:rFonts w:asciiTheme="majorBidi" w:hAnsiTheme="majorBidi" w:cstheme="majorBidi"/>
        </w:rPr>
        <w:t xml:space="preserve"> who require additional registration and approval before accessing certain services or pricing.</w:t>
      </w:r>
    </w:p>
    <w:p w:rsidRPr="006710EF" w:rsidR="00013130" w:rsidP="00013130" w:rsidRDefault="00013130" w14:paraId="012F1DFE" w14:textId="77777777">
      <w:pPr>
        <w:pStyle w:val="NormalWeb"/>
        <w:numPr>
          <w:ilvl w:val="0"/>
          <w:numId w:val="4"/>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hAnsiTheme="majorBidi" w:eastAsiaTheme="majorEastAsia" w:cstheme="majorBidi"/>
        </w:rPr>
        <w:t>online sales, promotions, and customer engagement tracking</w:t>
      </w:r>
      <w:r w:rsidRPr="006710EF">
        <w:rPr>
          <w:rFonts w:asciiTheme="majorBidi" w:hAnsiTheme="majorBidi" w:cstheme="majorBidi"/>
        </w:rPr>
        <w:t>.</w:t>
      </w:r>
    </w:p>
    <w:p w:rsidRPr="006710EF" w:rsidR="00013130" w:rsidP="00013130" w:rsidRDefault="00013130" w14:paraId="079E5465" w14:textId="77777777">
      <w:pPr>
        <w:pStyle w:val="NormalWeb"/>
        <w:numPr>
          <w:ilvl w:val="0"/>
          <w:numId w:val="4"/>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rsidRPr="006710EF" w:rsidR="00013130" w:rsidP="00013130" w:rsidRDefault="00013130" w14:paraId="6018663B" w14:textId="77777777">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rsidRPr="006710EF" w:rsidR="00013130" w:rsidP="00013130" w:rsidRDefault="00013130" w14:paraId="11A6F25F" w14:textId="77777777">
      <w:pPr>
        <w:pStyle w:val="NormalWeb"/>
        <w:rPr>
          <w:rFonts w:asciiTheme="majorBidi" w:hAnsiTheme="majorBidi" w:cstheme="majorBidi"/>
        </w:rPr>
      </w:pPr>
    </w:p>
    <w:p w:rsidRPr="006710EF" w:rsidR="00013130" w:rsidP="00013130" w:rsidRDefault="00D567C1" w14:paraId="11B99AD7" w14:textId="5F102EEE">
      <w:pPr>
        <w:pStyle w:val="Heading3"/>
        <w:rPr>
          <w:rFonts w:asciiTheme="majorBidi" w:hAnsiTheme="majorBidi"/>
        </w:rPr>
      </w:pPr>
      <w:bookmarkStart w:name="_Toc221472119" w:id="8"/>
      <w:r w:rsidRPr="006710EF">
        <w:rPr>
          <w:rFonts w:asciiTheme="majorBidi" w:hAnsiTheme="majorBidi"/>
        </w:rPr>
        <w:t>4</w:t>
      </w:r>
      <w:r w:rsidRPr="006710EF" w:rsidR="00013130">
        <w:rPr>
          <w:rFonts w:asciiTheme="majorBidi" w:hAnsiTheme="majorBidi"/>
        </w:rPr>
        <w:t>.</w:t>
      </w:r>
      <w:r w:rsidRPr="006710EF" w:rsidR="00013130">
        <w:rPr>
          <w:rFonts w:asciiTheme="majorBidi" w:hAnsiTheme="majorBidi"/>
        </w:rPr>
        <w:t xml:space="preserve">2 </w:t>
      </w:r>
      <w:r w:rsidRPr="006710EF" w:rsidR="00013130">
        <w:rPr>
          <w:rFonts w:asciiTheme="majorBidi" w:hAnsiTheme="majorBidi"/>
        </w:rPr>
        <w:t>Functional System Requirements</w:t>
      </w:r>
      <w:bookmarkEnd w:id="8"/>
    </w:p>
    <w:p w:rsidRPr="006710EF" w:rsidR="00013130" w:rsidP="00013130" w:rsidRDefault="00013130" w14:paraId="1875F2A4" w14:textId="4AD02ADC">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rsidRPr="006710EF" w:rsidR="00013130" w:rsidP="00013130" w:rsidRDefault="00013130" w14:paraId="7FEA2A75" w14:textId="77777777">
      <w:pPr>
        <w:pStyle w:val="NormalWeb"/>
        <w:rPr>
          <w:rFonts w:asciiTheme="majorBidi" w:hAnsiTheme="majorBidi" w:cstheme="majorBidi"/>
        </w:rPr>
      </w:pPr>
      <w:r w:rsidRPr="006710EF">
        <w:rPr>
          <w:rFonts w:asciiTheme="majorBidi" w:hAnsiTheme="majorBidi" w:cstheme="majorBidi"/>
        </w:rPr>
        <w:t>IPOS-PU shall:</w:t>
      </w:r>
    </w:p>
    <w:p w:rsidRPr="006710EF" w:rsidR="00013130" w:rsidP="00013130" w:rsidRDefault="00013130" w14:paraId="556BC323" w14:textId="77777777">
      <w:pPr>
        <w:pStyle w:val="NormalWeb"/>
        <w:numPr>
          <w:ilvl w:val="0"/>
          <w:numId w:val="5"/>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hAnsiTheme="majorBidi" w:eastAsiaTheme="majorEastAsia" w:cstheme="majorBidi"/>
        </w:rPr>
        <w:t>non-commercial</w:t>
      </w:r>
      <w:r w:rsidRPr="006710EF">
        <w:rPr>
          <w:rFonts w:asciiTheme="majorBidi" w:hAnsiTheme="majorBidi" w:cstheme="majorBidi"/>
        </w:rPr>
        <w:t xml:space="preserve"> or </w:t>
      </w:r>
      <w:r w:rsidRPr="006710EF">
        <w:rPr>
          <w:rStyle w:val="Strong"/>
          <w:rFonts w:asciiTheme="majorBidi" w:hAnsiTheme="majorBidi" w:eastAsiaTheme="majorEastAsia" w:cstheme="majorBidi"/>
        </w:rPr>
        <w:t>commercial</w:t>
      </w:r>
      <w:r w:rsidRPr="006710EF">
        <w:rPr>
          <w:rFonts w:asciiTheme="majorBidi" w:hAnsiTheme="majorBidi" w:cstheme="majorBidi"/>
        </w:rPr>
        <w:t xml:space="preserve"> customers.</w:t>
      </w:r>
    </w:p>
    <w:p w:rsidRPr="006710EF" w:rsidR="00013130" w:rsidP="00013130" w:rsidRDefault="00013130" w14:paraId="222A007D" w14:textId="77777777">
      <w:pPr>
        <w:pStyle w:val="NormalWeb"/>
        <w:numPr>
          <w:ilvl w:val="0"/>
          <w:numId w:val="5"/>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hAnsiTheme="majorBidi" w:eastAsiaTheme="majorEastAsia" w:cstheme="majorBidi"/>
        </w:rPr>
        <w:t>commercial customer registration requests</w:t>
      </w:r>
      <w:r w:rsidRPr="006710EF">
        <w:rPr>
          <w:rFonts w:asciiTheme="majorBidi" w:hAnsiTheme="majorBidi" w:cstheme="majorBidi"/>
        </w:rPr>
        <w:t xml:space="preserve"> for verification.</w:t>
      </w:r>
    </w:p>
    <w:p w:rsidRPr="006710EF" w:rsidR="00013130" w:rsidP="00013130" w:rsidRDefault="00013130" w14:paraId="40618F08" w14:textId="77777777">
      <w:pPr>
        <w:pStyle w:val="NormalWeb"/>
        <w:numPr>
          <w:ilvl w:val="0"/>
          <w:numId w:val="5"/>
        </w:numPr>
        <w:rPr>
          <w:rFonts w:asciiTheme="majorBidi" w:hAnsiTheme="majorBidi" w:cstheme="majorBidi"/>
        </w:rPr>
      </w:pPr>
      <w:r w:rsidRPr="006710EF">
        <w:rPr>
          <w:rFonts w:asciiTheme="majorBidi" w:hAnsiTheme="majorBidi" w:cstheme="majorBidi"/>
        </w:rPr>
        <w:t>Enable users to browse, search, and filter the online product catalogue.</w:t>
      </w:r>
    </w:p>
    <w:p w:rsidRPr="006710EF" w:rsidR="00013130" w:rsidP="00013130" w:rsidRDefault="00013130" w14:paraId="79B8F4A7" w14:textId="77777777">
      <w:pPr>
        <w:pStyle w:val="NormalWeb"/>
        <w:numPr>
          <w:ilvl w:val="0"/>
          <w:numId w:val="5"/>
        </w:numPr>
        <w:rPr>
          <w:rFonts w:asciiTheme="majorBidi" w:hAnsiTheme="majorBidi" w:cstheme="majorBidi"/>
        </w:rPr>
      </w:pPr>
      <w:r w:rsidRPr="006710EF">
        <w:rPr>
          <w:rFonts w:asciiTheme="majorBidi" w:hAnsiTheme="majorBidi" w:cstheme="majorBidi"/>
        </w:rPr>
        <w:t>Allow users to add products to a shopping cart and place orders.</w:t>
      </w:r>
    </w:p>
    <w:p w:rsidRPr="006710EF" w:rsidR="00013130" w:rsidP="00013130" w:rsidRDefault="00013130" w14:paraId="478EA733" w14:textId="77777777">
      <w:pPr>
        <w:pStyle w:val="NormalWeb"/>
        <w:numPr>
          <w:ilvl w:val="0"/>
          <w:numId w:val="5"/>
        </w:numPr>
        <w:rPr>
          <w:rFonts w:asciiTheme="majorBidi" w:hAnsiTheme="majorBidi" w:cstheme="majorBidi"/>
        </w:rPr>
      </w:pPr>
      <w:r w:rsidRPr="006710EF">
        <w:rPr>
          <w:rFonts w:asciiTheme="majorBidi" w:hAnsiTheme="majorBidi" w:cstheme="majorBidi"/>
        </w:rPr>
        <w:t>Support promotional features such as discounts or campaigns.</w:t>
      </w:r>
    </w:p>
    <w:p w:rsidRPr="006710EF" w:rsidR="00013130" w:rsidP="00013130" w:rsidRDefault="00013130" w14:paraId="46B12505" w14:textId="77777777">
      <w:pPr>
        <w:pStyle w:val="NormalWeb"/>
        <w:numPr>
          <w:ilvl w:val="0"/>
          <w:numId w:val="5"/>
        </w:numPr>
        <w:rPr>
          <w:rFonts w:asciiTheme="majorBidi" w:hAnsiTheme="majorBidi" w:cstheme="majorBidi"/>
        </w:rPr>
      </w:pPr>
      <w:r w:rsidRPr="006710EF">
        <w:rPr>
          <w:rFonts w:asciiTheme="majorBidi" w:hAnsiTheme="majorBidi" w:cstheme="majorBidi"/>
        </w:rPr>
        <w:t>Track customer interactions and sales data for reporting purposes.</w:t>
      </w:r>
    </w:p>
    <w:p w:rsidRPr="006710EF" w:rsidR="00013130" w:rsidP="00013130" w:rsidRDefault="00013130" w14:paraId="14E61453" w14:textId="77777777">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rsidRPr="006710EF" w:rsidR="00013130" w:rsidP="00013130" w:rsidRDefault="00013130" w14:paraId="59A67005" w14:textId="68ECE192">
      <w:pPr>
        <w:rPr>
          <w:rFonts w:asciiTheme="majorBidi" w:hAnsiTheme="majorBidi" w:cstheme="majorBidi"/>
        </w:rPr>
      </w:pPr>
    </w:p>
    <w:p w:rsidRPr="006710EF" w:rsidR="00013130" w:rsidP="006710EF" w:rsidRDefault="00D567C1" w14:paraId="61244EAD" w14:textId="1A2DA8CA">
      <w:pPr>
        <w:pStyle w:val="Heading3"/>
        <w:rPr>
          <w:rFonts w:asciiTheme="majorBidi" w:hAnsiTheme="majorBidi"/>
        </w:rPr>
      </w:pPr>
      <w:bookmarkStart w:name="_Toc221472120" w:id="9"/>
      <w:r w:rsidRPr="006710EF">
        <w:rPr>
          <w:rFonts w:asciiTheme="majorBidi" w:hAnsiTheme="majorBidi"/>
        </w:rPr>
        <w:t>4</w:t>
      </w:r>
      <w:r w:rsidRPr="006710EF" w:rsidR="00013130">
        <w:rPr>
          <w:rFonts w:asciiTheme="majorBidi" w:hAnsiTheme="majorBidi"/>
        </w:rPr>
        <w:t>.</w:t>
      </w:r>
      <w:r w:rsidRPr="006710EF" w:rsidR="00013130">
        <w:rPr>
          <w:rFonts w:asciiTheme="majorBidi" w:hAnsiTheme="majorBidi"/>
        </w:rPr>
        <w:t>3</w:t>
      </w:r>
      <w:r w:rsidRPr="006710EF" w:rsidR="00013130">
        <w:rPr>
          <w:rFonts w:asciiTheme="majorBidi" w:hAnsiTheme="majorBidi"/>
        </w:rPr>
        <w:t xml:space="preserve"> Non-Functional System Requirements</w:t>
      </w:r>
      <w:bookmarkEnd w:id="9"/>
    </w:p>
    <w:p w:rsidRPr="006710EF" w:rsidR="00013130" w:rsidP="00013130" w:rsidRDefault="00013130" w14:paraId="48EB1B0A" w14:textId="77777777">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rsidRPr="006710EF" w:rsidR="00013130" w:rsidP="00013130" w:rsidRDefault="00013130" w14:paraId="7E792073" w14:textId="77777777">
      <w:pPr>
        <w:pStyle w:val="NormalWeb"/>
        <w:numPr>
          <w:ilvl w:val="0"/>
          <w:numId w:val="6"/>
        </w:numPr>
        <w:rPr>
          <w:rFonts w:asciiTheme="majorBidi" w:hAnsiTheme="majorBidi" w:cstheme="majorBidi"/>
        </w:rPr>
      </w:pPr>
      <w:r w:rsidRPr="006710EF">
        <w:rPr>
          <w:rStyle w:val="Strong"/>
          <w:rFonts w:asciiTheme="majorBidi" w:hAnsiTheme="majorBidi" w:eastAsiaTheme="majorEastAsia" w:cstheme="majorBidi"/>
        </w:rPr>
        <w:t>Modularity:</w:t>
      </w:r>
      <w:r w:rsidRPr="006710EF">
        <w:rPr>
          <w:rFonts w:asciiTheme="majorBidi" w:hAnsiTheme="majorBidi" w:cstheme="majorBidi"/>
        </w:rPr>
        <w:t xml:space="preserve"> Each subsystem must be loosely coupled, interacting only through defined interfaces.</w:t>
      </w:r>
    </w:p>
    <w:p w:rsidRPr="006710EF" w:rsidR="00013130" w:rsidP="00013130" w:rsidRDefault="00013130" w14:paraId="07DEE978" w14:textId="77777777">
      <w:pPr>
        <w:pStyle w:val="NormalWeb"/>
        <w:numPr>
          <w:ilvl w:val="0"/>
          <w:numId w:val="6"/>
        </w:numPr>
        <w:rPr>
          <w:rFonts w:asciiTheme="majorBidi" w:hAnsiTheme="majorBidi" w:cstheme="majorBidi"/>
        </w:rPr>
      </w:pPr>
      <w:r w:rsidRPr="006710EF">
        <w:rPr>
          <w:rStyle w:val="Strong"/>
          <w:rFonts w:asciiTheme="majorBidi" w:hAnsiTheme="majorBidi" w:eastAsiaTheme="majorEastAsia" w:cstheme="majorBidi"/>
        </w:rPr>
        <w:t>Scalability:</w:t>
      </w:r>
      <w:r w:rsidRPr="006710EF">
        <w:rPr>
          <w:rFonts w:asciiTheme="majorBidi" w:hAnsiTheme="majorBidi" w:cstheme="majorBidi"/>
        </w:rPr>
        <w:t xml:space="preserve"> The online platform should be capable of supporting growth in the number of users and transactions.</w:t>
      </w:r>
    </w:p>
    <w:p w:rsidRPr="006710EF" w:rsidR="00013130" w:rsidP="00013130" w:rsidRDefault="00013130" w14:paraId="0DAF66A8" w14:textId="77777777">
      <w:pPr>
        <w:pStyle w:val="NormalWeb"/>
        <w:numPr>
          <w:ilvl w:val="0"/>
          <w:numId w:val="6"/>
        </w:numPr>
        <w:rPr>
          <w:rFonts w:asciiTheme="majorBidi" w:hAnsiTheme="majorBidi" w:cstheme="majorBidi"/>
        </w:rPr>
      </w:pPr>
      <w:r w:rsidRPr="006710EF">
        <w:rPr>
          <w:rStyle w:val="Strong"/>
          <w:rFonts w:asciiTheme="majorBidi" w:hAnsiTheme="majorBidi" w:eastAsiaTheme="majorEastAsia" w:cstheme="majorBidi"/>
        </w:rPr>
        <w:t>Maintainability:</w:t>
      </w:r>
      <w:r w:rsidRPr="006710EF">
        <w:rPr>
          <w:rFonts w:asciiTheme="majorBidi" w:hAnsiTheme="majorBidi" w:cstheme="majorBidi"/>
        </w:rPr>
        <w:t xml:space="preserve"> The system design should allow individual subsystems to evolve independently.</w:t>
      </w:r>
    </w:p>
    <w:p w:rsidRPr="006710EF" w:rsidR="00013130" w:rsidP="00013130" w:rsidRDefault="00013130" w14:paraId="1D01E824" w14:textId="77777777">
      <w:pPr>
        <w:pStyle w:val="NormalWeb"/>
        <w:numPr>
          <w:ilvl w:val="0"/>
          <w:numId w:val="6"/>
        </w:numPr>
        <w:rPr>
          <w:rFonts w:asciiTheme="majorBidi" w:hAnsiTheme="majorBidi" w:cstheme="majorBidi"/>
        </w:rPr>
      </w:pPr>
      <w:r w:rsidRPr="006710EF">
        <w:rPr>
          <w:rStyle w:val="Strong"/>
          <w:rFonts w:asciiTheme="majorBidi" w:hAnsiTheme="majorBidi" w:eastAsiaTheme="majorEastAsia"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rsidRPr="006710EF" w:rsidR="00013130" w:rsidP="00013130" w:rsidRDefault="00013130" w14:paraId="6D336DE3" w14:textId="77777777">
      <w:pPr>
        <w:pStyle w:val="NormalWeb"/>
        <w:numPr>
          <w:ilvl w:val="0"/>
          <w:numId w:val="6"/>
        </w:numPr>
        <w:rPr>
          <w:rFonts w:asciiTheme="majorBidi" w:hAnsiTheme="majorBidi" w:cstheme="majorBidi"/>
        </w:rPr>
      </w:pPr>
      <w:r w:rsidRPr="006710EF">
        <w:rPr>
          <w:rStyle w:val="Strong"/>
          <w:rFonts w:asciiTheme="majorBidi" w:hAnsiTheme="majorBidi" w:eastAsiaTheme="majorEastAsia" w:cstheme="majorBidi"/>
        </w:rPr>
        <w:t>Reliability:</w:t>
      </w:r>
      <w:r w:rsidRPr="006710EF">
        <w:rPr>
          <w:rFonts w:asciiTheme="majorBidi" w:hAnsiTheme="majorBidi" w:cstheme="majorBidi"/>
        </w:rPr>
        <w:t xml:space="preserve"> Subsystem failures should not compromise the integrity of the entire system.</w:t>
      </w:r>
    </w:p>
    <w:p w:rsidRPr="006710EF" w:rsidR="00013130" w:rsidP="00013130" w:rsidRDefault="00013130" w14:paraId="7782D8A2" w14:textId="77777777">
      <w:pPr>
        <w:pStyle w:val="NormalWeb"/>
        <w:rPr>
          <w:rFonts w:asciiTheme="majorBidi" w:hAnsiTheme="majorBidi" w:cstheme="majorBidi"/>
        </w:rPr>
      </w:pPr>
    </w:p>
    <w:p w:rsidRPr="006710EF" w:rsidR="00013130" w:rsidP="006710EF" w:rsidRDefault="00D567C1" w14:paraId="05680805" w14:textId="779FD0E4">
      <w:pPr>
        <w:pStyle w:val="Heading3"/>
        <w:rPr>
          <w:rFonts w:asciiTheme="majorBidi" w:hAnsiTheme="majorBidi"/>
        </w:rPr>
      </w:pPr>
      <w:bookmarkStart w:name="_Toc221472121" w:id="10"/>
      <w:r w:rsidRPr="006710EF">
        <w:rPr>
          <w:rFonts w:asciiTheme="majorBidi" w:hAnsiTheme="majorBidi"/>
        </w:rPr>
        <w:t>4</w:t>
      </w:r>
      <w:r w:rsidRPr="006710EF" w:rsidR="00013130">
        <w:rPr>
          <w:rFonts w:asciiTheme="majorBidi" w:hAnsiTheme="majorBidi"/>
        </w:rPr>
        <w:t>.</w:t>
      </w:r>
      <w:r w:rsidRPr="006710EF" w:rsidR="00013130">
        <w:rPr>
          <w:rFonts w:asciiTheme="majorBidi" w:hAnsiTheme="majorBidi"/>
        </w:rPr>
        <w:t>4</w:t>
      </w:r>
      <w:r w:rsidRPr="006710EF" w:rsidR="00013130">
        <w:rPr>
          <w:rFonts w:asciiTheme="majorBidi" w:hAnsiTheme="majorBidi"/>
        </w:rPr>
        <w:t xml:space="preserve"> Assumptions and Constraints</w:t>
      </w:r>
      <w:bookmarkEnd w:id="10"/>
    </w:p>
    <w:p w:rsidRPr="006710EF" w:rsidR="00D567C1" w:rsidP="00D567C1" w:rsidRDefault="00D567C1" w14:paraId="0CA4EA8E" w14:textId="4C72B5F2">
      <w:pPr>
        <w:pStyle w:val="NormalWeb"/>
        <w:numPr>
          <w:ilvl w:val="0"/>
          <w:numId w:val="8"/>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rsidRPr="006710EF" w:rsidR="00D567C1" w:rsidP="00D567C1" w:rsidRDefault="00D567C1" w14:paraId="4D0E553F" w14:textId="6C798309">
      <w:pPr>
        <w:pStyle w:val="NormalWeb"/>
        <w:numPr>
          <w:ilvl w:val="0"/>
          <w:numId w:val="8"/>
        </w:numPr>
        <w:rPr>
          <w:rFonts w:asciiTheme="majorBidi" w:hAnsiTheme="majorBidi" w:cstheme="majorBidi"/>
        </w:rPr>
      </w:pPr>
      <w:r w:rsidRPr="006710EF">
        <w:rPr>
          <w:rFonts w:asciiTheme="majorBidi" w:hAnsiTheme="majorBidi" w:cstheme="majorBidi"/>
        </w:rPr>
        <w:t>Subsystems interact only through explicitly defined interfaces.</w:t>
      </w:r>
    </w:p>
    <w:p w:rsidRPr="006710EF" w:rsidR="00D567C1" w:rsidP="00D567C1" w:rsidRDefault="00D567C1" w14:paraId="750B9154" w14:textId="229F1C53">
      <w:pPr>
        <w:pStyle w:val="NormalWeb"/>
        <w:numPr>
          <w:ilvl w:val="0"/>
          <w:numId w:val="8"/>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rsidRPr="006710EF" w:rsidR="00D567C1" w:rsidP="00D567C1" w:rsidRDefault="00D567C1" w14:paraId="1A64C1FE" w14:textId="0FDB8F0D">
      <w:pPr>
        <w:pStyle w:val="NormalWeb"/>
        <w:numPr>
          <w:ilvl w:val="0"/>
          <w:numId w:val="8"/>
        </w:numPr>
        <w:rPr>
          <w:rFonts w:asciiTheme="majorBidi" w:hAnsiTheme="majorBidi" w:cstheme="majorBidi"/>
        </w:rPr>
      </w:pPr>
      <w:r w:rsidRPr="006710EF">
        <w:rPr>
          <w:rFonts w:asciiTheme="majorBidi" w:hAnsiTheme="majorBidi" w:cstheme="majorBidi"/>
        </w:rPr>
        <w:t>The system does not handle product returns or refunds.</w:t>
      </w:r>
    </w:p>
    <w:p w:rsidRPr="006710EF" w:rsidR="00D567C1" w:rsidP="00D567C1" w:rsidRDefault="00D567C1" w14:paraId="46C06455" w14:textId="49F763D0">
      <w:pPr>
        <w:pStyle w:val="NormalWeb"/>
        <w:numPr>
          <w:ilvl w:val="0"/>
          <w:numId w:val="8"/>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rsidRPr="006710EF" w:rsidR="004E7E89" w:rsidP="006710EF" w:rsidRDefault="00D567C1" w14:paraId="7BE86985" w14:textId="1191F6A1">
      <w:pPr>
        <w:pStyle w:val="Heading3"/>
        <w:rPr>
          <w:rFonts w:asciiTheme="majorBidi" w:hAnsiTheme="majorBidi"/>
        </w:rPr>
      </w:pPr>
      <w:bookmarkStart w:name="_Toc221472122" w:id="11"/>
      <w:r w:rsidRPr="006710EF">
        <w:rPr>
          <w:rFonts w:asciiTheme="majorBidi" w:hAnsiTheme="majorBidi"/>
        </w:rPr>
        <w:t>4</w:t>
      </w:r>
      <w:r w:rsidRPr="006710EF" w:rsidR="004E7E89">
        <w:rPr>
          <w:rFonts w:asciiTheme="majorBidi" w:hAnsiTheme="majorBidi"/>
        </w:rPr>
        <w:t>.5 Use Case Diagram</w:t>
      </w:r>
      <w:bookmarkEnd w:id="11"/>
    </w:p>
    <w:p w:rsidRPr="006710EF" w:rsidR="00013130" w:rsidP="006710EF" w:rsidRDefault="004E7E89" w14:paraId="677D0F13" w14:textId="1ECF567A">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hAnsiTheme="majorBidi" w:eastAsiaTheme="majorEastAsia"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rsidRPr="006710EF" w:rsidR="004E7E89" w:rsidP="00013130" w:rsidRDefault="00181D84" w14:paraId="0EAC3FC8" w14:textId="19B53DFA">
      <w:pPr>
        <w:pStyle w:val="NormalWeb"/>
        <w:rPr>
          <w:rFonts w:asciiTheme="majorBidi" w:hAnsiTheme="majorBidi" w:cstheme="majorBidi"/>
        </w:rPr>
      </w:pPr>
      <w:r w:rsidRPr="006710EF">
        <w:rPr>
          <w:rFonts w:asciiTheme="majorBidi" w:hAnsiTheme="majorBidi" w:cstheme="majorBidi"/>
          <w:noProof/>
          <w14:ligatures w14:val="standardContextual"/>
        </w:rPr>
        <w:drawing>
          <wp:inline distT="0" distB="0" distL="0" distR="0" wp14:anchorId="591754A5" wp14:editId="01C44180">
            <wp:extent cx="5731510" cy="2964815"/>
            <wp:effectExtent l="0" t="0" r="0" b="0"/>
            <wp:docPr id="1884303343" name="Picture 1" descr="A blue screen with many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3343" name="Picture 1" descr="A blue screen with many circles an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inline>
        </w:drawing>
      </w:r>
    </w:p>
    <w:p w:rsidRPr="006710EF" w:rsidR="00013130" w:rsidP="006710EF" w:rsidRDefault="00D567C1" w14:paraId="16B37522" w14:textId="5B2548D8">
      <w:pPr>
        <w:pStyle w:val="Heading3"/>
        <w:rPr>
          <w:rFonts w:asciiTheme="majorBidi" w:hAnsiTheme="majorBidi"/>
        </w:rPr>
      </w:pPr>
      <w:bookmarkStart w:name="_Toc221472123" w:id="12"/>
      <w:r w:rsidRPr="006710EF">
        <w:rPr>
          <w:rFonts w:asciiTheme="majorBidi" w:hAnsiTheme="majorBidi"/>
        </w:rPr>
        <w:t>4.</w:t>
      </w:r>
      <w:r w:rsidRPr="006710EF" w:rsidR="006710EF">
        <w:rPr>
          <w:rFonts w:asciiTheme="majorBidi" w:hAnsiTheme="majorBidi"/>
        </w:rPr>
        <w:t>6</w:t>
      </w:r>
      <w:r w:rsidRPr="006710EF">
        <w:rPr>
          <w:rFonts w:asciiTheme="majorBidi" w:hAnsiTheme="majorBidi"/>
        </w:rPr>
        <w:t xml:space="preserve"> Use Case Speceifications</w:t>
      </w:r>
      <w:bookmarkEnd w:id="12"/>
    </w:p>
    <w:p w:rsidRPr="006710EF" w:rsidR="00013130" w:rsidP="00013130" w:rsidRDefault="00D567C1" w14:paraId="1F9240CE" w14:textId="63C07E46">
      <w:pPr>
        <w:pStyle w:val="NormalWeb"/>
        <w:rPr>
          <w:rFonts w:asciiTheme="majorBidi" w:hAnsiTheme="majorBidi" w:cstheme="majorBidi"/>
        </w:rPr>
      </w:pPr>
      <w:r w:rsidRPr="006710EF">
        <w:rPr>
          <w:rFonts w:asciiTheme="majorBidi" w:hAnsiTheme="majorBidi" w:cstheme="majorBidi"/>
        </w:rPr>
        <w:tab/>
      </w:r>
      <w:r w:rsidRPr="0EE7B441" w:rsidR="00D567C1">
        <w:rPr>
          <w:rFonts w:ascii="Times New Roman" w:hAnsi="Times New Roman" w:cs="Times New Roman" w:asciiTheme="majorBidi" w:hAnsiTheme="majorBidi" w:cstheme="majorBidi"/>
        </w:rPr>
        <w:t xml:space="preserve">A set of </w:t>
      </w:r>
      <w:r w:rsidRPr="0EE7B441" w:rsidR="00D567C1">
        <w:rPr>
          <w:rFonts w:ascii="Times New Roman" w:hAnsi="Times New Roman" w:cs="Times New Roman" w:asciiTheme="majorBidi" w:hAnsiTheme="majorBidi" w:cstheme="majorBidi"/>
          <w:b w:val="1"/>
          <w:bCs w:val="1"/>
        </w:rPr>
        <w:t>simplified Use Case Specifications</w:t>
      </w:r>
      <w:r w:rsidRPr="0EE7B441" w:rsidR="00D567C1">
        <w:rPr>
          <w:rFonts w:ascii="Times New Roman" w:hAnsi="Times New Roman" w:cs="Times New Roman" w:asciiTheme="majorBidi" w:hAnsiTheme="majorBidi" w:cstheme="majorBidi"/>
        </w:rPr>
        <w:t>:</w:t>
      </w:r>
    </w:p>
    <w:p w:rsidRPr="006710EF" w:rsidR="00013130" w:rsidP="0EE7B441" w:rsidRDefault="00013130" w14:paraId="22C7CC5B" w14:textId="328647DF">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UC-01 Apply for Non-Commercial Membership</w:t>
      </w:r>
    </w:p>
    <w:p w:rsidRPr="006710EF" w:rsidR="00013130" w:rsidP="0EE7B441" w:rsidRDefault="00013130" w14:paraId="205D75D9" w14:textId="35C01F66">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Non-Commercial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SMTP Server</w:t>
      </w:r>
    </w:p>
    <w:p w:rsidRPr="006710EF" w:rsidR="00013130" w:rsidP="0EE7B441" w:rsidRDefault="00013130" w14:paraId="2220A206" w14:textId="51212410">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p>
    <w:p w:rsidRPr="006710EF" w:rsidR="00013130" w:rsidP="0EE7B441" w:rsidRDefault="00013130" w14:paraId="47A1EAF3" w14:textId="247B1632">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w:t>
      </w:r>
      <w:r w:rsidRPr="0EE7B441" w:rsidR="10FDA847">
        <w:rPr>
          <w:rFonts w:ascii="Times New Roman" w:hAnsi="Times New Roman" w:eastAsia="Times New Roman" w:cs="Times New Roman"/>
          <w:noProof w:val="0"/>
          <w:sz w:val="24"/>
          <w:szCs w:val="24"/>
          <w:lang w:val="en-US"/>
        </w:rPr>
        <w:t xml:space="preserve"> is operational.</w:t>
      </w:r>
    </w:p>
    <w:p w:rsidRPr="006710EF" w:rsidR="00013130" w:rsidP="0EE7B441" w:rsidRDefault="00013130" w14:paraId="24C7431C" w14:textId="2D85C03C">
      <w:pPr>
        <w:pStyle w:val="ListParagraph"/>
        <w:numPr>
          <w:ilvl w:val="0"/>
          <w:numId w:val="21"/>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Email </w:t>
      </w:r>
      <w:r w:rsidRPr="0EE7B441" w:rsidR="10FDA847">
        <w:rPr>
          <w:rFonts w:ascii="Times New Roman" w:hAnsi="Times New Roman" w:eastAsia="Times New Roman" w:cs="Times New Roman"/>
          <w:noProof w:val="0"/>
          <w:sz w:val="24"/>
          <w:szCs w:val="24"/>
          <w:lang w:val="en-US"/>
        </w:rPr>
        <w:t>not</w:t>
      </w:r>
      <w:r w:rsidRPr="0EE7B441" w:rsidR="10FDA847">
        <w:rPr>
          <w:rFonts w:ascii="Times New Roman" w:hAnsi="Times New Roman" w:eastAsia="Times New Roman" w:cs="Times New Roman"/>
          <w:noProof w:val="0"/>
          <w:sz w:val="24"/>
          <w:szCs w:val="24"/>
          <w:lang w:val="en-US"/>
        </w:rPr>
        <w:t xml:space="preserve"> already </w:t>
      </w:r>
      <w:r w:rsidRPr="0EE7B441" w:rsidR="10FDA847">
        <w:rPr>
          <w:rFonts w:ascii="Times New Roman" w:hAnsi="Times New Roman" w:eastAsia="Times New Roman" w:cs="Times New Roman"/>
          <w:noProof w:val="0"/>
          <w:sz w:val="24"/>
          <w:szCs w:val="24"/>
          <w:lang w:val="en-US"/>
        </w:rPr>
        <w:t>registered</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18EFA4B2" w14:textId="632FED02">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5FD14B2E" w14:textId="457BF845">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selects Non-Commercial Registration.</w:t>
      </w:r>
    </w:p>
    <w:p w:rsidRPr="006710EF" w:rsidR="00013130" w:rsidP="0EE7B441" w:rsidRDefault="00013130" w14:paraId="69648396" w14:textId="73B65109">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enters personal details.</w:t>
      </w:r>
    </w:p>
    <w:p w:rsidRPr="006710EF" w:rsidR="00013130" w:rsidP="0EE7B441" w:rsidRDefault="00013130" w14:paraId="26008A54" w14:textId="77BBB53D">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w:t>
      </w:r>
      <w:r w:rsidRPr="0EE7B441" w:rsidR="10FDA847">
        <w:rPr>
          <w:rFonts w:ascii="Times New Roman" w:hAnsi="Times New Roman" w:eastAsia="Times New Roman" w:cs="Times New Roman"/>
          <w:noProof w:val="0"/>
          <w:sz w:val="24"/>
          <w:szCs w:val="24"/>
          <w:lang w:val="en-US"/>
        </w:rPr>
        <w:t>validates</w:t>
      </w:r>
      <w:r w:rsidRPr="0EE7B441" w:rsidR="10FDA847">
        <w:rPr>
          <w:rFonts w:ascii="Times New Roman" w:hAnsi="Times New Roman" w:eastAsia="Times New Roman" w:cs="Times New Roman"/>
          <w:noProof w:val="0"/>
          <w:sz w:val="24"/>
          <w:szCs w:val="24"/>
          <w:lang w:val="en-US"/>
        </w:rPr>
        <w:t xml:space="preserve"> email and information.</w:t>
      </w:r>
    </w:p>
    <w:p w:rsidRPr="006710EF" w:rsidR="00013130" w:rsidP="0EE7B441" w:rsidRDefault="00013130" w14:paraId="46E26EC1" w14:textId="133B030A">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creates </w:t>
      </w:r>
      <w:r w:rsidRPr="0EE7B441" w:rsidR="10FDA847">
        <w:rPr>
          <w:rFonts w:ascii="Times New Roman" w:hAnsi="Times New Roman" w:eastAsia="Times New Roman" w:cs="Times New Roman"/>
          <w:noProof w:val="0"/>
          <w:sz w:val="24"/>
          <w:szCs w:val="24"/>
          <w:lang w:val="en-US"/>
        </w:rPr>
        <w:t>account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2442925C" w14:textId="444876CA">
      <w:pPr>
        <w:pStyle w:val="ListParagraph"/>
        <w:numPr>
          <w:ilvl w:val="0"/>
          <w:numId w:val="2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sends confirmation </w:t>
      </w:r>
      <w:r w:rsidRPr="0EE7B441" w:rsidR="10FDA847">
        <w:rPr>
          <w:rFonts w:ascii="Times New Roman" w:hAnsi="Times New Roman" w:eastAsia="Times New Roman" w:cs="Times New Roman"/>
          <w:noProof w:val="0"/>
          <w:sz w:val="24"/>
          <w:szCs w:val="24"/>
          <w:lang w:val="en-US"/>
        </w:rPr>
        <w:t>email</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235C994B" w14:textId="2CB999C6">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32F0EE1C" w14:textId="2D37FCB5">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Email invalid/duplicate → system rejects registration.</w:t>
      </w:r>
    </w:p>
    <w:p w:rsidRPr="006710EF" w:rsidR="00013130" w:rsidP="0EE7B441" w:rsidRDefault="00013130" w14:paraId="06FBA697" w14:textId="4F5F9C99">
      <w:pPr>
        <w:pStyle w:val="ListParagraph"/>
        <w:numPr>
          <w:ilvl w:val="0"/>
          <w:numId w:val="23"/>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SMTP unavailable → account created, email delayed.</w:t>
      </w:r>
    </w:p>
    <w:p w:rsidRPr="006710EF" w:rsidR="00013130" w:rsidP="0EE7B441" w:rsidRDefault="00013130" w14:paraId="39D6000E" w14:textId="4DC4C37B">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noProof w:val="0"/>
          <w:sz w:val="24"/>
          <w:szCs w:val="24"/>
          <w:lang w:val="en-US"/>
        </w:rPr>
        <w:t>Validate</w:t>
      </w:r>
      <w:r w:rsidRPr="0EE7B441" w:rsidR="10FDA847">
        <w:rPr>
          <w:rFonts w:ascii="Times New Roman" w:hAnsi="Times New Roman" w:eastAsia="Times New Roman" w:cs="Times New Roman"/>
          <w:noProof w:val="0"/>
          <w:sz w:val="24"/>
          <w:szCs w:val="24"/>
          <w:lang w:val="en-US"/>
        </w:rPr>
        <w:t xml:space="preserve"> Email, Send Email</w:t>
      </w:r>
    </w:p>
    <w:p w:rsidRPr="006710EF" w:rsidR="00013130" w:rsidP="00F07C4D" w:rsidRDefault="00013130" w14:paraId="19386A38" w14:textId="48A5A40B">
      <w:pPr/>
    </w:p>
    <w:p w:rsidRPr="006710EF" w:rsidR="00013130" w:rsidP="0EE7B441" w:rsidRDefault="00013130" w14:paraId="5B50F4FE" w14:textId="6F643852">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UC-02 Apply for Commercial Membership</w:t>
      </w:r>
    </w:p>
    <w:p w:rsidRPr="006710EF" w:rsidR="00013130" w:rsidP="0EE7B441" w:rsidRDefault="00013130" w14:paraId="145ADDB1" w14:textId="28F6E776">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Commercial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IPOS-SA, SMTP Server</w:t>
      </w:r>
    </w:p>
    <w:p w:rsidRPr="006710EF" w:rsidR="00013130" w:rsidP="0EE7B441" w:rsidRDefault="00013130" w14:paraId="2FC431EB" w14:textId="5719C1E3">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p>
    <w:p w:rsidRPr="006710EF" w:rsidR="00013130" w:rsidP="0EE7B441" w:rsidRDefault="00013130" w14:paraId="1118DD3A" w14:textId="459E66F7">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w:t>
      </w:r>
      <w:r w:rsidRPr="0EE7B441" w:rsidR="10FDA847">
        <w:rPr>
          <w:rFonts w:ascii="Times New Roman" w:hAnsi="Times New Roman" w:eastAsia="Times New Roman" w:cs="Times New Roman"/>
          <w:noProof w:val="0"/>
          <w:sz w:val="24"/>
          <w:szCs w:val="24"/>
          <w:lang w:val="en-US"/>
        </w:rPr>
        <w:t xml:space="preserve"> is operational.</w:t>
      </w:r>
    </w:p>
    <w:p w:rsidRPr="006710EF" w:rsidR="00013130" w:rsidP="0EE7B441" w:rsidRDefault="00013130" w14:paraId="057F1713" w14:textId="38049E7B">
      <w:pPr>
        <w:pStyle w:val="ListParagraph"/>
        <w:numPr>
          <w:ilvl w:val="0"/>
          <w:numId w:val="2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No existing commercial </w:t>
      </w:r>
      <w:r w:rsidRPr="0EE7B441" w:rsidR="10FDA847">
        <w:rPr>
          <w:rFonts w:ascii="Times New Roman" w:hAnsi="Times New Roman" w:eastAsia="Times New Roman" w:cs="Times New Roman"/>
          <w:noProof w:val="0"/>
          <w:sz w:val="24"/>
          <w:szCs w:val="24"/>
          <w:lang w:val="en-US"/>
        </w:rPr>
        <w:t>request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2D010BC6" w14:textId="24436CBE">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77CEFB82" w14:textId="29E1DA3A">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selects Commercial Registration.</w:t>
      </w:r>
    </w:p>
    <w:p w:rsidRPr="006710EF" w:rsidR="00013130" w:rsidP="0EE7B441" w:rsidRDefault="00013130" w14:paraId="1D525656" w14:textId="3667E118">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enters business details.</w:t>
      </w:r>
    </w:p>
    <w:p w:rsidRPr="006710EF" w:rsidR="00013130" w:rsidP="0EE7B441" w:rsidRDefault="00013130" w14:paraId="634BCF2B" w14:textId="1E8FC077">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w:t>
      </w:r>
      <w:r w:rsidRPr="0EE7B441" w:rsidR="10FDA847">
        <w:rPr>
          <w:rFonts w:ascii="Times New Roman" w:hAnsi="Times New Roman" w:eastAsia="Times New Roman" w:cs="Times New Roman"/>
          <w:noProof w:val="0"/>
          <w:sz w:val="24"/>
          <w:szCs w:val="24"/>
          <w:lang w:val="en-US"/>
        </w:rPr>
        <w:t>validates</w:t>
      </w:r>
      <w:r w:rsidRPr="0EE7B441" w:rsidR="10FDA847">
        <w:rPr>
          <w:rFonts w:ascii="Times New Roman" w:hAnsi="Times New Roman" w:eastAsia="Times New Roman" w:cs="Times New Roman"/>
          <w:noProof w:val="0"/>
          <w:sz w:val="24"/>
          <w:szCs w:val="24"/>
          <w:lang w:val="en-US"/>
        </w:rPr>
        <w:t xml:space="preserve"> information.</w:t>
      </w:r>
    </w:p>
    <w:p w:rsidRPr="006710EF" w:rsidR="00013130" w:rsidP="0EE7B441" w:rsidRDefault="00013130" w14:paraId="5036D213" w14:textId="2571D3E2">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w:t>
      </w:r>
      <w:r w:rsidRPr="0EE7B441" w:rsidR="10FDA847">
        <w:rPr>
          <w:rFonts w:ascii="Times New Roman" w:hAnsi="Times New Roman" w:eastAsia="Times New Roman" w:cs="Times New Roman"/>
          <w:noProof w:val="0"/>
          <w:sz w:val="24"/>
          <w:szCs w:val="24"/>
          <w:lang w:val="en-US"/>
        </w:rPr>
        <w:t>submits</w:t>
      </w:r>
      <w:r w:rsidRPr="0EE7B441" w:rsidR="10FDA847">
        <w:rPr>
          <w:rFonts w:ascii="Times New Roman" w:hAnsi="Times New Roman" w:eastAsia="Times New Roman" w:cs="Times New Roman"/>
          <w:noProof w:val="0"/>
          <w:sz w:val="24"/>
          <w:szCs w:val="24"/>
          <w:lang w:val="en-US"/>
        </w:rPr>
        <w:t xml:space="preserve"> request to IPOS-SA.</w:t>
      </w:r>
    </w:p>
    <w:p w:rsidRPr="006710EF" w:rsidR="00013130" w:rsidP="0EE7B441" w:rsidRDefault="00013130" w14:paraId="5EA89AEA" w14:textId="0C2595AA">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informs customer </w:t>
      </w:r>
      <w:r w:rsidRPr="0EE7B441" w:rsidR="10FDA847">
        <w:rPr>
          <w:rFonts w:ascii="Times New Roman" w:hAnsi="Times New Roman" w:eastAsia="Times New Roman" w:cs="Times New Roman"/>
          <w:noProof w:val="0"/>
          <w:sz w:val="24"/>
          <w:szCs w:val="24"/>
          <w:lang w:val="en-US"/>
        </w:rPr>
        <w:t>request is</w:t>
      </w:r>
      <w:r w:rsidRPr="0EE7B441" w:rsidR="10FDA847">
        <w:rPr>
          <w:rFonts w:ascii="Times New Roman" w:hAnsi="Times New Roman" w:eastAsia="Times New Roman" w:cs="Times New Roman"/>
          <w:noProof w:val="0"/>
          <w:sz w:val="24"/>
          <w:szCs w:val="24"/>
          <w:lang w:val="en-US"/>
        </w:rPr>
        <w:t xml:space="preserve"> pending.</w:t>
      </w:r>
    </w:p>
    <w:p w:rsidRPr="006710EF" w:rsidR="00013130" w:rsidP="0EE7B441" w:rsidRDefault="00013130" w14:paraId="57FDF0D3" w14:textId="6191F98D">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14F6B2E5" w14:textId="733E3896">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IPOS-SA unavailable → request queued.</w:t>
      </w:r>
    </w:p>
    <w:p w:rsidRPr="006710EF" w:rsidR="00013130" w:rsidP="0EE7B441" w:rsidRDefault="00013130" w14:paraId="09F8FC61" w14:textId="565B4DA3">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Invalid details → request rejected.</w:t>
      </w:r>
    </w:p>
    <w:p w:rsidRPr="006710EF" w:rsidR="00013130" w:rsidP="0EE7B441" w:rsidRDefault="00013130" w14:paraId="20FE82FE" w14:textId="53F040FF">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noProof w:val="0"/>
          <w:sz w:val="24"/>
          <w:szCs w:val="24"/>
          <w:lang w:val="en-US"/>
        </w:rPr>
        <w:t>Submit</w:t>
      </w:r>
      <w:r w:rsidRPr="0EE7B441" w:rsidR="10FDA847">
        <w:rPr>
          <w:rFonts w:ascii="Times New Roman" w:hAnsi="Times New Roman" w:eastAsia="Times New Roman" w:cs="Times New Roman"/>
          <w:noProof w:val="0"/>
          <w:sz w:val="24"/>
          <w:szCs w:val="24"/>
          <w:lang w:val="en-US"/>
        </w:rPr>
        <w:t xml:space="preserve"> for Validation, Send Email</w:t>
      </w:r>
    </w:p>
    <w:p w:rsidRPr="006710EF" w:rsidR="00013130" w:rsidP="00F07C4D" w:rsidRDefault="00013130" w14:paraId="60B70277" w14:textId="5F6DF9DD">
      <w:pPr/>
    </w:p>
    <w:p w:rsidRPr="006710EF" w:rsidR="00013130" w:rsidP="0EE7B441" w:rsidRDefault="00013130" w14:paraId="25BF325C" w14:textId="0CCC8720">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UC-03 Browse / Search / Filter Catalogue</w:t>
      </w:r>
    </w:p>
    <w:p w:rsidRPr="006710EF" w:rsidR="00013130" w:rsidP="0EE7B441" w:rsidRDefault="00013130" w14:paraId="6C062239" w14:textId="03EEBD2D">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IPOS-SA</w:t>
      </w:r>
    </w:p>
    <w:p w:rsidRPr="006710EF" w:rsidR="00013130" w:rsidP="0EE7B441" w:rsidRDefault="00013130" w14:paraId="66AD9590" w14:textId="5CDF372B">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r w:rsidRPr="0EE7B441" w:rsidR="10FDA847">
        <w:rPr>
          <w:rFonts w:ascii="Times New Roman" w:hAnsi="Times New Roman" w:eastAsia="Times New Roman" w:cs="Times New Roman"/>
          <w:noProof w:val="0"/>
          <w:sz w:val="24"/>
          <w:szCs w:val="24"/>
          <w:lang w:val="en-US"/>
        </w:rPr>
        <w:t xml:space="preserve"> System is operational.</w:t>
      </w:r>
    </w:p>
    <w:p w:rsidRPr="006710EF" w:rsidR="00013130" w:rsidP="0EE7B441" w:rsidRDefault="00013130" w14:paraId="4EDAD4A3" w14:textId="098428B0">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25403EED" w14:textId="464602A8">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Customer opens </w:t>
      </w:r>
      <w:r w:rsidRPr="0EE7B441" w:rsidR="10FDA847">
        <w:rPr>
          <w:rFonts w:ascii="Times New Roman" w:hAnsi="Times New Roman" w:eastAsia="Times New Roman" w:cs="Times New Roman"/>
          <w:noProof w:val="0"/>
          <w:sz w:val="24"/>
          <w:szCs w:val="24"/>
          <w:lang w:val="en-US"/>
        </w:rPr>
        <w:t>catalogue</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6229CB6F" w14:textId="7702FB4C">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enters search or filter criteria.</w:t>
      </w:r>
    </w:p>
    <w:p w:rsidRPr="006710EF" w:rsidR="00013130" w:rsidP="0EE7B441" w:rsidRDefault="00013130" w14:paraId="6F1CDA36" w14:textId="13F9A908">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displays matching products.</w:t>
      </w:r>
    </w:p>
    <w:p w:rsidRPr="006710EF" w:rsidR="00013130" w:rsidP="0EE7B441" w:rsidRDefault="00013130" w14:paraId="76E2EB90" w14:textId="4C0FB61A">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w:t>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noProof w:val="0"/>
          <w:sz w:val="24"/>
          <w:szCs w:val="24"/>
          <w:lang w:val="en-US"/>
        </w:rPr>
        <w:t>views</w:t>
      </w:r>
      <w:r w:rsidRPr="0EE7B441" w:rsidR="10FDA847">
        <w:rPr>
          <w:rFonts w:ascii="Times New Roman" w:hAnsi="Times New Roman" w:eastAsia="Times New Roman" w:cs="Times New Roman"/>
          <w:noProof w:val="0"/>
          <w:sz w:val="24"/>
          <w:szCs w:val="24"/>
          <w:lang w:val="en-US"/>
        </w:rPr>
        <w:t xml:space="preserve"> product details.</w:t>
      </w:r>
    </w:p>
    <w:p w:rsidRPr="006710EF" w:rsidR="00013130" w:rsidP="0EE7B441" w:rsidRDefault="00013130" w14:paraId="64D3FC0C" w14:textId="10D5AEFD">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651CEA63" w14:textId="3ADC639E">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No matches → system shows “no results</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29BE5FDB" w14:textId="6D8EEFB5">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Catalogue unavailable → error or cached data shown.</w:t>
      </w:r>
    </w:p>
    <w:p w:rsidRPr="006710EF" w:rsidR="00013130" w:rsidP="0EE7B441" w:rsidRDefault="00013130" w14:paraId="531FD86C" w14:textId="4BB39234">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View Catalogue, View Product Details</w:t>
      </w:r>
    </w:p>
    <w:p w:rsidRPr="006710EF" w:rsidR="00013130" w:rsidP="00F07C4D" w:rsidRDefault="00013130" w14:paraId="0ADF0B7D" w14:textId="232F6C28">
      <w:pPr/>
    </w:p>
    <w:p w:rsidRPr="006710EF" w:rsidR="00013130" w:rsidP="0EE7B441" w:rsidRDefault="00013130" w14:paraId="40E8AC03" w14:textId="2BA27DD6">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UC-04 Manage Shopping Cart</w:t>
      </w:r>
    </w:p>
    <w:p w:rsidRPr="006710EF" w:rsidR="00013130" w:rsidP="0EE7B441" w:rsidRDefault="00013130" w14:paraId="6258B0D5" w14:textId="6DC7BA0C">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w:t>
      </w:r>
      <w:r w:rsidRPr="0EE7B441" w:rsidR="5846B7BC">
        <w:rPr>
          <w:rFonts w:ascii="Times New Roman" w:hAnsi="Times New Roman" w:eastAsia="Times New Roman" w:cs="Times New Roman"/>
          <w:noProof w:val="0"/>
          <w:sz w:val="24"/>
          <w:szCs w:val="24"/>
          <w:lang w:val="en-US"/>
        </w:rPr>
        <w:t>N/A</w:t>
      </w:r>
    </w:p>
    <w:p w:rsidRPr="006710EF" w:rsidR="00013130" w:rsidP="0EE7B441" w:rsidRDefault="00013130" w14:paraId="0ABDDB22" w14:textId="78B2AAD7">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r w:rsidRPr="0EE7B441" w:rsidR="10FDA847">
        <w:rPr>
          <w:rFonts w:ascii="Times New Roman" w:hAnsi="Times New Roman" w:eastAsia="Times New Roman" w:cs="Times New Roman"/>
          <w:noProof w:val="0"/>
          <w:sz w:val="24"/>
          <w:szCs w:val="24"/>
          <w:lang w:val="en-US"/>
        </w:rPr>
        <w:t xml:space="preserve"> Catalogue accessible.</w:t>
      </w:r>
    </w:p>
    <w:p w:rsidRPr="006710EF" w:rsidR="00013130" w:rsidP="0EE7B441" w:rsidRDefault="00013130" w14:paraId="4A51AD39" w14:textId="3B1FF8CD">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52420705" w14:textId="07A32264">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Customer adds </w:t>
      </w:r>
      <w:r w:rsidRPr="0EE7B441" w:rsidR="10FDA847">
        <w:rPr>
          <w:rFonts w:ascii="Times New Roman" w:hAnsi="Times New Roman" w:eastAsia="Times New Roman" w:cs="Times New Roman"/>
          <w:noProof w:val="0"/>
          <w:sz w:val="24"/>
          <w:szCs w:val="24"/>
          <w:lang w:val="en-US"/>
        </w:rPr>
        <w:t>product</w:t>
      </w:r>
      <w:r w:rsidRPr="0EE7B441" w:rsidR="10FDA847">
        <w:rPr>
          <w:rFonts w:ascii="Times New Roman" w:hAnsi="Times New Roman" w:eastAsia="Times New Roman" w:cs="Times New Roman"/>
          <w:noProof w:val="0"/>
          <w:sz w:val="24"/>
          <w:szCs w:val="24"/>
          <w:lang w:val="en-US"/>
        </w:rPr>
        <w:t xml:space="preserve"> to </w:t>
      </w:r>
      <w:r w:rsidRPr="0EE7B441" w:rsidR="10FDA847">
        <w:rPr>
          <w:rFonts w:ascii="Times New Roman" w:hAnsi="Times New Roman" w:eastAsia="Times New Roman" w:cs="Times New Roman"/>
          <w:noProof w:val="0"/>
          <w:sz w:val="24"/>
          <w:szCs w:val="24"/>
          <w:lang w:val="en-US"/>
        </w:rPr>
        <w:t>cart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40B3AD51" w14:textId="45315C1C">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updates cart totals.</w:t>
      </w:r>
    </w:p>
    <w:p w:rsidRPr="006710EF" w:rsidR="00013130" w:rsidP="0EE7B441" w:rsidRDefault="00013130" w14:paraId="43A6DBCA" w14:textId="519FC4CA">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Customer views or </w:t>
      </w:r>
      <w:r w:rsidRPr="0EE7B441" w:rsidR="10FDA847">
        <w:rPr>
          <w:rFonts w:ascii="Times New Roman" w:hAnsi="Times New Roman" w:eastAsia="Times New Roman" w:cs="Times New Roman"/>
          <w:noProof w:val="0"/>
          <w:sz w:val="24"/>
          <w:szCs w:val="24"/>
          <w:lang w:val="en-US"/>
        </w:rPr>
        <w:t>edits</w:t>
      </w:r>
      <w:r w:rsidRPr="0EE7B441" w:rsidR="10FDA847">
        <w:rPr>
          <w:rFonts w:ascii="Times New Roman" w:hAnsi="Times New Roman" w:eastAsia="Times New Roman" w:cs="Times New Roman"/>
          <w:noProof w:val="0"/>
          <w:sz w:val="24"/>
          <w:szCs w:val="24"/>
          <w:lang w:val="en-US"/>
        </w:rPr>
        <w:t xml:space="preserve"> cart items.</w:t>
      </w:r>
    </w:p>
    <w:p w:rsidRPr="006710EF" w:rsidR="00013130" w:rsidP="0EE7B441" w:rsidRDefault="00013130" w14:paraId="07667E62" w14:textId="04773396">
      <w:pPr>
        <w:pStyle w:val="ListParagraph"/>
        <w:numPr>
          <w:ilvl w:val="0"/>
          <w:numId w:val="29"/>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recalculates totals.</w:t>
      </w:r>
    </w:p>
    <w:p w:rsidRPr="006710EF" w:rsidR="00013130" w:rsidP="0EE7B441" w:rsidRDefault="00013130" w14:paraId="4A303CEB" w14:textId="10461922">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53A78678" w14:textId="604F91C6">
      <w:pPr>
        <w:pStyle w:val="ListParagraph"/>
        <w:numPr>
          <w:ilvl w:val="0"/>
          <w:numId w:val="30"/>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Invalid quantity → change rejected.</w:t>
      </w:r>
    </w:p>
    <w:p w:rsidRPr="006710EF" w:rsidR="00013130" w:rsidP="0EE7B441" w:rsidRDefault="00013130" w14:paraId="29409900" w14:textId="7FE0238B">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Add to Cart, View Cart, Update Cart Items</w:t>
      </w:r>
    </w:p>
    <w:p w:rsidRPr="006710EF" w:rsidR="00013130" w:rsidP="00F07C4D" w:rsidRDefault="00013130" w14:paraId="328317B5" w14:textId="06C24C98">
      <w:pPr/>
    </w:p>
    <w:p w:rsidRPr="006710EF" w:rsidR="00013130" w:rsidP="0EE7B441" w:rsidRDefault="00013130" w14:paraId="484F8736" w14:textId="66237BED">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UC-05 Pay for Order (Checkout)</w:t>
      </w:r>
    </w:p>
    <w:p w:rsidRPr="006710EF" w:rsidR="00013130" w:rsidP="0EE7B441" w:rsidRDefault="00013130" w14:paraId="56BF4136" w14:textId="7DD5BE2F">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Payment Processor, SMTP Server, IPOS-CA</w:t>
      </w:r>
    </w:p>
    <w:p w:rsidRPr="006710EF" w:rsidR="00013130" w:rsidP="0EE7B441" w:rsidRDefault="00013130" w14:paraId="437DC01D" w14:textId="6C232B45">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p>
    <w:p w:rsidRPr="006710EF" w:rsidR="00013130" w:rsidP="0EE7B441" w:rsidRDefault="00013130" w14:paraId="4D4451B6" w14:textId="71AAEA9A">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logged in.</w:t>
      </w:r>
    </w:p>
    <w:p w:rsidRPr="006710EF" w:rsidR="00013130" w:rsidP="0EE7B441" w:rsidRDefault="00013130" w14:paraId="369C0533" w14:textId="5E54D093">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Cart not empty.</w:t>
      </w:r>
    </w:p>
    <w:p w:rsidRPr="006710EF" w:rsidR="00013130" w:rsidP="0EE7B441" w:rsidRDefault="00013130" w14:paraId="0AC0128A" w14:textId="05EE05FF">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7B2C2096" w14:textId="69503984">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selects Checkout.</w:t>
      </w:r>
    </w:p>
    <w:p w:rsidRPr="006710EF" w:rsidR="00013130" w:rsidP="0EE7B441" w:rsidRDefault="00013130" w14:paraId="5B6A3C80" w14:textId="376BAE9C">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 enters payment details.</w:t>
      </w:r>
    </w:p>
    <w:p w:rsidRPr="006710EF" w:rsidR="00013130" w:rsidP="0EE7B441" w:rsidRDefault="00013130" w14:paraId="6BF0B22F" w14:textId="65B66011">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Payment Processor </w:t>
      </w:r>
      <w:r w:rsidRPr="0EE7B441" w:rsidR="10FDA847">
        <w:rPr>
          <w:rFonts w:ascii="Times New Roman" w:hAnsi="Times New Roman" w:eastAsia="Times New Roman" w:cs="Times New Roman"/>
          <w:noProof w:val="0"/>
          <w:sz w:val="24"/>
          <w:szCs w:val="24"/>
          <w:lang w:val="en-US"/>
        </w:rPr>
        <w:t>authorises</w:t>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noProof w:val="0"/>
          <w:sz w:val="24"/>
          <w:szCs w:val="24"/>
          <w:lang w:val="en-US"/>
        </w:rPr>
        <w:t>transaction</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25BF607F" w14:textId="277D8ABD">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confirms order.</w:t>
      </w:r>
    </w:p>
    <w:p w:rsidRPr="006710EF" w:rsidR="00013130" w:rsidP="0EE7B441" w:rsidRDefault="00013130" w14:paraId="5C8EC41A" w14:textId="46E14ECB">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sends confirmation email and requests stock deduction.</w:t>
      </w:r>
    </w:p>
    <w:p w:rsidRPr="006710EF" w:rsidR="00013130" w:rsidP="0EE7B441" w:rsidRDefault="00013130" w14:paraId="04E64919" w14:textId="6A0A8FD6">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16D26A1C" w14:textId="777F70FB">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Payment rejected → retry </w:t>
      </w:r>
      <w:r w:rsidRPr="0EE7B441" w:rsidR="10FDA847">
        <w:rPr>
          <w:rFonts w:ascii="Times New Roman" w:hAnsi="Times New Roman" w:eastAsia="Times New Roman" w:cs="Times New Roman"/>
          <w:noProof w:val="0"/>
          <w:sz w:val="24"/>
          <w:szCs w:val="24"/>
          <w:lang w:val="en-US"/>
        </w:rPr>
        <w:t>required</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74DDF4AE" w14:textId="21B3A2FB">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Inventory system unavailable → stock update queued.</w:t>
      </w:r>
    </w:p>
    <w:p w:rsidRPr="006710EF" w:rsidR="00013130" w:rsidP="0EE7B441" w:rsidRDefault="00013130" w14:paraId="1C1CE3C5" w14:textId="5ACA38BB">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Process Payment, Confirm Order, Deduct Inventory</w:t>
      </w:r>
    </w:p>
    <w:p w:rsidRPr="006710EF" w:rsidR="00013130" w:rsidP="00F07C4D" w:rsidRDefault="00013130" w14:paraId="285F6A65" w14:textId="62FB8775">
      <w:pPr/>
    </w:p>
    <w:p w:rsidRPr="006710EF" w:rsidR="00013130" w:rsidP="0EE7B441" w:rsidRDefault="00013130" w14:paraId="71DCE338" w14:textId="1989ECEA">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UC-06 View Promotion and Apply Discount</w:t>
      </w:r>
    </w:p>
    <w:p w:rsidRPr="006710EF" w:rsidR="00013130" w:rsidP="0EE7B441" w:rsidRDefault="00013130" w14:paraId="1463268D" w14:textId="0F1F4E4A">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Customer</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w:t>
      </w:r>
      <w:r w:rsidRPr="0EE7B441" w:rsidR="6AC8F437">
        <w:rPr>
          <w:rFonts w:ascii="Times New Roman" w:hAnsi="Times New Roman" w:eastAsia="Times New Roman" w:cs="Times New Roman"/>
          <w:noProof w:val="0"/>
          <w:sz w:val="24"/>
          <w:szCs w:val="24"/>
          <w:lang w:val="en-US"/>
        </w:rPr>
        <w:t>N/A</w:t>
      </w:r>
    </w:p>
    <w:p w:rsidRPr="006710EF" w:rsidR="00013130" w:rsidP="0EE7B441" w:rsidRDefault="00013130" w14:paraId="04A7095B" w14:textId="0AB9F60A">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r w:rsidRPr="0EE7B441" w:rsidR="10FDA847">
        <w:rPr>
          <w:rFonts w:ascii="Times New Roman" w:hAnsi="Times New Roman" w:eastAsia="Times New Roman" w:cs="Times New Roman"/>
          <w:noProof w:val="0"/>
          <w:sz w:val="24"/>
          <w:szCs w:val="24"/>
          <w:lang w:val="en-US"/>
        </w:rPr>
        <w:t xml:space="preserve"> Active promotion exists.</w:t>
      </w:r>
    </w:p>
    <w:p w:rsidRPr="006710EF" w:rsidR="00013130" w:rsidP="0EE7B441" w:rsidRDefault="00013130" w14:paraId="12E7B0D8" w14:textId="021B5A58">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4F54ECE1" w14:textId="28E4B987">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Customer</w:t>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noProof w:val="0"/>
          <w:sz w:val="24"/>
          <w:szCs w:val="24"/>
          <w:lang w:val="en-US"/>
        </w:rPr>
        <w:t>views</w:t>
      </w:r>
      <w:r w:rsidRPr="0EE7B441" w:rsidR="10FDA847">
        <w:rPr>
          <w:rFonts w:ascii="Times New Roman" w:hAnsi="Times New Roman" w:eastAsia="Times New Roman" w:cs="Times New Roman"/>
          <w:noProof w:val="0"/>
          <w:sz w:val="24"/>
          <w:szCs w:val="24"/>
          <w:lang w:val="en-US"/>
        </w:rPr>
        <w:t xml:space="preserve"> promotion.</w:t>
      </w:r>
    </w:p>
    <w:p w:rsidRPr="006710EF" w:rsidR="00013130" w:rsidP="0EE7B441" w:rsidRDefault="00013130" w14:paraId="24D8DFD3" w14:textId="03ACABCC">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Customer selects promoted </w:t>
      </w:r>
      <w:r w:rsidRPr="0EE7B441" w:rsidR="10FDA847">
        <w:rPr>
          <w:rFonts w:ascii="Times New Roman" w:hAnsi="Times New Roman" w:eastAsia="Times New Roman" w:cs="Times New Roman"/>
          <w:noProof w:val="0"/>
          <w:sz w:val="24"/>
          <w:szCs w:val="24"/>
          <w:lang w:val="en-US"/>
        </w:rPr>
        <w:t>product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62155D5B" w14:textId="56AE666A">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applies discount automatically.</w:t>
      </w:r>
    </w:p>
    <w:p w:rsidRPr="006710EF" w:rsidR="00013130" w:rsidP="0EE7B441" w:rsidRDefault="00013130" w14:paraId="206999CC" w14:textId="46CA92C4">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records engagement.</w:t>
      </w:r>
    </w:p>
    <w:p w:rsidRPr="006710EF" w:rsidR="00013130" w:rsidP="0EE7B441" w:rsidRDefault="00013130" w14:paraId="4DF24073" w14:textId="44C4935B">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24EAE586" w14:textId="6B9B0121">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Promotion expired → discount not applied.</w:t>
      </w:r>
    </w:p>
    <w:p w:rsidRPr="006710EF" w:rsidR="00013130" w:rsidP="0EE7B441" w:rsidRDefault="00013130" w14:paraId="55EC4C53" w14:textId="217BA0F3">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View Promotions, Track Clicks</w:t>
      </w:r>
    </w:p>
    <w:p w:rsidRPr="006710EF" w:rsidR="00013130" w:rsidP="0EE7B441" w:rsidRDefault="00013130" w14:paraId="19CEDC00" w14:textId="7CF69020">
      <w:pPr>
        <w:pStyle w:val="Normal"/>
      </w:pPr>
    </w:p>
    <w:p w:rsidRPr="006710EF" w:rsidR="00013130" w:rsidP="0EE7B441" w:rsidRDefault="00013130" w14:paraId="10894CE1" w14:textId="2B670EBF">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UC-07 Create / Manage Promotion Campaign</w:t>
      </w:r>
    </w:p>
    <w:p w:rsidRPr="006710EF" w:rsidR="00013130" w:rsidP="0EE7B441" w:rsidRDefault="00013130" w14:paraId="5DD755FA" w14:textId="3D47EF31">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Admin</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10FDA847">
        <w:rPr>
          <w:rFonts w:ascii="Times New Roman" w:hAnsi="Times New Roman" w:eastAsia="Times New Roman" w:cs="Times New Roman"/>
          <w:noProof w:val="0"/>
          <w:sz w:val="24"/>
          <w:szCs w:val="24"/>
          <w:lang w:val="en-US"/>
        </w:rPr>
        <w:t xml:space="preserve"> </w:t>
      </w:r>
      <w:r w:rsidRPr="0EE7B441" w:rsidR="0B0E3480">
        <w:rPr>
          <w:rFonts w:ascii="Times New Roman" w:hAnsi="Times New Roman" w:eastAsia="Times New Roman" w:cs="Times New Roman"/>
          <w:noProof w:val="0"/>
          <w:sz w:val="24"/>
          <w:szCs w:val="24"/>
          <w:lang w:val="en-US"/>
        </w:rPr>
        <w:t>N/A</w:t>
      </w:r>
    </w:p>
    <w:p w:rsidRPr="006710EF" w:rsidR="00013130" w:rsidP="0EE7B441" w:rsidRDefault="00013130" w14:paraId="0EC77ACE" w14:textId="2D2A02B5">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r w:rsidRPr="0EE7B441" w:rsidR="10FDA847">
        <w:rPr>
          <w:rFonts w:ascii="Times New Roman" w:hAnsi="Times New Roman" w:eastAsia="Times New Roman" w:cs="Times New Roman"/>
          <w:noProof w:val="0"/>
          <w:sz w:val="24"/>
          <w:szCs w:val="24"/>
          <w:lang w:val="en-US"/>
        </w:rPr>
        <w:t xml:space="preserve"> Admin authenticated.</w:t>
      </w:r>
    </w:p>
    <w:p w:rsidRPr="006710EF" w:rsidR="00013130" w:rsidP="0EE7B441" w:rsidRDefault="00013130" w14:paraId="111EAE3B" w14:textId="574DBF59">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3ACF9FEC" w14:textId="24460B6C">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Admin opens campaign management.</w:t>
      </w:r>
    </w:p>
    <w:p w:rsidRPr="006710EF" w:rsidR="00013130" w:rsidP="0EE7B441" w:rsidRDefault="00013130" w14:paraId="5C14803B" w14:textId="57D7A0BE">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Admin enters campaign details.</w:t>
      </w:r>
    </w:p>
    <w:p w:rsidRPr="006710EF" w:rsidR="00013130" w:rsidP="0EE7B441" w:rsidRDefault="00013130" w14:paraId="65B82145" w14:textId="780C04FB">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w:t>
      </w:r>
      <w:r w:rsidRPr="0EE7B441" w:rsidR="10FDA847">
        <w:rPr>
          <w:rFonts w:ascii="Times New Roman" w:hAnsi="Times New Roman" w:eastAsia="Times New Roman" w:cs="Times New Roman"/>
          <w:noProof w:val="0"/>
          <w:sz w:val="24"/>
          <w:szCs w:val="24"/>
          <w:lang w:val="en-US"/>
        </w:rPr>
        <w:t>validates</w:t>
      </w:r>
      <w:r w:rsidRPr="0EE7B441" w:rsidR="10FDA847">
        <w:rPr>
          <w:rFonts w:ascii="Times New Roman" w:hAnsi="Times New Roman" w:eastAsia="Times New Roman" w:cs="Times New Roman"/>
          <w:noProof w:val="0"/>
          <w:sz w:val="24"/>
          <w:szCs w:val="24"/>
          <w:lang w:val="en-US"/>
        </w:rPr>
        <w:t xml:space="preserve"> data.</w:t>
      </w:r>
    </w:p>
    <w:p w:rsidRPr="006710EF" w:rsidR="00013130" w:rsidP="0EE7B441" w:rsidRDefault="00013130" w14:paraId="4522861D" w14:textId="4CBFFFD8">
      <w:pPr>
        <w:pStyle w:val="ListParagraph"/>
        <w:numPr>
          <w:ilvl w:val="0"/>
          <w:numId w:val="36"/>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System saves or updates campaign.</w:t>
      </w:r>
    </w:p>
    <w:p w:rsidRPr="006710EF" w:rsidR="00013130" w:rsidP="0EE7B441" w:rsidRDefault="00013130" w14:paraId="1C17F856" w14:textId="256B973A">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7B67A5CF" w14:textId="1EAE3D25">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Invalid data → system rejects changes.</w:t>
      </w:r>
    </w:p>
    <w:p w:rsidRPr="006710EF" w:rsidR="00013130" w:rsidP="0EE7B441" w:rsidRDefault="00013130" w14:paraId="709D8329" w14:textId="207E59C5">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Create Campaign, Cancel Campaign</w:t>
      </w:r>
    </w:p>
    <w:p w:rsidRPr="006710EF" w:rsidR="00013130" w:rsidP="00F07C4D" w:rsidRDefault="00013130" w14:paraId="7EBB75DD" w14:textId="73E989D9">
      <w:pPr/>
    </w:p>
    <w:p w:rsidRPr="006710EF" w:rsidR="00013130" w:rsidP="0EE7B441" w:rsidRDefault="00013130" w14:paraId="30BEF96D" w14:textId="6DB21127">
      <w:pPr>
        <w:pStyle w:val="Heading3"/>
        <w:spacing w:before="281" w:beforeAutospacing="off" w:after="281" w:afterAutospacing="off"/>
      </w:pPr>
      <w:r w:rsidRPr="0EE7B441" w:rsidR="10FDA847">
        <w:rPr>
          <w:rFonts w:ascii="Times New Roman" w:hAnsi="Times New Roman" w:eastAsia="Times New Roman" w:cs="Times New Roman"/>
          <w:b w:val="1"/>
          <w:bCs w:val="1"/>
          <w:noProof w:val="0"/>
          <w:sz w:val="28"/>
          <w:szCs w:val="28"/>
          <w:lang w:val="en-US"/>
        </w:rPr>
        <w:t>UC-08 Generate and View Reports</w:t>
      </w:r>
    </w:p>
    <w:p w:rsidRPr="006710EF" w:rsidR="00013130" w:rsidP="0EE7B441" w:rsidRDefault="00013130" w14:paraId="5CE11148" w14:textId="1D09EA39">
      <w:p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b w:val="1"/>
          <w:bCs w:val="1"/>
          <w:noProof w:val="0"/>
          <w:sz w:val="24"/>
          <w:szCs w:val="24"/>
          <w:lang w:val="en-US"/>
        </w:rPr>
        <w:t>Primary actors:</w:t>
      </w:r>
      <w:r w:rsidRPr="0EE7B441" w:rsidR="10FDA847">
        <w:rPr>
          <w:rFonts w:ascii="Times New Roman" w:hAnsi="Times New Roman" w:eastAsia="Times New Roman" w:cs="Times New Roman"/>
          <w:noProof w:val="0"/>
          <w:sz w:val="24"/>
          <w:szCs w:val="24"/>
          <w:lang w:val="en-US"/>
        </w:rPr>
        <w:t xml:space="preserve"> Admin</w:t>
      </w:r>
      <w:r>
        <w:br/>
      </w:r>
      <w:r w:rsidRPr="0EE7B441" w:rsidR="10FDA847">
        <w:rPr>
          <w:rFonts w:ascii="Times New Roman" w:hAnsi="Times New Roman" w:eastAsia="Times New Roman" w:cs="Times New Roman"/>
          <w:noProof w:val="0"/>
          <w:sz w:val="24"/>
          <w:szCs w:val="24"/>
          <w:lang w:val="en-US"/>
        </w:rPr>
        <w:t xml:space="preserve"> </w:t>
      </w:r>
      <w:r w:rsidRPr="0EE7B441" w:rsidR="10FDA847">
        <w:rPr>
          <w:rFonts w:ascii="Times New Roman" w:hAnsi="Times New Roman" w:eastAsia="Times New Roman" w:cs="Times New Roman"/>
          <w:b w:val="1"/>
          <w:bCs w:val="1"/>
          <w:noProof w:val="0"/>
          <w:sz w:val="24"/>
          <w:szCs w:val="24"/>
          <w:lang w:val="en-US"/>
        </w:rPr>
        <w:t>Secondary actors:</w:t>
      </w:r>
      <w:r w:rsidRPr="0EE7B441" w:rsidR="400190CF">
        <w:rPr>
          <w:rFonts w:ascii="Times New Roman" w:hAnsi="Times New Roman" w:eastAsia="Times New Roman" w:cs="Times New Roman"/>
          <w:b w:val="1"/>
          <w:bCs w:val="1"/>
          <w:noProof w:val="0"/>
          <w:sz w:val="24"/>
          <w:szCs w:val="24"/>
          <w:lang w:val="en-US"/>
        </w:rPr>
        <w:t xml:space="preserve"> N/A</w:t>
      </w:r>
    </w:p>
    <w:p w:rsidRPr="006710EF" w:rsidR="00013130" w:rsidP="0EE7B441" w:rsidRDefault="00013130" w14:paraId="10953CB5" w14:textId="5E2175D0">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Preconditions:</w:t>
      </w:r>
      <w:r w:rsidRPr="0EE7B441" w:rsidR="10FDA847">
        <w:rPr>
          <w:rFonts w:ascii="Times New Roman" w:hAnsi="Times New Roman" w:eastAsia="Times New Roman" w:cs="Times New Roman"/>
          <w:noProof w:val="0"/>
          <w:sz w:val="24"/>
          <w:szCs w:val="24"/>
          <w:lang w:val="en-US"/>
        </w:rPr>
        <w:t xml:space="preserve"> Data available.</w:t>
      </w:r>
    </w:p>
    <w:p w:rsidRPr="006710EF" w:rsidR="00013130" w:rsidP="0EE7B441" w:rsidRDefault="00013130" w14:paraId="6D62A08A" w14:textId="4A0EFA48">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Main Flow:</w:t>
      </w:r>
    </w:p>
    <w:p w:rsidRPr="006710EF" w:rsidR="00013130" w:rsidP="0EE7B441" w:rsidRDefault="00013130" w14:paraId="324F7DB7" w14:textId="5C7702F9">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Admin selects report type.</w:t>
      </w:r>
    </w:p>
    <w:p w:rsidRPr="006710EF" w:rsidR="00013130" w:rsidP="0EE7B441" w:rsidRDefault="00013130" w14:paraId="64C5B4F1" w14:textId="6E23EF6A">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Admin selects </w:t>
      </w:r>
      <w:r w:rsidRPr="0EE7B441" w:rsidR="10FDA847">
        <w:rPr>
          <w:rFonts w:ascii="Times New Roman" w:hAnsi="Times New Roman" w:eastAsia="Times New Roman" w:cs="Times New Roman"/>
          <w:noProof w:val="0"/>
          <w:sz w:val="24"/>
          <w:szCs w:val="24"/>
          <w:lang w:val="en-US"/>
        </w:rPr>
        <w:t>date</w:t>
      </w:r>
      <w:r w:rsidRPr="0EE7B441" w:rsidR="10FDA847">
        <w:rPr>
          <w:rFonts w:ascii="Times New Roman" w:hAnsi="Times New Roman" w:eastAsia="Times New Roman" w:cs="Times New Roman"/>
          <w:noProof w:val="0"/>
          <w:sz w:val="24"/>
          <w:szCs w:val="24"/>
          <w:lang w:val="en-US"/>
        </w:rPr>
        <w:t xml:space="preserve"> range (optional).</w:t>
      </w:r>
    </w:p>
    <w:p w:rsidRPr="006710EF" w:rsidR="00013130" w:rsidP="0EE7B441" w:rsidRDefault="00013130" w14:paraId="6670D7C4" w14:textId="758F21DC">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System generates </w:t>
      </w:r>
      <w:r w:rsidRPr="0EE7B441" w:rsidR="10FDA847">
        <w:rPr>
          <w:rFonts w:ascii="Times New Roman" w:hAnsi="Times New Roman" w:eastAsia="Times New Roman" w:cs="Times New Roman"/>
          <w:noProof w:val="0"/>
          <w:sz w:val="24"/>
          <w:szCs w:val="24"/>
          <w:lang w:val="en-US"/>
        </w:rPr>
        <w:t>report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5E048ACE" w14:textId="060DFAF0">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 xml:space="preserve">Admin views or </w:t>
      </w:r>
      <w:r w:rsidRPr="0EE7B441" w:rsidR="10FDA847">
        <w:rPr>
          <w:rFonts w:ascii="Times New Roman" w:hAnsi="Times New Roman" w:eastAsia="Times New Roman" w:cs="Times New Roman"/>
          <w:noProof w:val="0"/>
          <w:sz w:val="24"/>
          <w:szCs w:val="24"/>
          <w:lang w:val="en-US"/>
        </w:rPr>
        <w:t>exports report</w:t>
      </w:r>
      <w:r w:rsidRPr="0EE7B441" w:rsidR="10FDA847">
        <w:rPr>
          <w:rFonts w:ascii="Times New Roman" w:hAnsi="Times New Roman" w:eastAsia="Times New Roman" w:cs="Times New Roman"/>
          <w:noProof w:val="0"/>
          <w:sz w:val="24"/>
          <w:szCs w:val="24"/>
          <w:lang w:val="en-US"/>
        </w:rPr>
        <w:t>.</w:t>
      </w:r>
    </w:p>
    <w:p w:rsidRPr="006710EF" w:rsidR="00013130" w:rsidP="0EE7B441" w:rsidRDefault="00013130" w14:paraId="7171E76A" w14:textId="7B91C3CE">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Important Alternative Flows:</w:t>
      </w:r>
    </w:p>
    <w:p w:rsidRPr="006710EF" w:rsidR="00013130" w:rsidP="0EE7B441" w:rsidRDefault="00013130" w14:paraId="690E4E0A" w14:textId="2F7725ED">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0EE7B441" w:rsidR="10FDA847">
        <w:rPr>
          <w:rFonts w:ascii="Times New Roman" w:hAnsi="Times New Roman" w:eastAsia="Times New Roman" w:cs="Times New Roman"/>
          <w:noProof w:val="0"/>
          <w:sz w:val="24"/>
          <w:szCs w:val="24"/>
          <w:lang w:val="en-US"/>
        </w:rPr>
        <w:t>No data → empty report displayed.</w:t>
      </w:r>
    </w:p>
    <w:p w:rsidRPr="006710EF" w:rsidR="00013130" w:rsidP="0EE7B441" w:rsidRDefault="00013130" w14:paraId="5771EAEA" w14:textId="0C81D201">
      <w:pPr>
        <w:spacing w:before="240" w:beforeAutospacing="off" w:after="240" w:afterAutospacing="off"/>
      </w:pPr>
      <w:r w:rsidRPr="0EE7B441" w:rsidR="10FDA847">
        <w:rPr>
          <w:rFonts w:ascii="Times New Roman" w:hAnsi="Times New Roman" w:eastAsia="Times New Roman" w:cs="Times New Roman"/>
          <w:b w:val="1"/>
          <w:bCs w:val="1"/>
          <w:noProof w:val="0"/>
          <w:sz w:val="24"/>
          <w:szCs w:val="24"/>
          <w:lang w:val="en-US"/>
        </w:rPr>
        <w:t>Extension Use Cases:</w:t>
      </w:r>
      <w:r w:rsidRPr="0EE7B441" w:rsidR="10FDA847">
        <w:rPr>
          <w:rFonts w:ascii="Times New Roman" w:hAnsi="Times New Roman" w:eastAsia="Times New Roman" w:cs="Times New Roman"/>
          <w:noProof w:val="0"/>
          <w:sz w:val="24"/>
          <w:szCs w:val="24"/>
          <w:lang w:val="en-US"/>
        </w:rPr>
        <w:t xml:space="preserve"> Generate Sales Report, Export Report</w:t>
      </w:r>
    </w:p>
    <w:p w:rsidRPr="006710EF" w:rsidR="00013130" w:rsidP="0EE7B441" w:rsidRDefault="00013130" w14:paraId="4822A407" w14:textId="7BB76C40">
      <w:pPr>
        <w:pStyle w:val="Normal"/>
        <w:rPr>
          <w:rFonts w:ascii="Times New Roman" w:hAnsi="Times New Roman" w:cs="Times New Roman" w:asciiTheme="majorBidi" w:hAnsiTheme="majorBidi" w:cstheme="majorBidi"/>
          <w:lang w:val="en-US"/>
        </w:rPr>
      </w:pPr>
    </w:p>
    <w:p w:rsidRPr="006710EF" w:rsidR="00C23613" w:rsidP="006710EF" w:rsidRDefault="006710EF" w14:paraId="04721172" w14:textId="0543D282">
      <w:pPr>
        <w:pStyle w:val="Heading2"/>
        <w:rPr>
          <w:rFonts w:asciiTheme="majorBidi" w:hAnsiTheme="majorBidi"/>
        </w:rPr>
      </w:pPr>
      <w:bookmarkStart w:name="_Toc221472124" w:id="13"/>
      <w:r w:rsidRPr="006710EF">
        <w:rPr>
          <w:rFonts w:asciiTheme="majorBidi" w:hAnsiTheme="majorBidi"/>
        </w:rPr>
        <w:t>5</w:t>
      </w:r>
      <w:r w:rsidRPr="006710EF" w:rsidR="00C23613">
        <w:rPr>
          <w:rFonts w:asciiTheme="majorBidi" w:hAnsiTheme="majorBidi"/>
        </w:rPr>
        <w:t>. IPOS High-Level Design</w:t>
      </w:r>
      <w:bookmarkEnd w:id="13"/>
    </w:p>
    <w:p w:rsidRPr="006710EF" w:rsidR="00C23613" w:rsidP="00C23613" w:rsidRDefault="00C23613" w14:paraId="2713FBD0" w14:textId="6C26E146">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hAnsiTheme="majorBidi" w:eastAsiaTheme="majorEastAsia" w:cstheme="majorBidi"/>
        </w:rPr>
        <w:t>high-level design</w:t>
      </w:r>
      <w:r w:rsidRPr="006710EF">
        <w:rPr>
          <w:rFonts w:asciiTheme="majorBidi" w:hAnsiTheme="majorBidi" w:cstheme="majorBidi"/>
        </w:rPr>
        <w:t xml:space="preserve"> of the entire </w:t>
      </w:r>
      <w:r w:rsidRPr="006710EF">
        <w:rPr>
          <w:rStyle w:val="Strong"/>
          <w:rFonts w:asciiTheme="majorBidi" w:hAnsiTheme="majorBidi" w:eastAsiaTheme="majorEastAsia"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hAnsiTheme="majorBidi" w:eastAsiaTheme="majorEastAsia" w:cstheme="majorBidi"/>
        </w:rPr>
        <w:t>software architecture</w:t>
      </w:r>
      <w:r w:rsidRPr="006710EF">
        <w:rPr>
          <w:rFonts w:asciiTheme="majorBidi" w:hAnsiTheme="majorBidi" w:cstheme="majorBidi"/>
        </w:rPr>
        <w:t xml:space="preserve">, </w:t>
      </w:r>
      <w:r w:rsidRPr="006710EF">
        <w:rPr>
          <w:rFonts w:asciiTheme="majorBidi" w:hAnsiTheme="majorBidi" w:cstheme="majorBidi"/>
        </w:rPr>
        <w:t xml:space="preserve">the subsystems IPOS is made up of, and the </w:t>
      </w:r>
      <w:r w:rsidRPr="006710EF">
        <w:rPr>
          <w:rStyle w:val="Strong"/>
          <w:rFonts w:asciiTheme="majorBidi" w:hAnsiTheme="majorBidi" w:eastAsiaTheme="majorEastAsia"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hAnsiTheme="majorBidi" w:eastAsiaTheme="majorEastAsia"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hAnsiTheme="majorBidi" w:eastAsiaTheme="majorEastAsia" w:cstheme="majorBidi"/>
          <w:sz w:val="24"/>
          <w:szCs w:val="24"/>
        </w:rPr>
        <w:t>&lt;&lt;subsystem&gt;&gt;</w:t>
      </w:r>
      <w:r w:rsidRPr="006710EF">
        <w:rPr>
          <w:rFonts w:asciiTheme="majorBidi" w:hAnsiTheme="majorBidi" w:cstheme="majorBidi"/>
        </w:rPr>
        <w:t>.</w:t>
      </w:r>
    </w:p>
    <w:p w:rsidRPr="006710EF" w:rsidR="00C23613" w:rsidP="00C23613" w:rsidRDefault="00C23613" w14:paraId="53A3995B" w14:textId="77777777">
      <w:pPr>
        <w:pStyle w:val="NormalWeb"/>
        <w:rPr>
          <w:rFonts w:asciiTheme="majorBidi" w:hAnsiTheme="majorBidi" w:cstheme="majorBidi"/>
        </w:rPr>
      </w:pPr>
    </w:p>
    <w:p w:rsidRPr="006710EF" w:rsidR="00C23613" w:rsidP="00C23613" w:rsidRDefault="00C23613" w14:paraId="276060AF" w14:textId="77777777">
      <w:pPr>
        <w:pStyle w:val="NormalWeb"/>
        <w:rPr>
          <w:rFonts w:asciiTheme="majorBidi" w:hAnsiTheme="majorBidi" w:cstheme="majorBidi"/>
        </w:rPr>
      </w:pPr>
      <w:r w:rsidRPr="006710EF">
        <w:rPr>
          <w:rFonts w:asciiTheme="majorBidi" w:hAnsiTheme="majorBidi" w:cstheme="majorBidi"/>
        </w:rPr>
        <w:t>The subsystems envisaged are:</w:t>
      </w:r>
    </w:p>
    <w:p w:rsidRPr="006710EF" w:rsidR="00C23613" w:rsidP="006710EF" w:rsidRDefault="006710EF" w14:paraId="3769E63A" w14:textId="1D35F73D">
      <w:pPr>
        <w:pStyle w:val="Heading3"/>
        <w:rPr>
          <w:rFonts w:asciiTheme="majorBidi" w:hAnsiTheme="majorBidi"/>
        </w:rPr>
      </w:pPr>
      <w:bookmarkStart w:name="_Toc221472125" w:id="14"/>
      <w:r w:rsidRPr="006710EF">
        <w:rPr>
          <w:rFonts w:asciiTheme="majorBidi" w:hAnsiTheme="majorBidi"/>
        </w:rPr>
        <w:t>5</w:t>
      </w:r>
      <w:r w:rsidRPr="006710EF" w:rsidR="00C23613">
        <w:rPr>
          <w:rFonts w:asciiTheme="majorBidi" w:hAnsiTheme="majorBidi"/>
        </w:rPr>
        <w:t>.1 IPOS-SA (Server Application)</w:t>
      </w:r>
      <w:bookmarkEnd w:id="14"/>
    </w:p>
    <w:p w:rsidRPr="006710EF" w:rsidR="00C23613" w:rsidP="00C23613" w:rsidRDefault="00C23613" w14:paraId="74B211F0" w14:textId="77777777">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hAnsiTheme="majorBidi" w:eastAsiaTheme="majorEastAsia"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hAnsiTheme="majorBidi" w:eastAsiaTheme="majorEastAsia" w:cstheme="majorBidi"/>
        </w:rPr>
        <w:t>commercial customers/merchants</w:t>
      </w:r>
      <w:r w:rsidRPr="006710EF">
        <w:rPr>
          <w:rFonts w:asciiTheme="majorBidi" w:hAnsiTheme="majorBidi" w:cstheme="majorBidi"/>
        </w:rPr>
        <w:t>, and provides services and data needed by the other subsystems to operate reliably and consistently.</w:t>
      </w:r>
    </w:p>
    <w:p w:rsidRPr="006710EF" w:rsidR="00C23613" w:rsidP="00C23613" w:rsidRDefault="006710EF" w14:paraId="6E672057" w14:textId="4402577C">
      <w:pPr>
        <w:pStyle w:val="Heading3"/>
        <w:rPr>
          <w:rFonts w:asciiTheme="majorBidi" w:hAnsiTheme="majorBidi"/>
        </w:rPr>
      </w:pPr>
      <w:bookmarkStart w:name="_Toc221472126" w:id="15"/>
      <w:r w:rsidRPr="006710EF">
        <w:rPr>
          <w:rFonts w:asciiTheme="majorBidi" w:hAnsiTheme="majorBidi"/>
        </w:rPr>
        <w:t>5</w:t>
      </w:r>
      <w:r w:rsidRPr="006710EF" w:rsidR="00C23613">
        <w:rPr>
          <w:rFonts w:asciiTheme="majorBidi" w:hAnsiTheme="majorBidi"/>
        </w:rPr>
        <w:t>.2 IPOS-CA (Client Application)</w:t>
      </w:r>
      <w:bookmarkEnd w:id="15"/>
    </w:p>
    <w:p w:rsidRPr="006710EF" w:rsidR="00C23613" w:rsidP="00C23613" w:rsidRDefault="00C23613" w14:paraId="0550A910" w14:textId="77777777">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hAnsiTheme="majorBidi" w:eastAsiaTheme="majorEastAsia"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hAnsiTheme="majorBidi" w:eastAsiaTheme="majorEastAsia"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rsidRPr="006710EF" w:rsidR="00C23613" w:rsidP="00C23613" w:rsidRDefault="006710EF" w14:paraId="02727D3E" w14:textId="28BA1E3E">
      <w:pPr>
        <w:pStyle w:val="Heading3"/>
        <w:rPr>
          <w:rFonts w:asciiTheme="majorBidi" w:hAnsiTheme="majorBidi"/>
        </w:rPr>
      </w:pPr>
      <w:bookmarkStart w:name="_Toc221472127" w:id="16"/>
      <w:r w:rsidRPr="006710EF">
        <w:rPr>
          <w:rFonts w:asciiTheme="majorBidi" w:hAnsiTheme="majorBidi"/>
        </w:rPr>
        <w:t>5</w:t>
      </w:r>
      <w:r w:rsidRPr="006710EF" w:rsidR="00C23613">
        <w:rPr>
          <w:rFonts w:asciiTheme="majorBidi" w:hAnsiTheme="majorBidi"/>
        </w:rPr>
        <w:t>.3 IPOS-PU (Online Platform)</w:t>
      </w:r>
      <w:bookmarkEnd w:id="16"/>
    </w:p>
    <w:p w:rsidRPr="006710EF" w:rsidR="00C23613" w:rsidP="00C23613" w:rsidRDefault="00C23613" w14:paraId="7D3B705D" w14:textId="77777777">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rsidRPr="006710EF" w:rsidR="00C23613" w:rsidP="00C23613" w:rsidRDefault="00C23613" w14:paraId="6C528C82" w14:textId="77777777">
      <w:pPr>
        <w:pStyle w:val="NormalWeb"/>
        <w:numPr>
          <w:ilvl w:val="0"/>
          <w:numId w:val="2"/>
        </w:numPr>
        <w:rPr>
          <w:rFonts w:asciiTheme="majorBidi" w:hAnsiTheme="majorBidi" w:cstheme="majorBidi"/>
        </w:rPr>
      </w:pPr>
      <w:r w:rsidRPr="006710EF">
        <w:rPr>
          <w:rStyle w:val="Strong"/>
          <w:rFonts w:asciiTheme="majorBidi" w:hAnsiTheme="majorBidi" w:eastAsiaTheme="majorEastAsia"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rsidRPr="006710EF" w:rsidR="00C23613" w:rsidP="00C23613" w:rsidRDefault="00C23613" w14:paraId="35E53736" w14:textId="77777777">
      <w:pPr>
        <w:pStyle w:val="NormalWeb"/>
        <w:numPr>
          <w:ilvl w:val="0"/>
          <w:numId w:val="2"/>
        </w:numPr>
        <w:rPr>
          <w:rFonts w:asciiTheme="majorBidi" w:hAnsiTheme="majorBidi" w:cstheme="majorBidi"/>
        </w:rPr>
      </w:pPr>
      <w:r w:rsidRPr="006710EF">
        <w:rPr>
          <w:rStyle w:val="Strong"/>
          <w:rFonts w:asciiTheme="majorBidi" w:hAnsiTheme="majorBidi" w:eastAsiaTheme="majorEastAsia" w:cstheme="majorBidi"/>
        </w:rPr>
        <w:t>Sales and catalogue:</w:t>
      </w:r>
      <w:r w:rsidRPr="006710EF">
        <w:rPr>
          <w:rFonts w:asciiTheme="majorBidi" w:hAnsiTheme="majorBidi" w:cstheme="majorBidi"/>
        </w:rPr>
        <w:t xml:space="preserve"> browsing/filtering products, shopping cart management, checkout, and order placement.</w:t>
      </w:r>
    </w:p>
    <w:p w:rsidRPr="006710EF" w:rsidR="00C23613" w:rsidP="00C23613" w:rsidRDefault="00C23613" w14:paraId="21FAEDFD" w14:textId="1B10C8CE">
      <w:pPr>
        <w:pStyle w:val="NormalWeb"/>
        <w:numPr>
          <w:ilvl w:val="0"/>
          <w:numId w:val="3"/>
        </w:numPr>
        <w:rPr>
          <w:rFonts w:asciiTheme="majorBidi" w:hAnsiTheme="majorBidi" w:cstheme="majorBidi"/>
        </w:rPr>
      </w:pPr>
      <w:r w:rsidRPr="006710EF">
        <w:rPr>
          <w:rStyle w:val="Strong"/>
          <w:rFonts w:asciiTheme="majorBidi" w:hAnsiTheme="majorBidi" w:eastAsiaTheme="majorEastAsia" w:cstheme="majorBidi"/>
        </w:rPr>
        <w:t>Marketing:</w:t>
      </w:r>
      <w:r w:rsidRPr="006710EF">
        <w:rPr>
          <w:rFonts w:asciiTheme="majorBidi" w:hAnsiTheme="majorBidi" w:cstheme="majorBidi"/>
        </w:rPr>
        <w:t xml:space="preserve"> promotion and campaign management (e.g., discount rules) and tracking user engagement.</w:t>
      </w:r>
    </w:p>
    <w:p w:rsidRPr="006710EF" w:rsidR="00C23613" w:rsidP="00C23613" w:rsidRDefault="00C23613" w14:paraId="3288C84B" w14:textId="77777777">
      <w:pPr>
        <w:pStyle w:val="NormalWeb"/>
        <w:numPr>
          <w:ilvl w:val="0"/>
          <w:numId w:val="3"/>
        </w:numPr>
        <w:rPr>
          <w:rFonts w:asciiTheme="majorBidi" w:hAnsiTheme="majorBidi" w:cstheme="majorBidi"/>
        </w:rPr>
      </w:pPr>
      <w:r w:rsidRPr="006710EF">
        <w:rPr>
          <w:rStyle w:val="Strong"/>
          <w:rFonts w:asciiTheme="majorBidi" w:hAnsiTheme="majorBidi" w:eastAsiaTheme="majorEastAsia" w:cstheme="majorBidi"/>
        </w:rPr>
        <w:t>Conversion tracking and reporting:</w:t>
      </w:r>
      <w:r w:rsidRPr="006710EF">
        <w:rPr>
          <w:rFonts w:asciiTheme="majorBidi" w:hAnsiTheme="majorBidi" w:cstheme="majorBidi"/>
        </w:rPr>
        <w:t xml:space="preserve"> monitoring customer engagement and purchases, and generating administrative reports.</w:t>
      </w:r>
    </w:p>
    <w:p w:rsidRPr="006710EF" w:rsidR="00C23613" w:rsidP="00C23613" w:rsidRDefault="00C23613" w14:paraId="4478C6BA" w14:textId="77777777">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rsidRPr="006710EF" w:rsidR="00C23613" w:rsidP="00C23613" w:rsidRDefault="00C23613" w14:paraId="3583E052" w14:textId="686CB378">
      <w:pPr>
        <w:pStyle w:val="NormalWeb"/>
        <w:rPr>
          <w:rFonts w:asciiTheme="majorBidi" w:hAnsiTheme="majorBidi" w:cstheme="majorBidi"/>
        </w:rPr>
      </w:pPr>
    </w:p>
    <w:p w:rsidRPr="006710EF" w:rsidR="00C23613" w:rsidP="00C23613" w:rsidRDefault="00C23613" w14:paraId="7DC03A61" w14:textId="77777777">
      <w:pPr>
        <w:pStyle w:val="NormalWeb"/>
        <w:rPr>
          <w:rFonts w:asciiTheme="majorBidi" w:hAnsiTheme="majorBidi" w:cstheme="majorBidi"/>
        </w:rPr>
      </w:pPr>
    </w:p>
    <w:p w:rsidRPr="006710EF" w:rsidR="00EC12C2" w:rsidP="00EC12C2" w:rsidRDefault="00EC12C2" w14:paraId="083B78B5" w14:textId="77777777">
      <w:pPr>
        <w:rPr>
          <w:rFonts w:asciiTheme="majorBidi" w:hAnsiTheme="majorBidi" w:cstheme="majorBidi"/>
          <w:lang w:val="en-SA"/>
        </w:rPr>
      </w:pPr>
    </w:p>
    <w:p w:rsidRPr="006710EF" w:rsidR="00EC12C2" w:rsidP="00EC12C2" w:rsidRDefault="00EC12C2" w14:paraId="25AF86B7" w14:textId="77777777">
      <w:pPr>
        <w:rPr>
          <w:rFonts w:asciiTheme="majorBidi" w:hAnsiTheme="majorBidi" w:cstheme="majorBidi"/>
        </w:rPr>
      </w:pPr>
    </w:p>
    <w:sectPr w:rsidRPr="006710EF" w:rsidR="00EC12C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42ea1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705e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697c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a25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b7e6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cdee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b93e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df2d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4a40c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8809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663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094c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8c54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8a8f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a44b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99f6e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fe79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90e8d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2024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c4df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1066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c02e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672f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213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fed6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5ac4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a992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560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a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027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905b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C62519"/>
    <w:multiLevelType w:val="multilevel"/>
    <w:tmpl w:val="F6525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66313E"/>
    <w:multiLevelType w:val="multilevel"/>
    <w:tmpl w:val="C672B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2932A1"/>
    <w:multiLevelType w:val="multilevel"/>
    <w:tmpl w:val="14681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7F16BD"/>
    <w:multiLevelType w:val="multilevel"/>
    <w:tmpl w:val="08027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35AF4"/>
    <w:multiLevelType w:val="multilevel"/>
    <w:tmpl w:val="1F44E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D1D2EE3"/>
    <w:multiLevelType w:val="hybridMultilevel"/>
    <w:tmpl w:val="015A3C6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7" w15:restartNumberingAfterBreak="0">
    <w:nsid w:val="7BDD135E"/>
    <w:multiLevelType w:val="multilevel"/>
    <w:tmpl w:val="7B1C6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712852970">
    <w:abstractNumId w:val="6"/>
  </w:num>
  <w:num w:numId="2" w16cid:durableId="329912336">
    <w:abstractNumId w:val="5"/>
  </w:num>
  <w:num w:numId="3" w16cid:durableId="1963264018">
    <w:abstractNumId w:val="1"/>
  </w:num>
  <w:num w:numId="4" w16cid:durableId="1832523640">
    <w:abstractNumId w:val="0"/>
  </w:num>
  <w:num w:numId="5" w16cid:durableId="579483545">
    <w:abstractNumId w:val="2"/>
  </w:num>
  <w:num w:numId="6" w16cid:durableId="1603996757">
    <w:abstractNumId w:val="3"/>
  </w:num>
  <w:num w:numId="7" w16cid:durableId="1458570452">
    <w:abstractNumId w:val="7"/>
  </w:num>
  <w:num w:numId="8" w16cid:durableId="21023371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181D84"/>
    <w:rsid w:val="001B2606"/>
    <w:rsid w:val="002F7BEA"/>
    <w:rsid w:val="0044682D"/>
    <w:rsid w:val="0046076B"/>
    <w:rsid w:val="004E7E89"/>
    <w:rsid w:val="00571620"/>
    <w:rsid w:val="006710EF"/>
    <w:rsid w:val="00C23613"/>
    <w:rsid w:val="00D567C1"/>
    <w:rsid w:val="00D61788"/>
    <w:rsid w:val="00EC12C2"/>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17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617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17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17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17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17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17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styleId="QuoteChar" w:customStyle="1">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hAnsi="Times New Roman" w:eastAsia="Times New Roman" w:cs="Times New Roman"/>
      <w:kern w:val="0"/>
      <w:lang w:val="en-SA"/>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UG-Mohammad, Nuhur</dc:creator>
  <keywords/>
  <dc:description/>
  <lastModifiedBy>UG-Ackshay, Sutharsan</lastModifiedBy>
  <revision>3</revision>
  <dcterms:created xsi:type="dcterms:W3CDTF">2026-02-08T19:48:00.0000000Z</dcterms:created>
  <dcterms:modified xsi:type="dcterms:W3CDTF">2026-02-09T19:18:54.5016723Z</dcterms:modified>
</coreProperties>
</file>