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585AC5A" w14:textId="2F85E1C0" w:rsidR="00D61788" w:rsidRPr="00C23613" w:rsidRDefault="00D61788" w:rsidP="00D61788">
      <w:pPr>
        <w:rPr>
          <w:rFonts w:asciiTheme="majorBidi" w:hAnsiTheme="majorBidi" w:cstheme="majorBidi"/>
        </w:rPr>
      </w:pPr>
      <w:r w:rsidRPr="00C23613">
        <w:rPr>
          <w:rFonts w:asciiTheme="majorBidi" w:hAnsiTheme="majorBidi" w:cstheme="majorBidi"/>
        </w:rPr>
        <w:t>Nuhur Mohammad</w:t>
      </w: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HAnsi" w:hAnsiTheme="maj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036AAEC" w14:textId="030FA449" w:rsidR="006710EF" w:rsidRDefault="00EC12C2">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1472111" w:history="1">
            <w:r w:rsidR="006710EF" w:rsidRPr="006179B1">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14:paraId="6C47DAC7" w14:textId="431511CC" w:rsidR="006710EF" w:rsidRDefault="006710EF">
          <w:pPr>
            <w:pStyle w:val="TOC3"/>
            <w:tabs>
              <w:tab w:val="right" w:leader="dot" w:pos="9016"/>
            </w:tabs>
            <w:rPr>
              <w:rFonts w:eastAsiaTheme="minorEastAsia"/>
              <w:noProof/>
              <w:lang w:val="en-SA"/>
            </w:rPr>
          </w:pPr>
          <w:hyperlink w:anchor="_Toc221472112" w:history="1">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14:paraId="1BA0E33B" w14:textId="51BF9128" w:rsidR="006710EF" w:rsidRDefault="006710EF">
          <w:pPr>
            <w:pStyle w:val="TOC3"/>
            <w:tabs>
              <w:tab w:val="right" w:leader="dot" w:pos="9016"/>
            </w:tabs>
            <w:rPr>
              <w:rFonts w:eastAsiaTheme="minorEastAsia"/>
              <w:noProof/>
              <w:lang w:val="en-SA"/>
            </w:rPr>
          </w:pPr>
          <w:hyperlink w:anchor="_Toc221472113" w:history="1">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14:paraId="063A074F" w14:textId="08CA0713" w:rsidR="006710EF" w:rsidRDefault="006710EF">
          <w:pPr>
            <w:pStyle w:val="TOC3"/>
            <w:tabs>
              <w:tab w:val="right" w:leader="dot" w:pos="9016"/>
            </w:tabs>
            <w:rPr>
              <w:rFonts w:eastAsiaTheme="minorEastAsia"/>
              <w:noProof/>
              <w:lang w:val="en-SA"/>
            </w:rPr>
          </w:pPr>
          <w:hyperlink w:anchor="_Toc221472114" w:history="1">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14:paraId="7B371000" w14:textId="086FF217" w:rsidR="006710EF" w:rsidRDefault="006710EF">
          <w:pPr>
            <w:pStyle w:val="TOC2"/>
            <w:tabs>
              <w:tab w:val="right" w:leader="dot" w:pos="9016"/>
            </w:tabs>
            <w:rPr>
              <w:rFonts w:eastAsiaTheme="minorEastAsia"/>
              <w:noProof/>
              <w:lang w:val="en-SA"/>
            </w:rPr>
          </w:pPr>
          <w:hyperlink w:anchor="_Toc221472115" w:history="1">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14:paraId="0A6DD9F2" w14:textId="2A6D40AA" w:rsidR="006710EF" w:rsidRDefault="006710EF">
          <w:pPr>
            <w:pStyle w:val="TOC2"/>
            <w:tabs>
              <w:tab w:val="right" w:leader="dot" w:pos="9016"/>
            </w:tabs>
            <w:rPr>
              <w:rFonts w:eastAsiaTheme="minorEastAsia"/>
              <w:noProof/>
              <w:lang w:val="en-SA"/>
            </w:rPr>
          </w:pPr>
          <w:hyperlink w:anchor="_Toc221472116" w:history="1">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14:paraId="334EDBD3" w14:textId="5BD73AE3" w:rsidR="006710EF" w:rsidRDefault="006710EF">
          <w:pPr>
            <w:pStyle w:val="TOC2"/>
            <w:tabs>
              <w:tab w:val="right" w:leader="dot" w:pos="9016"/>
            </w:tabs>
            <w:rPr>
              <w:rFonts w:eastAsiaTheme="minorEastAsia"/>
              <w:noProof/>
              <w:lang w:val="en-SA"/>
            </w:rPr>
          </w:pPr>
          <w:hyperlink w:anchor="_Toc221472117" w:history="1">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14:paraId="73540F5B" w14:textId="3BF52310" w:rsidR="006710EF" w:rsidRDefault="006710EF">
          <w:pPr>
            <w:pStyle w:val="TOC3"/>
            <w:tabs>
              <w:tab w:val="right" w:leader="dot" w:pos="9016"/>
            </w:tabs>
            <w:rPr>
              <w:rFonts w:eastAsiaTheme="minorEastAsia"/>
              <w:noProof/>
              <w:lang w:val="en-SA"/>
            </w:rPr>
          </w:pPr>
          <w:hyperlink w:anchor="_Toc221472118" w:history="1">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14:paraId="7ADE10DD" w14:textId="5E537699" w:rsidR="006710EF" w:rsidRDefault="006710EF">
          <w:pPr>
            <w:pStyle w:val="TOC3"/>
            <w:tabs>
              <w:tab w:val="right" w:leader="dot" w:pos="9016"/>
            </w:tabs>
            <w:rPr>
              <w:rFonts w:eastAsiaTheme="minorEastAsia"/>
              <w:noProof/>
              <w:lang w:val="en-SA"/>
            </w:rPr>
          </w:pPr>
          <w:hyperlink w:anchor="_Toc221472119" w:history="1">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14:paraId="3439E366" w14:textId="7F76E474" w:rsidR="006710EF" w:rsidRDefault="006710EF">
          <w:pPr>
            <w:pStyle w:val="TOC3"/>
            <w:tabs>
              <w:tab w:val="right" w:leader="dot" w:pos="9016"/>
            </w:tabs>
            <w:rPr>
              <w:rFonts w:eastAsiaTheme="minorEastAsia"/>
              <w:noProof/>
              <w:lang w:val="en-SA"/>
            </w:rPr>
          </w:pPr>
          <w:hyperlink w:anchor="_Toc221472120" w:history="1">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14:paraId="2BD5964C" w14:textId="6D4E6BDF" w:rsidR="006710EF" w:rsidRDefault="006710EF">
          <w:pPr>
            <w:pStyle w:val="TOC3"/>
            <w:tabs>
              <w:tab w:val="right" w:leader="dot" w:pos="9016"/>
            </w:tabs>
            <w:rPr>
              <w:rFonts w:eastAsiaTheme="minorEastAsia"/>
              <w:noProof/>
              <w:lang w:val="en-SA"/>
            </w:rPr>
          </w:pPr>
          <w:hyperlink w:anchor="_Toc221472121" w:history="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14:paraId="3BF3BE12" w14:textId="672F0226" w:rsidR="006710EF" w:rsidRDefault="006710EF">
          <w:pPr>
            <w:pStyle w:val="TOC3"/>
            <w:tabs>
              <w:tab w:val="right" w:leader="dot" w:pos="9016"/>
            </w:tabs>
            <w:rPr>
              <w:rFonts w:eastAsiaTheme="minorEastAsia"/>
              <w:noProof/>
              <w:lang w:val="en-SA"/>
            </w:rPr>
          </w:pPr>
          <w:hyperlink w:anchor="_Toc221472122" w:history="1">
            <w:r w:rsidRPr="006179B1">
              <w:rPr>
                <w:rStyle w:val="Hyperlink"/>
                <w:rFonts w:asciiTheme="majorBidi" w:hAnsiTheme="majorBidi"/>
                <w:noProof/>
              </w:rPr>
              <w:t>4.5 Use Case</w:t>
            </w:r>
            <w:r w:rsidRPr="006179B1">
              <w:rPr>
                <w:rStyle w:val="Hyperlink"/>
                <w:rFonts w:asciiTheme="majorBidi" w:hAnsiTheme="majorBidi"/>
                <w:noProof/>
              </w:rPr>
              <w:t xml:space="preserve"> </w:t>
            </w:r>
            <w:r w:rsidRPr="006179B1">
              <w:rPr>
                <w:rStyle w:val="Hyperlink"/>
                <w:rFonts w:asciiTheme="majorBidi" w:hAnsiTheme="majorBidi"/>
                <w:noProof/>
              </w:rPr>
              <w:t>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14:paraId="10CF97ED" w14:textId="69790A81" w:rsidR="006710EF" w:rsidRDefault="006710EF">
          <w:pPr>
            <w:pStyle w:val="TOC3"/>
            <w:tabs>
              <w:tab w:val="right" w:leader="dot" w:pos="9016"/>
            </w:tabs>
            <w:rPr>
              <w:rFonts w:eastAsiaTheme="minorEastAsia"/>
              <w:noProof/>
              <w:lang w:val="en-SA"/>
            </w:rPr>
          </w:pPr>
          <w:hyperlink w:anchor="_Toc221472123" w:history="1">
            <w:r w:rsidRPr="006179B1">
              <w:rPr>
                <w:rStyle w:val="Hyperlink"/>
                <w:rFonts w:asciiTheme="majorBidi" w:hAnsiTheme="majorBidi"/>
                <w:noProof/>
              </w:rPr>
              <w:t>4.6 Use Case Speceifications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14:paraId="07041B58" w14:textId="648C5C35" w:rsidR="006710EF" w:rsidRDefault="006710EF">
          <w:pPr>
            <w:pStyle w:val="TOC2"/>
            <w:tabs>
              <w:tab w:val="right" w:leader="dot" w:pos="9016"/>
            </w:tabs>
            <w:rPr>
              <w:rFonts w:eastAsiaTheme="minorEastAsia"/>
              <w:noProof/>
              <w:lang w:val="en-SA"/>
            </w:rPr>
          </w:pPr>
          <w:hyperlink w:anchor="_Toc221472124" w:history="1">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14:paraId="4399B3F1" w14:textId="425E31A9" w:rsidR="006710EF" w:rsidRDefault="006710EF">
          <w:pPr>
            <w:pStyle w:val="TOC3"/>
            <w:tabs>
              <w:tab w:val="right" w:leader="dot" w:pos="9016"/>
            </w:tabs>
            <w:rPr>
              <w:rFonts w:eastAsiaTheme="minorEastAsia"/>
              <w:noProof/>
              <w:lang w:val="en-SA"/>
            </w:rPr>
          </w:pPr>
          <w:hyperlink w:anchor="_Toc221472125" w:history="1">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14:paraId="7A990E7F" w14:textId="57E0602D" w:rsidR="006710EF" w:rsidRDefault="006710EF">
          <w:pPr>
            <w:pStyle w:val="TOC3"/>
            <w:tabs>
              <w:tab w:val="right" w:leader="dot" w:pos="9016"/>
            </w:tabs>
            <w:rPr>
              <w:rFonts w:eastAsiaTheme="minorEastAsia"/>
              <w:noProof/>
              <w:lang w:val="en-SA"/>
            </w:rPr>
          </w:pPr>
          <w:hyperlink w:anchor="_Toc221472126" w:history="1">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14:paraId="5CCE1832" w14:textId="1F4F20CD" w:rsidR="006710EF" w:rsidRDefault="006710EF">
          <w:pPr>
            <w:pStyle w:val="TOC3"/>
            <w:tabs>
              <w:tab w:val="right" w:leader="dot" w:pos="9016"/>
            </w:tabs>
            <w:rPr>
              <w:rFonts w:eastAsiaTheme="minorEastAsia"/>
              <w:noProof/>
              <w:lang w:val="en-SA"/>
            </w:rPr>
          </w:pPr>
          <w:hyperlink w:anchor="_Toc221472127" w:history="1">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14:paraId="075D5BF4" w14:textId="69830BF4" w:rsidR="00EC12C2" w:rsidRPr="00C23613" w:rsidRDefault="00EC12C2">
          <w:pPr>
            <w:rPr>
              <w:rFonts w:asciiTheme="majorBidi" w:hAnsiTheme="majorBidi" w:cstheme="majorBidi"/>
            </w:rPr>
          </w:pPr>
          <w:r w:rsidRPr="00C23613">
            <w:rPr>
              <w:rFonts w:asciiTheme="majorBidi" w:hAnsiTheme="majorBidi" w:cstheme="majorBidi"/>
              <w:b/>
              <w:bCs/>
              <w:noProof/>
            </w:rPr>
            <w:fldChar w:fldCharType="end"/>
          </w:r>
        </w:p>
      </w:sdtContent>
    </w:sdt>
    <w:p w14:paraId="13089D6A" w14:textId="77777777" w:rsidR="00EC12C2" w:rsidRPr="00C23613" w:rsidRDefault="00EC12C2" w:rsidP="00D61788">
      <w:pPr>
        <w:pStyle w:val="Heading2"/>
        <w:rPr>
          <w:rFonts w:asciiTheme="majorBidi" w:hAnsiTheme="majorBidi"/>
        </w:rPr>
      </w:pPr>
    </w:p>
    <w:p w14:paraId="4C802A5D" w14:textId="77777777" w:rsidR="00C23613" w:rsidRPr="00C23613" w:rsidRDefault="00C23613" w:rsidP="00EC12C2">
      <w:pPr>
        <w:rPr>
          <w:rFonts w:asciiTheme="majorBidi" w:hAnsiTheme="majorBidi" w:cstheme="majorBidi"/>
          <w:lang w:val="en-SA"/>
        </w:rPr>
      </w:pPr>
    </w:p>
    <w:p w14:paraId="10D607F6" w14:textId="77777777" w:rsidR="00EC12C2" w:rsidRPr="00C23613" w:rsidRDefault="00EC12C2" w:rsidP="00EC12C2">
      <w:pPr>
        <w:rPr>
          <w:rFonts w:asciiTheme="majorBidi" w:hAnsiTheme="majorBidi" w:cstheme="majorBidi"/>
        </w:rPr>
      </w:pPr>
    </w:p>
    <w:p w14:paraId="4AA86BF2" w14:textId="77777777" w:rsidR="00EC12C2" w:rsidRPr="00C23613" w:rsidRDefault="00EC12C2" w:rsidP="00EC12C2">
      <w:pPr>
        <w:rPr>
          <w:rFonts w:asciiTheme="majorBidi" w:hAnsiTheme="majorBidi" w:cstheme="majorBidi"/>
        </w:rPr>
      </w:pPr>
    </w:p>
    <w:p w14:paraId="0E62629E" w14:textId="77777777" w:rsidR="00EC12C2" w:rsidRPr="00C23613" w:rsidRDefault="00EC12C2" w:rsidP="00EC12C2">
      <w:pPr>
        <w:rPr>
          <w:rFonts w:asciiTheme="majorBidi" w:hAnsiTheme="majorBidi" w:cstheme="majorBidi"/>
        </w:rPr>
      </w:pPr>
    </w:p>
    <w:p w14:paraId="6CC4CC70" w14:textId="77777777" w:rsidR="00EC12C2" w:rsidRPr="00C23613" w:rsidRDefault="00EC12C2" w:rsidP="00EC12C2">
      <w:pPr>
        <w:rPr>
          <w:rFonts w:asciiTheme="majorBidi" w:hAnsiTheme="majorBidi" w:cstheme="majorBidi"/>
        </w:rPr>
      </w:pPr>
    </w:p>
    <w:p w14:paraId="418C81B8" w14:textId="77777777" w:rsidR="00EC12C2" w:rsidRPr="00C23613" w:rsidRDefault="00EC12C2" w:rsidP="00EC12C2">
      <w:pPr>
        <w:rPr>
          <w:rFonts w:asciiTheme="majorBidi" w:hAnsiTheme="majorBidi" w:cstheme="majorBidi"/>
        </w:rPr>
      </w:pPr>
    </w:p>
    <w:p w14:paraId="6A5E30E4" w14:textId="77777777" w:rsidR="00EC12C2" w:rsidRPr="00C23613" w:rsidRDefault="00EC12C2" w:rsidP="00EC12C2">
      <w:pPr>
        <w:rPr>
          <w:rFonts w:asciiTheme="majorBidi" w:hAnsiTheme="majorBidi" w:cstheme="majorBidi"/>
        </w:rPr>
      </w:pPr>
    </w:p>
    <w:p w14:paraId="563BD301" w14:textId="77777777" w:rsidR="00EC12C2" w:rsidRPr="00C23613" w:rsidRDefault="00EC12C2" w:rsidP="00EC12C2">
      <w:pPr>
        <w:rPr>
          <w:rFonts w:asciiTheme="majorBidi" w:hAnsiTheme="majorBidi" w:cstheme="majorBidi"/>
        </w:rPr>
      </w:pPr>
    </w:p>
    <w:p w14:paraId="2A14617C" w14:textId="77777777" w:rsidR="00EC12C2" w:rsidRPr="00C23613" w:rsidRDefault="00EC12C2" w:rsidP="00EC12C2">
      <w:pPr>
        <w:rPr>
          <w:rFonts w:asciiTheme="majorBidi" w:hAnsiTheme="majorBidi" w:cstheme="majorBidi"/>
        </w:rPr>
      </w:pPr>
    </w:p>
    <w:p w14:paraId="1431D926" w14:textId="77777777" w:rsidR="00EC12C2" w:rsidRPr="00C23613" w:rsidRDefault="00EC12C2" w:rsidP="00EC12C2">
      <w:pPr>
        <w:rPr>
          <w:rFonts w:asciiTheme="majorBidi" w:hAnsiTheme="majorBidi" w:cstheme="majorBidi"/>
        </w:rPr>
      </w:pPr>
    </w:p>
    <w:p w14:paraId="3CF4189F" w14:textId="77777777" w:rsidR="00EC12C2" w:rsidRPr="00C23613" w:rsidRDefault="00EC12C2" w:rsidP="00EC12C2">
      <w:pPr>
        <w:rPr>
          <w:rFonts w:asciiTheme="majorBidi" w:hAnsiTheme="majorBidi" w:cstheme="majorBidi"/>
        </w:rPr>
      </w:pPr>
    </w:p>
    <w:p w14:paraId="5EE60042" w14:textId="77777777" w:rsidR="00EC12C2" w:rsidRPr="00C23613" w:rsidRDefault="00EC12C2" w:rsidP="00EC12C2">
      <w:pPr>
        <w:rPr>
          <w:rFonts w:asciiTheme="majorBidi" w:hAnsiTheme="majorBidi" w:cstheme="majorBidi"/>
        </w:rPr>
      </w:pPr>
    </w:p>
    <w:p w14:paraId="2489EDC5" w14:textId="77777777" w:rsidR="00EC12C2" w:rsidRPr="006710EF" w:rsidRDefault="00EC12C2" w:rsidP="00D61788">
      <w:pPr>
        <w:pStyle w:val="Heading2"/>
        <w:rPr>
          <w:rFonts w:asciiTheme="majorBidi" w:hAnsiTheme="majorBidi"/>
        </w:rPr>
      </w:pPr>
    </w:p>
    <w:p w14:paraId="171B5EF8" w14:textId="4C8BA6C7" w:rsidR="00D61788" w:rsidRPr="006710EF" w:rsidRDefault="00D61788" w:rsidP="00D61788">
      <w:pPr>
        <w:pStyle w:val="Heading2"/>
        <w:rPr>
          <w:rFonts w:asciiTheme="majorBidi" w:hAnsiTheme="majorBidi"/>
        </w:rPr>
      </w:pPr>
      <w:bookmarkStart w:id="0" w:name="_Toc221472111"/>
      <w:r w:rsidRPr="006710EF">
        <w:rPr>
          <w:rFonts w:asciiTheme="majorBidi" w:hAnsiTheme="majorBidi"/>
        </w:rPr>
        <w:t>1. Preface</w:t>
      </w:r>
      <w:bookmarkEnd w:id="0"/>
    </w:p>
    <w:p w14:paraId="74437990" w14:textId="3F6938DB" w:rsidR="00D61788" w:rsidRPr="006710EF" w:rsidRDefault="00D61788" w:rsidP="00D61788">
      <w:pPr>
        <w:pStyle w:val="Heading3"/>
        <w:rPr>
          <w:rFonts w:asciiTheme="majorBidi" w:hAnsiTheme="majorBidi"/>
        </w:rPr>
      </w:pPr>
      <w:bookmarkStart w:id="1" w:name="_Toc22147211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147211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147211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1472115"/>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1"/>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1"/>
        </w:numPr>
        <w:rPr>
          <w:rFonts w:asciiTheme="majorBidi" w:hAnsiTheme="majorBidi" w:cstheme="majorBidi"/>
        </w:rPr>
      </w:pPr>
      <w:r w:rsidRPr="006710EF">
        <w:rPr>
          <w:rFonts w:asciiTheme="majorBidi" w:hAnsiTheme="majorBidi" w:cstheme="majorBidi"/>
        </w:rPr>
        <w:lastRenderedPageBreak/>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1"/>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1"/>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147211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147211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147211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4"/>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4"/>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4"/>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4"/>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1472119"/>
      <w:r w:rsidRPr="006710EF">
        <w:rPr>
          <w:rFonts w:asciiTheme="majorBidi" w:hAnsiTheme="majorBidi"/>
        </w:rPr>
        <w:lastRenderedPageBreak/>
        <w:t>4</w:t>
      </w:r>
      <w:r w:rsidR="00013130" w:rsidRPr="006710EF">
        <w:rPr>
          <w:rFonts w:asciiTheme="majorBidi" w:hAnsiTheme="majorBidi"/>
        </w:rPr>
        <w:t>.</w:t>
      </w:r>
      <w:r w:rsidR="00013130" w:rsidRPr="006710EF">
        <w:rPr>
          <w:rFonts w:asciiTheme="majorBidi" w:hAnsiTheme="majorBidi"/>
        </w:rPr>
        <w:t xml:space="preserve">2 </w:t>
      </w:r>
      <w:r w:rsidR="00013130" w:rsidRPr="006710EF">
        <w:rPr>
          <w:rFonts w:asciiTheme="majorBidi" w:hAnsiTheme="majorBidi"/>
        </w:rPr>
        <w:t>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5"/>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1472120"/>
      <w:r w:rsidRPr="006710EF">
        <w:rPr>
          <w:rFonts w:asciiTheme="majorBidi" w:hAnsiTheme="majorBidi"/>
        </w:rPr>
        <w:t>4</w:t>
      </w:r>
      <w:r w:rsidR="00013130" w:rsidRPr="006710EF">
        <w:rPr>
          <w:rFonts w:asciiTheme="majorBidi" w:hAnsiTheme="majorBidi"/>
        </w:rPr>
        <w:t>.</w:t>
      </w:r>
      <w:r w:rsidR="00013130" w:rsidRPr="006710EF">
        <w:rPr>
          <w:rFonts w:asciiTheme="majorBidi" w:hAnsiTheme="majorBidi"/>
        </w:rPr>
        <w:t>3</w:t>
      </w:r>
      <w:r w:rsidR="00013130" w:rsidRPr="006710EF">
        <w:rPr>
          <w:rFonts w:asciiTheme="majorBidi" w:hAnsiTheme="majorBidi"/>
        </w:rPr>
        <w:t xml:space="preserve">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6"/>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6"/>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6"/>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6"/>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6"/>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1472121"/>
      <w:r w:rsidRPr="006710EF">
        <w:rPr>
          <w:rFonts w:asciiTheme="majorBidi" w:hAnsiTheme="majorBidi"/>
        </w:rPr>
        <w:t>4</w:t>
      </w:r>
      <w:r w:rsidR="00013130" w:rsidRPr="006710EF">
        <w:rPr>
          <w:rFonts w:asciiTheme="majorBidi" w:hAnsiTheme="majorBidi"/>
        </w:rPr>
        <w:t>.</w:t>
      </w:r>
      <w:r w:rsidR="00013130" w:rsidRPr="006710EF">
        <w:rPr>
          <w:rFonts w:asciiTheme="majorBidi" w:hAnsiTheme="majorBidi"/>
        </w:rPr>
        <w:t>4</w:t>
      </w:r>
      <w:r w:rsidR="00013130" w:rsidRPr="006710EF">
        <w:rPr>
          <w:rFonts w:asciiTheme="majorBidi" w:hAnsiTheme="majorBidi"/>
        </w:rPr>
        <w:t xml:space="preserve"> Assumptions and Constraints</w:t>
      </w:r>
      <w:bookmarkEnd w:id="10"/>
    </w:p>
    <w:p w14:paraId="0CA4EA8E" w14:textId="4C72B5F2" w:rsidR="00D567C1" w:rsidRPr="006710EF" w:rsidRDefault="00D567C1" w:rsidP="00D567C1">
      <w:pPr>
        <w:pStyle w:val="NormalWeb"/>
        <w:numPr>
          <w:ilvl w:val="0"/>
          <w:numId w:val="8"/>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8"/>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8"/>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8"/>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8"/>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1472122"/>
      <w:r w:rsidRPr="006710EF">
        <w:rPr>
          <w:rFonts w:asciiTheme="majorBidi" w:hAnsiTheme="majorBidi"/>
        </w:rPr>
        <w:lastRenderedPageBreak/>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9B53DFA" w:rsidR="004E7E89" w:rsidRPr="006710EF" w:rsidRDefault="00181D84" w:rsidP="00013130">
      <w:pPr>
        <w:pStyle w:val="NormalWeb"/>
        <w:rPr>
          <w:rFonts w:asciiTheme="majorBidi" w:hAnsiTheme="majorBidi" w:cstheme="majorBidi"/>
        </w:rPr>
      </w:pPr>
      <w:r w:rsidRPr="006710EF">
        <w:rPr>
          <w:rFonts w:asciiTheme="majorBidi" w:hAnsiTheme="majorBidi" w:cstheme="majorBidi"/>
          <w:noProof/>
          <w14:ligatures w14:val="standardContextual"/>
        </w:rPr>
        <w:drawing>
          <wp:inline distT="0" distB="0" distL="0" distR="0" wp14:anchorId="591754A5" wp14:editId="01C44180">
            <wp:extent cx="5731510" cy="2964815"/>
            <wp:effectExtent l="0" t="0" r="0" b="0"/>
            <wp:docPr id="1884303343" name="Picture 1" descr="A blue screen with many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3343" name="Picture 1" descr="A blue screen with many circles an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inline>
        </w:drawing>
      </w:r>
    </w:p>
    <w:p w14:paraId="16B37522" w14:textId="5B2548D8" w:rsidR="00013130" w:rsidRPr="006710EF" w:rsidRDefault="00D567C1" w:rsidP="006710EF">
      <w:pPr>
        <w:pStyle w:val="Heading3"/>
        <w:rPr>
          <w:rFonts w:asciiTheme="majorBidi" w:hAnsiTheme="majorBidi"/>
        </w:rPr>
      </w:pPr>
      <w:bookmarkStart w:id="12" w:name="_Toc22147212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Speceifications</w:t>
      </w:r>
      <w:bookmarkEnd w:id="12"/>
    </w:p>
    <w:p w14:paraId="1F9240CE" w14:textId="63C07E46" w:rsidR="00013130" w:rsidRPr="006710EF" w:rsidRDefault="00D567C1" w:rsidP="00013130">
      <w:pPr>
        <w:pStyle w:val="NormalWeb"/>
        <w:rPr>
          <w:rFonts w:asciiTheme="majorBidi" w:hAnsiTheme="majorBidi" w:cstheme="majorBidi"/>
        </w:rPr>
      </w:pPr>
      <w:r w:rsidRPr="006710EF">
        <w:rPr>
          <w:rFonts w:asciiTheme="majorBidi" w:hAnsiTheme="majorBidi" w:cstheme="majorBidi"/>
        </w:rPr>
        <w:tab/>
        <w:t xml:space="preserve">A set of </w:t>
      </w:r>
      <w:r w:rsidRPr="006710EF">
        <w:rPr>
          <w:rFonts w:asciiTheme="majorBidi" w:hAnsiTheme="majorBidi" w:cstheme="majorBidi"/>
          <w:b/>
          <w:bCs/>
        </w:rPr>
        <w:t>simplified Use Case Specifications</w:t>
      </w:r>
      <w:r w:rsidRPr="006710EF">
        <w:rPr>
          <w:rFonts w:asciiTheme="majorBidi" w:hAnsiTheme="majorBidi" w:cstheme="majorBidi"/>
        </w:rPr>
        <w:t>:</w:t>
      </w:r>
    </w:p>
    <w:p w14:paraId="5F91ECA8" w14:textId="77777777" w:rsidR="00F07C4D" w:rsidRPr="006710EF" w:rsidRDefault="00F07C4D" w:rsidP="00F07C4D">
      <w:pPr>
        <w:rPr>
          <w:rFonts w:asciiTheme="majorBidi" w:hAnsiTheme="majorBidi" w:cstheme="majorBidi"/>
          <w:lang w:val="en-SA"/>
        </w:rPr>
      </w:pPr>
    </w:p>
    <w:p w14:paraId="7AE345F8" w14:textId="77777777" w:rsidR="00C23613" w:rsidRPr="006710EF" w:rsidRDefault="00C23613" w:rsidP="00F07C4D">
      <w:pPr>
        <w:rPr>
          <w:rFonts w:asciiTheme="majorBidi" w:hAnsiTheme="majorBidi" w:cstheme="majorBidi"/>
          <w:lang w:val="en-SA"/>
        </w:rPr>
      </w:pPr>
    </w:p>
    <w:p w14:paraId="3BF4CA7B" w14:textId="77777777" w:rsidR="00013130" w:rsidRPr="006710EF" w:rsidRDefault="00013130" w:rsidP="00F07C4D">
      <w:pPr>
        <w:rPr>
          <w:rFonts w:asciiTheme="majorBidi" w:hAnsiTheme="majorBidi" w:cstheme="majorBidi"/>
          <w:lang w:val="en-SA"/>
        </w:rPr>
      </w:pPr>
    </w:p>
    <w:p w14:paraId="18CE1308" w14:textId="77777777" w:rsidR="00013130" w:rsidRPr="006710EF" w:rsidRDefault="00013130" w:rsidP="00F07C4D">
      <w:pPr>
        <w:rPr>
          <w:rFonts w:asciiTheme="majorBidi" w:hAnsiTheme="majorBidi" w:cstheme="majorBidi"/>
          <w:lang w:val="en-SA"/>
        </w:rPr>
      </w:pPr>
    </w:p>
    <w:p w14:paraId="4CA3DD4E" w14:textId="77777777" w:rsidR="00013130" w:rsidRPr="006710EF" w:rsidRDefault="00013130" w:rsidP="00F07C4D">
      <w:pPr>
        <w:rPr>
          <w:rFonts w:asciiTheme="majorBidi" w:hAnsiTheme="majorBidi" w:cstheme="majorBidi"/>
          <w:lang w:val="en-SA"/>
        </w:rPr>
      </w:pPr>
    </w:p>
    <w:p w14:paraId="20DDFBF0" w14:textId="77777777" w:rsidR="00013130" w:rsidRPr="006710EF" w:rsidRDefault="00013130" w:rsidP="00F07C4D">
      <w:pPr>
        <w:rPr>
          <w:rFonts w:asciiTheme="majorBidi" w:hAnsiTheme="majorBidi" w:cstheme="majorBidi"/>
          <w:lang w:val="en-SA"/>
        </w:rPr>
      </w:pPr>
    </w:p>
    <w:p w14:paraId="2B109BC7" w14:textId="77777777" w:rsidR="00013130" w:rsidRPr="006710EF" w:rsidRDefault="00013130" w:rsidP="00F07C4D">
      <w:pPr>
        <w:rPr>
          <w:rFonts w:asciiTheme="majorBidi" w:hAnsiTheme="majorBidi" w:cstheme="majorBidi"/>
          <w:lang w:val="en-SA"/>
        </w:rPr>
      </w:pPr>
    </w:p>
    <w:p w14:paraId="01859339" w14:textId="77777777" w:rsidR="00013130" w:rsidRPr="006710EF" w:rsidRDefault="00013130" w:rsidP="00F07C4D">
      <w:pPr>
        <w:rPr>
          <w:rFonts w:asciiTheme="majorBidi" w:hAnsiTheme="majorBidi" w:cstheme="majorBidi"/>
          <w:lang w:val="en-SA"/>
        </w:rPr>
      </w:pPr>
    </w:p>
    <w:p w14:paraId="1749B806" w14:textId="77777777" w:rsidR="00013130" w:rsidRPr="006710EF" w:rsidRDefault="00013130" w:rsidP="00F07C4D">
      <w:pPr>
        <w:rPr>
          <w:rFonts w:asciiTheme="majorBidi" w:hAnsiTheme="majorBidi" w:cstheme="majorBidi"/>
          <w:lang w:val="en-SA"/>
        </w:rPr>
      </w:pPr>
    </w:p>
    <w:p w14:paraId="72EA7BAA" w14:textId="77777777" w:rsidR="00013130" w:rsidRPr="006710EF" w:rsidRDefault="00013130" w:rsidP="00F07C4D">
      <w:pPr>
        <w:rPr>
          <w:rFonts w:asciiTheme="majorBidi" w:hAnsiTheme="majorBidi" w:cstheme="majorBidi"/>
          <w:lang w:val="en-SA"/>
        </w:rPr>
      </w:pPr>
    </w:p>
    <w:p w14:paraId="4822A407" w14:textId="77777777" w:rsidR="00013130" w:rsidRPr="006710EF" w:rsidRDefault="00013130" w:rsidP="00F07C4D">
      <w:pPr>
        <w:rPr>
          <w:rFonts w:asciiTheme="majorBidi" w:hAnsiTheme="majorBidi" w:cstheme="majorBidi"/>
          <w:lang w:val="en-SA"/>
        </w:rPr>
      </w:pPr>
    </w:p>
    <w:p w14:paraId="04721172" w14:textId="0543D282" w:rsidR="00C23613" w:rsidRPr="006710EF" w:rsidRDefault="006710EF" w:rsidP="006710EF">
      <w:pPr>
        <w:pStyle w:val="Heading2"/>
        <w:rPr>
          <w:rFonts w:asciiTheme="majorBidi" w:hAnsiTheme="majorBidi"/>
        </w:rPr>
      </w:pPr>
      <w:bookmarkStart w:id="13" w:name="_Toc221472124"/>
      <w:r w:rsidRPr="006710EF">
        <w:rPr>
          <w:rFonts w:asciiTheme="majorBidi" w:hAnsiTheme="majorBidi"/>
        </w:rPr>
        <w:lastRenderedPageBreak/>
        <w:t>5</w:t>
      </w:r>
      <w:r w:rsidR="00C23613" w:rsidRPr="006710EF">
        <w:rPr>
          <w:rFonts w:asciiTheme="majorBidi" w:hAnsiTheme="majorBidi"/>
        </w:rPr>
        <w:t>. IPOS High-Level Design</w:t>
      </w:r>
      <w:bookmarkEnd w:id="13"/>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w:t>
      </w:r>
      <w:r w:rsidRPr="006710EF">
        <w:rPr>
          <w:rFonts w:asciiTheme="majorBidi" w:hAnsiTheme="majorBidi" w:cstheme="majorBidi"/>
        </w:rPr>
        <w:t xml:space="preserve">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4" w:name="_Toc221472125"/>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1472126"/>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1472127"/>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2"/>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2"/>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77777777" w:rsidR="00C23613" w:rsidRPr="006710EF" w:rsidRDefault="00C23613" w:rsidP="00C23613">
      <w:pPr>
        <w:pStyle w:val="NormalWeb"/>
        <w:rPr>
          <w:rFonts w:asciiTheme="majorBidi" w:hAnsiTheme="majorBidi" w:cstheme="majorBidi"/>
        </w:rPr>
      </w:pPr>
    </w:p>
    <w:p w14:paraId="083B78B5" w14:textId="77777777" w:rsidR="00EC12C2" w:rsidRPr="006710EF" w:rsidRDefault="00EC12C2" w:rsidP="00EC12C2">
      <w:pPr>
        <w:rPr>
          <w:rFonts w:asciiTheme="majorBidi" w:hAnsiTheme="majorBidi" w:cstheme="majorBidi"/>
          <w:lang w:val="en-SA"/>
        </w:rPr>
      </w:pPr>
    </w:p>
    <w:p w14:paraId="25AF86B7" w14:textId="77777777" w:rsidR="00EC12C2" w:rsidRPr="006710EF" w:rsidRDefault="00EC12C2" w:rsidP="00EC12C2">
      <w:pPr>
        <w:rPr>
          <w:rFonts w:asciiTheme="majorBidi" w:hAnsiTheme="majorBidi" w:cstheme="majorBidi"/>
        </w:rPr>
      </w:pPr>
    </w:p>
    <w:sectPr w:rsidR="00EC12C2"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852970">
    <w:abstractNumId w:val="6"/>
  </w:num>
  <w:num w:numId="2" w16cid:durableId="329912336">
    <w:abstractNumId w:val="5"/>
  </w:num>
  <w:num w:numId="3" w16cid:durableId="1963264018">
    <w:abstractNumId w:val="1"/>
  </w:num>
  <w:num w:numId="4" w16cid:durableId="1832523640">
    <w:abstractNumId w:val="0"/>
  </w:num>
  <w:num w:numId="5" w16cid:durableId="579483545">
    <w:abstractNumId w:val="2"/>
  </w:num>
  <w:num w:numId="6" w16cid:durableId="1603996757">
    <w:abstractNumId w:val="3"/>
  </w:num>
  <w:num w:numId="7" w16cid:durableId="1458570452">
    <w:abstractNumId w:val="7"/>
  </w:num>
  <w:num w:numId="8" w16cid:durableId="2102337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181D84"/>
    <w:rsid w:val="001B2606"/>
    <w:rsid w:val="002F7BEA"/>
    <w:rsid w:val="0044682D"/>
    <w:rsid w:val="0046076B"/>
    <w:rsid w:val="004E7E89"/>
    <w:rsid w:val="00571620"/>
    <w:rsid w:val="006710EF"/>
    <w:rsid w:val="00C23613"/>
    <w:rsid w:val="00D567C1"/>
    <w:rsid w:val="00D61788"/>
    <w:rsid w:val="00EC12C2"/>
    <w:rsid w:val="00F07C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1701</Words>
  <Characters>9360</Characters>
  <Application>Microsoft Office Word</Application>
  <DocSecurity>0</DocSecurity>
  <Lines>252</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2</cp:revision>
  <dcterms:created xsi:type="dcterms:W3CDTF">2026-02-08T19:48:00Z</dcterms:created>
  <dcterms:modified xsi:type="dcterms:W3CDTF">2026-02-08T19:48:00Z</dcterms:modified>
</cp:coreProperties>
</file>