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99" w:rsidRPr="00093057" w:rsidRDefault="00FD2C99">
      <w:pPr>
        <w:rPr>
          <w:i/>
          <w:lang w:val="de-DE"/>
        </w:rPr>
      </w:pPr>
      <w:r w:rsidRPr="00093057">
        <w:rPr>
          <w:b/>
          <w:i/>
          <w:lang w:val="de-DE"/>
        </w:rPr>
        <w:t>TEST PROCEDURE FOR ADAS</w:t>
      </w:r>
      <w:r w:rsidRPr="00093057">
        <w:rPr>
          <w:i/>
          <w:lang w:val="de-DE"/>
        </w:rPr>
        <w:t>:</w:t>
      </w:r>
    </w:p>
    <w:p w:rsidR="00FD2C99" w:rsidRDefault="00FD2C99">
      <w:pPr>
        <w:rPr>
          <w:lang w:val="de-DE"/>
        </w:rPr>
      </w:pPr>
    </w:p>
    <w:p w:rsidR="00FD2C99" w:rsidRDefault="00FD2C99">
      <w:r w:rsidRPr="00FD2C99">
        <w:t>The test is performed in institute hallway</w:t>
      </w:r>
      <w:r>
        <w:t>. In this setup robot is tested under 2 Meter Range.</w:t>
      </w:r>
    </w:p>
    <w:p w:rsidR="00FD2C99" w:rsidRDefault="00FD2C99">
      <w:r>
        <w:t>AV should move forward, backward and straight.</w:t>
      </w:r>
    </w:p>
    <w:p w:rsidR="00FD2C99" w:rsidRDefault="00FD2C99"/>
    <w:p w:rsidR="00FD2C99" w:rsidRDefault="00FD2C99">
      <w:r>
        <w:t>Procedure:</w:t>
      </w:r>
    </w:p>
    <w:p w:rsidR="00FD2C99" w:rsidRDefault="00FD2C99">
      <w:r>
        <w:t>-Put the AV in the ground at the starting position. Make sure it is kept at center of pathway and                  minimum distance of 20 cm is kept between AV and boundary.</w:t>
      </w:r>
    </w:p>
    <w:p w:rsidR="00FD2C99" w:rsidRDefault="00FD2C99">
      <w:r>
        <w:t xml:space="preserve">-Connect the USB port of laptop with </w:t>
      </w:r>
      <w:proofErr w:type="spellStart"/>
      <w:r>
        <w:t>Arduino</w:t>
      </w:r>
      <w:proofErr w:type="spellEnd"/>
      <w:r>
        <w:t xml:space="preserve"> board</w:t>
      </w:r>
      <w:r w:rsidR="004223D4">
        <w:t>.</w:t>
      </w:r>
    </w:p>
    <w:p w:rsidR="004223D4" w:rsidRDefault="004223D4">
      <w:r>
        <w:t xml:space="preserve">-Open </w:t>
      </w:r>
      <w:proofErr w:type="spellStart"/>
      <w:r>
        <w:t>Arduino</w:t>
      </w:r>
      <w:proofErr w:type="spellEnd"/>
      <w:r>
        <w:t xml:space="preserve"> IDE and upload the program which is to be executed.</w:t>
      </w:r>
    </w:p>
    <w:p w:rsidR="004223D4" w:rsidRDefault="004223D4">
      <w:r>
        <w:t>-Check the Serial Monitor and after looking to the data flashing, pull the emergency stop button.</w:t>
      </w:r>
    </w:p>
    <w:p w:rsidR="004223D4" w:rsidRDefault="004223D4">
      <w:r>
        <w:t>-Beware that LASER protective area which is green light must be observed before the button is      pressed in Bragg board.</w:t>
      </w:r>
    </w:p>
    <w:p w:rsidR="004223D4" w:rsidRDefault="004223D4">
      <w:r>
        <w:t>-Note down the observations.</w:t>
      </w:r>
    </w:p>
    <w:p w:rsidR="004223D4" w:rsidRDefault="004223D4"/>
    <w:p w:rsidR="004223D4" w:rsidRDefault="004223D4">
      <w:r>
        <w:t>Observation Table:</w:t>
      </w:r>
    </w:p>
    <w:p w:rsidR="004223D4" w:rsidRDefault="004223D4"/>
    <w:tbl>
      <w:tblPr>
        <w:tblStyle w:val="Tabellengitternetz"/>
        <w:tblW w:w="0" w:type="auto"/>
        <w:tblLook w:val="04A0"/>
      </w:tblPr>
      <w:tblGrid>
        <w:gridCol w:w="3080"/>
        <w:gridCol w:w="3081"/>
        <w:gridCol w:w="3081"/>
      </w:tblGrid>
      <w:tr w:rsidR="004223D4" w:rsidTr="004223D4">
        <w:tc>
          <w:tcPr>
            <w:tcW w:w="3080" w:type="dxa"/>
          </w:tcPr>
          <w:p w:rsidR="004223D4" w:rsidRDefault="004223D4">
            <w:r>
              <w:t xml:space="preserve">Serial Number </w:t>
            </w:r>
          </w:p>
        </w:tc>
        <w:tc>
          <w:tcPr>
            <w:tcW w:w="3081" w:type="dxa"/>
          </w:tcPr>
          <w:p w:rsidR="004223D4" w:rsidRDefault="004223D4">
            <w:r>
              <w:t>Forward Distance</w:t>
            </w:r>
            <w:r w:rsidR="00036157">
              <w:t>(cm)</w:t>
            </w:r>
          </w:p>
        </w:tc>
        <w:tc>
          <w:tcPr>
            <w:tcW w:w="3081" w:type="dxa"/>
          </w:tcPr>
          <w:p w:rsidR="004223D4" w:rsidRDefault="004223D4">
            <w:r>
              <w:t>Deviation</w:t>
            </w:r>
            <w:r w:rsidR="00036157">
              <w:t>( Degree)</w:t>
            </w:r>
          </w:p>
        </w:tc>
      </w:tr>
      <w:tr w:rsidR="004223D4" w:rsidTr="004223D4">
        <w:tc>
          <w:tcPr>
            <w:tcW w:w="3080" w:type="dxa"/>
          </w:tcPr>
          <w:p w:rsidR="004223D4" w:rsidRDefault="004223D4">
            <w:r>
              <w:t>1</w:t>
            </w:r>
          </w:p>
        </w:tc>
        <w:tc>
          <w:tcPr>
            <w:tcW w:w="3081" w:type="dxa"/>
          </w:tcPr>
          <w:p w:rsidR="004223D4" w:rsidRDefault="00036157">
            <w:r>
              <w:t>10</w:t>
            </w:r>
          </w:p>
        </w:tc>
        <w:tc>
          <w:tcPr>
            <w:tcW w:w="3081" w:type="dxa"/>
          </w:tcPr>
          <w:p w:rsidR="004223D4" w:rsidRDefault="00036157">
            <w:r>
              <w:t>2-5</w:t>
            </w:r>
          </w:p>
        </w:tc>
      </w:tr>
      <w:tr w:rsidR="004223D4" w:rsidTr="004223D4">
        <w:tc>
          <w:tcPr>
            <w:tcW w:w="3080" w:type="dxa"/>
          </w:tcPr>
          <w:p w:rsidR="004223D4" w:rsidRDefault="004223D4">
            <w:r>
              <w:t>2</w:t>
            </w:r>
          </w:p>
        </w:tc>
        <w:tc>
          <w:tcPr>
            <w:tcW w:w="3081" w:type="dxa"/>
          </w:tcPr>
          <w:p w:rsidR="004223D4" w:rsidRDefault="00036157">
            <w:r>
              <w:t xml:space="preserve">20 </w:t>
            </w:r>
          </w:p>
        </w:tc>
        <w:tc>
          <w:tcPr>
            <w:tcW w:w="3081" w:type="dxa"/>
          </w:tcPr>
          <w:p w:rsidR="004223D4" w:rsidRDefault="00036157">
            <w:r>
              <w:t>5-10</w:t>
            </w:r>
          </w:p>
        </w:tc>
      </w:tr>
      <w:tr w:rsidR="004223D4" w:rsidTr="004223D4">
        <w:tc>
          <w:tcPr>
            <w:tcW w:w="3080" w:type="dxa"/>
          </w:tcPr>
          <w:p w:rsidR="004223D4" w:rsidRDefault="004223D4">
            <w:r>
              <w:t>3</w:t>
            </w:r>
          </w:p>
        </w:tc>
        <w:tc>
          <w:tcPr>
            <w:tcW w:w="3081" w:type="dxa"/>
          </w:tcPr>
          <w:p w:rsidR="004223D4" w:rsidRDefault="00036157">
            <w:r>
              <w:t>50</w:t>
            </w:r>
          </w:p>
        </w:tc>
        <w:tc>
          <w:tcPr>
            <w:tcW w:w="3081" w:type="dxa"/>
          </w:tcPr>
          <w:p w:rsidR="004223D4" w:rsidRDefault="00036157">
            <w:r>
              <w:t>20-35</w:t>
            </w:r>
          </w:p>
        </w:tc>
      </w:tr>
      <w:tr w:rsidR="004223D4" w:rsidTr="004223D4">
        <w:tc>
          <w:tcPr>
            <w:tcW w:w="3080" w:type="dxa"/>
          </w:tcPr>
          <w:p w:rsidR="004223D4" w:rsidRDefault="004223D4">
            <w:r>
              <w:t>4</w:t>
            </w:r>
          </w:p>
        </w:tc>
        <w:tc>
          <w:tcPr>
            <w:tcW w:w="3081" w:type="dxa"/>
          </w:tcPr>
          <w:p w:rsidR="004223D4" w:rsidRDefault="00036157">
            <w:r>
              <w:t>75</w:t>
            </w:r>
          </w:p>
        </w:tc>
        <w:tc>
          <w:tcPr>
            <w:tcW w:w="3081" w:type="dxa"/>
          </w:tcPr>
          <w:p w:rsidR="004223D4" w:rsidRDefault="00036157">
            <w:r>
              <w:t>70-95</w:t>
            </w:r>
          </w:p>
        </w:tc>
      </w:tr>
      <w:tr w:rsidR="004223D4" w:rsidTr="004223D4">
        <w:tc>
          <w:tcPr>
            <w:tcW w:w="3080" w:type="dxa"/>
          </w:tcPr>
          <w:p w:rsidR="004223D4" w:rsidRDefault="004223D4">
            <w:r>
              <w:t>5</w:t>
            </w:r>
          </w:p>
        </w:tc>
        <w:tc>
          <w:tcPr>
            <w:tcW w:w="3081" w:type="dxa"/>
          </w:tcPr>
          <w:p w:rsidR="004223D4" w:rsidRDefault="00036157">
            <w:r>
              <w:t>100</w:t>
            </w:r>
          </w:p>
        </w:tc>
        <w:tc>
          <w:tcPr>
            <w:tcW w:w="3081" w:type="dxa"/>
          </w:tcPr>
          <w:p w:rsidR="004223D4" w:rsidRDefault="00036157">
            <w:r>
              <w:t>115-145</w:t>
            </w:r>
          </w:p>
        </w:tc>
      </w:tr>
      <w:tr w:rsidR="004223D4" w:rsidTr="004223D4">
        <w:tc>
          <w:tcPr>
            <w:tcW w:w="3080" w:type="dxa"/>
          </w:tcPr>
          <w:p w:rsidR="004223D4" w:rsidRDefault="004223D4">
            <w:r>
              <w:t>6</w:t>
            </w:r>
          </w:p>
        </w:tc>
        <w:tc>
          <w:tcPr>
            <w:tcW w:w="3081" w:type="dxa"/>
          </w:tcPr>
          <w:p w:rsidR="004223D4" w:rsidRDefault="00036157">
            <w:r>
              <w:t>125</w:t>
            </w:r>
          </w:p>
        </w:tc>
        <w:tc>
          <w:tcPr>
            <w:tcW w:w="3081" w:type="dxa"/>
          </w:tcPr>
          <w:p w:rsidR="004223D4" w:rsidRDefault="00036157">
            <w:r>
              <w:t>170-190</w:t>
            </w:r>
          </w:p>
        </w:tc>
      </w:tr>
      <w:tr w:rsidR="004223D4" w:rsidTr="004223D4">
        <w:tc>
          <w:tcPr>
            <w:tcW w:w="3080" w:type="dxa"/>
          </w:tcPr>
          <w:p w:rsidR="004223D4" w:rsidRDefault="004223D4">
            <w:r>
              <w:t>8</w:t>
            </w:r>
          </w:p>
        </w:tc>
        <w:tc>
          <w:tcPr>
            <w:tcW w:w="3081" w:type="dxa"/>
          </w:tcPr>
          <w:p w:rsidR="004223D4" w:rsidRDefault="00036157">
            <w:r>
              <w:t>150</w:t>
            </w:r>
          </w:p>
        </w:tc>
        <w:tc>
          <w:tcPr>
            <w:tcW w:w="3081" w:type="dxa"/>
          </w:tcPr>
          <w:p w:rsidR="004223D4" w:rsidRDefault="00036157">
            <w:r>
              <w:t>Wall(Protective Area)</w:t>
            </w:r>
          </w:p>
        </w:tc>
      </w:tr>
      <w:tr w:rsidR="004223D4" w:rsidTr="004223D4">
        <w:tc>
          <w:tcPr>
            <w:tcW w:w="3080" w:type="dxa"/>
          </w:tcPr>
          <w:p w:rsidR="004223D4" w:rsidRDefault="004223D4">
            <w:r>
              <w:t>9</w:t>
            </w:r>
          </w:p>
        </w:tc>
        <w:tc>
          <w:tcPr>
            <w:tcW w:w="3081" w:type="dxa"/>
          </w:tcPr>
          <w:p w:rsidR="004223D4" w:rsidRDefault="00036157">
            <w:r>
              <w:t>200</w:t>
            </w:r>
          </w:p>
        </w:tc>
        <w:tc>
          <w:tcPr>
            <w:tcW w:w="3081" w:type="dxa"/>
          </w:tcPr>
          <w:p w:rsidR="004223D4" w:rsidRDefault="00036157">
            <w:r>
              <w:t>Wall (</w:t>
            </w:r>
            <w:proofErr w:type="spellStart"/>
            <w:r>
              <w:t>Protecive</w:t>
            </w:r>
            <w:proofErr w:type="spellEnd"/>
            <w:r>
              <w:t xml:space="preserve"> Area)</w:t>
            </w:r>
          </w:p>
        </w:tc>
      </w:tr>
      <w:tr w:rsidR="004223D4" w:rsidTr="004223D4">
        <w:tc>
          <w:tcPr>
            <w:tcW w:w="3080" w:type="dxa"/>
          </w:tcPr>
          <w:p w:rsidR="004223D4" w:rsidRDefault="004223D4"/>
        </w:tc>
        <w:tc>
          <w:tcPr>
            <w:tcW w:w="3081" w:type="dxa"/>
          </w:tcPr>
          <w:p w:rsidR="004223D4" w:rsidRDefault="004223D4"/>
        </w:tc>
        <w:tc>
          <w:tcPr>
            <w:tcW w:w="3081" w:type="dxa"/>
          </w:tcPr>
          <w:p w:rsidR="004223D4" w:rsidRDefault="004223D4"/>
        </w:tc>
      </w:tr>
      <w:tr w:rsidR="004223D4" w:rsidTr="004223D4">
        <w:tc>
          <w:tcPr>
            <w:tcW w:w="3080" w:type="dxa"/>
          </w:tcPr>
          <w:p w:rsidR="004223D4" w:rsidRDefault="004223D4"/>
        </w:tc>
        <w:tc>
          <w:tcPr>
            <w:tcW w:w="3081" w:type="dxa"/>
          </w:tcPr>
          <w:p w:rsidR="004223D4" w:rsidRDefault="004223D4"/>
        </w:tc>
        <w:tc>
          <w:tcPr>
            <w:tcW w:w="3081" w:type="dxa"/>
          </w:tcPr>
          <w:p w:rsidR="004223D4" w:rsidRDefault="004223D4"/>
        </w:tc>
      </w:tr>
    </w:tbl>
    <w:p w:rsidR="004223D4" w:rsidRDefault="004223D4"/>
    <w:p w:rsidR="00036157" w:rsidRDefault="00036157"/>
    <w:p w:rsidR="00036157" w:rsidRDefault="00036157">
      <w:r>
        <w:t>Result:</w:t>
      </w:r>
    </w:p>
    <w:p w:rsidR="00036157" w:rsidRDefault="00036157">
      <w:r>
        <w:t>Unfortunately a large deviation is seen in AV when it is more than 50 cm and it is leaning towards wall heavily. It is due to imbalance in the dead weight to compensate laser weight .Mechanics of vehicle is also responsible. Supporting wheel diameter is too small. The long metallic handle is not properly aligned.</w:t>
      </w:r>
    </w:p>
    <w:p w:rsidR="00036157" w:rsidRDefault="00036157"/>
    <w:p w:rsidR="00036157" w:rsidRDefault="00036157" w:rsidP="00093057">
      <w:pPr>
        <w:jc w:val="both"/>
      </w:pPr>
      <w:r>
        <w:t xml:space="preserve">So overall TEST RESULTS are unsatisfactory and overall Test is </w:t>
      </w:r>
      <w:r w:rsidR="00093057">
        <w:t>declared</w:t>
      </w:r>
      <w:r>
        <w:t xml:space="preserve"> as </w:t>
      </w:r>
      <w:r w:rsidR="00093057" w:rsidRPr="00093057">
        <w:rPr>
          <w:b/>
          <w:i/>
        </w:rPr>
        <w:t>FAIL.</w:t>
      </w:r>
    </w:p>
    <w:p w:rsidR="00036157" w:rsidRDefault="00036157"/>
    <w:p w:rsidR="00036157" w:rsidRDefault="00036157"/>
    <w:p w:rsidR="00036157" w:rsidRDefault="00036157"/>
    <w:p w:rsidR="004223D4" w:rsidRPr="00FD2C99" w:rsidRDefault="004223D4"/>
    <w:sectPr w:rsidR="004223D4" w:rsidRPr="00FD2C99" w:rsidSect="00DF06B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C99"/>
    <w:rsid w:val="00036157"/>
    <w:rsid w:val="00093057"/>
    <w:rsid w:val="004223D4"/>
    <w:rsid w:val="00482AC9"/>
    <w:rsid w:val="00B34165"/>
    <w:rsid w:val="00D62D30"/>
    <w:rsid w:val="00DF06B7"/>
    <w:rsid w:val="00ED3BAF"/>
    <w:rsid w:val="00FB0778"/>
    <w:rsid w:val="00FD2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06B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4223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JAPUN BHATT</dc:creator>
  <cp:lastModifiedBy>JAPUN BHATT</cp:lastModifiedBy>
  <cp:revision>1</cp:revision>
  <dcterms:created xsi:type="dcterms:W3CDTF">2019-01-14T11:47:00Z</dcterms:created>
  <dcterms:modified xsi:type="dcterms:W3CDTF">2019-01-14T12:21:00Z</dcterms:modified>
</cp:coreProperties>
</file>